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1C70" w:rsidRPr="00CA2975" w:rsidRDefault="005B1C70" w:rsidP="005B1C70">
      <w:pPr>
        <w:pStyle w:val="ProductList-Body"/>
        <w:shd w:val="clear" w:color="auto" w:fill="00188F"/>
        <w:ind w:right="8640"/>
        <w:rPr>
          <w:rFonts w:ascii="Calibri Light" w:eastAsia="PMingLiU" w:hAnsi="Calibri Light"/>
        </w:rPr>
      </w:pPr>
      <w:r>
        <w:rPr>
          <w:rFonts w:ascii="Calibri Light" w:eastAsia="PMingLiU" w:hAnsi="Calibri Light" w:cs="Arial"/>
          <w:color w:val="FFFFFF"/>
          <w:sz w:val="32"/>
          <w:szCs w:val="32"/>
          <w:lang w:val="en-US"/>
        </w:rPr>
        <w:tab/>
      </w:r>
      <w:r w:rsidRPr="00CA2975">
        <w:rPr>
          <w:rFonts w:ascii="Calibri Light" w:eastAsia="PMingLiU" w:hAnsi="Calibri Light" w:cs="Arial"/>
          <w:color w:val="FFFFFF"/>
          <w:sz w:val="32"/>
          <w:szCs w:val="32"/>
        </w:rPr>
        <w:t>Volume</w:t>
      </w:r>
    </w:p>
    <w:p w:rsidR="005B1C70" w:rsidRPr="00CA2975" w:rsidRDefault="005B1C70" w:rsidP="005B1C70">
      <w:pPr>
        <w:pStyle w:val="ProductList-Body"/>
        <w:shd w:val="clear" w:color="auto" w:fill="00188F"/>
        <w:spacing w:after="900"/>
        <w:ind w:right="8640"/>
        <w:rPr>
          <w:rFonts w:ascii="Calibri Light" w:eastAsia="PMingLiU" w:hAnsi="Calibri Light"/>
        </w:rPr>
      </w:pPr>
      <w:r w:rsidRPr="00CA2975">
        <w:rPr>
          <w:rFonts w:ascii="Calibri Light" w:eastAsia="PMingLiU" w:hAnsi="Calibri Light"/>
          <w:color w:val="FFFFFF" w:themeColor="background1"/>
          <w:sz w:val="32"/>
          <w:szCs w:val="32"/>
        </w:rPr>
        <w:tab/>
      </w:r>
      <w:r w:rsidRPr="00CA2975">
        <w:rPr>
          <w:rFonts w:ascii="Calibri Light" w:eastAsia="PMingLiU" w:hAnsi="Calibri Light" w:cs="Arial"/>
          <w:color w:val="FFFFFF"/>
          <w:sz w:val="32"/>
          <w:szCs w:val="32"/>
        </w:rPr>
        <w:t>Licensing</w:t>
      </w:r>
      <w:bookmarkStart w:id="0" w:name="_GoBack"/>
      <w:bookmarkEnd w:id="0"/>
    </w:p>
    <w:p w:rsidR="009537E9" w:rsidRPr="005B1C70" w:rsidRDefault="009537E9" w:rsidP="005B1C70">
      <w:pPr>
        <w:pStyle w:val="ProductList-Body"/>
        <w:shd w:val="clear" w:color="auto" w:fill="00188F"/>
        <w:ind w:right="8640"/>
        <w:rPr>
          <w:rFonts w:eastAsia="PMingLiU"/>
          <w:lang w:val="en-US"/>
        </w:rPr>
      </w:pPr>
    </w:p>
    <w:p w:rsidR="009537E9" w:rsidRPr="00CC331C" w:rsidRDefault="009537E9" w:rsidP="009537E9">
      <w:pPr>
        <w:pStyle w:val="ProductList-Body"/>
        <w:shd w:val="clear" w:color="auto" w:fill="0072C6"/>
        <w:ind w:right="1800"/>
        <w:rPr>
          <w:rFonts w:eastAsia="PMingLiU"/>
          <w:sz w:val="72"/>
          <w:szCs w:val="72"/>
        </w:rPr>
      </w:pPr>
    </w:p>
    <w:p w:rsidR="009537E9" w:rsidRPr="00CC331C" w:rsidRDefault="009537E9" w:rsidP="009537E9">
      <w:pPr>
        <w:pStyle w:val="ProductList-Body"/>
        <w:shd w:val="clear" w:color="auto" w:fill="0072C6"/>
        <w:tabs>
          <w:tab w:val="clear" w:pos="158"/>
          <w:tab w:val="left" w:pos="180"/>
        </w:tabs>
        <w:ind w:right="1800"/>
        <w:rPr>
          <w:rFonts w:eastAsia="PMingLiU"/>
          <w:sz w:val="72"/>
          <w:szCs w:val="72"/>
        </w:rPr>
      </w:pPr>
    </w:p>
    <w:p w:rsidR="009537E9" w:rsidRPr="00CC331C" w:rsidRDefault="009537E9" w:rsidP="009537E9">
      <w:pPr>
        <w:pStyle w:val="ProductList-Body"/>
        <w:shd w:val="clear" w:color="auto" w:fill="0072C6"/>
        <w:tabs>
          <w:tab w:val="clear" w:pos="158"/>
          <w:tab w:val="left" w:pos="360"/>
        </w:tabs>
        <w:ind w:right="1800"/>
        <w:rPr>
          <w:rFonts w:eastAsia="PMingLiU"/>
        </w:rPr>
      </w:pPr>
      <w:r w:rsidRPr="00CC331C">
        <w:rPr>
          <w:rFonts w:eastAsia="PMingLiU"/>
          <w:color w:val="FFFFFF" w:themeColor="background1"/>
          <w:sz w:val="72"/>
          <w:szCs w:val="72"/>
        </w:rPr>
        <w:tab/>
      </w:r>
      <w:r w:rsidRPr="00CC331C">
        <w:rPr>
          <w:rFonts w:eastAsia="PMingLiU"/>
          <w:color w:val="FFFFFF" w:themeColor="background1"/>
          <w:sz w:val="72"/>
          <w:szCs w:val="72"/>
        </w:rPr>
        <w:t>產品清單</w:t>
      </w:r>
    </w:p>
    <w:p w:rsidR="009537E9" w:rsidRPr="00CC331C" w:rsidRDefault="009537E9" w:rsidP="009537E9">
      <w:pPr>
        <w:pStyle w:val="ProductList-Body"/>
        <w:shd w:val="clear" w:color="auto" w:fill="0072C6"/>
        <w:tabs>
          <w:tab w:val="clear" w:pos="158"/>
          <w:tab w:val="left" w:pos="360"/>
        </w:tabs>
        <w:ind w:right="1800"/>
        <w:rPr>
          <w:rFonts w:eastAsia="PMingLiU"/>
        </w:rPr>
      </w:pPr>
      <w:r w:rsidRPr="00CC331C">
        <w:rPr>
          <w:rFonts w:eastAsia="PMingLiU"/>
          <w:color w:val="FFFFFF" w:themeColor="background1"/>
          <w:sz w:val="72"/>
          <w:szCs w:val="72"/>
        </w:rPr>
        <w:tab/>
      </w:r>
      <w:r w:rsidRPr="004164CB">
        <w:rPr>
          <w:rFonts w:asciiTheme="majorHAnsi" w:eastAsia="PMingLiU" w:hAnsiTheme="majorHAnsi"/>
          <w:color w:val="FFFFFF" w:themeColor="background1"/>
          <w:sz w:val="96"/>
          <w:szCs w:val="96"/>
        </w:rPr>
        <w:t xml:space="preserve">2015 </w:t>
      </w:r>
      <w:r w:rsidRPr="004164CB">
        <w:rPr>
          <w:rFonts w:asciiTheme="majorHAnsi" w:eastAsia="PMingLiU" w:hAnsiTheme="majorHAnsi"/>
          <w:color w:val="FFFFFF" w:themeColor="background1"/>
          <w:sz w:val="96"/>
          <w:szCs w:val="96"/>
        </w:rPr>
        <w:t>年</w:t>
      </w:r>
      <w:r w:rsidRPr="004164CB">
        <w:rPr>
          <w:rFonts w:asciiTheme="majorHAnsi" w:eastAsia="PMingLiU" w:hAnsiTheme="majorHAnsi"/>
          <w:color w:val="FFFFFF" w:themeColor="background1"/>
          <w:sz w:val="96"/>
          <w:szCs w:val="96"/>
        </w:rPr>
        <w:t xml:space="preserve"> 4 </w:t>
      </w:r>
      <w:r w:rsidRPr="004164CB">
        <w:rPr>
          <w:rFonts w:asciiTheme="majorHAnsi" w:eastAsia="PMingLiU" w:hAnsiTheme="majorHAnsi"/>
          <w:color w:val="FFFFFF" w:themeColor="background1"/>
          <w:sz w:val="96"/>
          <w:szCs w:val="96"/>
        </w:rPr>
        <w:t>月</w:t>
      </w:r>
      <w:r w:rsidRPr="004164CB">
        <w:rPr>
          <w:rFonts w:asciiTheme="majorHAnsi" w:eastAsia="PMingLiU" w:hAnsiTheme="majorHAnsi"/>
          <w:color w:val="FFFFFF" w:themeColor="background1"/>
          <w:sz w:val="96"/>
          <w:szCs w:val="96"/>
        </w:rPr>
        <w:t xml:space="preserve"> 1</w:t>
      </w:r>
      <w:r w:rsidRPr="00CC331C">
        <w:rPr>
          <w:rFonts w:eastAsia="PMingLiU"/>
          <w:color w:val="FFFFFF" w:themeColor="background1"/>
          <w:sz w:val="96"/>
          <w:szCs w:val="96"/>
        </w:rPr>
        <w:t xml:space="preserve"> </w:t>
      </w:r>
      <w:r w:rsidRPr="00CC331C">
        <w:rPr>
          <w:rFonts w:eastAsia="PMingLiU"/>
          <w:color w:val="FFFFFF" w:themeColor="background1"/>
          <w:sz w:val="96"/>
          <w:szCs w:val="96"/>
        </w:rPr>
        <w:t>日</w:t>
      </w:r>
    </w:p>
    <w:p w:rsidR="009537E9" w:rsidRPr="00CC331C" w:rsidRDefault="009537E9" w:rsidP="009537E9">
      <w:pPr>
        <w:pStyle w:val="ProductList-Body"/>
        <w:shd w:val="clear" w:color="auto" w:fill="0072C6"/>
        <w:tabs>
          <w:tab w:val="clear" w:pos="158"/>
          <w:tab w:val="left" w:pos="360"/>
        </w:tabs>
        <w:ind w:right="1800"/>
        <w:rPr>
          <w:rFonts w:eastAsia="PMingLiU"/>
          <w:sz w:val="38"/>
          <w:szCs w:val="38"/>
        </w:rPr>
      </w:pP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sectPr w:rsidR="009537E9" w:rsidRPr="00CC331C" w:rsidSect="000E2EDF">
          <w:footerReference w:type="default" r:id="rId8"/>
          <w:pgSz w:w="12240" w:h="15840"/>
          <w:pgMar w:top="540" w:right="720" w:bottom="1440" w:left="720" w:header="720" w:footer="720" w:gutter="0"/>
          <w:cols w:space="720"/>
          <w:docGrid w:linePitch="360"/>
        </w:sectPr>
      </w:pPr>
    </w:p>
    <w:p w:rsidR="009537E9" w:rsidRPr="00CC331C" w:rsidRDefault="009537E9" w:rsidP="009537E9">
      <w:pPr>
        <w:pStyle w:val="ProductList-Body"/>
        <w:spacing w:after="240"/>
        <w:outlineLvl w:val="0"/>
        <w:rPr>
          <w:rFonts w:eastAsia="PMingLiU"/>
          <w:b/>
          <w:sz w:val="40"/>
          <w:szCs w:val="40"/>
        </w:rPr>
        <w:sectPr w:rsidR="009537E9" w:rsidRPr="00CC331C" w:rsidSect="000E2EDF">
          <w:headerReference w:type="default" r:id="rId9"/>
          <w:footerReference w:type="default" r:id="rId10"/>
          <w:pgSz w:w="12240" w:h="15840"/>
          <w:pgMar w:top="1440" w:right="720" w:bottom="1440" w:left="720" w:header="720" w:footer="720" w:gutter="0"/>
          <w:cols w:space="720"/>
          <w:docGrid w:linePitch="360"/>
        </w:sectPr>
      </w:pPr>
      <w:r w:rsidRPr="00CC331C">
        <w:rPr>
          <w:rFonts w:eastAsia="PMingLiU"/>
          <w:b/>
          <w:sz w:val="40"/>
          <w:szCs w:val="40"/>
        </w:rPr>
        <w:lastRenderedPageBreak/>
        <w:t>目錄</w:t>
      </w:r>
    </w:p>
    <w:p w:rsidR="00BF4762" w:rsidRDefault="009537E9">
      <w:pPr>
        <w:pStyle w:val="TOC1"/>
        <w:tabs>
          <w:tab w:val="right" w:leader="dot" w:pos="5030"/>
        </w:tabs>
        <w:rPr>
          <w:rFonts w:eastAsiaTheme="minorEastAsia"/>
          <w:b w:val="0"/>
          <w:caps w:val="0"/>
          <w:noProof/>
          <w:sz w:val="22"/>
          <w:lang w:val="en-US" w:eastAsia="en-US" w:bidi="ar-SA"/>
        </w:rPr>
      </w:pPr>
      <w:r w:rsidRPr="00CC331C">
        <w:rPr>
          <w:rFonts w:eastAsia="PMingLiU"/>
        </w:rPr>
        <w:fldChar w:fldCharType="begin"/>
      </w:r>
      <w:r w:rsidRPr="00CC331C">
        <w:rPr>
          <w:rFonts w:eastAsia="PMingLiU"/>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CC331C">
        <w:rPr>
          <w:rFonts w:eastAsia="PMingLiU"/>
        </w:rPr>
        <w:fldChar w:fldCharType="separate"/>
      </w:r>
      <w:hyperlink w:anchor="_Toc415587219" w:history="1">
        <w:r w:rsidR="00BF4762" w:rsidRPr="008F2F37">
          <w:rPr>
            <w:rStyle w:val="Hyperlink"/>
            <w:rFonts w:eastAsia="PMingLiU" w:hint="eastAsia"/>
            <w:noProof/>
          </w:rPr>
          <w:t>簡介</w:t>
        </w:r>
        <w:r w:rsidR="00BF4762">
          <w:rPr>
            <w:noProof/>
            <w:webHidden/>
          </w:rPr>
          <w:tab/>
        </w:r>
        <w:r w:rsidR="00BF4762">
          <w:rPr>
            <w:noProof/>
            <w:webHidden/>
          </w:rPr>
          <w:fldChar w:fldCharType="begin"/>
        </w:r>
        <w:r w:rsidR="00BF4762">
          <w:rPr>
            <w:noProof/>
            <w:webHidden/>
          </w:rPr>
          <w:instrText xml:space="preserve"> PAGEREF _Toc415587219 \h </w:instrText>
        </w:r>
        <w:r w:rsidR="00BF4762">
          <w:rPr>
            <w:noProof/>
            <w:webHidden/>
          </w:rPr>
        </w:r>
        <w:r w:rsidR="00BF4762">
          <w:rPr>
            <w:noProof/>
            <w:webHidden/>
          </w:rPr>
          <w:fldChar w:fldCharType="separate"/>
        </w:r>
        <w:r w:rsidR="00BF4762">
          <w:rPr>
            <w:noProof/>
            <w:webHidden/>
          </w:rPr>
          <w:t>7</w:t>
        </w:r>
        <w:r w:rsidR="00BF4762">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20" w:history="1">
        <w:r w:rsidRPr="008F2F37">
          <w:rPr>
            <w:rStyle w:val="Hyperlink"/>
            <w:rFonts w:eastAsia="PMingLiU" w:hint="eastAsia"/>
            <w:noProof/>
          </w:rPr>
          <w:t>關於本文件</w:t>
        </w:r>
        <w:r>
          <w:rPr>
            <w:noProof/>
            <w:webHidden/>
          </w:rPr>
          <w:tab/>
        </w:r>
        <w:r>
          <w:rPr>
            <w:noProof/>
            <w:webHidden/>
          </w:rPr>
          <w:fldChar w:fldCharType="begin"/>
        </w:r>
        <w:r>
          <w:rPr>
            <w:noProof/>
            <w:webHidden/>
          </w:rPr>
          <w:instrText xml:space="preserve"> PAGEREF _Toc415587220 \h </w:instrText>
        </w:r>
        <w:r>
          <w:rPr>
            <w:noProof/>
            <w:webHidden/>
          </w:rPr>
        </w:r>
        <w:r>
          <w:rPr>
            <w:noProof/>
            <w:webHidden/>
          </w:rPr>
          <w:fldChar w:fldCharType="separate"/>
        </w:r>
        <w:r>
          <w:rPr>
            <w:noProof/>
            <w:webHidden/>
          </w:rPr>
          <w:t>7</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21" w:history="1">
        <w:r w:rsidRPr="008F2F37">
          <w:rPr>
            <w:rStyle w:val="Hyperlink"/>
            <w:rFonts w:eastAsia="PMingLiU" w:hint="eastAsia"/>
            <w:noProof/>
          </w:rPr>
          <w:t>如何使用本文件</w:t>
        </w:r>
        <w:r>
          <w:rPr>
            <w:noProof/>
            <w:webHidden/>
          </w:rPr>
          <w:tab/>
        </w:r>
        <w:r>
          <w:rPr>
            <w:noProof/>
            <w:webHidden/>
          </w:rPr>
          <w:fldChar w:fldCharType="begin"/>
        </w:r>
        <w:r>
          <w:rPr>
            <w:noProof/>
            <w:webHidden/>
          </w:rPr>
          <w:instrText xml:space="preserve"> PAGEREF _Toc415587221 \h </w:instrText>
        </w:r>
        <w:r>
          <w:rPr>
            <w:noProof/>
            <w:webHidden/>
          </w:rPr>
        </w:r>
        <w:r>
          <w:rPr>
            <w:noProof/>
            <w:webHidden/>
          </w:rPr>
          <w:fldChar w:fldCharType="separate"/>
        </w:r>
        <w:r>
          <w:rPr>
            <w:noProof/>
            <w:webHidden/>
          </w:rPr>
          <w:t>7</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22" w:history="1">
        <w:r w:rsidRPr="008F2F37">
          <w:rPr>
            <w:rStyle w:val="Hyperlink"/>
            <w:rFonts w:eastAsia="PMingLiU" w:hint="eastAsia"/>
            <w:noProof/>
          </w:rPr>
          <w:t>列表索引鍵</w:t>
        </w:r>
        <w:r>
          <w:rPr>
            <w:noProof/>
            <w:webHidden/>
          </w:rPr>
          <w:tab/>
        </w:r>
        <w:r>
          <w:rPr>
            <w:noProof/>
            <w:webHidden/>
          </w:rPr>
          <w:fldChar w:fldCharType="begin"/>
        </w:r>
        <w:r>
          <w:rPr>
            <w:noProof/>
            <w:webHidden/>
          </w:rPr>
          <w:instrText xml:space="preserve"> PAGEREF _Toc415587222 \h </w:instrText>
        </w:r>
        <w:r>
          <w:rPr>
            <w:noProof/>
            <w:webHidden/>
          </w:rPr>
        </w:r>
        <w:r>
          <w:rPr>
            <w:noProof/>
            <w:webHidden/>
          </w:rPr>
          <w:fldChar w:fldCharType="separate"/>
        </w:r>
        <w:r>
          <w:rPr>
            <w:noProof/>
            <w:webHidden/>
          </w:rPr>
          <w:t>8</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23" w:history="1">
        <w:r w:rsidRPr="008F2F37">
          <w:rPr>
            <w:rStyle w:val="Hyperlink"/>
            <w:rFonts w:eastAsia="PMingLiU" w:hint="eastAsia"/>
            <w:noProof/>
          </w:rPr>
          <w:t>先前版本</w:t>
        </w:r>
        <w:r>
          <w:rPr>
            <w:noProof/>
            <w:webHidden/>
          </w:rPr>
          <w:tab/>
        </w:r>
        <w:r>
          <w:rPr>
            <w:noProof/>
            <w:webHidden/>
          </w:rPr>
          <w:fldChar w:fldCharType="begin"/>
        </w:r>
        <w:r>
          <w:rPr>
            <w:noProof/>
            <w:webHidden/>
          </w:rPr>
          <w:instrText xml:space="preserve"> PAGEREF _Toc415587223 \h </w:instrText>
        </w:r>
        <w:r>
          <w:rPr>
            <w:noProof/>
            <w:webHidden/>
          </w:rPr>
        </w:r>
        <w:r>
          <w:rPr>
            <w:noProof/>
            <w:webHidden/>
          </w:rPr>
          <w:fldChar w:fldCharType="separate"/>
        </w:r>
        <w:r>
          <w:rPr>
            <w:noProof/>
            <w:webHidden/>
          </w:rPr>
          <w:t>10</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24" w:history="1">
        <w:r w:rsidRPr="008F2F37">
          <w:rPr>
            <w:rStyle w:val="Hyperlink"/>
            <w:rFonts w:eastAsia="PMingLiU" w:hint="eastAsia"/>
            <w:noProof/>
          </w:rPr>
          <w:t>說明以及變更摘要</w:t>
        </w:r>
        <w:r>
          <w:rPr>
            <w:noProof/>
            <w:webHidden/>
          </w:rPr>
          <w:tab/>
        </w:r>
        <w:r>
          <w:rPr>
            <w:noProof/>
            <w:webHidden/>
          </w:rPr>
          <w:fldChar w:fldCharType="begin"/>
        </w:r>
        <w:r>
          <w:rPr>
            <w:noProof/>
            <w:webHidden/>
          </w:rPr>
          <w:instrText xml:space="preserve"> PAGEREF _Toc415587224 \h </w:instrText>
        </w:r>
        <w:r>
          <w:rPr>
            <w:noProof/>
            <w:webHidden/>
          </w:rPr>
        </w:r>
        <w:r>
          <w:rPr>
            <w:noProof/>
            <w:webHidden/>
          </w:rPr>
          <w:fldChar w:fldCharType="separate"/>
        </w:r>
        <w:r>
          <w:rPr>
            <w:noProof/>
            <w:webHidden/>
          </w:rPr>
          <w:t>10</w:t>
        </w:r>
        <w:r>
          <w:rPr>
            <w:noProof/>
            <w:webHidden/>
          </w:rPr>
          <w:fldChar w:fldCharType="end"/>
        </w:r>
      </w:hyperlink>
    </w:p>
    <w:p w:rsidR="00BF4762" w:rsidRDefault="00BF4762">
      <w:pPr>
        <w:pStyle w:val="TOC1"/>
        <w:tabs>
          <w:tab w:val="right" w:leader="dot" w:pos="5030"/>
        </w:tabs>
        <w:rPr>
          <w:rFonts w:eastAsiaTheme="minorEastAsia"/>
          <w:b w:val="0"/>
          <w:caps w:val="0"/>
          <w:noProof/>
          <w:sz w:val="22"/>
          <w:lang w:val="en-US" w:eastAsia="en-US" w:bidi="ar-SA"/>
        </w:rPr>
      </w:pPr>
      <w:hyperlink w:anchor="_Toc415587225" w:history="1">
        <w:r w:rsidRPr="008F2F37">
          <w:rPr>
            <w:rStyle w:val="Hyperlink"/>
            <w:rFonts w:eastAsia="PMingLiU" w:hint="eastAsia"/>
            <w:noProof/>
          </w:rPr>
          <w:t>軟體</w:t>
        </w:r>
        <w:r>
          <w:rPr>
            <w:noProof/>
            <w:webHidden/>
          </w:rPr>
          <w:tab/>
        </w:r>
        <w:r>
          <w:rPr>
            <w:noProof/>
            <w:webHidden/>
          </w:rPr>
          <w:fldChar w:fldCharType="begin"/>
        </w:r>
        <w:r>
          <w:rPr>
            <w:noProof/>
            <w:webHidden/>
          </w:rPr>
          <w:instrText xml:space="preserve"> PAGEREF _Toc415587225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26" w:history="1">
        <w:r w:rsidRPr="008F2F37">
          <w:rPr>
            <w:rStyle w:val="Hyperlink"/>
            <w:rFonts w:eastAsia="PMingLiU"/>
            <w:noProof/>
          </w:rPr>
          <w:t>BizTalk Server</w:t>
        </w:r>
        <w:r>
          <w:rPr>
            <w:noProof/>
            <w:webHidden/>
          </w:rPr>
          <w:tab/>
        </w:r>
        <w:r>
          <w:rPr>
            <w:noProof/>
            <w:webHidden/>
          </w:rPr>
          <w:fldChar w:fldCharType="begin"/>
        </w:r>
        <w:r>
          <w:rPr>
            <w:noProof/>
            <w:webHidden/>
          </w:rPr>
          <w:instrText xml:space="preserve"> PAGEREF _Toc415587226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27" w:history="1">
        <w:r w:rsidRPr="008F2F37">
          <w:rPr>
            <w:rStyle w:val="Hyperlink"/>
            <w:rFonts w:eastAsia="PMingLiU"/>
            <w:noProof/>
            <w:lang w:val="en-US"/>
          </w:rPr>
          <w:t>BizTalk Server 2013 R2 Branch Edition</w:t>
        </w:r>
        <w:r>
          <w:rPr>
            <w:noProof/>
            <w:webHidden/>
          </w:rPr>
          <w:tab/>
        </w:r>
        <w:r>
          <w:rPr>
            <w:noProof/>
            <w:webHidden/>
          </w:rPr>
          <w:fldChar w:fldCharType="begin"/>
        </w:r>
        <w:r>
          <w:rPr>
            <w:noProof/>
            <w:webHidden/>
          </w:rPr>
          <w:instrText xml:space="preserve"> PAGEREF _Toc415587227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28" w:history="1">
        <w:r w:rsidRPr="008F2F37">
          <w:rPr>
            <w:rStyle w:val="Hyperlink"/>
            <w:rFonts w:eastAsia="PMingLiU"/>
            <w:noProof/>
            <w:lang w:val="en-US"/>
          </w:rPr>
          <w:t>BizTalk Server 2013 R2 Branch IDC</w:t>
        </w:r>
        <w:r>
          <w:rPr>
            <w:noProof/>
            <w:webHidden/>
          </w:rPr>
          <w:tab/>
        </w:r>
        <w:r>
          <w:rPr>
            <w:noProof/>
            <w:webHidden/>
          </w:rPr>
          <w:fldChar w:fldCharType="begin"/>
        </w:r>
        <w:r>
          <w:rPr>
            <w:noProof/>
            <w:webHidden/>
          </w:rPr>
          <w:instrText xml:space="preserve"> PAGEREF _Toc415587228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29" w:history="1">
        <w:r w:rsidRPr="008F2F37">
          <w:rPr>
            <w:rStyle w:val="Hyperlink"/>
            <w:rFonts w:eastAsia="PMingLiU"/>
            <w:noProof/>
          </w:rPr>
          <w:t>BizTalk Server 2013 R2 Developer</w:t>
        </w:r>
        <w:r>
          <w:rPr>
            <w:noProof/>
            <w:webHidden/>
          </w:rPr>
          <w:tab/>
        </w:r>
        <w:r>
          <w:rPr>
            <w:noProof/>
            <w:webHidden/>
          </w:rPr>
          <w:fldChar w:fldCharType="begin"/>
        </w:r>
        <w:r>
          <w:rPr>
            <w:noProof/>
            <w:webHidden/>
          </w:rPr>
          <w:instrText xml:space="preserve"> PAGEREF _Toc415587229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30" w:history="1">
        <w:r w:rsidRPr="008F2F37">
          <w:rPr>
            <w:rStyle w:val="Hyperlink"/>
            <w:rFonts w:eastAsia="PMingLiU"/>
            <w:noProof/>
            <w:lang w:val="en-US"/>
          </w:rPr>
          <w:t>BizTalk Server 2013 R2 Enterprise Edition</w:t>
        </w:r>
        <w:r>
          <w:rPr>
            <w:noProof/>
            <w:webHidden/>
          </w:rPr>
          <w:tab/>
        </w:r>
        <w:r>
          <w:rPr>
            <w:noProof/>
            <w:webHidden/>
          </w:rPr>
          <w:fldChar w:fldCharType="begin"/>
        </w:r>
        <w:r>
          <w:rPr>
            <w:noProof/>
            <w:webHidden/>
          </w:rPr>
          <w:instrText xml:space="preserve"> PAGEREF _Toc415587230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31" w:history="1">
        <w:r w:rsidRPr="008F2F37">
          <w:rPr>
            <w:rStyle w:val="Hyperlink"/>
            <w:rFonts w:eastAsia="PMingLiU"/>
            <w:noProof/>
            <w:lang w:val="en-US"/>
          </w:rPr>
          <w:t>BizTalk Server 2013 R2 Standard Edition</w:t>
        </w:r>
        <w:r>
          <w:rPr>
            <w:noProof/>
            <w:webHidden/>
          </w:rPr>
          <w:tab/>
        </w:r>
        <w:r>
          <w:rPr>
            <w:noProof/>
            <w:webHidden/>
          </w:rPr>
          <w:fldChar w:fldCharType="begin"/>
        </w:r>
        <w:r>
          <w:rPr>
            <w:noProof/>
            <w:webHidden/>
          </w:rPr>
          <w:instrText xml:space="preserve"> PAGEREF _Toc415587231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32" w:history="1">
        <w:r w:rsidRPr="008F2F37">
          <w:rPr>
            <w:rStyle w:val="Hyperlink"/>
            <w:rFonts w:eastAsia="PMingLiU"/>
            <w:noProof/>
            <w:lang w:val="en-US"/>
          </w:rPr>
          <w:t>BizTalk Server 2013 R2 Standard Edition IDC</w:t>
        </w:r>
        <w:r>
          <w:rPr>
            <w:noProof/>
            <w:webHidden/>
          </w:rPr>
          <w:tab/>
        </w:r>
        <w:r>
          <w:rPr>
            <w:noProof/>
            <w:webHidden/>
          </w:rPr>
          <w:fldChar w:fldCharType="begin"/>
        </w:r>
        <w:r>
          <w:rPr>
            <w:noProof/>
            <w:webHidden/>
          </w:rPr>
          <w:instrText xml:space="preserve"> PAGEREF _Toc415587232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33" w:history="1">
        <w:r w:rsidRPr="008F2F37">
          <w:rPr>
            <w:rStyle w:val="Hyperlink"/>
            <w:rFonts w:eastAsia="PMingLiU"/>
            <w:noProof/>
          </w:rPr>
          <w:t>Core Infrastructure Server Suite</w:t>
        </w:r>
        <w:r>
          <w:rPr>
            <w:noProof/>
            <w:webHidden/>
          </w:rPr>
          <w:tab/>
        </w:r>
        <w:r>
          <w:rPr>
            <w:noProof/>
            <w:webHidden/>
          </w:rPr>
          <w:fldChar w:fldCharType="begin"/>
        </w:r>
        <w:r>
          <w:rPr>
            <w:noProof/>
            <w:webHidden/>
          </w:rPr>
          <w:instrText xml:space="preserve"> PAGEREF _Toc415587233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34" w:history="1">
        <w:r w:rsidRPr="008F2F37">
          <w:rPr>
            <w:rStyle w:val="Hyperlink"/>
            <w:rFonts w:eastAsia="PMingLiU"/>
            <w:noProof/>
            <w:lang w:val="en-US"/>
          </w:rPr>
          <w:t>Core Infrastructure Server Suite Datacenter</w:t>
        </w:r>
        <w:r>
          <w:rPr>
            <w:noProof/>
            <w:webHidden/>
          </w:rPr>
          <w:tab/>
        </w:r>
        <w:r>
          <w:rPr>
            <w:noProof/>
            <w:webHidden/>
          </w:rPr>
          <w:fldChar w:fldCharType="begin"/>
        </w:r>
        <w:r>
          <w:rPr>
            <w:noProof/>
            <w:webHidden/>
          </w:rPr>
          <w:instrText xml:space="preserve"> PAGEREF _Toc415587234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35" w:history="1">
        <w:r w:rsidRPr="008F2F37">
          <w:rPr>
            <w:rStyle w:val="Hyperlink"/>
            <w:rFonts w:eastAsia="PMingLiU"/>
            <w:noProof/>
            <w:lang w:val="en-US"/>
          </w:rPr>
          <w:t>Core Infrastructure Server Suite Enterprise</w:t>
        </w:r>
        <w:r>
          <w:rPr>
            <w:noProof/>
            <w:webHidden/>
          </w:rPr>
          <w:tab/>
        </w:r>
        <w:r>
          <w:rPr>
            <w:noProof/>
            <w:webHidden/>
          </w:rPr>
          <w:fldChar w:fldCharType="begin"/>
        </w:r>
        <w:r>
          <w:rPr>
            <w:noProof/>
            <w:webHidden/>
          </w:rPr>
          <w:instrText xml:space="preserve"> PAGEREF _Toc415587235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36" w:history="1">
        <w:r w:rsidRPr="008F2F37">
          <w:rPr>
            <w:rStyle w:val="Hyperlink"/>
            <w:rFonts w:eastAsia="PMingLiU"/>
            <w:noProof/>
            <w:lang w:val="en-US"/>
          </w:rPr>
          <w:t>Core Infrastructure Server Suite Standard</w:t>
        </w:r>
        <w:r>
          <w:rPr>
            <w:noProof/>
            <w:webHidden/>
          </w:rPr>
          <w:tab/>
        </w:r>
        <w:r>
          <w:rPr>
            <w:noProof/>
            <w:webHidden/>
          </w:rPr>
          <w:fldChar w:fldCharType="begin"/>
        </w:r>
        <w:r>
          <w:rPr>
            <w:noProof/>
            <w:webHidden/>
          </w:rPr>
          <w:instrText xml:space="preserve"> PAGEREF _Toc415587236 \h </w:instrText>
        </w:r>
        <w:r>
          <w:rPr>
            <w:noProof/>
            <w:webHidden/>
          </w:rPr>
        </w:r>
        <w:r>
          <w:rPr>
            <w:noProof/>
            <w:webHidden/>
          </w:rPr>
          <w:fldChar w:fldCharType="separate"/>
        </w:r>
        <w:r>
          <w:rPr>
            <w:noProof/>
            <w:webHidden/>
          </w:rPr>
          <w:t>11</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37" w:history="1">
        <w:r w:rsidRPr="008F2F37">
          <w:rPr>
            <w:rStyle w:val="Hyperlink"/>
            <w:rFonts w:eastAsia="PMingLiU"/>
            <w:noProof/>
          </w:rPr>
          <w:t>CAL Suite</w:t>
        </w:r>
        <w:r>
          <w:rPr>
            <w:noProof/>
            <w:webHidden/>
          </w:rPr>
          <w:tab/>
        </w:r>
        <w:r>
          <w:rPr>
            <w:noProof/>
            <w:webHidden/>
          </w:rPr>
          <w:fldChar w:fldCharType="begin"/>
        </w:r>
        <w:r>
          <w:rPr>
            <w:noProof/>
            <w:webHidden/>
          </w:rPr>
          <w:instrText xml:space="preserve"> PAGEREF _Toc415587237 \h </w:instrText>
        </w:r>
        <w:r>
          <w:rPr>
            <w:noProof/>
            <w:webHidden/>
          </w:rPr>
        </w:r>
        <w:r>
          <w:rPr>
            <w:noProof/>
            <w:webHidden/>
          </w:rPr>
          <w:fldChar w:fldCharType="separate"/>
        </w:r>
        <w:r>
          <w:rPr>
            <w:noProof/>
            <w:webHidden/>
          </w:rPr>
          <w:t>12</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38" w:history="1">
        <w:r w:rsidRPr="008F2F37">
          <w:rPr>
            <w:rStyle w:val="Hyperlink"/>
            <w:rFonts w:eastAsia="PMingLiU"/>
            <w:noProof/>
          </w:rPr>
          <w:t xml:space="preserve">Core CAL </w:t>
        </w:r>
        <w:r w:rsidRPr="008F2F37">
          <w:rPr>
            <w:rStyle w:val="Hyperlink"/>
            <w:rFonts w:eastAsia="PMingLiU" w:hint="eastAsia"/>
            <w:noProof/>
          </w:rPr>
          <w:t>套件</w:t>
        </w:r>
        <w:r w:rsidRPr="008F2F37">
          <w:rPr>
            <w:rStyle w:val="Hyperlink"/>
            <w:rFonts w:eastAsia="PMingLiU"/>
            <w:noProof/>
          </w:rPr>
          <w:t xml:space="preserve">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_Toc415587238 \h </w:instrText>
        </w:r>
        <w:r>
          <w:rPr>
            <w:noProof/>
            <w:webHidden/>
          </w:rPr>
        </w:r>
        <w:r>
          <w:rPr>
            <w:noProof/>
            <w:webHidden/>
          </w:rPr>
          <w:fldChar w:fldCharType="separate"/>
        </w:r>
        <w:r>
          <w:rPr>
            <w:noProof/>
            <w:webHidden/>
          </w:rPr>
          <w:t>12</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39" w:history="1">
        <w:r w:rsidRPr="008F2F37">
          <w:rPr>
            <w:rStyle w:val="Hyperlink"/>
            <w:rFonts w:eastAsia="PMingLiU"/>
            <w:noProof/>
          </w:rPr>
          <w:t>Core CAL Suite Bridge for Office 365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_Toc415587239 \h </w:instrText>
        </w:r>
        <w:r>
          <w:rPr>
            <w:noProof/>
            <w:webHidden/>
          </w:rPr>
        </w:r>
        <w:r>
          <w:rPr>
            <w:noProof/>
            <w:webHidden/>
          </w:rPr>
          <w:fldChar w:fldCharType="separate"/>
        </w:r>
        <w:r>
          <w:rPr>
            <w:noProof/>
            <w:webHidden/>
          </w:rPr>
          <w:t>12</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40" w:history="1">
        <w:r w:rsidRPr="008F2F37">
          <w:rPr>
            <w:rStyle w:val="Hyperlink"/>
            <w:rFonts w:eastAsia="PMingLiU"/>
            <w:noProof/>
          </w:rPr>
          <w:t xml:space="preserve">Core CAL Suite Bridge for Office 365 </w:t>
        </w:r>
        <w:r w:rsidRPr="008F2F37">
          <w:rPr>
            <w:rStyle w:val="Hyperlink"/>
            <w:rFonts w:eastAsia="PMingLiU" w:hint="eastAsia"/>
            <w:noProof/>
          </w:rPr>
          <w:t>及</w:t>
        </w:r>
        <w:r w:rsidRPr="008F2F37">
          <w:rPr>
            <w:rStyle w:val="Hyperlink"/>
            <w:rFonts w:eastAsia="PMingLiU"/>
            <w:noProof/>
          </w:rPr>
          <w:t xml:space="preserve"> Microsoft Intune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_Toc415587240 \h </w:instrText>
        </w:r>
        <w:r>
          <w:rPr>
            <w:noProof/>
            <w:webHidden/>
          </w:rPr>
        </w:r>
        <w:r>
          <w:rPr>
            <w:noProof/>
            <w:webHidden/>
          </w:rPr>
          <w:fldChar w:fldCharType="separate"/>
        </w:r>
        <w:r>
          <w:rPr>
            <w:noProof/>
            <w:webHidden/>
          </w:rPr>
          <w:t>13</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41" w:history="1">
        <w:r w:rsidRPr="008F2F37">
          <w:rPr>
            <w:rStyle w:val="Hyperlink"/>
            <w:rFonts w:eastAsia="PMingLiU"/>
            <w:noProof/>
          </w:rPr>
          <w:t>Core CAL Suite for Microsoft Intune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_Toc415587241 \h </w:instrText>
        </w:r>
        <w:r>
          <w:rPr>
            <w:noProof/>
            <w:webHidden/>
          </w:rPr>
        </w:r>
        <w:r>
          <w:rPr>
            <w:noProof/>
            <w:webHidden/>
          </w:rPr>
          <w:fldChar w:fldCharType="separate"/>
        </w:r>
        <w:r>
          <w:rPr>
            <w:noProof/>
            <w:webHidden/>
          </w:rPr>
          <w:t>13</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42" w:history="1">
        <w:r w:rsidRPr="008F2F37">
          <w:rPr>
            <w:rStyle w:val="Hyperlink"/>
            <w:rFonts w:eastAsia="PMingLiU"/>
            <w:noProof/>
          </w:rPr>
          <w:t xml:space="preserve">Enterprise CAL </w:t>
        </w:r>
        <w:r w:rsidRPr="008F2F37">
          <w:rPr>
            <w:rStyle w:val="Hyperlink"/>
            <w:rFonts w:eastAsia="PMingLiU" w:hint="eastAsia"/>
            <w:noProof/>
          </w:rPr>
          <w:t>套件</w:t>
        </w:r>
        <w:r w:rsidRPr="008F2F37">
          <w:rPr>
            <w:rStyle w:val="Hyperlink"/>
            <w:rFonts w:eastAsia="PMingLiU"/>
            <w:noProof/>
          </w:rPr>
          <w:t xml:space="preserve">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_Toc415587242 \h </w:instrText>
        </w:r>
        <w:r>
          <w:rPr>
            <w:noProof/>
            <w:webHidden/>
          </w:rPr>
        </w:r>
        <w:r>
          <w:rPr>
            <w:noProof/>
            <w:webHidden/>
          </w:rPr>
          <w:fldChar w:fldCharType="separate"/>
        </w:r>
        <w:r>
          <w:rPr>
            <w:noProof/>
            <w:webHidden/>
          </w:rPr>
          <w:t>13</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43" w:history="1">
        <w:r w:rsidRPr="008F2F37">
          <w:rPr>
            <w:rStyle w:val="Hyperlink"/>
            <w:rFonts w:eastAsia="PMingLiU"/>
            <w:noProof/>
          </w:rPr>
          <w:t>Enterprise CAL Suite Bridge for Office 365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_Toc415587243 \h </w:instrText>
        </w:r>
        <w:r>
          <w:rPr>
            <w:noProof/>
            <w:webHidden/>
          </w:rPr>
        </w:r>
        <w:r>
          <w:rPr>
            <w:noProof/>
            <w:webHidden/>
          </w:rPr>
          <w:fldChar w:fldCharType="separate"/>
        </w:r>
        <w:r>
          <w:rPr>
            <w:noProof/>
            <w:webHidden/>
          </w:rPr>
          <w:t>13</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44" w:history="1">
        <w:r w:rsidRPr="008F2F37">
          <w:rPr>
            <w:rStyle w:val="Hyperlink"/>
            <w:rFonts w:eastAsia="PMingLiU"/>
            <w:noProof/>
          </w:rPr>
          <w:t xml:space="preserve">Enterprise CAL Suite Bridge for Office 365 </w:t>
        </w:r>
        <w:r w:rsidRPr="008F2F37">
          <w:rPr>
            <w:rStyle w:val="Hyperlink"/>
            <w:rFonts w:eastAsia="PMingLiU" w:hint="eastAsia"/>
            <w:noProof/>
          </w:rPr>
          <w:t>及</w:t>
        </w:r>
        <w:r w:rsidRPr="008F2F37">
          <w:rPr>
            <w:rStyle w:val="Hyperlink"/>
            <w:rFonts w:eastAsia="PMingLiU"/>
            <w:noProof/>
          </w:rPr>
          <w:t xml:space="preserve"> Microsoft Intune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_Toc415587244 \h </w:instrText>
        </w:r>
        <w:r>
          <w:rPr>
            <w:noProof/>
            <w:webHidden/>
          </w:rPr>
        </w:r>
        <w:r>
          <w:rPr>
            <w:noProof/>
            <w:webHidden/>
          </w:rPr>
          <w:fldChar w:fldCharType="separate"/>
        </w:r>
        <w:r>
          <w:rPr>
            <w:noProof/>
            <w:webHidden/>
          </w:rPr>
          <w:t>13</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45" w:history="1">
        <w:r w:rsidRPr="008F2F37">
          <w:rPr>
            <w:rStyle w:val="Hyperlink"/>
            <w:rFonts w:eastAsia="PMingLiU"/>
            <w:noProof/>
          </w:rPr>
          <w:t>Enterprise CAL Suite Bridge for Microsoft Intune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_Toc415587245 \h </w:instrText>
        </w:r>
        <w:r>
          <w:rPr>
            <w:noProof/>
            <w:webHidden/>
          </w:rPr>
        </w:r>
        <w:r>
          <w:rPr>
            <w:noProof/>
            <w:webHidden/>
          </w:rPr>
          <w:fldChar w:fldCharType="separate"/>
        </w:r>
        <w:r>
          <w:rPr>
            <w:noProof/>
            <w:webHidden/>
          </w:rPr>
          <w:t>13</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46" w:history="1">
        <w:r w:rsidRPr="008F2F37">
          <w:rPr>
            <w:rStyle w:val="Hyperlink"/>
            <w:rFonts w:ascii="Calibri Light" w:hAnsi="Calibri Light"/>
            <w:noProof/>
          </w:rPr>
          <w:t>Forefront</w:t>
        </w:r>
        <w:r>
          <w:rPr>
            <w:noProof/>
            <w:webHidden/>
          </w:rPr>
          <w:tab/>
        </w:r>
        <w:r>
          <w:rPr>
            <w:noProof/>
            <w:webHidden/>
          </w:rPr>
          <w:fldChar w:fldCharType="begin"/>
        </w:r>
        <w:r>
          <w:rPr>
            <w:noProof/>
            <w:webHidden/>
          </w:rPr>
          <w:instrText xml:space="preserve"> PAGEREF _Toc415587246 \h </w:instrText>
        </w:r>
        <w:r>
          <w:rPr>
            <w:noProof/>
            <w:webHidden/>
          </w:rPr>
        </w:r>
        <w:r>
          <w:rPr>
            <w:noProof/>
            <w:webHidden/>
          </w:rPr>
          <w:fldChar w:fldCharType="separate"/>
        </w:r>
        <w:r>
          <w:rPr>
            <w:noProof/>
            <w:webHidden/>
          </w:rPr>
          <w:t>14</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47" w:history="1">
        <w:r w:rsidRPr="008F2F37">
          <w:rPr>
            <w:rStyle w:val="Hyperlink"/>
            <w:rFonts w:ascii="Calibri Light" w:hAnsi="Calibri Light"/>
            <w:noProof/>
            <w:lang w:val="en-US"/>
          </w:rPr>
          <w:t>Forefront Identity Manager 2010 R2 CAL (</w:t>
        </w:r>
        <w:r w:rsidRPr="008F2F37">
          <w:rPr>
            <w:rStyle w:val="Hyperlink"/>
            <w:rFonts w:ascii="MS Gothic" w:eastAsia="MS Gothic" w:hAnsi="MS Gothic" w:cs="MS Gothic" w:hint="eastAsia"/>
            <w:noProof/>
          </w:rPr>
          <w:t>使用者</w:t>
        </w:r>
        <w:r w:rsidRPr="008F2F37">
          <w:rPr>
            <w:rStyle w:val="Hyperlink"/>
            <w:rFonts w:ascii="Calibri Light" w:hAnsi="Calibri Light"/>
            <w:noProof/>
            <w:lang w:val="en-US"/>
          </w:rPr>
          <w:t>)</w:t>
        </w:r>
        <w:r>
          <w:rPr>
            <w:noProof/>
            <w:webHidden/>
          </w:rPr>
          <w:tab/>
        </w:r>
        <w:r>
          <w:rPr>
            <w:noProof/>
            <w:webHidden/>
          </w:rPr>
          <w:fldChar w:fldCharType="begin"/>
        </w:r>
        <w:r>
          <w:rPr>
            <w:noProof/>
            <w:webHidden/>
          </w:rPr>
          <w:instrText xml:space="preserve"> PAGEREF _Toc415587247 \h </w:instrText>
        </w:r>
        <w:r>
          <w:rPr>
            <w:noProof/>
            <w:webHidden/>
          </w:rPr>
        </w:r>
        <w:r>
          <w:rPr>
            <w:noProof/>
            <w:webHidden/>
          </w:rPr>
          <w:fldChar w:fldCharType="separate"/>
        </w:r>
        <w:r>
          <w:rPr>
            <w:noProof/>
            <w:webHidden/>
          </w:rPr>
          <w:t>14</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48" w:history="1">
        <w:r w:rsidRPr="008F2F37">
          <w:rPr>
            <w:rStyle w:val="Hyperlink"/>
            <w:rFonts w:ascii="Calibri Light" w:hAnsi="Calibri Light"/>
            <w:noProof/>
            <w:lang w:val="en-US"/>
          </w:rPr>
          <w:t>Forefront Identity Manager 2010 R2 External Connector</w:t>
        </w:r>
        <w:r>
          <w:rPr>
            <w:noProof/>
            <w:webHidden/>
          </w:rPr>
          <w:tab/>
        </w:r>
        <w:r>
          <w:rPr>
            <w:noProof/>
            <w:webHidden/>
          </w:rPr>
          <w:fldChar w:fldCharType="begin"/>
        </w:r>
        <w:r>
          <w:rPr>
            <w:noProof/>
            <w:webHidden/>
          </w:rPr>
          <w:instrText xml:space="preserve"> PAGEREF _Toc415587248 \h </w:instrText>
        </w:r>
        <w:r>
          <w:rPr>
            <w:noProof/>
            <w:webHidden/>
          </w:rPr>
        </w:r>
        <w:r>
          <w:rPr>
            <w:noProof/>
            <w:webHidden/>
          </w:rPr>
          <w:fldChar w:fldCharType="separate"/>
        </w:r>
        <w:r>
          <w:rPr>
            <w:noProof/>
            <w:webHidden/>
          </w:rPr>
          <w:t>14</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49" w:history="1">
        <w:r w:rsidRPr="008F2F37">
          <w:rPr>
            <w:rStyle w:val="Hyperlink"/>
            <w:rFonts w:ascii="Calibri Light" w:hAnsi="Calibri Light"/>
            <w:noProof/>
            <w:lang w:val="en-US"/>
          </w:rPr>
          <w:t>Forefront Identity Manager 2010 R2 Windows Live Edition</w:t>
        </w:r>
        <w:r>
          <w:rPr>
            <w:noProof/>
            <w:webHidden/>
          </w:rPr>
          <w:tab/>
        </w:r>
        <w:r>
          <w:rPr>
            <w:noProof/>
            <w:webHidden/>
          </w:rPr>
          <w:fldChar w:fldCharType="begin"/>
        </w:r>
        <w:r>
          <w:rPr>
            <w:noProof/>
            <w:webHidden/>
          </w:rPr>
          <w:instrText xml:space="preserve"> PAGEREF _Toc415587249 \h </w:instrText>
        </w:r>
        <w:r>
          <w:rPr>
            <w:noProof/>
            <w:webHidden/>
          </w:rPr>
        </w:r>
        <w:r>
          <w:rPr>
            <w:noProof/>
            <w:webHidden/>
          </w:rPr>
          <w:fldChar w:fldCharType="separate"/>
        </w:r>
        <w:r>
          <w:rPr>
            <w:noProof/>
            <w:webHidden/>
          </w:rPr>
          <w:t>14</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50" w:history="1">
        <w:r w:rsidRPr="008F2F37">
          <w:rPr>
            <w:rStyle w:val="Hyperlink"/>
            <w:rFonts w:eastAsia="PMingLiU"/>
            <w:noProof/>
          </w:rPr>
          <w:t>Microsoft Desktop Optimization Pack</w:t>
        </w:r>
        <w:r>
          <w:rPr>
            <w:noProof/>
            <w:webHidden/>
          </w:rPr>
          <w:tab/>
        </w:r>
        <w:r>
          <w:rPr>
            <w:noProof/>
            <w:webHidden/>
          </w:rPr>
          <w:fldChar w:fldCharType="begin"/>
        </w:r>
        <w:r>
          <w:rPr>
            <w:noProof/>
            <w:webHidden/>
          </w:rPr>
          <w:instrText xml:space="preserve"> PAGEREF _Toc415587250 \h </w:instrText>
        </w:r>
        <w:r>
          <w:rPr>
            <w:noProof/>
            <w:webHidden/>
          </w:rPr>
        </w:r>
        <w:r>
          <w:rPr>
            <w:noProof/>
            <w:webHidden/>
          </w:rPr>
          <w:fldChar w:fldCharType="separate"/>
        </w:r>
        <w:r>
          <w:rPr>
            <w:noProof/>
            <w:webHidden/>
          </w:rPr>
          <w:t>15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51" w:history="1">
        <w:r w:rsidRPr="008F2F37">
          <w:rPr>
            <w:rStyle w:val="Hyperlink"/>
            <w:rFonts w:eastAsia="PMingLiU"/>
            <w:noProof/>
            <w:lang w:val="en-US"/>
          </w:rPr>
          <w:t>Microsoft Desktop Optimization Pack for SA</w:t>
        </w:r>
        <w:r>
          <w:rPr>
            <w:noProof/>
            <w:webHidden/>
          </w:rPr>
          <w:tab/>
        </w:r>
        <w:r>
          <w:rPr>
            <w:noProof/>
            <w:webHidden/>
          </w:rPr>
          <w:fldChar w:fldCharType="begin"/>
        </w:r>
        <w:r>
          <w:rPr>
            <w:noProof/>
            <w:webHidden/>
          </w:rPr>
          <w:instrText xml:space="preserve"> PAGEREF _Toc415587251 \h </w:instrText>
        </w:r>
        <w:r>
          <w:rPr>
            <w:noProof/>
            <w:webHidden/>
          </w:rPr>
        </w:r>
        <w:r>
          <w:rPr>
            <w:noProof/>
            <w:webHidden/>
          </w:rPr>
          <w:fldChar w:fldCharType="separate"/>
        </w:r>
        <w:r>
          <w:rPr>
            <w:noProof/>
            <w:webHidden/>
          </w:rPr>
          <w:t>15</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252" w:history="1">
        <w:r w:rsidRPr="008F2F37">
          <w:rPr>
            <w:rStyle w:val="Hyperlink"/>
            <w:rFonts w:eastAsia="PMingLiU"/>
            <w:noProof/>
          </w:rPr>
          <w:t>Microsoft Dynamics</w:t>
        </w:r>
        <w:r>
          <w:rPr>
            <w:noProof/>
            <w:webHidden/>
          </w:rPr>
          <w:tab/>
        </w:r>
        <w:r>
          <w:rPr>
            <w:noProof/>
            <w:webHidden/>
          </w:rPr>
          <w:fldChar w:fldCharType="begin"/>
        </w:r>
        <w:r>
          <w:rPr>
            <w:noProof/>
            <w:webHidden/>
          </w:rPr>
          <w:instrText xml:space="preserve"> PAGEREF _Toc415587252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253" w:history="1">
        <w:r w:rsidRPr="008F2F37">
          <w:rPr>
            <w:rStyle w:val="Hyperlink"/>
            <w:rFonts w:eastAsia="PMingLiU"/>
            <w:noProof/>
          </w:rPr>
          <w:t>Microsoft Dynamics AX</w:t>
        </w:r>
        <w:r>
          <w:rPr>
            <w:noProof/>
            <w:webHidden/>
          </w:rPr>
          <w:tab/>
        </w:r>
        <w:r>
          <w:rPr>
            <w:noProof/>
            <w:webHidden/>
          </w:rPr>
          <w:fldChar w:fldCharType="begin"/>
        </w:r>
        <w:r>
          <w:rPr>
            <w:noProof/>
            <w:webHidden/>
          </w:rPr>
          <w:instrText xml:space="preserve"> PAGEREF _Toc415587253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54" w:history="1">
        <w:r w:rsidRPr="008F2F37">
          <w:rPr>
            <w:rStyle w:val="Hyperlink"/>
            <w:rFonts w:eastAsia="PMingLiU"/>
            <w:noProof/>
            <w:lang w:val="en-US"/>
          </w:rPr>
          <w:t>Microsoft Dynamics AX 2012 R3 Server</w:t>
        </w:r>
        <w:r>
          <w:rPr>
            <w:noProof/>
            <w:webHidden/>
          </w:rPr>
          <w:tab/>
        </w:r>
        <w:r>
          <w:rPr>
            <w:noProof/>
            <w:webHidden/>
          </w:rPr>
          <w:fldChar w:fldCharType="begin"/>
        </w:r>
        <w:r>
          <w:rPr>
            <w:noProof/>
            <w:webHidden/>
          </w:rPr>
          <w:instrText xml:space="preserve"> PAGEREF _Toc415587254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55" w:history="1">
        <w:r w:rsidRPr="008F2F37">
          <w:rPr>
            <w:rStyle w:val="Hyperlink"/>
            <w:rFonts w:eastAsia="PMingLiU"/>
            <w:noProof/>
            <w:lang w:val="en-US"/>
          </w:rPr>
          <w:t>Microsoft Dynamics AX 2012 R3 Store Server</w:t>
        </w:r>
        <w:r>
          <w:rPr>
            <w:noProof/>
            <w:webHidden/>
          </w:rPr>
          <w:tab/>
        </w:r>
        <w:r>
          <w:rPr>
            <w:noProof/>
            <w:webHidden/>
          </w:rPr>
          <w:fldChar w:fldCharType="begin"/>
        </w:r>
        <w:r>
          <w:rPr>
            <w:noProof/>
            <w:webHidden/>
          </w:rPr>
          <w:instrText xml:space="preserve"> PAGEREF _Toc415587255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56" w:history="1">
        <w:r w:rsidRPr="008F2F37">
          <w:rPr>
            <w:rStyle w:val="Hyperlink"/>
            <w:rFonts w:eastAsia="PMingLiU"/>
            <w:noProof/>
          </w:rPr>
          <w:t xml:space="preserve">Microsoft Dynamics AX 2012 R3 Standard Commerce Server Core (2 </w:t>
        </w:r>
        <w:r w:rsidRPr="008F2F37">
          <w:rPr>
            <w:rStyle w:val="Hyperlink"/>
            <w:rFonts w:eastAsia="PMingLiU" w:hint="eastAsia"/>
            <w:noProof/>
          </w:rPr>
          <w:t>組核心使用權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_Toc415587256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57" w:history="1">
        <w:r w:rsidRPr="008F2F37">
          <w:rPr>
            <w:rStyle w:val="Hyperlink"/>
            <w:rFonts w:eastAsia="PMingLiU"/>
            <w:noProof/>
          </w:rPr>
          <w:t>Microsoft Dynamics AX 2012 R3 Enterprise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_Toc415587257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58" w:history="1">
        <w:r w:rsidRPr="008F2F37">
          <w:rPr>
            <w:rStyle w:val="Hyperlink"/>
            <w:rFonts w:eastAsia="PMingLiU"/>
            <w:noProof/>
          </w:rPr>
          <w:t xml:space="preserve">Microsoft Dynamics AX 2012 R3 Enterprise </w:t>
        </w:r>
        <w:r w:rsidRPr="008F2F37">
          <w:rPr>
            <w:rStyle w:val="Hyperlink"/>
            <w:rFonts w:eastAsia="PMingLiU" w:hint="eastAsia"/>
            <w:noProof/>
          </w:rPr>
          <w:t>累加</w:t>
        </w:r>
        <w:r w:rsidRPr="008F2F37">
          <w:rPr>
            <w:rStyle w:val="Hyperlink"/>
            <w:rFonts w:eastAsia="PMingLiU"/>
            <w:noProof/>
          </w:rPr>
          <w:t xml:space="preserv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_Toc415587258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59" w:history="1">
        <w:r w:rsidRPr="008F2F37">
          <w:rPr>
            <w:rStyle w:val="Hyperlink"/>
            <w:rFonts w:eastAsia="PMingLiU"/>
            <w:noProof/>
          </w:rPr>
          <w:t>Microsoft Dynamics AX 2012 R3 Functional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_Toc415587259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60" w:history="1">
        <w:r w:rsidRPr="008F2F37">
          <w:rPr>
            <w:rStyle w:val="Hyperlink"/>
            <w:rFonts w:eastAsia="PMingLiU"/>
            <w:noProof/>
          </w:rPr>
          <w:t xml:space="preserve">Microsoft Dynamics AX 2012 R3 Functional </w:t>
        </w:r>
        <w:r w:rsidRPr="008F2F37">
          <w:rPr>
            <w:rStyle w:val="Hyperlink"/>
            <w:rFonts w:eastAsia="PMingLiU" w:hint="eastAsia"/>
            <w:noProof/>
          </w:rPr>
          <w:t>累加</w:t>
        </w:r>
        <w:r w:rsidRPr="008F2F37">
          <w:rPr>
            <w:rStyle w:val="Hyperlink"/>
            <w:rFonts w:eastAsia="PMingLiU"/>
            <w:noProof/>
          </w:rPr>
          <w:t xml:space="preserv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_Toc415587260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61" w:history="1">
        <w:r w:rsidRPr="008F2F37">
          <w:rPr>
            <w:rStyle w:val="Hyperlink"/>
            <w:rFonts w:eastAsia="PMingLiU"/>
            <w:noProof/>
          </w:rPr>
          <w:t>Microsoft Dynamics AX 2012 R3 Self Serve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_Toc415587261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62" w:history="1">
        <w:r w:rsidRPr="008F2F37">
          <w:rPr>
            <w:rStyle w:val="Hyperlink"/>
            <w:rFonts w:eastAsia="PMingLiU"/>
            <w:noProof/>
          </w:rPr>
          <w:t>Microsoft Dynamics AX 2012 R3 Task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_Toc415587262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63" w:history="1">
        <w:r w:rsidRPr="008F2F37">
          <w:rPr>
            <w:rStyle w:val="Hyperlink"/>
            <w:rFonts w:eastAsia="PMingLiU"/>
            <w:noProof/>
          </w:rPr>
          <w:t xml:space="preserve">Microsoft Dynamics AX 2012 R3 Task </w:t>
        </w:r>
        <w:r w:rsidRPr="008F2F37">
          <w:rPr>
            <w:rStyle w:val="Hyperlink"/>
            <w:rFonts w:eastAsia="PMingLiU" w:hint="eastAsia"/>
            <w:noProof/>
          </w:rPr>
          <w:t>累加</w:t>
        </w:r>
        <w:r w:rsidRPr="008F2F37">
          <w:rPr>
            <w:rStyle w:val="Hyperlink"/>
            <w:rFonts w:eastAsia="PMingLiU"/>
            <w:noProof/>
          </w:rPr>
          <w:t xml:space="preserv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_Toc415587263 \h </w:instrText>
        </w:r>
        <w:r>
          <w:rPr>
            <w:noProof/>
            <w:webHidden/>
          </w:rPr>
        </w:r>
        <w:r>
          <w:rPr>
            <w:noProof/>
            <w:webHidden/>
          </w:rPr>
          <w:fldChar w:fldCharType="separate"/>
        </w:r>
        <w:r>
          <w:rPr>
            <w:noProof/>
            <w:webHidden/>
          </w:rPr>
          <w:t>16</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264" w:history="1">
        <w:r w:rsidRPr="008F2F37">
          <w:rPr>
            <w:rStyle w:val="Hyperlink"/>
            <w:rFonts w:eastAsia="PMingLiU"/>
            <w:noProof/>
          </w:rPr>
          <w:t>Microsoft Dynamics CRM</w:t>
        </w:r>
        <w:r>
          <w:rPr>
            <w:noProof/>
            <w:webHidden/>
          </w:rPr>
          <w:tab/>
        </w:r>
        <w:r>
          <w:rPr>
            <w:noProof/>
            <w:webHidden/>
          </w:rPr>
          <w:fldChar w:fldCharType="begin"/>
        </w:r>
        <w:r>
          <w:rPr>
            <w:noProof/>
            <w:webHidden/>
          </w:rPr>
          <w:instrText xml:space="preserve"> PAGEREF _Toc415587264 \h </w:instrText>
        </w:r>
        <w:r>
          <w:rPr>
            <w:noProof/>
            <w:webHidden/>
          </w:rPr>
        </w:r>
        <w:r>
          <w:rPr>
            <w:noProof/>
            <w:webHidden/>
          </w:rPr>
          <w:fldChar w:fldCharType="separate"/>
        </w:r>
        <w:r>
          <w:rPr>
            <w:noProof/>
            <w:webHidden/>
          </w:rPr>
          <w:t>17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65" w:history="1">
        <w:r w:rsidRPr="008F2F37">
          <w:rPr>
            <w:rStyle w:val="Hyperlink"/>
            <w:rFonts w:eastAsia="PMingLiU"/>
            <w:noProof/>
          </w:rPr>
          <w:t>Microsoft Dynamics CRM Basic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_Toc415587265 \h </w:instrText>
        </w:r>
        <w:r>
          <w:rPr>
            <w:noProof/>
            <w:webHidden/>
          </w:rPr>
        </w:r>
        <w:r>
          <w:rPr>
            <w:noProof/>
            <w:webHidden/>
          </w:rPr>
          <w:fldChar w:fldCharType="separate"/>
        </w:r>
        <w:r>
          <w:rPr>
            <w:noProof/>
            <w:webHidden/>
          </w:rPr>
          <w:t>17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66" w:history="1">
        <w:r w:rsidRPr="008F2F37">
          <w:rPr>
            <w:rStyle w:val="Hyperlink"/>
            <w:rFonts w:eastAsia="PMingLiU"/>
            <w:noProof/>
          </w:rPr>
          <w:t xml:space="preserve">Microsoft Dynamics CRM </w:t>
        </w:r>
        <w:r w:rsidRPr="008F2F37">
          <w:rPr>
            <w:rStyle w:val="Hyperlink"/>
            <w:rFonts w:eastAsia="PMingLiU" w:hint="eastAsia"/>
            <w:noProof/>
          </w:rPr>
          <w:t>基本使用累加</w:t>
        </w:r>
        <w:r w:rsidRPr="008F2F37">
          <w:rPr>
            <w:rStyle w:val="Hyperlink"/>
            <w:rFonts w:eastAsia="PMingLiU"/>
            <w:noProof/>
          </w:rPr>
          <w:t xml:space="preserv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_Toc415587266 \h </w:instrText>
        </w:r>
        <w:r>
          <w:rPr>
            <w:noProof/>
            <w:webHidden/>
          </w:rPr>
        </w:r>
        <w:r>
          <w:rPr>
            <w:noProof/>
            <w:webHidden/>
          </w:rPr>
          <w:fldChar w:fldCharType="separate"/>
        </w:r>
        <w:r>
          <w:rPr>
            <w:noProof/>
            <w:webHidden/>
          </w:rPr>
          <w:t>17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67" w:history="1">
        <w:r w:rsidRPr="008F2F37">
          <w:rPr>
            <w:rStyle w:val="Hyperlink"/>
            <w:rFonts w:eastAsia="PMingLiU"/>
            <w:noProof/>
          </w:rPr>
          <w:t>Microsoft Dynamics CRM Essentials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_Toc415587267 \h </w:instrText>
        </w:r>
        <w:r>
          <w:rPr>
            <w:noProof/>
            <w:webHidden/>
          </w:rPr>
        </w:r>
        <w:r>
          <w:rPr>
            <w:noProof/>
            <w:webHidden/>
          </w:rPr>
          <w:fldChar w:fldCharType="separate"/>
        </w:r>
        <w:r>
          <w:rPr>
            <w:noProof/>
            <w:webHidden/>
          </w:rPr>
          <w:t>17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68" w:history="1">
        <w:r w:rsidRPr="008F2F37">
          <w:rPr>
            <w:rStyle w:val="Hyperlink"/>
            <w:rFonts w:eastAsia="PMingLiU"/>
            <w:noProof/>
          </w:rPr>
          <w:t>Microsoft Dynamics CRM Professional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_Toc415587268 \h </w:instrText>
        </w:r>
        <w:r>
          <w:rPr>
            <w:noProof/>
            <w:webHidden/>
          </w:rPr>
        </w:r>
        <w:r>
          <w:rPr>
            <w:noProof/>
            <w:webHidden/>
          </w:rPr>
          <w:fldChar w:fldCharType="separate"/>
        </w:r>
        <w:r>
          <w:rPr>
            <w:noProof/>
            <w:webHidden/>
          </w:rPr>
          <w:t>17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69" w:history="1">
        <w:r w:rsidRPr="008F2F37">
          <w:rPr>
            <w:rStyle w:val="Hyperlink"/>
            <w:rFonts w:eastAsia="PMingLiU"/>
            <w:noProof/>
          </w:rPr>
          <w:t xml:space="preserve">Microsoft Dynamics CRM </w:t>
        </w:r>
        <w:r w:rsidRPr="008F2F37">
          <w:rPr>
            <w:rStyle w:val="Hyperlink"/>
            <w:rFonts w:eastAsia="PMingLiU" w:hint="eastAsia"/>
            <w:noProof/>
          </w:rPr>
          <w:t>專業使用累加</w:t>
        </w:r>
        <w:r w:rsidRPr="008F2F37">
          <w:rPr>
            <w:rStyle w:val="Hyperlink"/>
            <w:rFonts w:eastAsia="PMingLiU"/>
            <w:noProof/>
          </w:rPr>
          <w:t xml:space="preserv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_Toc415587269 \h </w:instrText>
        </w:r>
        <w:r>
          <w:rPr>
            <w:noProof/>
            <w:webHidden/>
          </w:rPr>
        </w:r>
        <w:r>
          <w:rPr>
            <w:noProof/>
            <w:webHidden/>
          </w:rPr>
          <w:fldChar w:fldCharType="separate"/>
        </w:r>
        <w:r>
          <w:rPr>
            <w:noProof/>
            <w:webHidden/>
          </w:rPr>
          <w:t>17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70" w:history="1">
        <w:r w:rsidRPr="008F2F37">
          <w:rPr>
            <w:rStyle w:val="Hyperlink"/>
            <w:rFonts w:eastAsia="PMingLiU"/>
            <w:noProof/>
          </w:rPr>
          <w:t>Microsoft Dynamics CRM Server 2015</w:t>
        </w:r>
        <w:r>
          <w:rPr>
            <w:noProof/>
            <w:webHidden/>
          </w:rPr>
          <w:tab/>
        </w:r>
        <w:r>
          <w:rPr>
            <w:noProof/>
            <w:webHidden/>
          </w:rPr>
          <w:fldChar w:fldCharType="begin"/>
        </w:r>
        <w:r>
          <w:rPr>
            <w:noProof/>
            <w:webHidden/>
          </w:rPr>
          <w:instrText xml:space="preserve"> PAGEREF _Toc415587270 \h </w:instrText>
        </w:r>
        <w:r>
          <w:rPr>
            <w:noProof/>
            <w:webHidden/>
          </w:rPr>
        </w:r>
        <w:r>
          <w:rPr>
            <w:noProof/>
            <w:webHidden/>
          </w:rPr>
          <w:fldChar w:fldCharType="separate"/>
        </w:r>
        <w:r>
          <w:rPr>
            <w:noProof/>
            <w:webHidden/>
          </w:rPr>
          <w:t>17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271" w:history="1">
        <w:r w:rsidRPr="008F2F37">
          <w:rPr>
            <w:rStyle w:val="Hyperlink"/>
            <w:rFonts w:eastAsia="PMingLiU"/>
            <w:noProof/>
            <w:lang w:val="en-US"/>
          </w:rPr>
          <w:t>Microsoft Dynamics CRM Workgroup Server 2015</w:t>
        </w:r>
        <w:r>
          <w:rPr>
            <w:noProof/>
            <w:webHidden/>
          </w:rPr>
          <w:tab/>
        </w:r>
        <w:r>
          <w:rPr>
            <w:noProof/>
            <w:webHidden/>
          </w:rPr>
          <w:fldChar w:fldCharType="begin"/>
        </w:r>
        <w:r>
          <w:rPr>
            <w:noProof/>
            <w:webHidden/>
          </w:rPr>
          <w:instrText xml:space="preserve"> PAGEREF _Toc415587271 \h </w:instrText>
        </w:r>
        <w:r>
          <w:rPr>
            <w:noProof/>
            <w:webHidden/>
          </w:rPr>
        </w:r>
        <w:r>
          <w:rPr>
            <w:noProof/>
            <w:webHidden/>
          </w:rPr>
          <w:fldChar w:fldCharType="separate"/>
        </w:r>
        <w:r>
          <w:rPr>
            <w:noProof/>
            <w:webHidden/>
          </w:rPr>
          <w:t>17</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72" w:history="1">
        <w:r w:rsidRPr="008F2F37">
          <w:rPr>
            <w:rStyle w:val="Hyperlink"/>
            <w:rFonts w:eastAsia="PMingLiU"/>
            <w:noProof/>
          </w:rPr>
          <w:t xml:space="preserve">Office </w:t>
        </w:r>
        <w:r w:rsidRPr="008F2F37">
          <w:rPr>
            <w:rStyle w:val="Hyperlink"/>
            <w:rFonts w:eastAsia="PMingLiU" w:hint="eastAsia"/>
            <w:noProof/>
          </w:rPr>
          <w:t>桌面應用程式</w:t>
        </w:r>
        <w:r>
          <w:rPr>
            <w:noProof/>
            <w:webHidden/>
          </w:rPr>
          <w:tab/>
        </w:r>
        <w:r>
          <w:rPr>
            <w:noProof/>
            <w:webHidden/>
          </w:rPr>
          <w:fldChar w:fldCharType="begin"/>
        </w:r>
        <w:r>
          <w:rPr>
            <w:noProof/>
            <w:webHidden/>
          </w:rPr>
          <w:instrText xml:space="preserve"> PAGEREF _Toc415587272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73" w:history="1">
        <w:r w:rsidRPr="008F2F37">
          <w:rPr>
            <w:rStyle w:val="Hyperlink"/>
            <w:rFonts w:eastAsia="PMingLiU"/>
            <w:noProof/>
          </w:rPr>
          <w:t>Access 2013</w:t>
        </w:r>
        <w:r>
          <w:rPr>
            <w:noProof/>
            <w:webHidden/>
          </w:rPr>
          <w:tab/>
        </w:r>
        <w:r>
          <w:rPr>
            <w:noProof/>
            <w:webHidden/>
          </w:rPr>
          <w:fldChar w:fldCharType="begin"/>
        </w:r>
        <w:r>
          <w:rPr>
            <w:noProof/>
            <w:webHidden/>
          </w:rPr>
          <w:instrText xml:space="preserve"> PAGEREF _Toc415587273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74" w:history="1">
        <w:r w:rsidRPr="008F2F37">
          <w:rPr>
            <w:rStyle w:val="Hyperlink"/>
            <w:rFonts w:eastAsia="PMingLiU"/>
            <w:noProof/>
          </w:rPr>
          <w:t>Excel 2013</w:t>
        </w:r>
        <w:r>
          <w:rPr>
            <w:noProof/>
            <w:webHidden/>
          </w:rPr>
          <w:tab/>
        </w:r>
        <w:r>
          <w:rPr>
            <w:noProof/>
            <w:webHidden/>
          </w:rPr>
          <w:fldChar w:fldCharType="begin"/>
        </w:r>
        <w:r>
          <w:rPr>
            <w:noProof/>
            <w:webHidden/>
          </w:rPr>
          <w:instrText xml:space="preserve"> PAGEREF _Toc415587274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75" w:history="1">
        <w:r w:rsidRPr="008F2F37">
          <w:rPr>
            <w:rStyle w:val="Hyperlink"/>
            <w:rFonts w:eastAsia="PMingLiU"/>
            <w:noProof/>
          </w:rPr>
          <w:t>InfoPath 2013</w:t>
        </w:r>
        <w:r>
          <w:rPr>
            <w:noProof/>
            <w:webHidden/>
          </w:rPr>
          <w:tab/>
        </w:r>
        <w:r>
          <w:rPr>
            <w:noProof/>
            <w:webHidden/>
          </w:rPr>
          <w:fldChar w:fldCharType="begin"/>
        </w:r>
        <w:r>
          <w:rPr>
            <w:noProof/>
            <w:webHidden/>
          </w:rPr>
          <w:instrText xml:space="preserve"> PAGEREF _Toc415587275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76" w:history="1">
        <w:r w:rsidRPr="008F2F37">
          <w:rPr>
            <w:rStyle w:val="Hyperlink"/>
            <w:rFonts w:eastAsia="PMingLiU"/>
            <w:noProof/>
          </w:rPr>
          <w:t>Lync 2013</w:t>
        </w:r>
        <w:r>
          <w:rPr>
            <w:noProof/>
            <w:webHidden/>
          </w:rPr>
          <w:tab/>
        </w:r>
        <w:r>
          <w:rPr>
            <w:noProof/>
            <w:webHidden/>
          </w:rPr>
          <w:fldChar w:fldCharType="begin"/>
        </w:r>
        <w:r>
          <w:rPr>
            <w:noProof/>
            <w:webHidden/>
          </w:rPr>
          <w:instrText xml:space="preserve"> PAGEREF _Toc415587276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77" w:history="1">
        <w:r w:rsidRPr="008F2F37">
          <w:rPr>
            <w:rStyle w:val="Hyperlink"/>
            <w:rFonts w:eastAsia="PMingLiU"/>
            <w:noProof/>
          </w:rPr>
          <w:t xml:space="preserve">Office Home &amp; Student 2013 RT </w:t>
        </w:r>
        <w:r w:rsidRPr="008F2F37">
          <w:rPr>
            <w:rStyle w:val="Hyperlink"/>
            <w:rFonts w:eastAsia="PMingLiU" w:hint="eastAsia"/>
            <w:noProof/>
          </w:rPr>
          <w:t>商業使用</w:t>
        </w:r>
        <w:r>
          <w:rPr>
            <w:noProof/>
            <w:webHidden/>
          </w:rPr>
          <w:tab/>
        </w:r>
        <w:r>
          <w:rPr>
            <w:noProof/>
            <w:webHidden/>
          </w:rPr>
          <w:fldChar w:fldCharType="begin"/>
        </w:r>
        <w:r>
          <w:rPr>
            <w:noProof/>
            <w:webHidden/>
          </w:rPr>
          <w:instrText xml:space="preserve"> PAGEREF _Toc415587277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78" w:history="1">
        <w:r w:rsidRPr="008F2F37">
          <w:rPr>
            <w:rStyle w:val="Hyperlink"/>
            <w:rFonts w:eastAsia="PMingLiU"/>
            <w:noProof/>
          </w:rPr>
          <w:t>Office Multi Language Pack 2013</w:t>
        </w:r>
        <w:r>
          <w:rPr>
            <w:noProof/>
            <w:webHidden/>
          </w:rPr>
          <w:tab/>
        </w:r>
        <w:r>
          <w:rPr>
            <w:noProof/>
            <w:webHidden/>
          </w:rPr>
          <w:fldChar w:fldCharType="begin"/>
        </w:r>
        <w:r>
          <w:rPr>
            <w:noProof/>
            <w:webHidden/>
          </w:rPr>
          <w:instrText xml:space="preserve"> PAGEREF _Toc415587278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79" w:history="1">
        <w:r w:rsidRPr="008F2F37">
          <w:rPr>
            <w:rStyle w:val="Hyperlink"/>
            <w:rFonts w:eastAsia="PMingLiU"/>
            <w:noProof/>
          </w:rPr>
          <w:t>Office Professional Plus 2013</w:t>
        </w:r>
        <w:r>
          <w:rPr>
            <w:noProof/>
            <w:webHidden/>
          </w:rPr>
          <w:tab/>
        </w:r>
        <w:r>
          <w:rPr>
            <w:noProof/>
            <w:webHidden/>
          </w:rPr>
          <w:fldChar w:fldCharType="begin"/>
        </w:r>
        <w:r>
          <w:rPr>
            <w:noProof/>
            <w:webHidden/>
          </w:rPr>
          <w:instrText xml:space="preserve"> PAGEREF _Toc415587279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0" w:history="1">
        <w:r w:rsidRPr="008F2F37">
          <w:rPr>
            <w:rStyle w:val="Hyperlink"/>
            <w:rFonts w:eastAsia="PMingLiU"/>
            <w:noProof/>
          </w:rPr>
          <w:t>Office Standard 2013</w:t>
        </w:r>
        <w:r>
          <w:rPr>
            <w:noProof/>
            <w:webHidden/>
          </w:rPr>
          <w:tab/>
        </w:r>
        <w:r>
          <w:rPr>
            <w:noProof/>
            <w:webHidden/>
          </w:rPr>
          <w:fldChar w:fldCharType="begin"/>
        </w:r>
        <w:r>
          <w:rPr>
            <w:noProof/>
            <w:webHidden/>
          </w:rPr>
          <w:instrText xml:space="preserve"> PAGEREF _Toc415587280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1" w:history="1">
        <w:r w:rsidRPr="008F2F37">
          <w:rPr>
            <w:rStyle w:val="Hyperlink"/>
            <w:rFonts w:eastAsia="PMingLiU"/>
            <w:noProof/>
          </w:rPr>
          <w:t>OneNote 2013</w:t>
        </w:r>
        <w:r>
          <w:rPr>
            <w:noProof/>
            <w:webHidden/>
          </w:rPr>
          <w:tab/>
        </w:r>
        <w:r>
          <w:rPr>
            <w:noProof/>
            <w:webHidden/>
          </w:rPr>
          <w:fldChar w:fldCharType="begin"/>
        </w:r>
        <w:r>
          <w:rPr>
            <w:noProof/>
            <w:webHidden/>
          </w:rPr>
          <w:instrText xml:space="preserve"> PAGEREF _Toc415587281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2" w:history="1">
        <w:r w:rsidRPr="008F2F37">
          <w:rPr>
            <w:rStyle w:val="Hyperlink"/>
            <w:rFonts w:eastAsia="PMingLiU"/>
            <w:noProof/>
          </w:rPr>
          <w:t>Outlook 2013</w:t>
        </w:r>
        <w:r>
          <w:rPr>
            <w:noProof/>
            <w:webHidden/>
          </w:rPr>
          <w:tab/>
        </w:r>
        <w:r>
          <w:rPr>
            <w:noProof/>
            <w:webHidden/>
          </w:rPr>
          <w:fldChar w:fldCharType="begin"/>
        </w:r>
        <w:r>
          <w:rPr>
            <w:noProof/>
            <w:webHidden/>
          </w:rPr>
          <w:instrText xml:space="preserve"> PAGEREF _Toc415587282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3" w:history="1">
        <w:r w:rsidRPr="008F2F37">
          <w:rPr>
            <w:rStyle w:val="Hyperlink"/>
            <w:rFonts w:eastAsia="PMingLiU"/>
            <w:noProof/>
          </w:rPr>
          <w:t>PowerPoint 2013</w:t>
        </w:r>
        <w:r>
          <w:rPr>
            <w:noProof/>
            <w:webHidden/>
          </w:rPr>
          <w:tab/>
        </w:r>
        <w:r>
          <w:rPr>
            <w:noProof/>
            <w:webHidden/>
          </w:rPr>
          <w:fldChar w:fldCharType="begin"/>
        </w:r>
        <w:r>
          <w:rPr>
            <w:noProof/>
            <w:webHidden/>
          </w:rPr>
          <w:instrText xml:space="preserve"> PAGEREF _Toc415587283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4" w:history="1">
        <w:r w:rsidRPr="008F2F37">
          <w:rPr>
            <w:rStyle w:val="Hyperlink"/>
            <w:rFonts w:eastAsia="PMingLiU"/>
            <w:noProof/>
          </w:rPr>
          <w:t>Project Professional 2013</w:t>
        </w:r>
        <w:r>
          <w:rPr>
            <w:noProof/>
            <w:webHidden/>
          </w:rPr>
          <w:tab/>
        </w:r>
        <w:r>
          <w:rPr>
            <w:noProof/>
            <w:webHidden/>
          </w:rPr>
          <w:fldChar w:fldCharType="begin"/>
        </w:r>
        <w:r>
          <w:rPr>
            <w:noProof/>
            <w:webHidden/>
          </w:rPr>
          <w:instrText xml:space="preserve"> PAGEREF _Toc415587284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5" w:history="1">
        <w:r w:rsidRPr="008F2F37">
          <w:rPr>
            <w:rStyle w:val="Hyperlink"/>
            <w:rFonts w:eastAsia="PMingLiU"/>
            <w:noProof/>
          </w:rPr>
          <w:t>Project Standard 2013</w:t>
        </w:r>
        <w:r>
          <w:rPr>
            <w:noProof/>
            <w:webHidden/>
          </w:rPr>
          <w:tab/>
        </w:r>
        <w:r>
          <w:rPr>
            <w:noProof/>
            <w:webHidden/>
          </w:rPr>
          <w:fldChar w:fldCharType="begin"/>
        </w:r>
        <w:r>
          <w:rPr>
            <w:noProof/>
            <w:webHidden/>
          </w:rPr>
          <w:instrText xml:space="preserve"> PAGEREF _Toc415587285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6" w:history="1">
        <w:r w:rsidRPr="008F2F37">
          <w:rPr>
            <w:rStyle w:val="Hyperlink"/>
            <w:rFonts w:eastAsia="PMingLiU"/>
            <w:noProof/>
          </w:rPr>
          <w:t>Publisher 2013</w:t>
        </w:r>
        <w:r>
          <w:rPr>
            <w:noProof/>
            <w:webHidden/>
          </w:rPr>
          <w:tab/>
        </w:r>
        <w:r>
          <w:rPr>
            <w:noProof/>
            <w:webHidden/>
          </w:rPr>
          <w:fldChar w:fldCharType="begin"/>
        </w:r>
        <w:r>
          <w:rPr>
            <w:noProof/>
            <w:webHidden/>
          </w:rPr>
          <w:instrText xml:space="preserve"> PAGEREF _Toc415587286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7" w:history="1">
        <w:r w:rsidRPr="008F2F37">
          <w:rPr>
            <w:rStyle w:val="Hyperlink"/>
            <w:rFonts w:eastAsia="PMingLiU"/>
            <w:noProof/>
          </w:rPr>
          <w:t>Visio 2013 Professional</w:t>
        </w:r>
        <w:r>
          <w:rPr>
            <w:noProof/>
            <w:webHidden/>
          </w:rPr>
          <w:tab/>
        </w:r>
        <w:r>
          <w:rPr>
            <w:noProof/>
            <w:webHidden/>
          </w:rPr>
          <w:fldChar w:fldCharType="begin"/>
        </w:r>
        <w:r>
          <w:rPr>
            <w:noProof/>
            <w:webHidden/>
          </w:rPr>
          <w:instrText xml:space="preserve"> PAGEREF _Toc415587287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8" w:history="1">
        <w:r w:rsidRPr="008F2F37">
          <w:rPr>
            <w:rStyle w:val="Hyperlink"/>
            <w:rFonts w:eastAsia="PMingLiU"/>
            <w:noProof/>
          </w:rPr>
          <w:t>Visio 2013 Standard</w:t>
        </w:r>
        <w:r>
          <w:rPr>
            <w:noProof/>
            <w:webHidden/>
          </w:rPr>
          <w:tab/>
        </w:r>
        <w:r>
          <w:rPr>
            <w:noProof/>
            <w:webHidden/>
          </w:rPr>
          <w:fldChar w:fldCharType="begin"/>
        </w:r>
        <w:r>
          <w:rPr>
            <w:noProof/>
            <w:webHidden/>
          </w:rPr>
          <w:instrText xml:space="preserve"> PAGEREF _Toc415587288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89" w:history="1">
        <w:r w:rsidRPr="008F2F37">
          <w:rPr>
            <w:rStyle w:val="Hyperlink"/>
            <w:rFonts w:eastAsia="PMingLiU"/>
            <w:noProof/>
          </w:rPr>
          <w:t>Word 2013</w:t>
        </w:r>
        <w:r>
          <w:rPr>
            <w:noProof/>
            <w:webHidden/>
          </w:rPr>
          <w:tab/>
        </w:r>
        <w:r>
          <w:rPr>
            <w:noProof/>
            <w:webHidden/>
          </w:rPr>
          <w:fldChar w:fldCharType="begin"/>
        </w:r>
        <w:r>
          <w:rPr>
            <w:noProof/>
            <w:webHidden/>
          </w:rPr>
          <w:instrText xml:space="preserve"> PAGEREF _Toc415587289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90" w:history="1">
        <w:r w:rsidRPr="008F2F37">
          <w:rPr>
            <w:rStyle w:val="Hyperlink"/>
            <w:rFonts w:eastAsia="PMingLiU" w:hint="eastAsia"/>
            <w:noProof/>
          </w:rPr>
          <w:t>適用於在家工作</w:t>
        </w:r>
        <w:r w:rsidRPr="008F2F37">
          <w:rPr>
            <w:rStyle w:val="Hyperlink"/>
            <w:rFonts w:eastAsia="PMingLiU"/>
            <w:noProof/>
          </w:rPr>
          <w:t xml:space="preserve"> (Work at Home) </w:t>
        </w:r>
        <w:r w:rsidRPr="008F2F37">
          <w:rPr>
            <w:rStyle w:val="Hyperlink"/>
            <w:rFonts w:eastAsia="PMingLiU" w:hint="eastAsia"/>
            <w:noProof/>
          </w:rPr>
          <w:t>的</w:t>
        </w:r>
        <w:r w:rsidRPr="008F2F37">
          <w:rPr>
            <w:rStyle w:val="Hyperlink"/>
            <w:rFonts w:eastAsia="PMingLiU"/>
            <w:noProof/>
          </w:rPr>
          <w:t xml:space="preserve"> Office Professional Plus 2013</w:t>
        </w:r>
        <w:r>
          <w:rPr>
            <w:noProof/>
            <w:webHidden/>
          </w:rPr>
          <w:tab/>
        </w:r>
        <w:r>
          <w:rPr>
            <w:noProof/>
            <w:webHidden/>
          </w:rPr>
          <w:fldChar w:fldCharType="begin"/>
        </w:r>
        <w:r>
          <w:rPr>
            <w:noProof/>
            <w:webHidden/>
          </w:rPr>
          <w:instrText xml:space="preserve"> PAGEREF _Toc415587290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91" w:history="1">
        <w:r w:rsidRPr="008F2F37">
          <w:rPr>
            <w:rStyle w:val="Hyperlink"/>
            <w:rFonts w:eastAsia="PMingLiU" w:hint="eastAsia"/>
            <w:noProof/>
          </w:rPr>
          <w:t>適用於在家工作</w:t>
        </w:r>
        <w:r w:rsidRPr="008F2F37">
          <w:rPr>
            <w:rStyle w:val="Hyperlink"/>
            <w:rFonts w:eastAsia="PMingLiU"/>
            <w:noProof/>
          </w:rPr>
          <w:t xml:space="preserve"> (Work at Home) </w:t>
        </w:r>
        <w:r w:rsidRPr="008F2F37">
          <w:rPr>
            <w:rStyle w:val="Hyperlink"/>
            <w:rFonts w:eastAsia="PMingLiU" w:hint="eastAsia"/>
            <w:noProof/>
          </w:rPr>
          <w:t>的</w:t>
        </w:r>
        <w:r w:rsidRPr="008F2F37">
          <w:rPr>
            <w:rStyle w:val="Hyperlink"/>
            <w:rFonts w:eastAsia="PMingLiU"/>
            <w:noProof/>
          </w:rPr>
          <w:t xml:space="preserve"> Office Standard 2013</w:t>
        </w:r>
        <w:r>
          <w:rPr>
            <w:noProof/>
            <w:webHidden/>
          </w:rPr>
          <w:tab/>
        </w:r>
        <w:r>
          <w:rPr>
            <w:noProof/>
            <w:webHidden/>
          </w:rPr>
          <w:fldChar w:fldCharType="begin"/>
        </w:r>
        <w:r>
          <w:rPr>
            <w:noProof/>
            <w:webHidden/>
          </w:rPr>
          <w:instrText xml:space="preserve"> PAGEREF _Toc415587291 \h </w:instrText>
        </w:r>
        <w:r>
          <w:rPr>
            <w:noProof/>
            <w:webHidden/>
          </w:rPr>
        </w:r>
        <w:r>
          <w:rPr>
            <w:noProof/>
            <w:webHidden/>
          </w:rPr>
          <w:fldChar w:fldCharType="separate"/>
        </w:r>
        <w:r>
          <w:rPr>
            <w:noProof/>
            <w:webHidden/>
          </w:rPr>
          <w:t>18</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292" w:history="1">
        <w:r w:rsidRPr="008F2F37">
          <w:rPr>
            <w:rStyle w:val="Hyperlink"/>
            <w:rFonts w:eastAsia="PMingLiU"/>
            <w:noProof/>
          </w:rPr>
          <w:t>Office for Mac</w:t>
        </w:r>
        <w:r>
          <w:rPr>
            <w:noProof/>
            <w:webHidden/>
          </w:rPr>
          <w:tab/>
        </w:r>
        <w:r>
          <w:rPr>
            <w:noProof/>
            <w:webHidden/>
          </w:rPr>
          <w:fldChar w:fldCharType="begin"/>
        </w:r>
        <w:r>
          <w:rPr>
            <w:noProof/>
            <w:webHidden/>
          </w:rPr>
          <w:instrText xml:space="preserve"> PAGEREF _Toc415587292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93" w:history="1">
        <w:r w:rsidRPr="008F2F37">
          <w:rPr>
            <w:rStyle w:val="Hyperlink"/>
            <w:rFonts w:eastAsia="PMingLiU"/>
            <w:noProof/>
          </w:rPr>
          <w:t>Excel for Mac 2011</w:t>
        </w:r>
        <w:r>
          <w:rPr>
            <w:noProof/>
            <w:webHidden/>
          </w:rPr>
          <w:tab/>
        </w:r>
        <w:r>
          <w:rPr>
            <w:noProof/>
            <w:webHidden/>
          </w:rPr>
          <w:fldChar w:fldCharType="begin"/>
        </w:r>
        <w:r>
          <w:rPr>
            <w:noProof/>
            <w:webHidden/>
          </w:rPr>
          <w:instrText xml:space="preserve"> PAGEREF _Toc415587293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94" w:history="1">
        <w:r w:rsidRPr="008F2F37">
          <w:rPr>
            <w:rStyle w:val="Hyperlink"/>
            <w:rFonts w:eastAsia="PMingLiU"/>
            <w:noProof/>
          </w:rPr>
          <w:t>Lync for Mac 2011</w:t>
        </w:r>
        <w:r>
          <w:rPr>
            <w:noProof/>
            <w:webHidden/>
          </w:rPr>
          <w:tab/>
        </w:r>
        <w:r>
          <w:rPr>
            <w:noProof/>
            <w:webHidden/>
          </w:rPr>
          <w:fldChar w:fldCharType="begin"/>
        </w:r>
        <w:r>
          <w:rPr>
            <w:noProof/>
            <w:webHidden/>
          </w:rPr>
          <w:instrText xml:space="preserve"> PAGEREF _Toc415587294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95" w:history="1">
        <w:r w:rsidRPr="008F2F37">
          <w:rPr>
            <w:rStyle w:val="Hyperlink"/>
            <w:rFonts w:eastAsia="PMingLiU"/>
            <w:noProof/>
          </w:rPr>
          <w:t>Office for Mac Standard 2011</w:t>
        </w:r>
        <w:r>
          <w:rPr>
            <w:noProof/>
            <w:webHidden/>
          </w:rPr>
          <w:tab/>
        </w:r>
        <w:r>
          <w:rPr>
            <w:noProof/>
            <w:webHidden/>
          </w:rPr>
          <w:fldChar w:fldCharType="begin"/>
        </w:r>
        <w:r>
          <w:rPr>
            <w:noProof/>
            <w:webHidden/>
          </w:rPr>
          <w:instrText xml:space="preserve"> PAGEREF _Toc415587295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96" w:history="1">
        <w:r w:rsidRPr="008F2F37">
          <w:rPr>
            <w:rStyle w:val="Hyperlink"/>
            <w:rFonts w:eastAsia="PMingLiU"/>
            <w:noProof/>
          </w:rPr>
          <w:t>Outlook for Mac 2011</w:t>
        </w:r>
        <w:r>
          <w:rPr>
            <w:noProof/>
            <w:webHidden/>
          </w:rPr>
          <w:tab/>
        </w:r>
        <w:r>
          <w:rPr>
            <w:noProof/>
            <w:webHidden/>
          </w:rPr>
          <w:fldChar w:fldCharType="begin"/>
        </w:r>
        <w:r>
          <w:rPr>
            <w:noProof/>
            <w:webHidden/>
          </w:rPr>
          <w:instrText xml:space="preserve"> PAGEREF _Toc415587296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97" w:history="1">
        <w:r w:rsidRPr="008F2F37">
          <w:rPr>
            <w:rStyle w:val="Hyperlink"/>
            <w:rFonts w:eastAsia="PMingLiU"/>
            <w:noProof/>
          </w:rPr>
          <w:t>PowerPoint for Mac 2011</w:t>
        </w:r>
        <w:r>
          <w:rPr>
            <w:noProof/>
            <w:webHidden/>
          </w:rPr>
          <w:tab/>
        </w:r>
        <w:r>
          <w:rPr>
            <w:noProof/>
            <w:webHidden/>
          </w:rPr>
          <w:fldChar w:fldCharType="begin"/>
        </w:r>
        <w:r>
          <w:rPr>
            <w:noProof/>
            <w:webHidden/>
          </w:rPr>
          <w:instrText xml:space="preserve"> PAGEREF _Toc415587297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98" w:history="1">
        <w:r w:rsidRPr="008F2F37">
          <w:rPr>
            <w:rStyle w:val="Hyperlink"/>
            <w:rFonts w:eastAsia="PMingLiU"/>
            <w:noProof/>
          </w:rPr>
          <w:t>Word for Mac 2011</w:t>
        </w:r>
        <w:r>
          <w:rPr>
            <w:noProof/>
            <w:webHidden/>
          </w:rPr>
          <w:tab/>
        </w:r>
        <w:r>
          <w:rPr>
            <w:noProof/>
            <w:webHidden/>
          </w:rPr>
          <w:fldChar w:fldCharType="begin"/>
        </w:r>
        <w:r>
          <w:rPr>
            <w:noProof/>
            <w:webHidden/>
          </w:rPr>
          <w:instrText xml:space="preserve"> PAGEREF _Toc415587298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299" w:history="1">
        <w:r w:rsidRPr="008F2F37">
          <w:rPr>
            <w:rStyle w:val="Hyperlink"/>
            <w:rFonts w:eastAsia="PMingLiU" w:hint="eastAsia"/>
            <w:noProof/>
          </w:rPr>
          <w:t>適用於在家工作</w:t>
        </w:r>
        <w:r w:rsidRPr="008F2F37">
          <w:rPr>
            <w:rStyle w:val="Hyperlink"/>
            <w:rFonts w:eastAsia="PMingLiU"/>
            <w:noProof/>
          </w:rPr>
          <w:t xml:space="preserve"> (Work at Home) </w:t>
        </w:r>
        <w:r w:rsidRPr="008F2F37">
          <w:rPr>
            <w:rStyle w:val="Hyperlink"/>
            <w:rFonts w:eastAsia="PMingLiU" w:hint="eastAsia"/>
            <w:noProof/>
          </w:rPr>
          <w:t>的</w:t>
        </w:r>
        <w:r w:rsidRPr="008F2F37">
          <w:rPr>
            <w:rStyle w:val="Hyperlink"/>
            <w:rFonts w:eastAsia="PMingLiU"/>
            <w:noProof/>
          </w:rPr>
          <w:t xml:space="preserve"> Mac 2011</w:t>
        </w:r>
        <w:r>
          <w:rPr>
            <w:noProof/>
            <w:webHidden/>
          </w:rPr>
          <w:tab/>
        </w:r>
        <w:r>
          <w:rPr>
            <w:noProof/>
            <w:webHidden/>
          </w:rPr>
          <w:fldChar w:fldCharType="begin"/>
        </w:r>
        <w:r>
          <w:rPr>
            <w:noProof/>
            <w:webHidden/>
          </w:rPr>
          <w:instrText xml:space="preserve"> PAGEREF _Toc415587299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300" w:history="1">
        <w:r w:rsidRPr="008F2F37">
          <w:rPr>
            <w:rStyle w:val="Hyperlink"/>
            <w:rFonts w:eastAsia="PMingLiU"/>
            <w:noProof/>
          </w:rPr>
          <w:t xml:space="preserve">Office </w:t>
        </w:r>
        <w:r w:rsidRPr="008F2F37">
          <w:rPr>
            <w:rStyle w:val="Hyperlink"/>
            <w:rFonts w:eastAsia="PMingLiU" w:hint="eastAsia"/>
            <w:noProof/>
          </w:rPr>
          <w:t>產能伺服器</w:t>
        </w:r>
        <w:r>
          <w:rPr>
            <w:noProof/>
            <w:webHidden/>
          </w:rPr>
          <w:tab/>
        </w:r>
        <w:r>
          <w:rPr>
            <w:noProof/>
            <w:webHidden/>
          </w:rPr>
          <w:fldChar w:fldCharType="begin"/>
        </w:r>
        <w:r>
          <w:rPr>
            <w:noProof/>
            <w:webHidden/>
          </w:rPr>
          <w:instrText xml:space="preserve"> PAGEREF _Toc415587300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01" w:history="1">
        <w:r w:rsidRPr="008F2F37">
          <w:rPr>
            <w:rStyle w:val="Hyperlink"/>
            <w:rFonts w:eastAsia="PMingLiU"/>
            <w:noProof/>
          </w:rPr>
          <w:t>Exchange Server</w:t>
        </w:r>
        <w:r>
          <w:rPr>
            <w:noProof/>
            <w:webHidden/>
          </w:rPr>
          <w:tab/>
        </w:r>
        <w:r>
          <w:rPr>
            <w:noProof/>
            <w:webHidden/>
          </w:rPr>
          <w:fldChar w:fldCharType="begin"/>
        </w:r>
        <w:r>
          <w:rPr>
            <w:noProof/>
            <w:webHidden/>
          </w:rPr>
          <w:instrText xml:space="preserve"> PAGEREF _Toc415587301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02" w:history="1">
        <w:r w:rsidRPr="008F2F37">
          <w:rPr>
            <w:rStyle w:val="Hyperlink"/>
            <w:rFonts w:eastAsia="PMingLiU"/>
            <w:noProof/>
          </w:rPr>
          <w:t>Exchange Server Enterprise 2013</w:t>
        </w:r>
        <w:r>
          <w:rPr>
            <w:noProof/>
            <w:webHidden/>
          </w:rPr>
          <w:tab/>
        </w:r>
        <w:r>
          <w:rPr>
            <w:noProof/>
            <w:webHidden/>
          </w:rPr>
          <w:fldChar w:fldCharType="begin"/>
        </w:r>
        <w:r>
          <w:rPr>
            <w:noProof/>
            <w:webHidden/>
          </w:rPr>
          <w:instrText xml:space="preserve"> PAGEREF _Toc415587302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03" w:history="1">
        <w:r w:rsidRPr="008F2F37">
          <w:rPr>
            <w:rStyle w:val="Hyperlink"/>
            <w:rFonts w:eastAsia="PMingLiU"/>
            <w:noProof/>
          </w:rPr>
          <w:t>Exchange Server Enterprise 2013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_Toc415587303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04" w:history="1">
        <w:r w:rsidRPr="008F2F37">
          <w:rPr>
            <w:rStyle w:val="Hyperlink"/>
            <w:rFonts w:eastAsia="PMingLiU"/>
            <w:noProof/>
          </w:rPr>
          <w:t>Exchange Server Standard 2013</w:t>
        </w:r>
        <w:r>
          <w:rPr>
            <w:noProof/>
            <w:webHidden/>
          </w:rPr>
          <w:tab/>
        </w:r>
        <w:r>
          <w:rPr>
            <w:noProof/>
            <w:webHidden/>
          </w:rPr>
          <w:fldChar w:fldCharType="begin"/>
        </w:r>
        <w:r>
          <w:rPr>
            <w:noProof/>
            <w:webHidden/>
          </w:rPr>
          <w:instrText xml:space="preserve"> PAGEREF _Toc415587304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05" w:history="1">
        <w:r w:rsidRPr="008F2F37">
          <w:rPr>
            <w:rStyle w:val="Hyperlink"/>
            <w:rFonts w:eastAsia="PMingLiU"/>
            <w:noProof/>
          </w:rPr>
          <w:t>Exchange Server Standard 2013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_Toc415587305 \h </w:instrText>
        </w:r>
        <w:r>
          <w:rPr>
            <w:noProof/>
            <w:webHidden/>
          </w:rPr>
        </w:r>
        <w:r>
          <w:rPr>
            <w:noProof/>
            <w:webHidden/>
          </w:rPr>
          <w:fldChar w:fldCharType="separate"/>
        </w:r>
        <w:r>
          <w:rPr>
            <w:noProof/>
            <w:webHidden/>
          </w:rPr>
          <w:t>20</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06" w:history="1">
        <w:r w:rsidRPr="008F2F37">
          <w:rPr>
            <w:rStyle w:val="Hyperlink"/>
            <w:rFonts w:eastAsia="PMingLiU"/>
            <w:noProof/>
          </w:rPr>
          <w:t>Lync Server</w:t>
        </w:r>
        <w:r>
          <w:rPr>
            <w:noProof/>
            <w:webHidden/>
          </w:rPr>
          <w:tab/>
        </w:r>
        <w:r>
          <w:rPr>
            <w:noProof/>
            <w:webHidden/>
          </w:rPr>
          <w:fldChar w:fldCharType="begin"/>
        </w:r>
        <w:r>
          <w:rPr>
            <w:noProof/>
            <w:webHidden/>
          </w:rPr>
          <w:instrText xml:space="preserve"> PAGEREF _Toc415587306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07" w:history="1">
        <w:r w:rsidRPr="008F2F37">
          <w:rPr>
            <w:rStyle w:val="Hyperlink"/>
            <w:rFonts w:eastAsia="PMingLiU"/>
            <w:noProof/>
          </w:rPr>
          <w:t>Lync Server 2013</w:t>
        </w:r>
        <w:r>
          <w:rPr>
            <w:noProof/>
            <w:webHidden/>
          </w:rPr>
          <w:tab/>
        </w:r>
        <w:r>
          <w:rPr>
            <w:noProof/>
            <w:webHidden/>
          </w:rPr>
          <w:fldChar w:fldCharType="begin"/>
        </w:r>
        <w:r>
          <w:rPr>
            <w:noProof/>
            <w:webHidden/>
          </w:rPr>
          <w:instrText xml:space="preserve"> PAGEREF _Toc415587307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08" w:history="1">
        <w:r w:rsidRPr="008F2F37">
          <w:rPr>
            <w:rStyle w:val="Hyperlink"/>
            <w:rFonts w:eastAsia="PMingLiU"/>
            <w:noProof/>
          </w:rPr>
          <w:t>Lync Server 2013 Enterprise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_Toc415587308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09" w:history="1">
        <w:r w:rsidRPr="008F2F37">
          <w:rPr>
            <w:rStyle w:val="Hyperlink"/>
            <w:rFonts w:eastAsia="PMingLiU"/>
            <w:noProof/>
          </w:rPr>
          <w:t>Lync Server 2013 Plus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_Toc415587309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10" w:history="1">
        <w:r w:rsidRPr="008F2F37">
          <w:rPr>
            <w:rStyle w:val="Hyperlink"/>
            <w:rFonts w:eastAsia="PMingLiU"/>
            <w:noProof/>
          </w:rPr>
          <w:t>Lync Server 2013 Standard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_Toc415587310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11" w:history="1">
        <w:r w:rsidRPr="008F2F37">
          <w:rPr>
            <w:rStyle w:val="Hyperlink"/>
            <w:rFonts w:eastAsia="PMingLiU"/>
            <w:noProof/>
          </w:rPr>
          <w:t>Project Server</w:t>
        </w:r>
        <w:r>
          <w:rPr>
            <w:noProof/>
            <w:webHidden/>
          </w:rPr>
          <w:tab/>
        </w:r>
        <w:r>
          <w:rPr>
            <w:noProof/>
            <w:webHidden/>
          </w:rPr>
          <w:fldChar w:fldCharType="begin"/>
        </w:r>
        <w:r>
          <w:rPr>
            <w:noProof/>
            <w:webHidden/>
          </w:rPr>
          <w:instrText xml:space="preserve"> PAGEREF _Toc415587311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12" w:history="1">
        <w:r w:rsidRPr="008F2F37">
          <w:rPr>
            <w:rStyle w:val="Hyperlink"/>
            <w:rFonts w:eastAsia="PMingLiU"/>
            <w:noProof/>
          </w:rPr>
          <w:t>Project Server 2013</w:t>
        </w:r>
        <w:r>
          <w:rPr>
            <w:noProof/>
            <w:webHidden/>
          </w:rPr>
          <w:tab/>
        </w:r>
        <w:r>
          <w:rPr>
            <w:noProof/>
            <w:webHidden/>
          </w:rPr>
          <w:fldChar w:fldCharType="begin"/>
        </w:r>
        <w:r>
          <w:rPr>
            <w:noProof/>
            <w:webHidden/>
          </w:rPr>
          <w:instrText xml:space="preserve"> PAGEREF _Toc415587312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13" w:history="1">
        <w:r w:rsidRPr="008F2F37">
          <w:rPr>
            <w:rStyle w:val="Hyperlink"/>
            <w:rFonts w:eastAsia="PMingLiU"/>
            <w:noProof/>
          </w:rPr>
          <w:t>Project Server 2013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_Toc415587313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14" w:history="1">
        <w:r w:rsidRPr="008F2F37">
          <w:rPr>
            <w:rStyle w:val="Hyperlink"/>
            <w:rFonts w:eastAsia="PMingLiU"/>
            <w:noProof/>
          </w:rPr>
          <w:t>SharePoint Server</w:t>
        </w:r>
        <w:r>
          <w:rPr>
            <w:noProof/>
            <w:webHidden/>
          </w:rPr>
          <w:tab/>
        </w:r>
        <w:r>
          <w:rPr>
            <w:noProof/>
            <w:webHidden/>
          </w:rPr>
          <w:fldChar w:fldCharType="begin"/>
        </w:r>
        <w:r>
          <w:rPr>
            <w:noProof/>
            <w:webHidden/>
          </w:rPr>
          <w:instrText xml:space="preserve"> PAGEREF _Toc415587314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15" w:history="1">
        <w:r w:rsidRPr="008F2F37">
          <w:rPr>
            <w:rStyle w:val="Hyperlink"/>
            <w:rFonts w:eastAsia="PMingLiU"/>
            <w:noProof/>
            <w:lang w:val="en-US"/>
          </w:rPr>
          <w:t>Microsoft Office Audit and Control Management Server 2013</w:t>
        </w:r>
        <w:r>
          <w:rPr>
            <w:noProof/>
            <w:webHidden/>
          </w:rPr>
          <w:tab/>
        </w:r>
        <w:r>
          <w:rPr>
            <w:noProof/>
            <w:webHidden/>
          </w:rPr>
          <w:fldChar w:fldCharType="begin"/>
        </w:r>
        <w:r>
          <w:rPr>
            <w:noProof/>
            <w:webHidden/>
          </w:rPr>
          <w:instrText xml:space="preserve"> PAGEREF _Toc415587315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16" w:history="1">
        <w:r w:rsidRPr="008F2F37">
          <w:rPr>
            <w:rStyle w:val="Hyperlink"/>
            <w:rFonts w:eastAsia="PMingLiU"/>
            <w:noProof/>
          </w:rPr>
          <w:t>SharePoint Server 2013</w:t>
        </w:r>
        <w:r>
          <w:rPr>
            <w:noProof/>
            <w:webHidden/>
          </w:rPr>
          <w:tab/>
        </w:r>
        <w:r>
          <w:rPr>
            <w:noProof/>
            <w:webHidden/>
          </w:rPr>
          <w:fldChar w:fldCharType="begin"/>
        </w:r>
        <w:r>
          <w:rPr>
            <w:noProof/>
            <w:webHidden/>
          </w:rPr>
          <w:instrText xml:space="preserve"> PAGEREF _Toc415587316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17" w:history="1">
        <w:r w:rsidRPr="008F2F37">
          <w:rPr>
            <w:rStyle w:val="Hyperlink"/>
            <w:rFonts w:eastAsia="PMingLiU"/>
            <w:noProof/>
          </w:rPr>
          <w:t>SharePoint Server 2013 Enterprise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_Toc415587317 \h </w:instrText>
        </w:r>
        <w:r>
          <w:rPr>
            <w:noProof/>
            <w:webHidden/>
          </w:rPr>
        </w:r>
        <w:r>
          <w:rPr>
            <w:noProof/>
            <w:webHidden/>
          </w:rPr>
          <w:fldChar w:fldCharType="separate"/>
        </w:r>
        <w:r>
          <w:rPr>
            <w:noProof/>
            <w:webHidden/>
          </w:rPr>
          <w:t>21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18" w:history="1">
        <w:r w:rsidRPr="008F2F37">
          <w:rPr>
            <w:rStyle w:val="Hyperlink"/>
            <w:rFonts w:eastAsia="PMingLiU"/>
            <w:noProof/>
          </w:rPr>
          <w:t>SharePoint Server 2013 Standard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_Toc415587318 \h </w:instrText>
        </w:r>
        <w:r>
          <w:rPr>
            <w:noProof/>
            <w:webHidden/>
          </w:rPr>
        </w:r>
        <w:r>
          <w:rPr>
            <w:noProof/>
            <w:webHidden/>
          </w:rPr>
          <w:fldChar w:fldCharType="separate"/>
        </w:r>
        <w:r>
          <w:rPr>
            <w:noProof/>
            <w:webHidden/>
          </w:rPr>
          <w:t>22</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319" w:history="1">
        <w:r w:rsidRPr="008F2F37">
          <w:rPr>
            <w:rStyle w:val="Hyperlink"/>
            <w:rFonts w:eastAsia="PMingLiU" w:hint="eastAsia"/>
            <w:noProof/>
          </w:rPr>
          <w:t>出租權</w:t>
        </w:r>
        <w:r>
          <w:rPr>
            <w:noProof/>
            <w:webHidden/>
          </w:rPr>
          <w:tab/>
        </w:r>
        <w:r>
          <w:rPr>
            <w:noProof/>
            <w:webHidden/>
          </w:rPr>
          <w:fldChar w:fldCharType="begin"/>
        </w:r>
        <w:r>
          <w:rPr>
            <w:noProof/>
            <w:webHidden/>
          </w:rPr>
          <w:instrText xml:space="preserve"> PAGEREF _Toc415587319 \h </w:instrText>
        </w:r>
        <w:r>
          <w:rPr>
            <w:noProof/>
            <w:webHidden/>
          </w:rPr>
        </w:r>
        <w:r>
          <w:rPr>
            <w:noProof/>
            <w:webHidden/>
          </w:rPr>
          <w:fldChar w:fldCharType="separate"/>
        </w:r>
        <w:r>
          <w:rPr>
            <w:noProof/>
            <w:webHidden/>
          </w:rPr>
          <w:t>22</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320" w:history="1">
        <w:r w:rsidRPr="008F2F37">
          <w:rPr>
            <w:rStyle w:val="Hyperlink"/>
            <w:rFonts w:eastAsia="PMingLiU"/>
            <w:noProof/>
          </w:rPr>
          <w:t xml:space="preserve">Office Professional Plus </w:t>
        </w:r>
        <w:r w:rsidRPr="008F2F37">
          <w:rPr>
            <w:rStyle w:val="Hyperlink"/>
            <w:rFonts w:eastAsia="PMingLiU" w:hint="eastAsia"/>
            <w:noProof/>
          </w:rPr>
          <w:t>的出租權</w:t>
        </w:r>
        <w:r>
          <w:rPr>
            <w:noProof/>
            <w:webHidden/>
          </w:rPr>
          <w:tab/>
        </w:r>
        <w:r>
          <w:rPr>
            <w:noProof/>
            <w:webHidden/>
          </w:rPr>
          <w:fldChar w:fldCharType="begin"/>
        </w:r>
        <w:r>
          <w:rPr>
            <w:noProof/>
            <w:webHidden/>
          </w:rPr>
          <w:instrText xml:space="preserve"> PAGEREF _Toc415587320 \h </w:instrText>
        </w:r>
        <w:r>
          <w:rPr>
            <w:noProof/>
            <w:webHidden/>
          </w:rPr>
        </w:r>
        <w:r>
          <w:rPr>
            <w:noProof/>
            <w:webHidden/>
          </w:rPr>
          <w:fldChar w:fldCharType="separate"/>
        </w:r>
        <w:r>
          <w:rPr>
            <w:noProof/>
            <w:webHidden/>
          </w:rPr>
          <w:t>22</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321" w:history="1">
        <w:r w:rsidRPr="008F2F37">
          <w:rPr>
            <w:rStyle w:val="Hyperlink"/>
            <w:rFonts w:eastAsia="PMingLiU"/>
            <w:noProof/>
          </w:rPr>
          <w:t xml:space="preserve">Office Standard </w:t>
        </w:r>
        <w:r w:rsidRPr="008F2F37">
          <w:rPr>
            <w:rStyle w:val="Hyperlink"/>
            <w:rFonts w:eastAsia="PMingLiU" w:hint="eastAsia"/>
            <w:noProof/>
          </w:rPr>
          <w:t>的出租權</w:t>
        </w:r>
        <w:r>
          <w:rPr>
            <w:noProof/>
            <w:webHidden/>
          </w:rPr>
          <w:tab/>
        </w:r>
        <w:r>
          <w:rPr>
            <w:noProof/>
            <w:webHidden/>
          </w:rPr>
          <w:fldChar w:fldCharType="begin"/>
        </w:r>
        <w:r>
          <w:rPr>
            <w:noProof/>
            <w:webHidden/>
          </w:rPr>
          <w:instrText xml:space="preserve"> PAGEREF _Toc415587321 \h </w:instrText>
        </w:r>
        <w:r>
          <w:rPr>
            <w:noProof/>
            <w:webHidden/>
          </w:rPr>
        </w:r>
        <w:r>
          <w:rPr>
            <w:noProof/>
            <w:webHidden/>
          </w:rPr>
          <w:fldChar w:fldCharType="separate"/>
        </w:r>
        <w:r>
          <w:rPr>
            <w:noProof/>
            <w:webHidden/>
          </w:rPr>
          <w:t>22</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322" w:history="1">
        <w:r w:rsidRPr="008F2F37">
          <w:rPr>
            <w:rStyle w:val="Hyperlink"/>
            <w:rFonts w:eastAsia="PMingLiU"/>
            <w:noProof/>
          </w:rPr>
          <w:t xml:space="preserve">Windows </w:t>
        </w:r>
        <w:r w:rsidRPr="008F2F37">
          <w:rPr>
            <w:rStyle w:val="Hyperlink"/>
            <w:rFonts w:eastAsia="PMingLiU" w:hint="eastAsia"/>
            <w:noProof/>
          </w:rPr>
          <w:t>的出租權</w:t>
        </w:r>
        <w:r>
          <w:rPr>
            <w:noProof/>
            <w:webHidden/>
          </w:rPr>
          <w:tab/>
        </w:r>
        <w:r>
          <w:rPr>
            <w:noProof/>
            <w:webHidden/>
          </w:rPr>
          <w:fldChar w:fldCharType="begin"/>
        </w:r>
        <w:r>
          <w:rPr>
            <w:noProof/>
            <w:webHidden/>
          </w:rPr>
          <w:instrText xml:space="preserve"> PAGEREF _Toc415587322 \h </w:instrText>
        </w:r>
        <w:r>
          <w:rPr>
            <w:noProof/>
            <w:webHidden/>
          </w:rPr>
        </w:r>
        <w:r>
          <w:rPr>
            <w:noProof/>
            <w:webHidden/>
          </w:rPr>
          <w:fldChar w:fldCharType="separate"/>
        </w:r>
        <w:r>
          <w:rPr>
            <w:noProof/>
            <w:webHidden/>
          </w:rPr>
          <w:t>22</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323" w:history="1">
        <w:r w:rsidRPr="008F2F37">
          <w:rPr>
            <w:rStyle w:val="Hyperlink"/>
            <w:rFonts w:eastAsia="PMingLiU"/>
            <w:noProof/>
          </w:rPr>
          <w:t>SQL</w:t>
        </w:r>
        <w:r>
          <w:rPr>
            <w:noProof/>
            <w:webHidden/>
          </w:rPr>
          <w:tab/>
        </w:r>
        <w:r>
          <w:rPr>
            <w:noProof/>
            <w:webHidden/>
          </w:rPr>
          <w:fldChar w:fldCharType="begin"/>
        </w:r>
        <w:r>
          <w:rPr>
            <w:noProof/>
            <w:webHidden/>
          </w:rPr>
          <w:instrText xml:space="preserve"> PAGEREF _Toc415587323 \h </w:instrText>
        </w:r>
        <w:r>
          <w:rPr>
            <w:noProof/>
            <w:webHidden/>
          </w:rPr>
        </w:r>
        <w:r>
          <w:rPr>
            <w:noProof/>
            <w:webHidden/>
          </w:rPr>
          <w:fldChar w:fldCharType="separate"/>
        </w:r>
        <w:r>
          <w:rPr>
            <w:noProof/>
            <w:webHidden/>
          </w:rPr>
          <w:t>23</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24" w:history="1">
        <w:r w:rsidRPr="008F2F37">
          <w:rPr>
            <w:rStyle w:val="Hyperlink"/>
            <w:rFonts w:eastAsia="PMingLiU"/>
            <w:noProof/>
          </w:rPr>
          <w:t>Business Intelligence Appliance</w:t>
        </w:r>
        <w:r>
          <w:rPr>
            <w:noProof/>
            <w:webHidden/>
          </w:rPr>
          <w:tab/>
        </w:r>
        <w:r>
          <w:rPr>
            <w:noProof/>
            <w:webHidden/>
          </w:rPr>
          <w:fldChar w:fldCharType="begin"/>
        </w:r>
        <w:r>
          <w:rPr>
            <w:noProof/>
            <w:webHidden/>
          </w:rPr>
          <w:instrText xml:space="preserve"> PAGEREF _Toc415587324 \h </w:instrText>
        </w:r>
        <w:r>
          <w:rPr>
            <w:noProof/>
            <w:webHidden/>
          </w:rPr>
        </w:r>
        <w:r>
          <w:rPr>
            <w:noProof/>
            <w:webHidden/>
          </w:rPr>
          <w:fldChar w:fldCharType="separate"/>
        </w:r>
        <w:r>
          <w:rPr>
            <w:noProof/>
            <w:webHidden/>
          </w:rPr>
          <w:t>23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25" w:history="1">
        <w:r w:rsidRPr="008F2F37">
          <w:rPr>
            <w:rStyle w:val="Hyperlink"/>
            <w:rFonts w:eastAsia="PMingLiU"/>
            <w:noProof/>
          </w:rPr>
          <w:t>Business Intelligence Appliance 2012</w:t>
        </w:r>
        <w:r>
          <w:rPr>
            <w:noProof/>
            <w:webHidden/>
          </w:rPr>
          <w:tab/>
        </w:r>
        <w:r>
          <w:rPr>
            <w:noProof/>
            <w:webHidden/>
          </w:rPr>
          <w:fldChar w:fldCharType="begin"/>
        </w:r>
        <w:r>
          <w:rPr>
            <w:noProof/>
            <w:webHidden/>
          </w:rPr>
          <w:instrText xml:space="preserve"> PAGEREF _Toc415587325 \h </w:instrText>
        </w:r>
        <w:r>
          <w:rPr>
            <w:noProof/>
            <w:webHidden/>
          </w:rPr>
        </w:r>
        <w:r>
          <w:rPr>
            <w:noProof/>
            <w:webHidden/>
          </w:rPr>
          <w:fldChar w:fldCharType="separate"/>
        </w:r>
        <w:r>
          <w:rPr>
            <w:noProof/>
            <w:webHidden/>
          </w:rPr>
          <w:t>23</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26" w:history="1">
        <w:r w:rsidRPr="008F2F37">
          <w:rPr>
            <w:rStyle w:val="Hyperlink"/>
            <w:rFonts w:eastAsia="PMingLiU"/>
            <w:noProof/>
          </w:rPr>
          <w:t>SQL Server</w:t>
        </w:r>
        <w:r>
          <w:rPr>
            <w:noProof/>
            <w:webHidden/>
          </w:rPr>
          <w:tab/>
        </w:r>
        <w:r>
          <w:rPr>
            <w:noProof/>
            <w:webHidden/>
          </w:rPr>
          <w:fldChar w:fldCharType="begin"/>
        </w:r>
        <w:r>
          <w:rPr>
            <w:noProof/>
            <w:webHidden/>
          </w:rPr>
          <w:instrText xml:space="preserve"> PAGEREF _Toc415587326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27" w:history="1">
        <w:r w:rsidRPr="008F2F37">
          <w:rPr>
            <w:rStyle w:val="Hyperlink"/>
            <w:rFonts w:eastAsia="PMingLiU"/>
            <w:noProof/>
          </w:rPr>
          <w:t>SQL Server 2014 Business Intelligence</w:t>
        </w:r>
        <w:r>
          <w:rPr>
            <w:noProof/>
            <w:webHidden/>
          </w:rPr>
          <w:tab/>
        </w:r>
        <w:r>
          <w:rPr>
            <w:noProof/>
            <w:webHidden/>
          </w:rPr>
          <w:fldChar w:fldCharType="begin"/>
        </w:r>
        <w:r>
          <w:rPr>
            <w:noProof/>
            <w:webHidden/>
          </w:rPr>
          <w:instrText xml:space="preserve"> PAGEREF _Toc415587327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28" w:history="1">
        <w:r w:rsidRPr="008F2F37">
          <w:rPr>
            <w:rStyle w:val="Hyperlink"/>
            <w:rFonts w:eastAsia="PMingLiU"/>
            <w:noProof/>
          </w:rPr>
          <w:t>SQL Server 2014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_Toc415587328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29" w:history="1">
        <w:r w:rsidRPr="008F2F37">
          <w:rPr>
            <w:rStyle w:val="Hyperlink"/>
            <w:rFonts w:eastAsia="PMingLiU"/>
            <w:noProof/>
          </w:rPr>
          <w:t>SQL Server 2014 Developer</w:t>
        </w:r>
        <w:r>
          <w:rPr>
            <w:noProof/>
            <w:webHidden/>
          </w:rPr>
          <w:tab/>
        </w:r>
        <w:r>
          <w:rPr>
            <w:noProof/>
            <w:webHidden/>
          </w:rPr>
          <w:fldChar w:fldCharType="begin"/>
        </w:r>
        <w:r>
          <w:rPr>
            <w:noProof/>
            <w:webHidden/>
          </w:rPr>
          <w:instrText xml:space="preserve"> PAGEREF _Toc415587329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30" w:history="1">
        <w:r w:rsidRPr="008F2F37">
          <w:rPr>
            <w:rStyle w:val="Hyperlink"/>
            <w:rFonts w:eastAsia="PMingLiU"/>
            <w:noProof/>
          </w:rPr>
          <w:t>SQL Server 2014 Enterprise</w:t>
        </w:r>
        <w:r>
          <w:rPr>
            <w:noProof/>
            <w:webHidden/>
          </w:rPr>
          <w:tab/>
        </w:r>
        <w:r>
          <w:rPr>
            <w:noProof/>
            <w:webHidden/>
          </w:rPr>
          <w:fldChar w:fldCharType="begin"/>
        </w:r>
        <w:r>
          <w:rPr>
            <w:noProof/>
            <w:webHidden/>
          </w:rPr>
          <w:instrText xml:space="preserve"> PAGEREF _Toc415587330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31" w:history="1">
        <w:r w:rsidRPr="008F2F37">
          <w:rPr>
            <w:rStyle w:val="Hyperlink"/>
            <w:rFonts w:eastAsia="PMingLiU"/>
            <w:noProof/>
          </w:rPr>
          <w:t xml:space="preserve">SQL Server 2014 Enterprise Core (2 </w:t>
        </w:r>
        <w:r w:rsidRPr="008F2F37">
          <w:rPr>
            <w:rStyle w:val="Hyperlink"/>
            <w:rFonts w:eastAsia="PMingLiU" w:hint="eastAsia"/>
            <w:noProof/>
          </w:rPr>
          <w:t>組核心使用權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_Toc415587331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32" w:history="1">
        <w:r w:rsidRPr="008F2F37">
          <w:rPr>
            <w:rStyle w:val="Hyperlink"/>
            <w:rFonts w:eastAsia="PMingLiU"/>
            <w:noProof/>
            <w:lang w:val="en-US"/>
          </w:rPr>
          <w:t>SQL Server 2012 Parallel Data Warehouse</w:t>
        </w:r>
        <w:r>
          <w:rPr>
            <w:noProof/>
            <w:webHidden/>
          </w:rPr>
          <w:tab/>
        </w:r>
        <w:r>
          <w:rPr>
            <w:noProof/>
            <w:webHidden/>
          </w:rPr>
          <w:fldChar w:fldCharType="begin"/>
        </w:r>
        <w:r>
          <w:rPr>
            <w:noProof/>
            <w:webHidden/>
          </w:rPr>
          <w:instrText xml:space="preserve"> PAGEREF _Toc415587332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33" w:history="1">
        <w:r w:rsidRPr="008F2F37">
          <w:rPr>
            <w:rStyle w:val="Hyperlink"/>
            <w:rFonts w:eastAsia="PMingLiU"/>
            <w:noProof/>
            <w:lang w:val="en-US"/>
          </w:rPr>
          <w:t>SQL Server 2012 Parallel Data Warehouse Developer</w:t>
        </w:r>
        <w:r>
          <w:rPr>
            <w:noProof/>
            <w:webHidden/>
          </w:rPr>
          <w:tab/>
        </w:r>
        <w:r>
          <w:rPr>
            <w:noProof/>
            <w:webHidden/>
          </w:rPr>
          <w:fldChar w:fldCharType="begin"/>
        </w:r>
        <w:r>
          <w:rPr>
            <w:noProof/>
            <w:webHidden/>
          </w:rPr>
          <w:instrText xml:space="preserve"> PAGEREF _Toc415587333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34" w:history="1">
        <w:r w:rsidRPr="008F2F37">
          <w:rPr>
            <w:rStyle w:val="Hyperlink"/>
            <w:rFonts w:eastAsia="PMingLiU"/>
            <w:noProof/>
          </w:rPr>
          <w:t>SQL Server 2014 Standard</w:t>
        </w:r>
        <w:r>
          <w:rPr>
            <w:noProof/>
            <w:webHidden/>
          </w:rPr>
          <w:tab/>
        </w:r>
        <w:r>
          <w:rPr>
            <w:noProof/>
            <w:webHidden/>
          </w:rPr>
          <w:fldChar w:fldCharType="begin"/>
        </w:r>
        <w:r>
          <w:rPr>
            <w:noProof/>
            <w:webHidden/>
          </w:rPr>
          <w:instrText xml:space="preserve"> PAGEREF _Toc415587334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35" w:history="1">
        <w:r w:rsidRPr="008F2F37">
          <w:rPr>
            <w:rStyle w:val="Hyperlink"/>
            <w:rFonts w:eastAsia="PMingLiU"/>
            <w:noProof/>
          </w:rPr>
          <w:t xml:space="preserve">SQL Server 2014 Standard Core (2 </w:t>
        </w:r>
        <w:r w:rsidRPr="008F2F37">
          <w:rPr>
            <w:rStyle w:val="Hyperlink"/>
            <w:rFonts w:eastAsia="PMingLiU" w:hint="eastAsia"/>
            <w:noProof/>
          </w:rPr>
          <w:t>組核心使用權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_Toc415587335 \h </w:instrText>
        </w:r>
        <w:r>
          <w:rPr>
            <w:noProof/>
            <w:webHidden/>
          </w:rPr>
        </w:r>
        <w:r>
          <w:rPr>
            <w:noProof/>
            <w:webHidden/>
          </w:rPr>
          <w:fldChar w:fldCharType="separate"/>
        </w:r>
        <w:r>
          <w:rPr>
            <w:noProof/>
            <w:webHidden/>
          </w:rPr>
          <w:t>24</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336" w:history="1">
        <w:r w:rsidRPr="008F2F37">
          <w:rPr>
            <w:rStyle w:val="Hyperlink"/>
            <w:rFonts w:eastAsia="PMingLiU"/>
            <w:noProof/>
          </w:rPr>
          <w:t>System Center</w:t>
        </w:r>
        <w:r>
          <w:rPr>
            <w:noProof/>
            <w:webHidden/>
          </w:rPr>
          <w:tab/>
        </w:r>
        <w:r>
          <w:rPr>
            <w:noProof/>
            <w:webHidden/>
          </w:rPr>
          <w:fldChar w:fldCharType="begin"/>
        </w:r>
        <w:r>
          <w:rPr>
            <w:noProof/>
            <w:webHidden/>
          </w:rPr>
          <w:instrText xml:space="preserve"> PAGEREF _Toc415587336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37" w:history="1">
        <w:r w:rsidRPr="008F2F37">
          <w:rPr>
            <w:rStyle w:val="Hyperlink"/>
            <w:rFonts w:eastAsia="PMingLiU"/>
            <w:noProof/>
          </w:rPr>
          <w:t>System Center Client Management Suite</w:t>
        </w:r>
        <w:r>
          <w:rPr>
            <w:noProof/>
            <w:webHidden/>
          </w:rPr>
          <w:tab/>
        </w:r>
        <w:r>
          <w:rPr>
            <w:noProof/>
            <w:webHidden/>
          </w:rPr>
          <w:fldChar w:fldCharType="begin"/>
        </w:r>
        <w:r>
          <w:rPr>
            <w:noProof/>
            <w:webHidden/>
          </w:rPr>
          <w:instrText xml:space="preserve"> PAGEREF _Toc415587337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38" w:history="1">
        <w:r w:rsidRPr="008F2F37">
          <w:rPr>
            <w:rStyle w:val="Hyperlink"/>
            <w:rFonts w:eastAsia="PMingLiU"/>
            <w:noProof/>
          </w:rPr>
          <w:t>System Center 2012 R2 Client Management Suite (</w:t>
        </w:r>
        <w:r w:rsidRPr="008F2F37">
          <w:rPr>
            <w:rStyle w:val="Hyperlink"/>
            <w:rFonts w:eastAsia="PMingLiU" w:hint="eastAsia"/>
            <w:noProof/>
          </w:rPr>
          <w:t>用戶端</w:t>
        </w:r>
        <w:r w:rsidRPr="008F2F37">
          <w:rPr>
            <w:rStyle w:val="Hyperlink"/>
            <w:rFonts w:eastAsia="PMingLiU"/>
            <w:noProof/>
          </w:rPr>
          <w:t xml:space="preserve"> ML) (</w:t>
        </w:r>
        <w:r w:rsidRPr="008F2F37">
          <w:rPr>
            <w:rStyle w:val="Hyperlink"/>
            <w:rFonts w:eastAsia="PMingLiU" w:hint="eastAsia"/>
            <w:noProof/>
          </w:rPr>
          <w:t>每一</w:t>
        </w:r>
        <w:r w:rsidRPr="008F2F37">
          <w:rPr>
            <w:rStyle w:val="Hyperlink"/>
            <w:rFonts w:eastAsia="PMingLiU"/>
            <w:noProof/>
          </w:rPr>
          <w:t xml:space="preserve"> OSE)</w:t>
        </w:r>
        <w:r>
          <w:rPr>
            <w:noProof/>
            <w:webHidden/>
          </w:rPr>
          <w:tab/>
        </w:r>
        <w:r>
          <w:rPr>
            <w:noProof/>
            <w:webHidden/>
          </w:rPr>
          <w:fldChar w:fldCharType="begin"/>
        </w:r>
        <w:r>
          <w:rPr>
            <w:noProof/>
            <w:webHidden/>
          </w:rPr>
          <w:instrText xml:space="preserve"> PAGEREF _Toc415587338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39" w:history="1">
        <w:r w:rsidRPr="008F2F37">
          <w:rPr>
            <w:rStyle w:val="Hyperlink"/>
            <w:rFonts w:eastAsia="PMingLiU"/>
            <w:noProof/>
          </w:rPr>
          <w:t>System Center 2012 R2 Client Management Suite (</w:t>
        </w:r>
        <w:r w:rsidRPr="008F2F37">
          <w:rPr>
            <w:rStyle w:val="Hyperlink"/>
            <w:rFonts w:eastAsia="PMingLiU" w:hint="eastAsia"/>
            <w:noProof/>
          </w:rPr>
          <w:t>用戶端</w:t>
        </w:r>
        <w:r w:rsidRPr="008F2F37">
          <w:rPr>
            <w:rStyle w:val="Hyperlink"/>
            <w:rFonts w:eastAsia="PMingLiU"/>
            <w:noProof/>
          </w:rPr>
          <w:t xml:space="preserve"> ML) (</w:t>
        </w:r>
        <w:r w:rsidRPr="008F2F37">
          <w:rPr>
            <w:rStyle w:val="Hyperlink"/>
            <w:rFonts w:eastAsia="PMingLiU" w:hint="eastAsia"/>
            <w:noProof/>
          </w:rPr>
          <w:t>每一使用者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_Toc415587339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40" w:history="1">
        <w:r w:rsidRPr="008F2F37">
          <w:rPr>
            <w:rStyle w:val="Hyperlink"/>
            <w:rFonts w:eastAsia="PMingLiU"/>
            <w:noProof/>
          </w:rPr>
          <w:t>System Center Configuration Manager</w:t>
        </w:r>
        <w:r>
          <w:rPr>
            <w:noProof/>
            <w:webHidden/>
          </w:rPr>
          <w:tab/>
        </w:r>
        <w:r>
          <w:rPr>
            <w:noProof/>
            <w:webHidden/>
          </w:rPr>
          <w:fldChar w:fldCharType="begin"/>
        </w:r>
        <w:r>
          <w:rPr>
            <w:noProof/>
            <w:webHidden/>
          </w:rPr>
          <w:instrText xml:space="preserve"> PAGEREF _Toc415587340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41" w:history="1">
        <w:r w:rsidRPr="008F2F37">
          <w:rPr>
            <w:rStyle w:val="Hyperlink"/>
            <w:rFonts w:eastAsia="PMingLiU"/>
            <w:noProof/>
          </w:rPr>
          <w:t xml:space="preserve">System Center Configuration Manager 2007 R3 Enterprise </w:t>
        </w:r>
        <w:r w:rsidRPr="008F2F37">
          <w:rPr>
            <w:rStyle w:val="Hyperlink"/>
            <w:rFonts w:eastAsia="PMingLiU" w:hint="eastAsia"/>
            <w:noProof/>
          </w:rPr>
          <w:t>伺服器管理使用權</w:t>
        </w:r>
        <w:r>
          <w:rPr>
            <w:noProof/>
            <w:webHidden/>
          </w:rPr>
          <w:tab/>
        </w:r>
        <w:r>
          <w:rPr>
            <w:noProof/>
            <w:webHidden/>
          </w:rPr>
          <w:fldChar w:fldCharType="begin"/>
        </w:r>
        <w:r>
          <w:rPr>
            <w:noProof/>
            <w:webHidden/>
          </w:rPr>
          <w:instrText xml:space="preserve"> PAGEREF _Toc415587341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42" w:history="1">
        <w:r w:rsidRPr="008F2F37">
          <w:rPr>
            <w:rStyle w:val="Hyperlink"/>
            <w:rFonts w:eastAsia="PMingLiU"/>
            <w:noProof/>
          </w:rPr>
          <w:t xml:space="preserve">System Center Configuration Manager 2007 R3 Standard </w:t>
        </w:r>
        <w:r w:rsidRPr="008F2F37">
          <w:rPr>
            <w:rStyle w:val="Hyperlink"/>
            <w:rFonts w:eastAsia="PMingLiU" w:hint="eastAsia"/>
            <w:noProof/>
          </w:rPr>
          <w:t>伺服器管理使用權</w:t>
        </w:r>
        <w:r w:rsidRPr="008F2F37">
          <w:rPr>
            <w:rStyle w:val="Hyperlink"/>
            <w:rFonts w:eastAsia="PMingLiU"/>
            <w:noProof/>
          </w:rPr>
          <w:t xml:space="preserve"> (</w:t>
        </w:r>
        <w:r w:rsidRPr="008F2F37">
          <w:rPr>
            <w:rStyle w:val="Hyperlink"/>
            <w:rFonts w:eastAsia="PMingLiU" w:hint="eastAsia"/>
            <w:noProof/>
          </w:rPr>
          <w:t>標準伺服器</w:t>
        </w:r>
        <w:r w:rsidRPr="008F2F37">
          <w:rPr>
            <w:rStyle w:val="Hyperlink"/>
            <w:rFonts w:eastAsia="PMingLiU"/>
            <w:noProof/>
          </w:rPr>
          <w:t xml:space="preserve"> ML)</w:t>
        </w:r>
        <w:r>
          <w:rPr>
            <w:noProof/>
            <w:webHidden/>
          </w:rPr>
          <w:tab/>
        </w:r>
        <w:r>
          <w:rPr>
            <w:noProof/>
            <w:webHidden/>
          </w:rPr>
          <w:fldChar w:fldCharType="begin"/>
        </w:r>
        <w:r>
          <w:rPr>
            <w:noProof/>
            <w:webHidden/>
          </w:rPr>
          <w:instrText xml:space="preserve"> PAGEREF _Toc415587342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43" w:history="1">
        <w:r w:rsidRPr="008F2F37">
          <w:rPr>
            <w:rStyle w:val="Hyperlink"/>
            <w:rFonts w:eastAsia="PMingLiU"/>
            <w:noProof/>
          </w:rPr>
          <w:t xml:space="preserve">System Center 2012 R2 Configuration Manager </w:t>
        </w:r>
        <w:r w:rsidRPr="008F2F37">
          <w:rPr>
            <w:rStyle w:val="Hyperlink"/>
            <w:rFonts w:eastAsia="PMingLiU" w:hint="eastAsia"/>
            <w:noProof/>
          </w:rPr>
          <w:t>用戶端管理使用權</w:t>
        </w:r>
        <w:r w:rsidRPr="008F2F37">
          <w:rPr>
            <w:rStyle w:val="Hyperlink"/>
            <w:rFonts w:eastAsia="PMingLiU"/>
            <w:noProof/>
          </w:rPr>
          <w:t xml:space="preserve"> (</w:t>
        </w:r>
        <w:r w:rsidRPr="008F2F37">
          <w:rPr>
            <w:rStyle w:val="Hyperlink"/>
            <w:rFonts w:eastAsia="PMingLiU" w:hint="eastAsia"/>
            <w:noProof/>
          </w:rPr>
          <w:t>用戶端</w:t>
        </w:r>
        <w:r w:rsidRPr="008F2F37">
          <w:rPr>
            <w:rStyle w:val="Hyperlink"/>
            <w:rFonts w:eastAsia="PMingLiU"/>
            <w:noProof/>
          </w:rPr>
          <w:t xml:space="preserve"> ML) (</w:t>
        </w:r>
        <w:r w:rsidRPr="008F2F37">
          <w:rPr>
            <w:rStyle w:val="Hyperlink"/>
            <w:rFonts w:eastAsia="PMingLiU" w:hint="eastAsia"/>
            <w:noProof/>
          </w:rPr>
          <w:t>僅學生適用</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_Toc415587343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44" w:history="1">
        <w:r w:rsidRPr="008F2F37">
          <w:rPr>
            <w:rStyle w:val="Hyperlink"/>
            <w:rFonts w:eastAsia="PMingLiU"/>
            <w:noProof/>
          </w:rPr>
          <w:t xml:space="preserve">System Center 2012 R2 Configuration Manager </w:t>
        </w:r>
        <w:r w:rsidRPr="008F2F37">
          <w:rPr>
            <w:rStyle w:val="Hyperlink"/>
            <w:rFonts w:eastAsia="PMingLiU" w:hint="eastAsia"/>
            <w:noProof/>
          </w:rPr>
          <w:t>用戶端管理使用權</w:t>
        </w:r>
        <w:r w:rsidRPr="008F2F37">
          <w:rPr>
            <w:rStyle w:val="Hyperlink"/>
            <w:rFonts w:eastAsia="PMingLiU"/>
            <w:noProof/>
          </w:rPr>
          <w:t xml:space="preserve"> (</w:t>
        </w:r>
        <w:r w:rsidRPr="008F2F37">
          <w:rPr>
            <w:rStyle w:val="Hyperlink"/>
            <w:rFonts w:eastAsia="PMingLiU" w:hint="eastAsia"/>
            <w:noProof/>
          </w:rPr>
          <w:t>每一</w:t>
        </w:r>
        <w:r w:rsidRPr="008F2F37">
          <w:rPr>
            <w:rStyle w:val="Hyperlink"/>
            <w:rFonts w:eastAsia="PMingLiU"/>
            <w:noProof/>
          </w:rPr>
          <w:t xml:space="preserve"> OSE)</w:t>
        </w:r>
        <w:r>
          <w:rPr>
            <w:noProof/>
            <w:webHidden/>
          </w:rPr>
          <w:tab/>
        </w:r>
        <w:r>
          <w:rPr>
            <w:noProof/>
            <w:webHidden/>
          </w:rPr>
          <w:fldChar w:fldCharType="begin"/>
        </w:r>
        <w:r>
          <w:rPr>
            <w:noProof/>
            <w:webHidden/>
          </w:rPr>
          <w:instrText xml:space="preserve"> PAGEREF _Toc415587344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45" w:history="1">
        <w:r w:rsidRPr="008F2F37">
          <w:rPr>
            <w:rStyle w:val="Hyperlink"/>
            <w:rFonts w:eastAsia="PMingLiU"/>
            <w:noProof/>
          </w:rPr>
          <w:t xml:space="preserve">System Center 2012 R2 Configuration Manager </w:t>
        </w:r>
        <w:r w:rsidRPr="008F2F37">
          <w:rPr>
            <w:rStyle w:val="Hyperlink"/>
            <w:rFonts w:eastAsia="PMingLiU" w:hint="eastAsia"/>
            <w:noProof/>
          </w:rPr>
          <w:t>用戶端管理使用權</w:t>
        </w:r>
        <w:r w:rsidRPr="008F2F37">
          <w:rPr>
            <w:rStyle w:val="Hyperlink"/>
            <w:rFonts w:eastAsia="PMingLiU"/>
            <w:noProof/>
          </w:rPr>
          <w:t xml:space="preserve"> (</w:t>
        </w:r>
        <w:r w:rsidRPr="008F2F37">
          <w:rPr>
            <w:rStyle w:val="Hyperlink"/>
            <w:rFonts w:eastAsia="PMingLiU" w:hint="eastAsia"/>
            <w:noProof/>
          </w:rPr>
          <w:t>每一使用者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_Toc415587345 \h </w:instrText>
        </w:r>
        <w:r>
          <w:rPr>
            <w:noProof/>
            <w:webHidden/>
          </w:rPr>
        </w:r>
        <w:r>
          <w:rPr>
            <w:noProof/>
            <w:webHidden/>
          </w:rPr>
          <w:fldChar w:fldCharType="separate"/>
        </w:r>
        <w:r>
          <w:rPr>
            <w:noProof/>
            <w:webHidden/>
          </w:rPr>
          <w:t>25</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46" w:history="1">
        <w:r w:rsidRPr="008F2F37">
          <w:rPr>
            <w:rStyle w:val="Hyperlink"/>
            <w:rFonts w:eastAsia="PMingLiU"/>
            <w:noProof/>
          </w:rPr>
          <w:t>System Center Data Protection Manager</w:t>
        </w:r>
        <w:r>
          <w:rPr>
            <w:noProof/>
            <w:webHidden/>
          </w:rPr>
          <w:tab/>
        </w:r>
        <w:r>
          <w:rPr>
            <w:noProof/>
            <w:webHidden/>
          </w:rPr>
          <w:fldChar w:fldCharType="begin"/>
        </w:r>
        <w:r>
          <w:rPr>
            <w:noProof/>
            <w:webHidden/>
          </w:rPr>
          <w:instrText xml:space="preserve"> PAGEREF _Toc415587346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47" w:history="1">
        <w:r w:rsidRPr="008F2F37">
          <w:rPr>
            <w:rStyle w:val="Hyperlink"/>
            <w:rFonts w:eastAsia="PMingLiU"/>
            <w:noProof/>
          </w:rPr>
          <w:t xml:space="preserve">System Center Data Protection Manager 2010 Enterprise </w:t>
        </w:r>
        <w:r w:rsidRPr="008F2F37">
          <w:rPr>
            <w:rStyle w:val="Hyperlink"/>
            <w:rFonts w:eastAsia="PMingLiU" w:hint="eastAsia"/>
            <w:noProof/>
          </w:rPr>
          <w:t>伺服器管理使用權</w:t>
        </w:r>
        <w:r>
          <w:rPr>
            <w:noProof/>
            <w:webHidden/>
          </w:rPr>
          <w:tab/>
        </w:r>
        <w:r>
          <w:rPr>
            <w:noProof/>
            <w:webHidden/>
          </w:rPr>
          <w:fldChar w:fldCharType="begin"/>
        </w:r>
        <w:r>
          <w:rPr>
            <w:noProof/>
            <w:webHidden/>
          </w:rPr>
          <w:instrText xml:space="preserve"> PAGEREF _Toc415587347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48" w:history="1">
        <w:r w:rsidRPr="008F2F37">
          <w:rPr>
            <w:rStyle w:val="Hyperlink"/>
            <w:rFonts w:eastAsia="PMingLiU"/>
            <w:noProof/>
          </w:rPr>
          <w:t xml:space="preserve">System Center Data Protection Manager 2010 Standard </w:t>
        </w:r>
        <w:r w:rsidRPr="008F2F37">
          <w:rPr>
            <w:rStyle w:val="Hyperlink"/>
            <w:rFonts w:eastAsia="PMingLiU" w:hint="eastAsia"/>
            <w:noProof/>
          </w:rPr>
          <w:t>伺服器管理使用權</w:t>
        </w:r>
        <w:r>
          <w:rPr>
            <w:noProof/>
            <w:webHidden/>
          </w:rPr>
          <w:tab/>
        </w:r>
        <w:r>
          <w:rPr>
            <w:noProof/>
            <w:webHidden/>
          </w:rPr>
          <w:fldChar w:fldCharType="begin"/>
        </w:r>
        <w:r>
          <w:rPr>
            <w:noProof/>
            <w:webHidden/>
          </w:rPr>
          <w:instrText xml:space="preserve"> PAGEREF _Toc415587348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49" w:history="1">
        <w:r w:rsidRPr="008F2F37">
          <w:rPr>
            <w:rStyle w:val="Hyperlink"/>
            <w:rFonts w:eastAsia="PMingLiU"/>
            <w:noProof/>
          </w:rPr>
          <w:t>System Center Operations Manager</w:t>
        </w:r>
        <w:r>
          <w:rPr>
            <w:noProof/>
            <w:webHidden/>
          </w:rPr>
          <w:tab/>
        </w:r>
        <w:r>
          <w:rPr>
            <w:noProof/>
            <w:webHidden/>
          </w:rPr>
          <w:fldChar w:fldCharType="begin"/>
        </w:r>
        <w:r>
          <w:rPr>
            <w:noProof/>
            <w:webHidden/>
          </w:rPr>
          <w:instrText xml:space="preserve"> PAGEREF _Toc415587349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50" w:history="1">
        <w:r w:rsidRPr="008F2F37">
          <w:rPr>
            <w:rStyle w:val="Hyperlink"/>
            <w:rFonts w:eastAsia="PMingLiU"/>
            <w:noProof/>
          </w:rPr>
          <w:t xml:space="preserve">System Center Operations Manager 2007 R2 Enterprise </w:t>
        </w:r>
        <w:r w:rsidRPr="008F2F37">
          <w:rPr>
            <w:rStyle w:val="Hyperlink"/>
            <w:rFonts w:eastAsia="PMingLiU" w:hint="eastAsia"/>
            <w:noProof/>
          </w:rPr>
          <w:t>伺服器管理使用權</w:t>
        </w:r>
        <w:r>
          <w:rPr>
            <w:noProof/>
            <w:webHidden/>
          </w:rPr>
          <w:tab/>
        </w:r>
        <w:r>
          <w:rPr>
            <w:noProof/>
            <w:webHidden/>
          </w:rPr>
          <w:fldChar w:fldCharType="begin"/>
        </w:r>
        <w:r>
          <w:rPr>
            <w:noProof/>
            <w:webHidden/>
          </w:rPr>
          <w:instrText xml:space="preserve"> PAGEREF _Toc415587350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51" w:history="1">
        <w:r w:rsidRPr="008F2F37">
          <w:rPr>
            <w:rStyle w:val="Hyperlink"/>
            <w:rFonts w:eastAsia="PMingLiU"/>
            <w:noProof/>
          </w:rPr>
          <w:t xml:space="preserve">System Center Operations Manager 2007 R2 Standard </w:t>
        </w:r>
        <w:r w:rsidRPr="008F2F37">
          <w:rPr>
            <w:rStyle w:val="Hyperlink"/>
            <w:rFonts w:eastAsia="PMingLiU" w:hint="eastAsia"/>
            <w:noProof/>
          </w:rPr>
          <w:t>伺服器管理使用權</w:t>
        </w:r>
        <w:r>
          <w:rPr>
            <w:noProof/>
            <w:webHidden/>
          </w:rPr>
          <w:tab/>
        </w:r>
        <w:r>
          <w:rPr>
            <w:noProof/>
            <w:webHidden/>
          </w:rPr>
          <w:fldChar w:fldCharType="begin"/>
        </w:r>
        <w:r>
          <w:rPr>
            <w:noProof/>
            <w:webHidden/>
          </w:rPr>
          <w:instrText xml:space="preserve"> PAGEREF _Toc415587351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52" w:history="1">
        <w:r w:rsidRPr="008F2F37">
          <w:rPr>
            <w:rStyle w:val="Hyperlink"/>
            <w:rFonts w:eastAsia="PMingLiU"/>
            <w:noProof/>
          </w:rPr>
          <w:t xml:space="preserve">System Center Operations Manager 2007 R2 </w:t>
        </w:r>
        <w:r w:rsidRPr="008F2F37">
          <w:rPr>
            <w:rStyle w:val="Hyperlink"/>
            <w:rFonts w:eastAsia="PMingLiU" w:hint="eastAsia"/>
            <w:noProof/>
          </w:rPr>
          <w:t>用戶端管理使用權</w:t>
        </w:r>
        <w:r w:rsidRPr="008F2F37">
          <w:rPr>
            <w:rStyle w:val="Hyperlink"/>
            <w:rFonts w:eastAsia="PMingLiU"/>
            <w:noProof/>
          </w:rPr>
          <w:t xml:space="preserve"> (</w:t>
        </w:r>
        <w:r w:rsidRPr="008F2F37">
          <w:rPr>
            <w:rStyle w:val="Hyperlink"/>
            <w:rFonts w:eastAsia="PMingLiU" w:hint="eastAsia"/>
            <w:noProof/>
          </w:rPr>
          <w:t>每一</w:t>
        </w:r>
        <w:r w:rsidRPr="008F2F37">
          <w:rPr>
            <w:rStyle w:val="Hyperlink"/>
            <w:rFonts w:eastAsia="PMingLiU"/>
            <w:noProof/>
          </w:rPr>
          <w:t xml:space="preserve"> OSE)</w:t>
        </w:r>
        <w:r>
          <w:rPr>
            <w:noProof/>
            <w:webHidden/>
          </w:rPr>
          <w:tab/>
        </w:r>
        <w:r>
          <w:rPr>
            <w:noProof/>
            <w:webHidden/>
          </w:rPr>
          <w:fldChar w:fldCharType="begin"/>
        </w:r>
        <w:r>
          <w:rPr>
            <w:noProof/>
            <w:webHidden/>
          </w:rPr>
          <w:instrText xml:space="preserve"> PAGEREF _Toc415587352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53" w:history="1">
        <w:r w:rsidRPr="008F2F37">
          <w:rPr>
            <w:rStyle w:val="Hyperlink"/>
            <w:rFonts w:eastAsia="PMingLiU"/>
            <w:noProof/>
          </w:rPr>
          <w:t xml:space="preserve">System Center Operations Manager 2007 R2 </w:t>
        </w:r>
        <w:r w:rsidRPr="008F2F37">
          <w:rPr>
            <w:rStyle w:val="Hyperlink"/>
            <w:rFonts w:eastAsia="PMingLiU" w:hint="eastAsia"/>
            <w:noProof/>
          </w:rPr>
          <w:t>用戶端管理使用權</w:t>
        </w:r>
        <w:r w:rsidRPr="008F2F37">
          <w:rPr>
            <w:rStyle w:val="Hyperlink"/>
            <w:rFonts w:eastAsia="PMingLiU"/>
            <w:noProof/>
          </w:rPr>
          <w:t xml:space="preserve"> (</w:t>
        </w:r>
        <w:r w:rsidRPr="008F2F37">
          <w:rPr>
            <w:rStyle w:val="Hyperlink"/>
            <w:rFonts w:eastAsia="PMingLiU" w:hint="eastAsia"/>
            <w:noProof/>
          </w:rPr>
          <w:t>每一使用者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_Toc415587353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54" w:history="1">
        <w:r w:rsidRPr="008F2F37">
          <w:rPr>
            <w:rStyle w:val="Hyperlink"/>
            <w:rFonts w:eastAsia="PMingLiU"/>
            <w:noProof/>
          </w:rPr>
          <w:t>System Center Server</w:t>
        </w:r>
        <w:r>
          <w:rPr>
            <w:noProof/>
            <w:webHidden/>
          </w:rPr>
          <w:tab/>
        </w:r>
        <w:r>
          <w:rPr>
            <w:noProof/>
            <w:webHidden/>
          </w:rPr>
          <w:fldChar w:fldCharType="begin"/>
        </w:r>
        <w:r>
          <w:rPr>
            <w:noProof/>
            <w:webHidden/>
          </w:rPr>
          <w:instrText xml:space="preserve"> PAGEREF _Toc415587354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55" w:history="1">
        <w:r w:rsidRPr="008F2F37">
          <w:rPr>
            <w:rStyle w:val="Hyperlink"/>
            <w:rFonts w:eastAsia="PMingLiU"/>
            <w:noProof/>
          </w:rPr>
          <w:t xml:space="preserve">System Center 2012 R2 Datacenter </w:t>
        </w:r>
        <w:r w:rsidRPr="008F2F37">
          <w:rPr>
            <w:rStyle w:val="Hyperlink"/>
            <w:rFonts w:eastAsia="PMingLiU" w:hint="eastAsia"/>
            <w:noProof/>
          </w:rPr>
          <w:t>伺服器管理使用權</w:t>
        </w:r>
        <w:r w:rsidRPr="008F2F37">
          <w:rPr>
            <w:rStyle w:val="Hyperlink"/>
            <w:rFonts w:eastAsia="PMingLiU"/>
            <w:noProof/>
          </w:rPr>
          <w:t xml:space="preserve"> (2 </w:t>
        </w:r>
        <w:r w:rsidRPr="008F2F37">
          <w:rPr>
            <w:rStyle w:val="Hyperlink"/>
            <w:rFonts w:eastAsia="PMingLiU" w:hint="eastAsia"/>
            <w:noProof/>
          </w:rPr>
          <w:t>個處理器</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_Toc415587355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56" w:history="1">
        <w:r w:rsidRPr="008F2F37">
          <w:rPr>
            <w:rStyle w:val="Hyperlink"/>
            <w:rFonts w:eastAsia="PMingLiU"/>
            <w:noProof/>
          </w:rPr>
          <w:t xml:space="preserve">System Center 2012 R2 Standard </w:t>
        </w:r>
        <w:r w:rsidRPr="008F2F37">
          <w:rPr>
            <w:rStyle w:val="Hyperlink"/>
            <w:rFonts w:eastAsia="PMingLiU" w:hint="eastAsia"/>
            <w:noProof/>
          </w:rPr>
          <w:t>伺服器管理使用權</w:t>
        </w:r>
        <w:r w:rsidRPr="008F2F37">
          <w:rPr>
            <w:rStyle w:val="Hyperlink"/>
            <w:rFonts w:eastAsia="PMingLiU"/>
            <w:noProof/>
          </w:rPr>
          <w:t xml:space="preserve"> (2 </w:t>
        </w:r>
        <w:r w:rsidRPr="008F2F37">
          <w:rPr>
            <w:rStyle w:val="Hyperlink"/>
            <w:rFonts w:eastAsia="PMingLiU" w:hint="eastAsia"/>
            <w:noProof/>
          </w:rPr>
          <w:t>個處理器</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_Toc415587356 \h </w:instrText>
        </w:r>
        <w:r>
          <w:rPr>
            <w:noProof/>
            <w:webHidden/>
          </w:rPr>
        </w:r>
        <w:r>
          <w:rPr>
            <w:noProof/>
            <w:webHidden/>
          </w:rPr>
          <w:fldChar w:fldCharType="separate"/>
        </w:r>
        <w:r>
          <w:rPr>
            <w:noProof/>
            <w:webHidden/>
          </w:rPr>
          <w:t>26</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57" w:history="1">
        <w:r w:rsidRPr="008F2F37">
          <w:rPr>
            <w:rStyle w:val="Hyperlink"/>
            <w:rFonts w:eastAsia="PMingLiU"/>
            <w:noProof/>
          </w:rPr>
          <w:t>System Center Server Management Suite</w:t>
        </w:r>
        <w:r>
          <w:rPr>
            <w:noProof/>
            <w:webHidden/>
          </w:rPr>
          <w:tab/>
        </w:r>
        <w:r>
          <w:rPr>
            <w:noProof/>
            <w:webHidden/>
          </w:rPr>
          <w:fldChar w:fldCharType="begin"/>
        </w:r>
        <w:r>
          <w:rPr>
            <w:noProof/>
            <w:webHidden/>
          </w:rPr>
          <w:instrText xml:space="preserve"> PAGEREF _Toc415587357 \h </w:instrText>
        </w:r>
        <w:r>
          <w:rPr>
            <w:noProof/>
            <w:webHidden/>
          </w:rPr>
        </w:r>
        <w:r>
          <w:rPr>
            <w:noProof/>
            <w:webHidden/>
          </w:rPr>
          <w:fldChar w:fldCharType="separate"/>
        </w:r>
        <w:r>
          <w:rPr>
            <w:noProof/>
            <w:webHidden/>
          </w:rPr>
          <w:t>27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58" w:history="1">
        <w:r w:rsidRPr="008F2F37">
          <w:rPr>
            <w:rStyle w:val="Hyperlink"/>
            <w:rFonts w:eastAsia="PMingLiU"/>
            <w:noProof/>
            <w:lang w:val="en-US"/>
          </w:rPr>
          <w:t>System Center Server Management Suite Datacenter</w:t>
        </w:r>
        <w:r>
          <w:rPr>
            <w:noProof/>
            <w:webHidden/>
          </w:rPr>
          <w:tab/>
        </w:r>
        <w:r>
          <w:rPr>
            <w:noProof/>
            <w:webHidden/>
          </w:rPr>
          <w:fldChar w:fldCharType="begin"/>
        </w:r>
        <w:r>
          <w:rPr>
            <w:noProof/>
            <w:webHidden/>
          </w:rPr>
          <w:instrText xml:space="preserve"> PAGEREF _Toc415587358 \h </w:instrText>
        </w:r>
        <w:r>
          <w:rPr>
            <w:noProof/>
            <w:webHidden/>
          </w:rPr>
        </w:r>
        <w:r>
          <w:rPr>
            <w:noProof/>
            <w:webHidden/>
          </w:rPr>
          <w:fldChar w:fldCharType="separate"/>
        </w:r>
        <w:r>
          <w:rPr>
            <w:noProof/>
            <w:webHidden/>
          </w:rPr>
          <w:t>27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59" w:history="1">
        <w:r w:rsidRPr="008F2F37">
          <w:rPr>
            <w:rStyle w:val="Hyperlink"/>
            <w:rFonts w:eastAsia="PMingLiU"/>
            <w:noProof/>
            <w:lang w:val="en-US"/>
          </w:rPr>
          <w:t>System Center Server Management Suite Enterprise</w:t>
        </w:r>
        <w:r>
          <w:rPr>
            <w:noProof/>
            <w:webHidden/>
          </w:rPr>
          <w:tab/>
        </w:r>
        <w:r>
          <w:rPr>
            <w:noProof/>
            <w:webHidden/>
          </w:rPr>
          <w:fldChar w:fldCharType="begin"/>
        </w:r>
        <w:r>
          <w:rPr>
            <w:noProof/>
            <w:webHidden/>
          </w:rPr>
          <w:instrText xml:space="preserve"> PAGEREF _Toc415587359 \h </w:instrText>
        </w:r>
        <w:r>
          <w:rPr>
            <w:noProof/>
            <w:webHidden/>
          </w:rPr>
        </w:r>
        <w:r>
          <w:rPr>
            <w:noProof/>
            <w:webHidden/>
          </w:rPr>
          <w:fldChar w:fldCharType="separate"/>
        </w:r>
        <w:r>
          <w:rPr>
            <w:noProof/>
            <w:webHidden/>
          </w:rPr>
          <w:t>27</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60" w:history="1">
        <w:r w:rsidRPr="008F2F37">
          <w:rPr>
            <w:rStyle w:val="Hyperlink"/>
            <w:rFonts w:eastAsia="PMingLiU"/>
            <w:noProof/>
          </w:rPr>
          <w:t>System Center Service Manager</w:t>
        </w:r>
        <w:r>
          <w:rPr>
            <w:noProof/>
            <w:webHidden/>
          </w:rPr>
          <w:tab/>
        </w:r>
        <w:r>
          <w:rPr>
            <w:noProof/>
            <w:webHidden/>
          </w:rPr>
          <w:fldChar w:fldCharType="begin"/>
        </w:r>
        <w:r>
          <w:rPr>
            <w:noProof/>
            <w:webHidden/>
          </w:rPr>
          <w:instrText xml:space="preserve"> PAGEREF _Toc415587360 \h </w:instrText>
        </w:r>
        <w:r>
          <w:rPr>
            <w:noProof/>
            <w:webHidden/>
          </w:rPr>
        </w:r>
        <w:r>
          <w:rPr>
            <w:noProof/>
            <w:webHidden/>
          </w:rPr>
          <w:fldChar w:fldCharType="separate"/>
        </w:r>
        <w:r>
          <w:rPr>
            <w:noProof/>
            <w:webHidden/>
          </w:rPr>
          <w:t>27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61" w:history="1">
        <w:r w:rsidRPr="008F2F37">
          <w:rPr>
            <w:rStyle w:val="Hyperlink"/>
            <w:rFonts w:eastAsia="PMingLiU"/>
            <w:noProof/>
          </w:rPr>
          <w:t xml:space="preserve">System Center Service Manager 2010 </w:t>
        </w:r>
        <w:r w:rsidRPr="008F2F37">
          <w:rPr>
            <w:rStyle w:val="Hyperlink"/>
            <w:rFonts w:eastAsia="PMingLiU" w:hint="eastAsia"/>
            <w:noProof/>
          </w:rPr>
          <w:t>用戶端管理使用權</w:t>
        </w:r>
        <w:r w:rsidRPr="008F2F37">
          <w:rPr>
            <w:rStyle w:val="Hyperlink"/>
            <w:rFonts w:eastAsia="PMingLiU"/>
            <w:noProof/>
          </w:rPr>
          <w:t xml:space="preserve"> (</w:t>
        </w:r>
        <w:r w:rsidRPr="008F2F37">
          <w:rPr>
            <w:rStyle w:val="Hyperlink"/>
            <w:rFonts w:eastAsia="PMingLiU" w:hint="eastAsia"/>
            <w:noProof/>
          </w:rPr>
          <w:t>用戶端</w:t>
        </w:r>
        <w:r w:rsidRPr="008F2F37">
          <w:rPr>
            <w:rStyle w:val="Hyperlink"/>
            <w:rFonts w:eastAsia="PMingLiU"/>
            <w:noProof/>
          </w:rPr>
          <w:t xml:space="preserve"> ML) (</w:t>
        </w:r>
        <w:r w:rsidRPr="008F2F37">
          <w:rPr>
            <w:rStyle w:val="Hyperlink"/>
            <w:rFonts w:eastAsia="PMingLiU" w:hint="eastAsia"/>
            <w:noProof/>
          </w:rPr>
          <w:t>每一</w:t>
        </w:r>
        <w:r w:rsidRPr="008F2F37">
          <w:rPr>
            <w:rStyle w:val="Hyperlink"/>
            <w:rFonts w:eastAsia="PMingLiU"/>
            <w:noProof/>
          </w:rPr>
          <w:t xml:space="preserve"> OSE)</w:t>
        </w:r>
        <w:r>
          <w:rPr>
            <w:noProof/>
            <w:webHidden/>
          </w:rPr>
          <w:tab/>
        </w:r>
        <w:r>
          <w:rPr>
            <w:noProof/>
            <w:webHidden/>
          </w:rPr>
          <w:fldChar w:fldCharType="begin"/>
        </w:r>
        <w:r>
          <w:rPr>
            <w:noProof/>
            <w:webHidden/>
          </w:rPr>
          <w:instrText xml:space="preserve"> PAGEREF _Toc415587361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62" w:history="1">
        <w:r w:rsidRPr="008F2F37">
          <w:rPr>
            <w:rStyle w:val="Hyperlink"/>
            <w:rFonts w:eastAsia="PMingLiU"/>
            <w:noProof/>
          </w:rPr>
          <w:t xml:space="preserve">System Center Service Manager 2010 </w:t>
        </w:r>
        <w:r w:rsidRPr="008F2F37">
          <w:rPr>
            <w:rStyle w:val="Hyperlink"/>
            <w:rFonts w:eastAsia="PMingLiU" w:hint="eastAsia"/>
            <w:noProof/>
          </w:rPr>
          <w:t>用戶端管理使用權</w:t>
        </w:r>
        <w:r w:rsidRPr="008F2F37">
          <w:rPr>
            <w:rStyle w:val="Hyperlink"/>
            <w:rFonts w:eastAsia="PMingLiU"/>
            <w:noProof/>
          </w:rPr>
          <w:t xml:space="preserve"> (</w:t>
        </w:r>
        <w:r w:rsidRPr="008F2F37">
          <w:rPr>
            <w:rStyle w:val="Hyperlink"/>
            <w:rFonts w:eastAsia="PMingLiU" w:hint="eastAsia"/>
            <w:noProof/>
          </w:rPr>
          <w:t>用戶端</w:t>
        </w:r>
        <w:r w:rsidRPr="008F2F37">
          <w:rPr>
            <w:rStyle w:val="Hyperlink"/>
            <w:rFonts w:eastAsia="PMingLiU"/>
            <w:noProof/>
          </w:rPr>
          <w:t xml:space="preserve"> ML) (</w:t>
        </w:r>
        <w:r w:rsidRPr="008F2F37">
          <w:rPr>
            <w:rStyle w:val="Hyperlink"/>
            <w:rFonts w:eastAsia="PMingLiU" w:hint="eastAsia"/>
            <w:noProof/>
          </w:rPr>
          <w:t>每一使用者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_Toc415587362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63" w:history="1">
        <w:r w:rsidRPr="008F2F37">
          <w:rPr>
            <w:rStyle w:val="Hyperlink"/>
            <w:rFonts w:eastAsia="PMingLiU"/>
            <w:noProof/>
          </w:rPr>
          <w:t xml:space="preserve">System Center Service Manager 2010 </w:t>
        </w:r>
        <w:r w:rsidRPr="008F2F37">
          <w:rPr>
            <w:rStyle w:val="Hyperlink"/>
            <w:rFonts w:eastAsia="PMingLiU" w:hint="eastAsia"/>
            <w:noProof/>
          </w:rPr>
          <w:t>伺服器管理使用權</w:t>
        </w:r>
        <w:r w:rsidRPr="008F2F37">
          <w:rPr>
            <w:rStyle w:val="Hyperlink"/>
            <w:rFonts w:eastAsia="PMingLiU"/>
            <w:noProof/>
          </w:rPr>
          <w:t xml:space="preserve"> (</w:t>
        </w:r>
        <w:r w:rsidRPr="008F2F37">
          <w:rPr>
            <w:rStyle w:val="Hyperlink"/>
            <w:rFonts w:eastAsia="PMingLiU" w:hint="eastAsia"/>
            <w:noProof/>
          </w:rPr>
          <w:t>伺服器</w:t>
        </w:r>
        <w:r w:rsidRPr="008F2F37">
          <w:rPr>
            <w:rStyle w:val="Hyperlink"/>
            <w:rFonts w:eastAsia="PMingLiU"/>
            <w:noProof/>
          </w:rPr>
          <w:t xml:space="preserve"> ML) (</w:t>
        </w:r>
        <w:r w:rsidRPr="008F2F37">
          <w:rPr>
            <w:rStyle w:val="Hyperlink"/>
            <w:rFonts w:eastAsia="PMingLiU" w:hint="eastAsia"/>
            <w:noProof/>
          </w:rPr>
          <w:t>每一</w:t>
        </w:r>
        <w:r w:rsidRPr="008F2F37">
          <w:rPr>
            <w:rStyle w:val="Hyperlink"/>
            <w:rFonts w:eastAsia="PMingLiU"/>
            <w:noProof/>
          </w:rPr>
          <w:t xml:space="preserve"> OSE)</w:t>
        </w:r>
        <w:r>
          <w:rPr>
            <w:noProof/>
            <w:webHidden/>
          </w:rPr>
          <w:tab/>
        </w:r>
        <w:r>
          <w:rPr>
            <w:noProof/>
            <w:webHidden/>
          </w:rPr>
          <w:fldChar w:fldCharType="begin"/>
        </w:r>
        <w:r>
          <w:rPr>
            <w:noProof/>
            <w:webHidden/>
          </w:rPr>
          <w:instrText xml:space="preserve"> PAGEREF _Toc415587363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364" w:history="1">
        <w:r w:rsidRPr="008F2F37">
          <w:rPr>
            <w:rStyle w:val="Hyperlink"/>
            <w:rFonts w:eastAsia="PMingLiU"/>
            <w:noProof/>
          </w:rPr>
          <w:t>VDI Suite</w:t>
        </w:r>
        <w:r>
          <w:rPr>
            <w:noProof/>
            <w:webHidden/>
          </w:rPr>
          <w:tab/>
        </w:r>
        <w:r>
          <w:rPr>
            <w:noProof/>
            <w:webHidden/>
          </w:rPr>
          <w:fldChar w:fldCharType="begin"/>
        </w:r>
        <w:r>
          <w:rPr>
            <w:noProof/>
            <w:webHidden/>
          </w:rPr>
          <w:instrText xml:space="preserve"> PAGEREF _Toc415587364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365" w:history="1">
        <w:r w:rsidRPr="008F2F37">
          <w:rPr>
            <w:rStyle w:val="Hyperlink"/>
            <w:rFonts w:eastAsia="PMingLiU"/>
            <w:noProof/>
          </w:rPr>
          <w:t>VDI Suite</w:t>
        </w:r>
        <w:r>
          <w:rPr>
            <w:noProof/>
            <w:webHidden/>
          </w:rPr>
          <w:tab/>
        </w:r>
        <w:r>
          <w:rPr>
            <w:noProof/>
            <w:webHidden/>
          </w:rPr>
          <w:fldChar w:fldCharType="begin"/>
        </w:r>
        <w:r>
          <w:rPr>
            <w:noProof/>
            <w:webHidden/>
          </w:rPr>
          <w:instrText xml:space="preserve"> PAGEREF _Toc415587365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366" w:history="1">
        <w:r w:rsidRPr="008F2F37">
          <w:rPr>
            <w:rStyle w:val="Hyperlink"/>
            <w:rFonts w:eastAsia="PMingLiU" w:hint="eastAsia"/>
            <w:noProof/>
          </w:rPr>
          <w:t>含</w:t>
        </w:r>
        <w:r w:rsidRPr="008F2F37">
          <w:rPr>
            <w:rStyle w:val="Hyperlink"/>
            <w:rFonts w:eastAsia="PMingLiU"/>
            <w:noProof/>
            <w:lang w:val="en-US"/>
          </w:rPr>
          <w:t xml:space="preserve"> MDOP </w:t>
        </w:r>
        <w:r w:rsidRPr="008F2F37">
          <w:rPr>
            <w:rStyle w:val="Hyperlink"/>
            <w:rFonts w:eastAsia="PMingLiU" w:hint="eastAsia"/>
            <w:noProof/>
          </w:rPr>
          <w:t>之</w:t>
        </w:r>
        <w:r w:rsidRPr="008F2F37">
          <w:rPr>
            <w:rStyle w:val="Hyperlink"/>
            <w:rFonts w:eastAsia="PMingLiU"/>
            <w:noProof/>
            <w:lang w:val="en-US"/>
          </w:rPr>
          <w:t xml:space="preserve"> VDI Suite</w:t>
        </w:r>
        <w:r>
          <w:rPr>
            <w:noProof/>
            <w:webHidden/>
          </w:rPr>
          <w:tab/>
        </w:r>
        <w:r>
          <w:rPr>
            <w:noProof/>
            <w:webHidden/>
          </w:rPr>
          <w:fldChar w:fldCharType="begin"/>
        </w:r>
        <w:r>
          <w:rPr>
            <w:noProof/>
            <w:webHidden/>
          </w:rPr>
          <w:instrText xml:space="preserve"> PAGEREF _Toc415587366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367" w:history="1">
        <w:r w:rsidRPr="008F2F37">
          <w:rPr>
            <w:rStyle w:val="Hyperlink"/>
            <w:rFonts w:eastAsia="PMingLiU"/>
            <w:noProof/>
          </w:rPr>
          <w:t>Visual Studio</w:t>
        </w:r>
        <w:r>
          <w:rPr>
            <w:noProof/>
            <w:webHidden/>
          </w:rPr>
          <w:tab/>
        </w:r>
        <w:r>
          <w:rPr>
            <w:noProof/>
            <w:webHidden/>
          </w:rPr>
          <w:fldChar w:fldCharType="begin"/>
        </w:r>
        <w:r>
          <w:rPr>
            <w:noProof/>
            <w:webHidden/>
          </w:rPr>
          <w:instrText xml:space="preserve"> PAGEREF _Toc415587367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68" w:history="1">
        <w:r w:rsidRPr="008F2F37">
          <w:rPr>
            <w:rStyle w:val="Hyperlink"/>
            <w:rFonts w:eastAsia="PMingLiU"/>
            <w:noProof/>
          </w:rPr>
          <w:t>Visual Studio</w:t>
        </w:r>
        <w:r>
          <w:rPr>
            <w:noProof/>
            <w:webHidden/>
          </w:rPr>
          <w:tab/>
        </w:r>
        <w:r>
          <w:rPr>
            <w:noProof/>
            <w:webHidden/>
          </w:rPr>
          <w:fldChar w:fldCharType="begin"/>
        </w:r>
        <w:r>
          <w:rPr>
            <w:noProof/>
            <w:webHidden/>
          </w:rPr>
          <w:instrText xml:space="preserve"> PAGEREF _Toc415587368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69" w:history="1">
        <w:r w:rsidRPr="008F2F37">
          <w:rPr>
            <w:rStyle w:val="Hyperlink"/>
            <w:rFonts w:eastAsia="PMingLiU"/>
            <w:noProof/>
          </w:rPr>
          <w:t xml:space="preserve">MSDN </w:t>
        </w:r>
        <w:r w:rsidRPr="008F2F37">
          <w:rPr>
            <w:rStyle w:val="Hyperlink"/>
            <w:rFonts w:eastAsia="PMingLiU" w:hint="eastAsia"/>
            <w:noProof/>
          </w:rPr>
          <w:t>作業系統</w:t>
        </w:r>
        <w:r>
          <w:rPr>
            <w:noProof/>
            <w:webHidden/>
          </w:rPr>
          <w:tab/>
        </w:r>
        <w:r>
          <w:rPr>
            <w:noProof/>
            <w:webHidden/>
          </w:rPr>
          <w:fldChar w:fldCharType="begin"/>
        </w:r>
        <w:r>
          <w:rPr>
            <w:noProof/>
            <w:webHidden/>
          </w:rPr>
          <w:instrText xml:space="preserve"> PAGEREF _Toc415587369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70" w:history="1">
        <w:r w:rsidRPr="008F2F37">
          <w:rPr>
            <w:rStyle w:val="Hyperlink"/>
            <w:rFonts w:eastAsia="PMingLiU"/>
            <w:noProof/>
          </w:rPr>
          <w:t xml:space="preserve">MSDN </w:t>
        </w:r>
        <w:r w:rsidRPr="008F2F37">
          <w:rPr>
            <w:rStyle w:val="Hyperlink"/>
            <w:rFonts w:eastAsia="PMingLiU" w:hint="eastAsia"/>
            <w:noProof/>
          </w:rPr>
          <w:t>平台</w:t>
        </w:r>
        <w:r>
          <w:rPr>
            <w:noProof/>
            <w:webHidden/>
          </w:rPr>
          <w:tab/>
        </w:r>
        <w:r>
          <w:rPr>
            <w:noProof/>
            <w:webHidden/>
          </w:rPr>
          <w:fldChar w:fldCharType="begin"/>
        </w:r>
        <w:r>
          <w:rPr>
            <w:noProof/>
            <w:webHidden/>
          </w:rPr>
          <w:instrText xml:space="preserve"> PAGEREF _Toc415587370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71" w:history="1">
        <w:r w:rsidRPr="008F2F37">
          <w:rPr>
            <w:rStyle w:val="Hyperlink"/>
            <w:rFonts w:eastAsia="PMingLiU"/>
            <w:noProof/>
          </w:rPr>
          <w:t>Visual Studio Professional 2013</w:t>
        </w:r>
        <w:r>
          <w:rPr>
            <w:noProof/>
            <w:webHidden/>
          </w:rPr>
          <w:tab/>
        </w:r>
        <w:r>
          <w:rPr>
            <w:noProof/>
            <w:webHidden/>
          </w:rPr>
          <w:fldChar w:fldCharType="begin"/>
        </w:r>
        <w:r>
          <w:rPr>
            <w:noProof/>
            <w:webHidden/>
          </w:rPr>
          <w:instrText xml:space="preserve"> PAGEREF _Toc415587371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72" w:history="1">
        <w:r w:rsidRPr="008F2F37">
          <w:rPr>
            <w:rStyle w:val="Hyperlink"/>
            <w:rFonts w:eastAsia="PMingLiU"/>
            <w:noProof/>
            <w:lang w:val="en-US"/>
          </w:rPr>
          <w:t>Visual Studio Premium 2013 with MSDN</w:t>
        </w:r>
        <w:r>
          <w:rPr>
            <w:noProof/>
            <w:webHidden/>
          </w:rPr>
          <w:tab/>
        </w:r>
        <w:r>
          <w:rPr>
            <w:noProof/>
            <w:webHidden/>
          </w:rPr>
          <w:fldChar w:fldCharType="begin"/>
        </w:r>
        <w:r>
          <w:rPr>
            <w:noProof/>
            <w:webHidden/>
          </w:rPr>
          <w:instrText xml:space="preserve"> PAGEREF _Toc415587372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73" w:history="1">
        <w:r w:rsidRPr="008F2F37">
          <w:rPr>
            <w:rStyle w:val="Hyperlink"/>
            <w:rFonts w:eastAsia="PMingLiU"/>
            <w:noProof/>
            <w:lang w:val="en-US"/>
          </w:rPr>
          <w:t>Visual Studio Professional 2013 with MSDN</w:t>
        </w:r>
        <w:r>
          <w:rPr>
            <w:noProof/>
            <w:webHidden/>
          </w:rPr>
          <w:tab/>
        </w:r>
        <w:r>
          <w:rPr>
            <w:noProof/>
            <w:webHidden/>
          </w:rPr>
          <w:fldChar w:fldCharType="begin"/>
        </w:r>
        <w:r>
          <w:rPr>
            <w:noProof/>
            <w:webHidden/>
          </w:rPr>
          <w:instrText xml:space="preserve"> PAGEREF _Toc415587373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74" w:history="1">
        <w:r w:rsidRPr="008F2F37">
          <w:rPr>
            <w:rStyle w:val="Hyperlink"/>
            <w:rFonts w:eastAsia="PMingLiU"/>
            <w:noProof/>
            <w:lang w:val="en-US"/>
          </w:rPr>
          <w:t>Visual Studio Test Professional 2013 with MSDN</w:t>
        </w:r>
        <w:r>
          <w:rPr>
            <w:noProof/>
            <w:webHidden/>
          </w:rPr>
          <w:tab/>
        </w:r>
        <w:r>
          <w:rPr>
            <w:noProof/>
            <w:webHidden/>
          </w:rPr>
          <w:fldChar w:fldCharType="begin"/>
        </w:r>
        <w:r>
          <w:rPr>
            <w:noProof/>
            <w:webHidden/>
          </w:rPr>
          <w:instrText xml:space="preserve"> PAGEREF _Toc415587374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75" w:history="1">
        <w:r w:rsidRPr="008F2F37">
          <w:rPr>
            <w:rStyle w:val="Hyperlink"/>
            <w:rFonts w:eastAsia="PMingLiU"/>
            <w:noProof/>
            <w:lang w:val="en-US"/>
          </w:rPr>
          <w:t>Visual Studio Ultimate 2013 with MSDN</w:t>
        </w:r>
        <w:r>
          <w:rPr>
            <w:noProof/>
            <w:webHidden/>
          </w:rPr>
          <w:tab/>
        </w:r>
        <w:r>
          <w:rPr>
            <w:noProof/>
            <w:webHidden/>
          </w:rPr>
          <w:fldChar w:fldCharType="begin"/>
        </w:r>
        <w:r>
          <w:rPr>
            <w:noProof/>
            <w:webHidden/>
          </w:rPr>
          <w:instrText xml:space="preserve"> PAGEREF _Toc415587375 \h </w:instrText>
        </w:r>
        <w:r>
          <w:rPr>
            <w:noProof/>
            <w:webHidden/>
          </w:rPr>
        </w:r>
        <w:r>
          <w:rPr>
            <w:noProof/>
            <w:webHidden/>
          </w:rPr>
          <w:fldChar w:fldCharType="separate"/>
        </w:r>
        <w:r>
          <w:rPr>
            <w:noProof/>
            <w:webHidden/>
          </w:rPr>
          <w:t>28</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76" w:history="1">
        <w:r w:rsidRPr="008F2F37">
          <w:rPr>
            <w:rStyle w:val="Hyperlink"/>
            <w:rFonts w:eastAsia="PMingLiU"/>
            <w:noProof/>
          </w:rPr>
          <w:t>Visual Studio Team Foundation Server</w:t>
        </w:r>
        <w:r>
          <w:rPr>
            <w:noProof/>
            <w:webHidden/>
          </w:rPr>
          <w:tab/>
        </w:r>
        <w:r>
          <w:rPr>
            <w:noProof/>
            <w:webHidden/>
          </w:rPr>
          <w:fldChar w:fldCharType="begin"/>
        </w:r>
        <w:r>
          <w:rPr>
            <w:noProof/>
            <w:webHidden/>
          </w:rPr>
          <w:instrText xml:space="preserve"> PAGEREF _Toc415587376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77" w:history="1">
        <w:r w:rsidRPr="008F2F37">
          <w:rPr>
            <w:rStyle w:val="Hyperlink"/>
            <w:rFonts w:eastAsia="PMingLiU"/>
            <w:noProof/>
            <w:lang w:val="en-US"/>
          </w:rPr>
          <w:t>Visual Studio Team Foundation Server 2013 with SQL Server 2010 Technology</w:t>
        </w:r>
        <w:r>
          <w:rPr>
            <w:noProof/>
            <w:webHidden/>
          </w:rPr>
          <w:tab/>
        </w:r>
        <w:r>
          <w:rPr>
            <w:noProof/>
            <w:webHidden/>
          </w:rPr>
          <w:fldChar w:fldCharType="begin"/>
        </w:r>
        <w:r>
          <w:rPr>
            <w:noProof/>
            <w:webHidden/>
          </w:rPr>
          <w:instrText xml:space="preserve"> PAGEREF _Toc415587377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78" w:history="1">
        <w:r w:rsidRPr="008F2F37">
          <w:rPr>
            <w:rStyle w:val="Hyperlink"/>
            <w:rFonts w:eastAsia="PMingLiU"/>
            <w:noProof/>
          </w:rPr>
          <w:t>Visual Studio Team Foundation Server 2013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_Toc415587378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379" w:history="1">
        <w:r w:rsidRPr="008F2F37">
          <w:rPr>
            <w:rStyle w:val="Hyperlink"/>
            <w:rFonts w:eastAsia="PMingLiU"/>
            <w:noProof/>
          </w:rPr>
          <w:t>Windows</w:t>
        </w:r>
        <w:r>
          <w:rPr>
            <w:noProof/>
            <w:webHidden/>
          </w:rPr>
          <w:tab/>
        </w:r>
        <w:r>
          <w:rPr>
            <w:noProof/>
            <w:webHidden/>
          </w:rPr>
          <w:fldChar w:fldCharType="begin"/>
        </w:r>
        <w:r>
          <w:rPr>
            <w:noProof/>
            <w:webHidden/>
          </w:rPr>
          <w:instrText xml:space="preserve"> PAGEREF _Toc415587379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80" w:history="1">
        <w:r w:rsidRPr="008F2F37">
          <w:rPr>
            <w:rStyle w:val="Hyperlink"/>
            <w:rFonts w:eastAsia="PMingLiU"/>
            <w:noProof/>
          </w:rPr>
          <w:t xml:space="preserve">Windows </w:t>
        </w:r>
        <w:r w:rsidRPr="008F2F37">
          <w:rPr>
            <w:rStyle w:val="Hyperlink"/>
            <w:rFonts w:eastAsia="PMingLiU" w:hint="eastAsia"/>
            <w:noProof/>
          </w:rPr>
          <w:t>桌面作業系統</w:t>
        </w:r>
        <w:r>
          <w:rPr>
            <w:noProof/>
            <w:webHidden/>
          </w:rPr>
          <w:tab/>
        </w:r>
        <w:r>
          <w:rPr>
            <w:noProof/>
            <w:webHidden/>
          </w:rPr>
          <w:fldChar w:fldCharType="begin"/>
        </w:r>
        <w:r>
          <w:rPr>
            <w:noProof/>
            <w:webHidden/>
          </w:rPr>
          <w:instrText xml:space="preserve"> PAGEREF _Toc415587380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81" w:history="1">
        <w:r w:rsidRPr="008F2F37">
          <w:rPr>
            <w:rStyle w:val="Hyperlink"/>
            <w:rFonts w:eastAsia="PMingLiU" w:hint="eastAsia"/>
            <w:noProof/>
          </w:rPr>
          <w:t>適用於</w:t>
        </w:r>
        <w:r w:rsidRPr="008F2F37">
          <w:rPr>
            <w:rStyle w:val="Hyperlink"/>
            <w:rFonts w:eastAsia="PMingLiU"/>
            <w:noProof/>
          </w:rPr>
          <w:t xml:space="preserve"> Partners in Learning </w:t>
        </w:r>
        <w:r w:rsidRPr="008F2F37">
          <w:rPr>
            <w:rStyle w:val="Hyperlink"/>
            <w:rFonts w:eastAsia="PMingLiU" w:hint="eastAsia"/>
            <w:noProof/>
          </w:rPr>
          <w:t>之</w:t>
        </w:r>
        <w:r w:rsidRPr="008F2F37">
          <w:rPr>
            <w:rStyle w:val="Hyperlink"/>
            <w:rFonts w:eastAsia="PMingLiU"/>
            <w:noProof/>
          </w:rPr>
          <w:t xml:space="preserve"> Windows Enterprise </w:t>
        </w:r>
        <w:r w:rsidRPr="008F2F37">
          <w:rPr>
            <w:rStyle w:val="Hyperlink"/>
            <w:rFonts w:eastAsia="PMingLiU" w:hint="eastAsia"/>
            <w:noProof/>
          </w:rPr>
          <w:t>升級及</w:t>
        </w:r>
        <w:r w:rsidRPr="008F2F37">
          <w:rPr>
            <w:rStyle w:val="Hyperlink"/>
            <w:rFonts w:eastAsia="PMingLiU"/>
            <w:noProof/>
          </w:rPr>
          <w:t xml:space="preserve"> SA (</w:t>
        </w:r>
        <w:r w:rsidRPr="008F2F37">
          <w:rPr>
            <w:rStyle w:val="Hyperlink"/>
            <w:rFonts w:eastAsia="PMingLiU" w:hint="eastAsia"/>
            <w:noProof/>
          </w:rPr>
          <w:t>每一裝置</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_Toc415587381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82" w:history="1">
        <w:r w:rsidRPr="008F2F37">
          <w:rPr>
            <w:rStyle w:val="Hyperlink"/>
            <w:rFonts w:eastAsia="PMingLiU"/>
            <w:noProof/>
          </w:rPr>
          <w:t xml:space="preserve">Windows 8.1 </w:t>
        </w:r>
        <w:r w:rsidRPr="008F2F37">
          <w:rPr>
            <w:rStyle w:val="Hyperlink"/>
            <w:rFonts w:eastAsia="PMingLiU" w:hint="eastAsia"/>
            <w:noProof/>
          </w:rPr>
          <w:t>企業版</w:t>
        </w:r>
        <w:r w:rsidRPr="008F2F37">
          <w:rPr>
            <w:rStyle w:val="Hyperlink"/>
            <w:rFonts w:eastAsia="PMingLiU"/>
            <w:noProof/>
          </w:rPr>
          <w:t xml:space="preserve"> Sideloading</w:t>
        </w:r>
        <w:r>
          <w:rPr>
            <w:noProof/>
            <w:webHidden/>
          </w:rPr>
          <w:tab/>
        </w:r>
        <w:r>
          <w:rPr>
            <w:noProof/>
            <w:webHidden/>
          </w:rPr>
          <w:fldChar w:fldCharType="begin"/>
        </w:r>
        <w:r>
          <w:rPr>
            <w:noProof/>
            <w:webHidden/>
          </w:rPr>
          <w:instrText xml:space="preserve"> PAGEREF _Toc415587382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83" w:history="1">
        <w:r w:rsidRPr="008F2F37">
          <w:rPr>
            <w:rStyle w:val="Hyperlink"/>
            <w:rFonts w:eastAsia="PMingLiU"/>
            <w:noProof/>
          </w:rPr>
          <w:t xml:space="preserve">Windows 8.1 </w:t>
        </w:r>
        <w:r w:rsidRPr="008F2F37">
          <w:rPr>
            <w:rStyle w:val="Hyperlink"/>
            <w:rFonts w:eastAsia="PMingLiU" w:hint="eastAsia"/>
            <w:noProof/>
          </w:rPr>
          <w:t>企業版升級</w:t>
        </w:r>
        <w:r>
          <w:rPr>
            <w:noProof/>
            <w:webHidden/>
          </w:rPr>
          <w:tab/>
        </w:r>
        <w:r>
          <w:rPr>
            <w:noProof/>
            <w:webHidden/>
          </w:rPr>
          <w:fldChar w:fldCharType="begin"/>
        </w:r>
        <w:r>
          <w:rPr>
            <w:noProof/>
            <w:webHidden/>
          </w:rPr>
          <w:instrText xml:space="preserve"> PAGEREF _Toc415587383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84" w:history="1">
        <w:r w:rsidRPr="008F2F37">
          <w:rPr>
            <w:rStyle w:val="Hyperlink"/>
            <w:rFonts w:eastAsia="PMingLiU"/>
            <w:noProof/>
          </w:rPr>
          <w:t xml:space="preserve">Windows 8.1 </w:t>
        </w:r>
        <w:r w:rsidRPr="008F2F37">
          <w:rPr>
            <w:rStyle w:val="Hyperlink"/>
            <w:rFonts w:eastAsia="PMingLiU" w:hint="eastAsia"/>
            <w:noProof/>
          </w:rPr>
          <w:t>企業版升級及</w:t>
        </w:r>
        <w:r w:rsidRPr="008F2F37">
          <w:rPr>
            <w:rStyle w:val="Hyperlink"/>
            <w:rFonts w:eastAsia="PMingLiU"/>
            <w:noProof/>
          </w:rPr>
          <w:t xml:space="preserve"> SA (</w:t>
        </w:r>
        <w:r w:rsidRPr="008F2F37">
          <w:rPr>
            <w:rStyle w:val="Hyperlink"/>
            <w:rFonts w:eastAsia="PMingLiU" w:hint="eastAsia"/>
            <w:noProof/>
          </w:rPr>
          <w:t>每一裝置</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_Toc415587384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85" w:history="1">
        <w:r w:rsidRPr="008F2F37">
          <w:rPr>
            <w:rStyle w:val="Hyperlink"/>
            <w:rFonts w:eastAsia="PMingLiU"/>
            <w:noProof/>
          </w:rPr>
          <w:t xml:space="preserve">Windows 8.1 </w:t>
        </w:r>
        <w:r w:rsidRPr="008F2F37">
          <w:rPr>
            <w:rStyle w:val="Hyperlink"/>
            <w:rFonts w:eastAsia="PMingLiU" w:hint="eastAsia"/>
            <w:noProof/>
          </w:rPr>
          <w:t>企業版升級及</w:t>
        </w:r>
        <w:r w:rsidRPr="008F2F37">
          <w:rPr>
            <w:rStyle w:val="Hyperlink"/>
            <w:rFonts w:eastAsia="PMingLiU"/>
            <w:noProof/>
          </w:rPr>
          <w:t xml:space="preserve"> SA  (</w:t>
        </w:r>
        <w:r w:rsidRPr="008F2F37">
          <w:rPr>
            <w:rStyle w:val="Hyperlink"/>
            <w:rFonts w:eastAsia="PMingLiU" w:hint="eastAsia"/>
            <w:noProof/>
          </w:rPr>
          <w:t>每一使用者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_Toc415587385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86" w:history="1">
        <w:r w:rsidRPr="008F2F37">
          <w:rPr>
            <w:rStyle w:val="Hyperlink"/>
            <w:rFonts w:eastAsia="PMingLiU"/>
            <w:noProof/>
          </w:rPr>
          <w:t xml:space="preserve">Windows 8.1 </w:t>
        </w:r>
        <w:r w:rsidRPr="008F2F37">
          <w:rPr>
            <w:rStyle w:val="Hyperlink"/>
            <w:rFonts w:eastAsia="PMingLiU" w:hint="eastAsia"/>
            <w:noProof/>
          </w:rPr>
          <w:t>企業版升級及</w:t>
        </w:r>
        <w:r w:rsidRPr="008F2F37">
          <w:rPr>
            <w:rStyle w:val="Hyperlink"/>
            <w:rFonts w:eastAsia="PMingLiU"/>
            <w:noProof/>
          </w:rPr>
          <w:t xml:space="preserve"> SA  (</w:t>
        </w:r>
        <w:r w:rsidRPr="008F2F37">
          <w:rPr>
            <w:rStyle w:val="Hyperlink"/>
            <w:rFonts w:eastAsia="PMingLiU" w:hint="eastAsia"/>
            <w:noProof/>
          </w:rPr>
          <w:t>每一使用者</w:t>
        </w:r>
        <w:r w:rsidRPr="008F2F37">
          <w:rPr>
            <w:rStyle w:val="Hyperlink"/>
            <w:rFonts w:eastAsia="PMingLiU"/>
            <w:noProof/>
          </w:rPr>
          <w:t>) (from SA)</w:t>
        </w:r>
        <w:r>
          <w:rPr>
            <w:noProof/>
            <w:webHidden/>
          </w:rPr>
          <w:tab/>
        </w:r>
        <w:r>
          <w:rPr>
            <w:noProof/>
            <w:webHidden/>
          </w:rPr>
          <w:fldChar w:fldCharType="begin"/>
        </w:r>
        <w:r>
          <w:rPr>
            <w:noProof/>
            <w:webHidden/>
          </w:rPr>
          <w:instrText xml:space="preserve"> PAGEREF _Toc415587386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87" w:history="1">
        <w:r w:rsidRPr="008F2F37">
          <w:rPr>
            <w:rStyle w:val="Hyperlink"/>
            <w:rFonts w:eastAsia="PMingLiU"/>
            <w:noProof/>
          </w:rPr>
          <w:t>Windows SA  (</w:t>
        </w:r>
        <w:r w:rsidRPr="008F2F37">
          <w:rPr>
            <w:rStyle w:val="Hyperlink"/>
            <w:rFonts w:eastAsia="PMingLiU" w:hint="eastAsia"/>
            <w:noProof/>
          </w:rPr>
          <w:t>每一使用者</w:t>
        </w:r>
        <w:r w:rsidRPr="008F2F37">
          <w:rPr>
            <w:rStyle w:val="Hyperlink"/>
            <w:rFonts w:eastAsia="PMingLiU"/>
            <w:noProof/>
          </w:rPr>
          <w:t xml:space="preserve">) </w:t>
        </w:r>
        <w:r w:rsidRPr="008F2F37">
          <w:rPr>
            <w:rStyle w:val="Hyperlink"/>
            <w:rFonts w:eastAsia="PMingLiU" w:hint="eastAsia"/>
            <w:noProof/>
          </w:rPr>
          <w:t>附加元件</w:t>
        </w:r>
        <w:r>
          <w:rPr>
            <w:noProof/>
            <w:webHidden/>
          </w:rPr>
          <w:tab/>
        </w:r>
        <w:r>
          <w:rPr>
            <w:noProof/>
            <w:webHidden/>
          </w:rPr>
          <w:fldChar w:fldCharType="begin"/>
        </w:r>
        <w:r>
          <w:rPr>
            <w:noProof/>
            <w:webHidden/>
          </w:rPr>
          <w:instrText xml:space="preserve"> PAGEREF _Toc415587387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88" w:history="1">
        <w:r w:rsidRPr="008F2F37">
          <w:rPr>
            <w:rStyle w:val="Hyperlink"/>
            <w:rFonts w:eastAsia="PMingLiU"/>
            <w:noProof/>
          </w:rPr>
          <w:t xml:space="preserve">Windows 8.1 </w:t>
        </w:r>
        <w:r w:rsidRPr="008F2F37">
          <w:rPr>
            <w:rStyle w:val="Hyperlink"/>
            <w:rFonts w:eastAsia="PMingLiU" w:hint="eastAsia"/>
            <w:noProof/>
          </w:rPr>
          <w:t>企業版升級及</w:t>
        </w:r>
        <w:r w:rsidRPr="008F2F37">
          <w:rPr>
            <w:rStyle w:val="Hyperlink"/>
            <w:rFonts w:eastAsia="PMingLiU"/>
            <w:noProof/>
          </w:rPr>
          <w:t xml:space="preserve"> SA (</w:t>
        </w:r>
        <w:r w:rsidRPr="008F2F37">
          <w:rPr>
            <w:rStyle w:val="Hyperlink"/>
            <w:rFonts w:eastAsia="PMingLiU" w:hint="eastAsia"/>
            <w:noProof/>
          </w:rPr>
          <w:t>含</w:t>
        </w:r>
        <w:r w:rsidRPr="008F2F37">
          <w:rPr>
            <w:rStyle w:val="Hyperlink"/>
            <w:rFonts w:eastAsia="PMingLiU"/>
            <w:noProof/>
          </w:rPr>
          <w:t xml:space="preserve"> MDOP) (</w:t>
        </w:r>
        <w:r w:rsidRPr="008F2F37">
          <w:rPr>
            <w:rStyle w:val="Hyperlink"/>
            <w:rFonts w:eastAsia="PMingLiU" w:hint="eastAsia"/>
            <w:noProof/>
          </w:rPr>
          <w:t>每一裝置</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_Toc415587388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89" w:history="1">
        <w:r w:rsidRPr="008F2F37">
          <w:rPr>
            <w:rStyle w:val="Hyperlink"/>
            <w:rFonts w:eastAsia="PMingLiU"/>
            <w:noProof/>
          </w:rPr>
          <w:t xml:space="preserve">Windows 8.1 </w:t>
        </w:r>
        <w:r w:rsidRPr="008F2F37">
          <w:rPr>
            <w:rStyle w:val="Hyperlink"/>
            <w:rFonts w:eastAsia="PMingLiU" w:hint="eastAsia"/>
            <w:noProof/>
          </w:rPr>
          <w:t>企業版升級及</w:t>
        </w:r>
        <w:r w:rsidRPr="008F2F37">
          <w:rPr>
            <w:rStyle w:val="Hyperlink"/>
            <w:rFonts w:eastAsia="PMingLiU"/>
            <w:noProof/>
          </w:rPr>
          <w:t xml:space="preserve"> SA (</w:t>
        </w:r>
        <w:r w:rsidRPr="008F2F37">
          <w:rPr>
            <w:rStyle w:val="Hyperlink"/>
            <w:rFonts w:eastAsia="PMingLiU" w:hint="eastAsia"/>
            <w:noProof/>
          </w:rPr>
          <w:t>含</w:t>
        </w:r>
        <w:r w:rsidRPr="008F2F37">
          <w:rPr>
            <w:rStyle w:val="Hyperlink"/>
            <w:rFonts w:eastAsia="PMingLiU"/>
            <w:noProof/>
          </w:rPr>
          <w:t xml:space="preserve"> MDOP) (</w:t>
        </w:r>
        <w:r w:rsidRPr="008F2F37">
          <w:rPr>
            <w:rStyle w:val="Hyperlink"/>
            <w:rFonts w:eastAsia="PMingLiU" w:hint="eastAsia"/>
            <w:noProof/>
          </w:rPr>
          <w:t>每一使用者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_Toc415587389 \h </w:instrText>
        </w:r>
        <w:r>
          <w:rPr>
            <w:noProof/>
            <w:webHidden/>
          </w:rPr>
        </w:r>
        <w:r>
          <w:rPr>
            <w:noProof/>
            <w:webHidden/>
          </w:rPr>
          <w:fldChar w:fldCharType="separate"/>
        </w:r>
        <w:r>
          <w:rPr>
            <w:noProof/>
            <w:webHidden/>
          </w:rPr>
          <w:t>29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90" w:history="1">
        <w:r w:rsidRPr="008F2F37">
          <w:rPr>
            <w:rStyle w:val="Hyperlink"/>
            <w:rFonts w:eastAsia="PMingLiU"/>
            <w:noProof/>
          </w:rPr>
          <w:t xml:space="preserve">Windows 8.1 </w:t>
        </w:r>
        <w:r w:rsidRPr="008F2F37">
          <w:rPr>
            <w:rStyle w:val="Hyperlink"/>
            <w:rFonts w:eastAsia="PMingLiU" w:hint="eastAsia"/>
            <w:noProof/>
          </w:rPr>
          <w:t>企業版升級及</w:t>
        </w:r>
        <w:r w:rsidRPr="008F2F37">
          <w:rPr>
            <w:rStyle w:val="Hyperlink"/>
            <w:rFonts w:eastAsia="PMingLiU"/>
            <w:noProof/>
          </w:rPr>
          <w:t xml:space="preserve"> SA (</w:t>
        </w:r>
        <w:r w:rsidRPr="008F2F37">
          <w:rPr>
            <w:rStyle w:val="Hyperlink"/>
            <w:rFonts w:eastAsia="PMingLiU" w:hint="eastAsia"/>
            <w:noProof/>
          </w:rPr>
          <w:t>含</w:t>
        </w:r>
        <w:r w:rsidRPr="008F2F37">
          <w:rPr>
            <w:rStyle w:val="Hyperlink"/>
            <w:rFonts w:eastAsia="PMingLiU"/>
            <w:noProof/>
          </w:rPr>
          <w:t xml:space="preserve"> MDOP) (</w:t>
        </w:r>
        <w:r w:rsidRPr="008F2F37">
          <w:rPr>
            <w:rStyle w:val="Hyperlink"/>
            <w:rFonts w:eastAsia="PMingLiU" w:hint="eastAsia"/>
            <w:noProof/>
          </w:rPr>
          <w:t>每一使用者</w:t>
        </w:r>
        <w:r w:rsidRPr="008F2F37">
          <w:rPr>
            <w:rStyle w:val="Hyperlink"/>
            <w:rFonts w:eastAsia="PMingLiU"/>
            <w:noProof/>
          </w:rPr>
          <w:t>) (from SA)</w:t>
        </w:r>
        <w:r>
          <w:rPr>
            <w:noProof/>
            <w:webHidden/>
          </w:rPr>
          <w:tab/>
        </w:r>
        <w:r>
          <w:rPr>
            <w:noProof/>
            <w:webHidden/>
          </w:rPr>
          <w:fldChar w:fldCharType="begin"/>
        </w:r>
        <w:r>
          <w:rPr>
            <w:noProof/>
            <w:webHidden/>
          </w:rPr>
          <w:instrText xml:space="preserve"> PAGEREF _Toc415587390 \h </w:instrText>
        </w:r>
        <w:r>
          <w:rPr>
            <w:noProof/>
            <w:webHidden/>
          </w:rPr>
        </w:r>
        <w:r>
          <w:rPr>
            <w:noProof/>
            <w:webHidden/>
          </w:rPr>
          <w:fldChar w:fldCharType="separate"/>
        </w:r>
        <w:r>
          <w:rPr>
            <w:noProof/>
            <w:webHidden/>
          </w:rPr>
          <w:t>30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91" w:history="1">
        <w:r w:rsidRPr="008F2F37">
          <w:rPr>
            <w:rStyle w:val="Hyperlink"/>
            <w:rFonts w:eastAsia="PMingLiU"/>
            <w:noProof/>
          </w:rPr>
          <w:t xml:space="preserve">Windows 8.1 </w:t>
        </w:r>
        <w:r w:rsidRPr="008F2F37">
          <w:rPr>
            <w:rStyle w:val="Hyperlink"/>
            <w:rFonts w:eastAsia="PMingLiU" w:hint="eastAsia"/>
            <w:noProof/>
          </w:rPr>
          <w:t>專業版升級</w:t>
        </w:r>
        <w:r>
          <w:rPr>
            <w:noProof/>
            <w:webHidden/>
          </w:rPr>
          <w:tab/>
        </w:r>
        <w:r>
          <w:rPr>
            <w:noProof/>
            <w:webHidden/>
          </w:rPr>
          <w:fldChar w:fldCharType="begin"/>
        </w:r>
        <w:r>
          <w:rPr>
            <w:noProof/>
            <w:webHidden/>
          </w:rPr>
          <w:instrText xml:space="preserve"> PAGEREF _Toc415587391 \h </w:instrText>
        </w:r>
        <w:r>
          <w:rPr>
            <w:noProof/>
            <w:webHidden/>
          </w:rPr>
        </w:r>
        <w:r>
          <w:rPr>
            <w:noProof/>
            <w:webHidden/>
          </w:rPr>
          <w:fldChar w:fldCharType="separate"/>
        </w:r>
        <w:r>
          <w:rPr>
            <w:noProof/>
            <w:webHidden/>
          </w:rPr>
          <w:t>30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92" w:history="1">
        <w:r w:rsidRPr="008F2F37">
          <w:rPr>
            <w:rStyle w:val="Hyperlink"/>
            <w:rFonts w:eastAsia="PMingLiU"/>
            <w:noProof/>
          </w:rPr>
          <w:t xml:space="preserve">Windows </w:t>
        </w:r>
        <w:r w:rsidRPr="008F2F37">
          <w:rPr>
            <w:rStyle w:val="Hyperlink"/>
            <w:rFonts w:eastAsia="PMingLiU" w:hint="eastAsia"/>
            <w:noProof/>
          </w:rPr>
          <w:t>虛擬桌面存取</w:t>
        </w:r>
        <w:r w:rsidRPr="008F2F37">
          <w:rPr>
            <w:rStyle w:val="Hyperlink"/>
            <w:rFonts w:eastAsia="PMingLiU"/>
            <w:noProof/>
          </w:rPr>
          <w:t xml:space="preserve"> (</w:t>
        </w:r>
        <w:r w:rsidRPr="008F2F37">
          <w:rPr>
            <w:rStyle w:val="Hyperlink"/>
            <w:rFonts w:eastAsia="PMingLiU" w:hint="eastAsia"/>
            <w:noProof/>
          </w:rPr>
          <w:t>每一裝置</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_Toc415587392 \h </w:instrText>
        </w:r>
        <w:r>
          <w:rPr>
            <w:noProof/>
            <w:webHidden/>
          </w:rPr>
        </w:r>
        <w:r>
          <w:rPr>
            <w:noProof/>
            <w:webHidden/>
          </w:rPr>
          <w:fldChar w:fldCharType="separate"/>
        </w:r>
        <w:r>
          <w:rPr>
            <w:noProof/>
            <w:webHidden/>
          </w:rPr>
          <w:t>30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93" w:history="1">
        <w:r w:rsidRPr="008F2F37">
          <w:rPr>
            <w:rStyle w:val="Hyperlink"/>
            <w:rFonts w:eastAsia="PMingLiU"/>
            <w:noProof/>
          </w:rPr>
          <w:t xml:space="preserve">Windows </w:t>
        </w:r>
        <w:r w:rsidRPr="008F2F37">
          <w:rPr>
            <w:rStyle w:val="Hyperlink"/>
            <w:rFonts w:eastAsia="PMingLiU" w:hint="eastAsia"/>
            <w:noProof/>
          </w:rPr>
          <w:t>虛擬桌面存取</w:t>
        </w:r>
        <w:r w:rsidRPr="008F2F37">
          <w:rPr>
            <w:rStyle w:val="Hyperlink"/>
            <w:rFonts w:eastAsia="PMingLiU"/>
            <w:noProof/>
          </w:rPr>
          <w:t xml:space="preserve">  (</w:t>
        </w:r>
        <w:r w:rsidRPr="008F2F37">
          <w:rPr>
            <w:rStyle w:val="Hyperlink"/>
            <w:rFonts w:eastAsia="PMingLiU" w:hint="eastAsia"/>
            <w:noProof/>
          </w:rPr>
          <w:t>每一使用者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_Toc415587393 \h </w:instrText>
        </w:r>
        <w:r>
          <w:rPr>
            <w:noProof/>
            <w:webHidden/>
          </w:rPr>
        </w:r>
        <w:r>
          <w:rPr>
            <w:noProof/>
            <w:webHidden/>
          </w:rPr>
          <w:fldChar w:fldCharType="separate"/>
        </w:r>
        <w:r>
          <w:rPr>
            <w:noProof/>
            <w:webHidden/>
          </w:rPr>
          <w:t>30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94" w:history="1">
        <w:r w:rsidRPr="008F2F37">
          <w:rPr>
            <w:rStyle w:val="Hyperlink"/>
            <w:rFonts w:eastAsia="PMingLiU"/>
            <w:noProof/>
          </w:rPr>
          <w:t xml:space="preserve">Windows </w:t>
        </w:r>
        <w:r w:rsidRPr="008F2F37">
          <w:rPr>
            <w:rStyle w:val="Hyperlink"/>
            <w:rFonts w:eastAsia="PMingLiU" w:hint="eastAsia"/>
            <w:noProof/>
          </w:rPr>
          <w:t>虛擬桌面存取</w:t>
        </w:r>
        <w:r w:rsidRPr="008F2F37">
          <w:rPr>
            <w:rStyle w:val="Hyperlink"/>
            <w:rFonts w:eastAsia="PMingLiU"/>
            <w:noProof/>
          </w:rPr>
          <w:t xml:space="preserve"> (</w:t>
        </w:r>
        <w:r w:rsidRPr="008F2F37">
          <w:rPr>
            <w:rStyle w:val="Hyperlink"/>
            <w:rFonts w:eastAsia="PMingLiU" w:hint="eastAsia"/>
            <w:noProof/>
          </w:rPr>
          <w:t>含</w:t>
        </w:r>
        <w:r w:rsidRPr="008F2F37">
          <w:rPr>
            <w:rStyle w:val="Hyperlink"/>
            <w:rFonts w:eastAsia="PMingLiU"/>
            <w:noProof/>
          </w:rPr>
          <w:t xml:space="preserve"> MDOP) (</w:t>
        </w:r>
        <w:r w:rsidRPr="008F2F37">
          <w:rPr>
            <w:rStyle w:val="Hyperlink"/>
            <w:rFonts w:eastAsia="PMingLiU" w:hint="eastAsia"/>
            <w:noProof/>
          </w:rPr>
          <w:t>每一使用者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_Toc415587394 \h </w:instrText>
        </w:r>
        <w:r>
          <w:rPr>
            <w:noProof/>
            <w:webHidden/>
          </w:rPr>
        </w:r>
        <w:r>
          <w:rPr>
            <w:noProof/>
            <w:webHidden/>
          </w:rPr>
          <w:fldChar w:fldCharType="separate"/>
        </w:r>
        <w:r>
          <w:rPr>
            <w:noProof/>
            <w:webHidden/>
          </w:rPr>
          <w:t>30</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395" w:history="1">
        <w:r w:rsidRPr="008F2F37">
          <w:rPr>
            <w:rStyle w:val="Hyperlink"/>
            <w:rFonts w:eastAsia="PMingLiU"/>
            <w:noProof/>
          </w:rPr>
          <w:t>Windows Embedded Industry</w:t>
        </w:r>
        <w:r>
          <w:rPr>
            <w:noProof/>
            <w:webHidden/>
          </w:rPr>
          <w:tab/>
        </w:r>
        <w:r>
          <w:rPr>
            <w:noProof/>
            <w:webHidden/>
          </w:rPr>
          <w:fldChar w:fldCharType="begin"/>
        </w:r>
        <w:r>
          <w:rPr>
            <w:noProof/>
            <w:webHidden/>
          </w:rPr>
          <w:instrText xml:space="preserve"> PAGEREF _Toc415587395 \h </w:instrText>
        </w:r>
        <w:r>
          <w:rPr>
            <w:noProof/>
            <w:webHidden/>
          </w:rPr>
        </w:r>
        <w:r>
          <w:rPr>
            <w:noProof/>
            <w:webHidden/>
          </w:rPr>
          <w:fldChar w:fldCharType="separate"/>
        </w:r>
        <w:r>
          <w:rPr>
            <w:noProof/>
            <w:webHidden/>
          </w:rPr>
          <w:t>34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96" w:history="1">
        <w:r w:rsidRPr="008F2F37">
          <w:rPr>
            <w:rStyle w:val="Hyperlink"/>
            <w:rFonts w:eastAsia="PMingLiU"/>
            <w:noProof/>
          </w:rPr>
          <w:t xml:space="preserve">Windows Embedded 8 Standard </w:t>
        </w:r>
        <w:r w:rsidRPr="008F2F37">
          <w:rPr>
            <w:rStyle w:val="Hyperlink"/>
            <w:rFonts w:eastAsia="PMingLiU" w:hint="eastAsia"/>
            <w:noProof/>
          </w:rPr>
          <w:t>企業套件</w:t>
        </w:r>
        <w:r w:rsidRPr="008F2F37">
          <w:rPr>
            <w:rStyle w:val="Hyperlink"/>
            <w:rFonts w:eastAsia="PMingLiU"/>
            <w:noProof/>
          </w:rPr>
          <w:t xml:space="preserve"> (100 </w:t>
        </w:r>
        <w:r w:rsidRPr="008F2F37">
          <w:rPr>
            <w:rStyle w:val="Hyperlink"/>
            <w:rFonts w:eastAsia="PMingLiU" w:hint="eastAsia"/>
            <w:noProof/>
          </w:rPr>
          <w:t>組</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_Toc415587396 \h </w:instrText>
        </w:r>
        <w:r>
          <w:rPr>
            <w:noProof/>
            <w:webHidden/>
          </w:rPr>
        </w:r>
        <w:r>
          <w:rPr>
            <w:noProof/>
            <w:webHidden/>
          </w:rPr>
          <w:fldChar w:fldCharType="separate"/>
        </w:r>
        <w:r>
          <w:rPr>
            <w:noProof/>
            <w:webHidden/>
          </w:rPr>
          <w:t>34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97" w:history="1">
        <w:r w:rsidRPr="008F2F37">
          <w:rPr>
            <w:rStyle w:val="Hyperlink"/>
            <w:rFonts w:eastAsia="PMingLiU"/>
            <w:noProof/>
          </w:rPr>
          <w:t xml:space="preserve">Windows Embedded 8.1 Industry Pro </w:t>
        </w:r>
        <w:r w:rsidRPr="008F2F37">
          <w:rPr>
            <w:rStyle w:val="Hyperlink"/>
            <w:rFonts w:eastAsia="PMingLiU" w:hint="eastAsia"/>
            <w:noProof/>
          </w:rPr>
          <w:t>升級</w:t>
        </w:r>
        <w:r>
          <w:rPr>
            <w:noProof/>
            <w:webHidden/>
          </w:rPr>
          <w:tab/>
        </w:r>
        <w:r>
          <w:rPr>
            <w:noProof/>
            <w:webHidden/>
          </w:rPr>
          <w:fldChar w:fldCharType="begin"/>
        </w:r>
        <w:r>
          <w:rPr>
            <w:noProof/>
            <w:webHidden/>
          </w:rPr>
          <w:instrText xml:space="preserve"> PAGEREF _Toc415587397 \h </w:instrText>
        </w:r>
        <w:r>
          <w:rPr>
            <w:noProof/>
            <w:webHidden/>
          </w:rPr>
        </w:r>
        <w:r>
          <w:rPr>
            <w:noProof/>
            <w:webHidden/>
          </w:rPr>
          <w:fldChar w:fldCharType="separate"/>
        </w:r>
        <w:r>
          <w:rPr>
            <w:noProof/>
            <w:webHidden/>
          </w:rPr>
          <w:t>34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98" w:history="1">
        <w:r w:rsidRPr="008F2F37">
          <w:rPr>
            <w:rStyle w:val="Hyperlink"/>
            <w:rFonts w:eastAsia="PMingLiU"/>
            <w:noProof/>
          </w:rPr>
          <w:t xml:space="preserve">Windows Embedded 8.1 Industry Enterprise </w:t>
        </w:r>
        <w:r w:rsidRPr="008F2F37">
          <w:rPr>
            <w:rStyle w:val="Hyperlink"/>
            <w:rFonts w:eastAsia="PMingLiU" w:hint="eastAsia"/>
            <w:noProof/>
          </w:rPr>
          <w:t>升級</w:t>
        </w:r>
        <w:r>
          <w:rPr>
            <w:noProof/>
            <w:webHidden/>
          </w:rPr>
          <w:tab/>
        </w:r>
        <w:r>
          <w:rPr>
            <w:noProof/>
            <w:webHidden/>
          </w:rPr>
          <w:fldChar w:fldCharType="begin"/>
        </w:r>
        <w:r>
          <w:rPr>
            <w:noProof/>
            <w:webHidden/>
          </w:rPr>
          <w:instrText xml:space="preserve"> PAGEREF _Toc415587398 \h </w:instrText>
        </w:r>
        <w:r>
          <w:rPr>
            <w:noProof/>
            <w:webHidden/>
          </w:rPr>
        </w:r>
        <w:r>
          <w:rPr>
            <w:noProof/>
            <w:webHidden/>
          </w:rPr>
          <w:fldChar w:fldCharType="separate"/>
        </w:r>
        <w:r>
          <w:rPr>
            <w:noProof/>
            <w:webHidden/>
          </w:rPr>
          <w:t>34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399" w:history="1">
        <w:r w:rsidRPr="008F2F37">
          <w:rPr>
            <w:rStyle w:val="Hyperlink"/>
            <w:rFonts w:eastAsia="PMingLiU"/>
            <w:noProof/>
          </w:rPr>
          <w:t xml:space="preserve">Windows Embedded 8.1 Industry Enterprise </w:t>
        </w:r>
        <w:r w:rsidRPr="008F2F37">
          <w:rPr>
            <w:rStyle w:val="Hyperlink"/>
            <w:rFonts w:eastAsia="PMingLiU" w:hint="eastAsia"/>
            <w:noProof/>
          </w:rPr>
          <w:t>升級</w:t>
        </w:r>
        <w:r w:rsidRPr="008F2F37">
          <w:rPr>
            <w:rStyle w:val="Hyperlink"/>
            <w:rFonts w:eastAsia="PMingLiU"/>
            <w:noProof/>
          </w:rPr>
          <w:t xml:space="preserve"> (Std</w:t>
        </w:r>
        <w:r w:rsidRPr="008F2F37">
          <w:rPr>
            <w:rStyle w:val="Hyperlink"/>
            <w:rFonts w:eastAsia="PMingLiU" w:hint="eastAsia"/>
            <w:noProof/>
          </w:rPr>
          <w:t>、</w:t>
        </w:r>
        <w:r w:rsidRPr="008F2F37">
          <w:rPr>
            <w:rStyle w:val="Hyperlink"/>
            <w:rFonts w:eastAsia="PMingLiU"/>
            <w:noProof/>
          </w:rPr>
          <w:t>POSR</w:t>
        </w:r>
        <w:r w:rsidRPr="008F2F37">
          <w:rPr>
            <w:rStyle w:val="Hyperlink"/>
            <w:rFonts w:eastAsia="PMingLiU" w:hint="eastAsia"/>
            <w:noProof/>
          </w:rPr>
          <w:t>、</w:t>
        </w:r>
        <w:r w:rsidRPr="008F2F37">
          <w:rPr>
            <w:rStyle w:val="Hyperlink"/>
            <w:rFonts w:eastAsia="PMingLiU"/>
            <w:noProof/>
          </w:rPr>
          <w:t>Ind Retail)</w:t>
        </w:r>
        <w:r>
          <w:rPr>
            <w:noProof/>
            <w:webHidden/>
          </w:rPr>
          <w:tab/>
        </w:r>
        <w:r>
          <w:rPr>
            <w:noProof/>
            <w:webHidden/>
          </w:rPr>
          <w:fldChar w:fldCharType="begin"/>
        </w:r>
        <w:r>
          <w:rPr>
            <w:noProof/>
            <w:webHidden/>
          </w:rPr>
          <w:instrText xml:space="preserve"> PAGEREF _Toc415587399 \h </w:instrText>
        </w:r>
        <w:r>
          <w:rPr>
            <w:noProof/>
            <w:webHidden/>
          </w:rPr>
        </w:r>
        <w:r>
          <w:rPr>
            <w:noProof/>
            <w:webHidden/>
          </w:rPr>
          <w:fldChar w:fldCharType="separate"/>
        </w:r>
        <w:r>
          <w:rPr>
            <w:noProof/>
            <w:webHidden/>
          </w:rPr>
          <w:t>34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00" w:history="1">
        <w:r w:rsidRPr="008F2F37">
          <w:rPr>
            <w:rStyle w:val="Hyperlink"/>
            <w:rFonts w:eastAsia="PMingLiU"/>
            <w:noProof/>
          </w:rPr>
          <w:t xml:space="preserve">Windows Embedded 8.1 Industry Enterprise </w:t>
        </w:r>
        <w:r w:rsidRPr="008F2F37">
          <w:rPr>
            <w:rStyle w:val="Hyperlink"/>
            <w:rFonts w:eastAsia="PMingLiU"/>
            <w:noProof/>
            <w:lang w:val="en-US"/>
          </w:rPr>
          <w:t xml:space="preserve"> </w:t>
        </w:r>
        <w:r w:rsidRPr="008F2F37">
          <w:rPr>
            <w:rStyle w:val="Hyperlink"/>
            <w:rFonts w:eastAsia="PMingLiU" w:hint="eastAsia"/>
            <w:noProof/>
          </w:rPr>
          <w:t>升級及</w:t>
        </w:r>
        <w:r w:rsidRPr="008F2F37">
          <w:rPr>
            <w:rStyle w:val="Hyperlink"/>
            <w:rFonts w:eastAsia="PMingLiU"/>
            <w:noProof/>
          </w:rPr>
          <w:t xml:space="preserve"> SA</w:t>
        </w:r>
        <w:r>
          <w:rPr>
            <w:noProof/>
            <w:webHidden/>
          </w:rPr>
          <w:tab/>
        </w:r>
        <w:r>
          <w:rPr>
            <w:noProof/>
            <w:webHidden/>
          </w:rPr>
          <w:fldChar w:fldCharType="begin"/>
        </w:r>
        <w:r>
          <w:rPr>
            <w:noProof/>
            <w:webHidden/>
          </w:rPr>
          <w:instrText xml:space="preserve"> PAGEREF _Toc415587400 \h </w:instrText>
        </w:r>
        <w:r>
          <w:rPr>
            <w:noProof/>
            <w:webHidden/>
          </w:rPr>
        </w:r>
        <w:r>
          <w:rPr>
            <w:noProof/>
            <w:webHidden/>
          </w:rPr>
          <w:fldChar w:fldCharType="separate"/>
        </w:r>
        <w:r>
          <w:rPr>
            <w:noProof/>
            <w:webHidden/>
          </w:rPr>
          <w:t>34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01" w:history="1">
        <w:r w:rsidRPr="008F2F37">
          <w:rPr>
            <w:rStyle w:val="Hyperlink"/>
            <w:rFonts w:eastAsia="PMingLiU"/>
            <w:noProof/>
          </w:rPr>
          <w:t xml:space="preserve">Windows Embedded 8.1 Industry Enterprise </w:t>
        </w:r>
        <w:r w:rsidRPr="008F2F37">
          <w:rPr>
            <w:rStyle w:val="Hyperlink"/>
            <w:rFonts w:eastAsia="PMingLiU" w:hint="eastAsia"/>
            <w:noProof/>
          </w:rPr>
          <w:t>升級及</w:t>
        </w:r>
        <w:r w:rsidRPr="008F2F37">
          <w:rPr>
            <w:rStyle w:val="Hyperlink"/>
            <w:rFonts w:eastAsia="PMingLiU"/>
            <w:noProof/>
          </w:rPr>
          <w:t xml:space="preserve"> SA (Std</w:t>
        </w:r>
        <w:r w:rsidRPr="008F2F37">
          <w:rPr>
            <w:rStyle w:val="Hyperlink"/>
            <w:rFonts w:eastAsia="PMingLiU" w:hint="eastAsia"/>
            <w:noProof/>
          </w:rPr>
          <w:t>、</w:t>
        </w:r>
        <w:r w:rsidRPr="008F2F37">
          <w:rPr>
            <w:rStyle w:val="Hyperlink"/>
            <w:rFonts w:eastAsia="PMingLiU"/>
            <w:noProof/>
          </w:rPr>
          <w:t>POSR</w:t>
        </w:r>
        <w:r w:rsidRPr="008F2F37">
          <w:rPr>
            <w:rStyle w:val="Hyperlink"/>
            <w:rFonts w:eastAsia="PMingLiU" w:hint="eastAsia"/>
            <w:noProof/>
          </w:rPr>
          <w:t>、</w:t>
        </w:r>
        <w:r w:rsidRPr="008F2F37">
          <w:rPr>
            <w:rStyle w:val="Hyperlink"/>
            <w:rFonts w:eastAsia="PMingLiU"/>
            <w:noProof/>
          </w:rPr>
          <w:t>Ind Retail)</w:t>
        </w:r>
        <w:r>
          <w:rPr>
            <w:noProof/>
            <w:webHidden/>
          </w:rPr>
          <w:tab/>
        </w:r>
        <w:r>
          <w:rPr>
            <w:noProof/>
            <w:webHidden/>
          </w:rPr>
          <w:fldChar w:fldCharType="begin"/>
        </w:r>
        <w:r>
          <w:rPr>
            <w:noProof/>
            <w:webHidden/>
          </w:rPr>
          <w:instrText xml:space="preserve"> PAGEREF _Toc415587401 \h </w:instrText>
        </w:r>
        <w:r>
          <w:rPr>
            <w:noProof/>
            <w:webHidden/>
          </w:rPr>
        </w:r>
        <w:r>
          <w:rPr>
            <w:noProof/>
            <w:webHidden/>
          </w:rPr>
          <w:fldChar w:fldCharType="separate"/>
        </w:r>
        <w:r>
          <w:rPr>
            <w:noProof/>
            <w:webHidden/>
          </w:rPr>
          <w:t>34</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402" w:history="1">
        <w:r w:rsidRPr="008F2F37">
          <w:rPr>
            <w:rStyle w:val="Hyperlink"/>
            <w:rFonts w:eastAsia="PMingLiU"/>
            <w:noProof/>
          </w:rPr>
          <w:t>Windows Server</w:t>
        </w:r>
        <w:r>
          <w:rPr>
            <w:noProof/>
            <w:webHidden/>
          </w:rPr>
          <w:tab/>
        </w:r>
        <w:r>
          <w:rPr>
            <w:noProof/>
            <w:webHidden/>
          </w:rPr>
          <w:fldChar w:fldCharType="begin"/>
        </w:r>
        <w:r>
          <w:rPr>
            <w:noProof/>
            <w:webHidden/>
          </w:rPr>
          <w:instrText xml:space="preserve"> PAGEREF _Toc415587402 \h </w:instrText>
        </w:r>
        <w:r>
          <w:rPr>
            <w:noProof/>
            <w:webHidden/>
          </w:rPr>
        </w:r>
        <w:r>
          <w:rPr>
            <w:noProof/>
            <w:webHidden/>
          </w:rPr>
          <w:fldChar w:fldCharType="separate"/>
        </w:r>
        <w:r>
          <w:rPr>
            <w:noProof/>
            <w:webHidden/>
          </w:rPr>
          <w:t>36</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03" w:history="1">
        <w:r w:rsidRPr="008F2F37">
          <w:rPr>
            <w:rStyle w:val="Hyperlink"/>
            <w:rFonts w:eastAsia="PMingLiU"/>
            <w:noProof/>
          </w:rPr>
          <w:t>Windows MultiPoint Server</w:t>
        </w:r>
        <w:r>
          <w:rPr>
            <w:noProof/>
            <w:webHidden/>
          </w:rPr>
          <w:tab/>
        </w:r>
        <w:r>
          <w:rPr>
            <w:noProof/>
            <w:webHidden/>
          </w:rPr>
          <w:fldChar w:fldCharType="begin"/>
        </w:r>
        <w:r>
          <w:rPr>
            <w:noProof/>
            <w:webHidden/>
          </w:rPr>
          <w:instrText xml:space="preserve"> PAGEREF _Toc415587403 \h </w:instrText>
        </w:r>
        <w:r>
          <w:rPr>
            <w:noProof/>
            <w:webHidden/>
          </w:rPr>
        </w:r>
        <w:r>
          <w:rPr>
            <w:noProof/>
            <w:webHidden/>
          </w:rPr>
          <w:fldChar w:fldCharType="separate"/>
        </w:r>
        <w:r>
          <w:rPr>
            <w:noProof/>
            <w:webHidden/>
          </w:rPr>
          <w:t>36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04" w:history="1">
        <w:r w:rsidRPr="008F2F37">
          <w:rPr>
            <w:rStyle w:val="Hyperlink"/>
            <w:rFonts w:eastAsia="PMingLiU"/>
            <w:noProof/>
          </w:rPr>
          <w:t>Windows MultiPoint Server 2012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_Toc415587404 \h </w:instrText>
        </w:r>
        <w:r>
          <w:rPr>
            <w:noProof/>
            <w:webHidden/>
          </w:rPr>
        </w:r>
        <w:r>
          <w:rPr>
            <w:noProof/>
            <w:webHidden/>
          </w:rPr>
          <w:fldChar w:fldCharType="separate"/>
        </w:r>
        <w:r>
          <w:rPr>
            <w:noProof/>
            <w:webHidden/>
          </w:rPr>
          <w:t>36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05" w:history="1">
        <w:r w:rsidRPr="008F2F37">
          <w:rPr>
            <w:rStyle w:val="Hyperlink"/>
            <w:rFonts w:eastAsia="PMingLiU"/>
            <w:noProof/>
          </w:rPr>
          <w:t>Windows MultiPoint Server 2012 CAL with Windows Server 2012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_Toc415587405 \h </w:instrText>
        </w:r>
        <w:r>
          <w:rPr>
            <w:noProof/>
            <w:webHidden/>
          </w:rPr>
        </w:r>
        <w:r>
          <w:rPr>
            <w:noProof/>
            <w:webHidden/>
          </w:rPr>
          <w:fldChar w:fldCharType="separate"/>
        </w:r>
        <w:r>
          <w:rPr>
            <w:noProof/>
            <w:webHidden/>
          </w:rPr>
          <w:t>36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06" w:history="1">
        <w:r w:rsidRPr="008F2F37">
          <w:rPr>
            <w:rStyle w:val="Hyperlink"/>
            <w:rFonts w:eastAsia="PMingLiU"/>
            <w:noProof/>
          </w:rPr>
          <w:t>Windows MultiPoint Server 2012 Premium</w:t>
        </w:r>
        <w:r>
          <w:rPr>
            <w:noProof/>
            <w:webHidden/>
          </w:rPr>
          <w:tab/>
        </w:r>
        <w:r>
          <w:rPr>
            <w:noProof/>
            <w:webHidden/>
          </w:rPr>
          <w:fldChar w:fldCharType="begin"/>
        </w:r>
        <w:r>
          <w:rPr>
            <w:noProof/>
            <w:webHidden/>
          </w:rPr>
          <w:instrText xml:space="preserve"> PAGEREF _Toc415587406 \h </w:instrText>
        </w:r>
        <w:r>
          <w:rPr>
            <w:noProof/>
            <w:webHidden/>
          </w:rPr>
        </w:r>
        <w:r>
          <w:rPr>
            <w:noProof/>
            <w:webHidden/>
          </w:rPr>
          <w:fldChar w:fldCharType="separate"/>
        </w:r>
        <w:r>
          <w:rPr>
            <w:noProof/>
            <w:webHidden/>
          </w:rPr>
          <w:t>36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07" w:history="1">
        <w:r w:rsidRPr="008F2F37">
          <w:rPr>
            <w:rStyle w:val="Hyperlink"/>
            <w:rFonts w:eastAsia="PMingLiU"/>
            <w:noProof/>
          </w:rPr>
          <w:t xml:space="preserve">Windows MultiPoint Server 2012 Premium with Windows MultiPoint Server CAL (5 </w:t>
        </w:r>
        <w:r w:rsidRPr="008F2F37">
          <w:rPr>
            <w:rStyle w:val="Hyperlink"/>
            <w:rFonts w:eastAsia="PMingLiU" w:hint="eastAsia"/>
            <w:noProof/>
          </w:rPr>
          <w:t>個用戶端</w:t>
        </w:r>
        <w:r w:rsidRPr="008F2F37">
          <w:rPr>
            <w:rStyle w:val="Hyperlink"/>
            <w:rFonts w:eastAsia="PMingLiU"/>
            <w:noProof/>
          </w:rPr>
          <w:t>)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_Toc415587407 \h </w:instrText>
        </w:r>
        <w:r>
          <w:rPr>
            <w:noProof/>
            <w:webHidden/>
          </w:rPr>
        </w:r>
        <w:r>
          <w:rPr>
            <w:noProof/>
            <w:webHidden/>
          </w:rPr>
          <w:fldChar w:fldCharType="separate"/>
        </w:r>
        <w:r>
          <w:rPr>
            <w:noProof/>
            <w:webHidden/>
          </w:rPr>
          <w:t>36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08" w:history="1">
        <w:r w:rsidRPr="008F2F37">
          <w:rPr>
            <w:rStyle w:val="Hyperlink"/>
            <w:rFonts w:eastAsia="PMingLiU"/>
            <w:noProof/>
          </w:rPr>
          <w:t xml:space="preserve">Windows MultiPoint Server 2012 Premium with Windows MultiPoint Server CAL (5 clients) with Windows Server 2010 CAL (5 </w:t>
        </w:r>
        <w:r w:rsidRPr="008F2F37">
          <w:rPr>
            <w:rStyle w:val="Hyperlink"/>
            <w:rFonts w:eastAsia="PMingLiU" w:hint="eastAsia"/>
            <w:noProof/>
          </w:rPr>
          <w:t>個用戶端</w:t>
        </w:r>
        <w:r w:rsidRPr="008F2F37">
          <w:rPr>
            <w:rStyle w:val="Hyperlink"/>
            <w:rFonts w:eastAsia="PMingLiU"/>
            <w:noProof/>
          </w:rPr>
          <w:t>)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_Toc415587408 \h </w:instrText>
        </w:r>
        <w:r>
          <w:rPr>
            <w:noProof/>
            <w:webHidden/>
          </w:rPr>
        </w:r>
        <w:r>
          <w:rPr>
            <w:noProof/>
            <w:webHidden/>
          </w:rPr>
          <w:fldChar w:fldCharType="separate"/>
        </w:r>
        <w:r>
          <w:rPr>
            <w:noProof/>
            <w:webHidden/>
          </w:rPr>
          <w:t>36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09" w:history="1">
        <w:r w:rsidRPr="008F2F37">
          <w:rPr>
            <w:rStyle w:val="Hyperlink"/>
            <w:rFonts w:eastAsia="PMingLiU"/>
            <w:noProof/>
          </w:rPr>
          <w:t>Windows MultiPoint Server 2012 Standard</w:t>
        </w:r>
        <w:r>
          <w:rPr>
            <w:noProof/>
            <w:webHidden/>
          </w:rPr>
          <w:tab/>
        </w:r>
        <w:r>
          <w:rPr>
            <w:noProof/>
            <w:webHidden/>
          </w:rPr>
          <w:fldChar w:fldCharType="begin"/>
        </w:r>
        <w:r>
          <w:rPr>
            <w:noProof/>
            <w:webHidden/>
          </w:rPr>
          <w:instrText xml:space="preserve"> PAGEREF _Toc415587409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10" w:history="1">
        <w:r w:rsidRPr="008F2F37">
          <w:rPr>
            <w:rStyle w:val="Hyperlink"/>
            <w:rFonts w:eastAsia="PMingLiU"/>
            <w:noProof/>
          </w:rPr>
          <w:t>Windows Server</w:t>
        </w:r>
        <w:r>
          <w:rPr>
            <w:noProof/>
            <w:webHidden/>
          </w:rPr>
          <w:tab/>
        </w:r>
        <w:r>
          <w:rPr>
            <w:noProof/>
            <w:webHidden/>
          </w:rPr>
          <w:fldChar w:fldCharType="begin"/>
        </w:r>
        <w:r>
          <w:rPr>
            <w:noProof/>
            <w:webHidden/>
          </w:rPr>
          <w:instrText xml:space="preserve"> PAGEREF _Toc415587410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11" w:history="1">
        <w:r w:rsidRPr="008F2F37">
          <w:rPr>
            <w:rStyle w:val="Hyperlink"/>
            <w:rFonts w:eastAsia="PMingLiU"/>
            <w:noProof/>
          </w:rPr>
          <w:t>Windows Server 2012 Active Directory Rights Management Services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_Toc415587411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12" w:history="1">
        <w:r w:rsidRPr="008F2F37">
          <w:rPr>
            <w:rStyle w:val="Hyperlink"/>
            <w:rFonts w:eastAsia="PMingLiU"/>
            <w:noProof/>
          </w:rPr>
          <w:t>Windows Server 2012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_Toc415587412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13" w:history="1">
        <w:r w:rsidRPr="008F2F37">
          <w:rPr>
            <w:rStyle w:val="Hyperlink"/>
            <w:rFonts w:eastAsia="PMingLiU"/>
            <w:noProof/>
          </w:rPr>
          <w:t xml:space="preserve">Windows Server 2012 </w:t>
        </w:r>
        <w:r w:rsidRPr="008F2F37">
          <w:rPr>
            <w:rStyle w:val="Hyperlink"/>
            <w:rFonts w:eastAsia="PMingLiU" w:hint="eastAsia"/>
            <w:noProof/>
          </w:rPr>
          <w:t>遠端桌面服務</w:t>
        </w:r>
        <w:r w:rsidRPr="008F2F37">
          <w:rPr>
            <w:rStyle w:val="Hyperlink"/>
            <w:rFonts w:eastAsia="PMingLiU"/>
            <w:noProof/>
          </w:rPr>
          <w:t xml:space="preserve"> CAL (</w:t>
        </w:r>
        <w:r w:rsidRPr="008F2F37">
          <w:rPr>
            <w:rStyle w:val="Hyperlink"/>
            <w:rFonts w:eastAsia="PMingLiU" w:hint="eastAsia"/>
            <w:noProof/>
          </w:rPr>
          <w:t>裝置及使用者</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_Toc415587413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14" w:history="1">
        <w:r w:rsidRPr="008F2F37">
          <w:rPr>
            <w:rStyle w:val="Hyperlink"/>
            <w:rFonts w:eastAsia="PMingLiU"/>
            <w:noProof/>
          </w:rPr>
          <w:t xml:space="preserve">Windows Server 2012 </w:t>
        </w:r>
        <w:r w:rsidRPr="008F2F37">
          <w:rPr>
            <w:rStyle w:val="Hyperlink"/>
            <w:rFonts w:eastAsia="PMingLiU" w:hint="eastAsia"/>
            <w:noProof/>
          </w:rPr>
          <w:t>遠端桌面服務外部連接器</w:t>
        </w:r>
        <w:r>
          <w:rPr>
            <w:noProof/>
            <w:webHidden/>
          </w:rPr>
          <w:tab/>
        </w:r>
        <w:r>
          <w:rPr>
            <w:noProof/>
            <w:webHidden/>
          </w:rPr>
          <w:fldChar w:fldCharType="begin"/>
        </w:r>
        <w:r>
          <w:rPr>
            <w:noProof/>
            <w:webHidden/>
          </w:rPr>
          <w:instrText xml:space="preserve"> PAGEREF _Toc415587414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15" w:history="1">
        <w:r w:rsidRPr="008F2F37">
          <w:rPr>
            <w:rStyle w:val="Hyperlink"/>
            <w:rFonts w:eastAsia="PMingLiU"/>
            <w:noProof/>
          </w:rPr>
          <w:t>Windows Server 2012 R2 Datacenter</w:t>
        </w:r>
        <w:r>
          <w:rPr>
            <w:noProof/>
            <w:webHidden/>
          </w:rPr>
          <w:tab/>
        </w:r>
        <w:r>
          <w:rPr>
            <w:noProof/>
            <w:webHidden/>
          </w:rPr>
          <w:fldChar w:fldCharType="begin"/>
        </w:r>
        <w:r>
          <w:rPr>
            <w:noProof/>
            <w:webHidden/>
          </w:rPr>
          <w:instrText xml:space="preserve"> PAGEREF _Toc415587415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16" w:history="1">
        <w:r w:rsidRPr="008F2F37">
          <w:rPr>
            <w:rStyle w:val="Hyperlink"/>
            <w:rFonts w:eastAsia="PMingLiU"/>
            <w:noProof/>
          </w:rPr>
          <w:t>Windows Server 2012 R2 Essentials</w:t>
        </w:r>
        <w:r>
          <w:rPr>
            <w:noProof/>
            <w:webHidden/>
          </w:rPr>
          <w:tab/>
        </w:r>
        <w:r>
          <w:rPr>
            <w:noProof/>
            <w:webHidden/>
          </w:rPr>
          <w:fldChar w:fldCharType="begin"/>
        </w:r>
        <w:r>
          <w:rPr>
            <w:noProof/>
            <w:webHidden/>
          </w:rPr>
          <w:instrText xml:space="preserve"> PAGEREF _Toc415587416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17" w:history="1">
        <w:r w:rsidRPr="008F2F37">
          <w:rPr>
            <w:rStyle w:val="Hyperlink"/>
            <w:rFonts w:eastAsia="PMingLiU"/>
            <w:noProof/>
          </w:rPr>
          <w:t>Windows Server 2012 R2 Standard</w:t>
        </w:r>
        <w:r>
          <w:rPr>
            <w:noProof/>
            <w:webHidden/>
          </w:rPr>
          <w:tab/>
        </w:r>
        <w:r>
          <w:rPr>
            <w:noProof/>
            <w:webHidden/>
          </w:rPr>
          <w:fldChar w:fldCharType="begin"/>
        </w:r>
        <w:r>
          <w:rPr>
            <w:noProof/>
            <w:webHidden/>
          </w:rPr>
          <w:instrText xml:space="preserve"> PAGEREF _Toc415587417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18" w:history="1">
        <w:r w:rsidRPr="008F2F37">
          <w:rPr>
            <w:rStyle w:val="Hyperlink"/>
            <w:rFonts w:eastAsia="PMingLiU"/>
            <w:noProof/>
            <w:lang w:val="en-US"/>
          </w:rPr>
          <w:t>Windows Server 2012 Active Directory Rights Management Services External Connectors</w:t>
        </w:r>
        <w:r>
          <w:rPr>
            <w:noProof/>
            <w:webHidden/>
          </w:rPr>
          <w:tab/>
        </w:r>
        <w:r>
          <w:rPr>
            <w:noProof/>
            <w:webHidden/>
          </w:rPr>
          <w:fldChar w:fldCharType="begin"/>
        </w:r>
        <w:r>
          <w:rPr>
            <w:noProof/>
            <w:webHidden/>
          </w:rPr>
          <w:instrText xml:space="preserve"> PAGEREF _Toc415587418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19" w:history="1">
        <w:r w:rsidRPr="008F2F37">
          <w:rPr>
            <w:rStyle w:val="Hyperlink"/>
            <w:rFonts w:eastAsia="PMingLiU"/>
            <w:noProof/>
          </w:rPr>
          <w:t>Windows Server 2012 External Connector</w:t>
        </w:r>
        <w:r>
          <w:rPr>
            <w:noProof/>
            <w:webHidden/>
          </w:rPr>
          <w:tab/>
        </w:r>
        <w:r>
          <w:rPr>
            <w:noProof/>
            <w:webHidden/>
          </w:rPr>
          <w:fldChar w:fldCharType="begin"/>
        </w:r>
        <w:r>
          <w:rPr>
            <w:noProof/>
            <w:webHidden/>
          </w:rPr>
          <w:instrText xml:space="preserve"> PAGEREF _Toc415587419 \h </w:instrText>
        </w:r>
        <w:r>
          <w:rPr>
            <w:noProof/>
            <w:webHidden/>
          </w:rPr>
        </w:r>
        <w:r>
          <w:rPr>
            <w:noProof/>
            <w:webHidden/>
          </w:rPr>
          <w:fldChar w:fldCharType="separate"/>
        </w:r>
        <w:r>
          <w:rPr>
            <w:noProof/>
            <w:webHidden/>
          </w:rPr>
          <w:t>37</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20" w:history="1">
        <w:r w:rsidRPr="008F2F37">
          <w:rPr>
            <w:rStyle w:val="Hyperlink"/>
            <w:rFonts w:eastAsia="PMingLiU"/>
            <w:noProof/>
          </w:rPr>
          <w:t>Windows Small Business Server</w:t>
        </w:r>
        <w:r>
          <w:rPr>
            <w:noProof/>
            <w:webHidden/>
          </w:rPr>
          <w:tab/>
        </w:r>
        <w:r>
          <w:rPr>
            <w:noProof/>
            <w:webHidden/>
          </w:rPr>
          <w:fldChar w:fldCharType="begin"/>
        </w:r>
        <w:r>
          <w:rPr>
            <w:noProof/>
            <w:webHidden/>
          </w:rPr>
          <w:instrText xml:space="preserve"> PAGEREF _Toc415587420 \h </w:instrText>
        </w:r>
        <w:r>
          <w:rPr>
            <w:noProof/>
            <w:webHidden/>
          </w:rPr>
        </w:r>
        <w:r>
          <w:rPr>
            <w:noProof/>
            <w:webHidden/>
          </w:rPr>
          <w:fldChar w:fldCharType="separate"/>
        </w:r>
        <w:r>
          <w:rPr>
            <w:noProof/>
            <w:webHidden/>
          </w:rPr>
          <w:t>38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21" w:history="1">
        <w:r w:rsidRPr="008F2F37">
          <w:rPr>
            <w:rStyle w:val="Hyperlink"/>
            <w:rFonts w:eastAsia="PMingLiU"/>
            <w:noProof/>
          </w:rPr>
          <w:t xml:space="preserve">Windows Small Business Server 2011 CAL </w:t>
        </w:r>
        <w:r w:rsidRPr="008F2F37">
          <w:rPr>
            <w:rStyle w:val="Hyperlink"/>
            <w:rFonts w:eastAsia="PMingLiU" w:hint="eastAsia"/>
            <w:noProof/>
          </w:rPr>
          <w:t>套件</w:t>
        </w:r>
        <w:r w:rsidRPr="008F2F37">
          <w:rPr>
            <w:rStyle w:val="Hyperlink"/>
            <w:rFonts w:eastAsia="PMingLiU"/>
            <w:noProof/>
          </w:rPr>
          <w:t xml:space="preserve"> (1 </w:t>
        </w:r>
        <w:r w:rsidRPr="008F2F37">
          <w:rPr>
            <w:rStyle w:val="Hyperlink"/>
            <w:rFonts w:eastAsia="PMingLiU" w:hint="eastAsia"/>
            <w:noProof/>
          </w:rPr>
          <w:t>個用戶端</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_Toc415587421 \h </w:instrText>
        </w:r>
        <w:r>
          <w:rPr>
            <w:noProof/>
            <w:webHidden/>
          </w:rPr>
        </w:r>
        <w:r>
          <w:rPr>
            <w:noProof/>
            <w:webHidden/>
          </w:rPr>
          <w:fldChar w:fldCharType="separate"/>
        </w:r>
        <w:r>
          <w:rPr>
            <w:noProof/>
            <w:webHidden/>
          </w:rPr>
          <w:t>38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22" w:history="1">
        <w:r w:rsidRPr="008F2F37">
          <w:rPr>
            <w:rStyle w:val="Hyperlink"/>
            <w:rFonts w:eastAsia="PMingLiU"/>
            <w:noProof/>
          </w:rPr>
          <w:t xml:space="preserve">Windows Small Business Server 2011 CAL </w:t>
        </w:r>
        <w:r w:rsidRPr="008F2F37">
          <w:rPr>
            <w:rStyle w:val="Hyperlink"/>
            <w:rFonts w:eastAsia="PMingLiU" w:hint="eastAsia"/>
            <w:noProof/>
          </w:rPr>
          <w:t>套件</w:t>
        </w:r>
        <w:r w:rsidRPr="008F2F37">
          <w:rPr>
            <w:rStyle w:val="Hyperlink"/>
            <w:rFonts w:eastAsia="PMingLiU"/>
            <w:noProof/>
          </w:rPr>
          <w:t xml:space="preserve"> (5 </w:t>
        </w:r>
        <w:r w:rsidRPr="008F2F37">
          <w:rPr>
            <w:rStyle w:val="Hyperlink"/>
            <w:rFonts w:eastAsia="PMingLiU" w:hint="eastAsia"/>
            <w:noProof/>
          </w:rPr>
          <w:t>個用戶端</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_Toc415587422 \h </w:instrText>
        </w:r>
        <w:r>
          <w:rPr>
            <w:noProof/>
            <w:webHidden/>
          </w:rPr>
        </w:r>
        <w:r>
          <w:rPr>
            <w:noProof/>
            <w:webHidden/>
          </w:rPr>
          <w:fldChar w:fldCharType="separate"/>
        </w:r>
        <w:r>
          <w:rPr>
            <w:noProof/>
            <w:webHidden/>
          </w:rPr>
          <w:t>38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23" w:history="1">
        <w:r w:rsidRPr="008F2F37">
          <w:rPr>
            <w:rStyle w:val="Hyperlink"/>
            <w:rFonts w:eastAsia="PMingLiU"/>
            <w:noProof/>
          </w:rPr>
          <w:t xml:space="preserve">Windows Small Business Server 2011 CAL </w:t>
        </w:r>
        <w:r w:rsidRPr="008F2F37">
          <w:rPr>
            <w:rStyle w:val="Hyperlink"/>
            <w:rFonts w:eastAsia="PMingLiU" w:hint="eastAsia"/>
            <w:noProof/>
          </w:rPr>
          <w:t>套件</w:t>
        </w:r>
        <w:r w:rsidRPr="008F2F37">
          <w:rPr>
            <w:rStyle w:val="Hyperlink"/>
            <w:rFonts w:eastAsia="PMingLiU"/>
            <w:noProof/>
          </w:rPr>
          <w:t xml:space="preserve"> (20 </w:t>
        </w:r>
        <w:r w:rsidRPr="008F2F37">
          <w:rPr>
            <w:rStyle w:val="Hyperlink"/>
            <w:rFonts w:eastAsia="PMingLiU" w:hint="eastAsia"/>
            <w:noProof/>
          </w:rPr>
          <w:t>個用戶端</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_Toc415587423 \h </w:instrText>
        </w:r>
        <w:r>
          <w:rPr>
            <w:noProof/>
            <w:webHidden/>
          </w:rPr>
        </w:r>
        <w:r>
          <w:rPr>
            <w:noProof/>
            <w:webHidden/>
          </w:rPr>
          <w:fldChar w:fldCharType="separate"/>
        </w:r>
        <w:r>
          <w:rPr>
            <w:noProof/>
            <w:webHidden/>
          </w:rPr>
          <w:t>38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24" w:history="1">
        <w:r w:rsidRPr="008F2F37">
          <w:rPr>
            <w:rStyle w:val="Hyperlink"/>
            <w:rFonts w:eastAsia="PMingLiU"/>
            <w:noProof/>
          </w:rPr>
          <w:t xml:space="preserve">Windows Small Business Server 2011 Premium </w:t>
        </w:r>
        <w:r w:rsidRPr="008F2F37">
          <w:rPr>
            <w:rStyle w:val="Hyperlink"/>
            <w:rFonts w:eastAsia="PMingLiU" w:hint="eastAsia"/>
            <w:noProof/>
          </w:rPr>
          <w:t>附加元件</w:t>
        </w:r>
        <w:r w:rsidRPr="008F2F37">
          <w:rPr>
            <w:rStyle w:val="Hyperlink"/>
            <w:rFonts w:eastAsia="PMingLiU"/>
            <w:noProof/>
          </w:rPr>
          <w:t xml:space="preserve"> CAL </w:t>
        </w:r>
        <w:r w:rsidRPr="008F2F37">
          <w:rPr>
            <w:rStyle w:val="Hyperlink"/>
            <w:rFonts w:eastAsia="PMingLiU" w:hint="eastAsia"/>
            <w:noProof/>
          </w:rPr>
          <w:t>套件</w:t>
        </w:r>
        <w:r w:rsidRPr="008F2F37">
          <w:rPr>
            <w:rStyle w:val="Hyperlink"/>
            <w:rFonts w:eastAsia="PMingLiU"/>
            <w:noProof/>
          </w:rPr>
          <w:t xml:space="preserve"> (1 </w:t>
        </w:r>
        <w:r w:rsidRPr="008F2F37">
          <w:rPr>
            <w:rStyle w:val="Hyperlink"/>
            <w:rFonts w:eastAsia="PMingLiU" w:hint="eastAsia"/>
            <w:noProof/>
          </w:rPr>
          <w:t>個用戶端</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_Toc415587424 \h </w:instrText>
        </w:r>
        <w:r>
          <w:rPr>
            <w:noProof/>
            <w:webHidden/>
          </w:rPr>
        </w:r>
        <w:r>
          <w:rPr>
            <w:noProof/>
            <w:webHidden/>
          </w:rPr>
          <w:fldChar w:fldCharType="separate"/>
        </w:r>
        <w:r>
          <w:rPr>
            <w:noProof/>
            <w:webHidden/>
          </w:rPr>
          <w:t>38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25" w:history="1">
        <w:r w:rsidRPr="008F2F37">
          <w:rPr>
            <w:rStyle w:val="Hyperlink"/>
            <w:rFonts w:eastAsia="PMingLiU"/>
            <w:noProof/>
          </w:rPr>
          <w:t xml:space="preserve">Windows Small Business Server 2011 Premium </w:t>
        </w:r>
        <w:r w:rsidRPr="008F2F37">
          <w:rPr>
            <w:rStyle w:val="Hyperlink"/>
            <w:rFonts w:eastAsia="PMingLiU" w:hint="eastAsia"/>
            <w:noProof/>
          </w:rPr>
          <w:t>附加元件</w:t>
        </w:r>
        <w:r w:rsidRPr="008F2F37">
          <w:rPr>
            <w:rStyle w:val="Hyperlink"/>
            <w:rFonts w:eastAsia="PMingLiU"/>
            <w:noProof/>
          </w:rPr>
          <w:t xml:space="preserve"> CAL </w:t>
        </w:r>
        <w:r w:rsidRPr="008F2F37">
          <w:rPr>
            <w:rStyle w:val="Hyperlink"/>
            <w:rFonts w:eastAsia="PMingLiU" w:hint="eastAsia"/>
            <w:noProof/>
          </w:rPr>
          <w:t>套件</w:t>
        </w:r>
        <w:r w:rsidRPr="008F2F37">
          <w:rPr>
            <w:rStyle w:val="Hyperlink"/>
            <w:rFonts w:eastAsia="PMingLiU"/>
            <w:noProof/>
          </w:rPr>
          <w:t xml:space="preserve"> (5 </w:t>
        </w:r>
        <w:r w:rsidRPr="008F2F37">
          <w:rPr>
            <w:rStyle w:val="Hyperlink"/>
            <w:rFonts w:eastAsia="PMingLiU" w:hint="eastAsia"/>
            <w:noProof/>
          </w:rPr>
          <w:t>個用戶端</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_Toc415587425 \h </w:instrText>
        </w:r>
        <w:r>
          <w:rPr>
            <w:noProof/>
            <w:webHidden/>
          </w:rPr>
        </w:r>
        <w:r>
          <w:rPr>
            <w:noProof/>
            <w:webHidden/>
          </w:rPr>
          <w:fldChar w:fldCharType="separate"/>
        </w:r>
        <w:r>
          <w:rPr>
            <w:noProof/>
            <w:webHidden/>
          </w:rPr>
          <w:t>38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26" w:history="1">
        <w:r w:rsidRPr="008F2F37">
          <w:rPr>
            <w:rStyle w:val="Hyperlink"/>
            <w:rFonts w:eastAsia="PMingLiU"/>
            <w:noProof/>
          </w:rPr>
          <w:t xml:space="preserve">Windows Small Business Server 2011 Premium </w:t>
        </w:r>
        <w:r w:rsidRPr="008F2F37">
          <w:rPr>
            <w:rStyle w:val="Hyperlink"/>
            <w:rFonts w:eastAsia="PMingLiU" w:hint="eastAsia"/>
            <w:noProof/>
          </w:rPr>
          <w:t>附加元件</w:t>
        </w:r>
        <w:r w:rsidRPr="008F2F37">
          <w:rPr>
            <w:rStyle w:val="Hyperlink"/>
            <w:rFonts w:eastAsia="PMingLiU"/>
            <w:noProof/>
          </w:rPr>
          <w:t xml:space="preserve"> CAL </w:t>
        </w:r>
        <w:r w:rsidRPr="008F2F37">
          <w:rPr>
            <w:rStyle w:val="Hyperlink"/>
            <w:rFonts w:eastAsia="PMingLiU" w:hint="eastAsia"/>
            <w:noProof/>
          </w:rPr>
          <w:t>套件</w:t>
        </w:r>
        <w:r w:rsidRPr="008F2F37">
          <w:rPr>
            <w:rStyle w:val="Hyperlink"/>
            <w:rFonts w:eastAsia="PMingLiU"/>
            <w:noProof/>
          </w:rPr>
          <w:t xml:space="preserve"> (20 </w:t>
        </w:r>
        <w:r w:rsidRPr="008F2F37">
          <w:rPr>
            <w:rStyle w:val="Hyperlink"/>
            <w:rFonts w:eastAsia="PMingLiU" w:hint="eastAsia"/>
            <w:noProof/>
          </w:rPr>
          <w:t>個用戶端</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_Toc415587426 \h </w:instrText>
        </w:r>
        <w:r>
          <w:rPr>
            <w:noProof/>
            <w:webHidden/>
          </w:rPr>
        </w:r>
        <w:r>
          <w:rPr>
            <w:noProof/>
            <w:webHidden/>
          </w:rPr>
          <w:fldChar w:fldCharType="separate"/>
        </w:r>
        <w:r>
          <w:rPr>
            <w:noProof/>
            <w:webHidden/>
          </w:rPr>
          <w:t>38</w:t>
        </w:r>
        <w:r>
          <w:rPr>
            <w:noProof/>
            <w:webHidden/>
          </w:rPr>
          <w:fldChar w:fldCharType="end"/>
        </w:r>
      </w:hyperlink>
    </w:p>
    <w:p w:rsidR="00BF4762" w:rsidRDefault="00BF4762">
      <w:pPr>
        <w:pStyle w:val="TOC1"/>
        <w:tabs>
          <w:tab w:val="right" w:leader="dot" w:pos="5030"/>
        </w:tabs>
        <w:rPr>
          <w:rFonts w:eastAsiaTheme="minorEastAsia"/>
          <w:b w:val="0"/>
          <w:caps w:val="0"/>
          <w:noProof/>
          <w:sz w:val="22"/>
          <w:lang w:val="en-US" w:eastAsia="en-US" w:bidi="ar-SA"/>
        </w:rPr>
      </w:pPr>
      <w:hyperlink w:anchor="_Toc415587427" w:history="1">
        <w:r w:rsidRPr="008F2F37">
          <w:rPr>
            <w:rStyle w:val="Hyperlink"/>
            <w:rFonts w:eastAsia="PMingLiU" w:hint="eastAsia"/>
            <w:noProof/>
          </w:rPr>
          <w:t>線上服務</w:t>
        </w:r>
        <w:r>
          <w:rPr>
            <w:noProof/>
            <w:webHidden/>
          </w:rPr>
          <w:tab/>
        </w:r>
        <w:r>
          <w:rPr>
            <w:noProof/>
            <w:webHidden/>
          </w:rPr>
          <w:fldChar w:fldCharType="begin"/>
        </w:r>
        <w:r>
          <w:rPr>
            <w:noProof/>
            <w:webHidden/>
          </w:rPr>
          <w:instrText xml:space="preserve"> PAGEREF _Toc415587427 \h </w:instrText>
        </w:r>
        <w:r>
          <w:rPr>
            <w:noProof/>
            <w:webHidden/>
          </w:rPr>
        </w:r>
        <w:r>
          <w:rPr>
            <w:noProof/>
            <w:webHidden/>
          </w:rPr>
          <w:fldChar w:fldCharType="separate"/>
        </w:r>
        <w:r>
          <w:rPr>
            <w:noProof/>
            <w:webHidden/>
          </w:rPr>
          <w:t>39</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428" w:history="1">
        <w:r w:rsidRPr="008F2F37">
          <w:rPr>
            <w:rStyle w:val="Hyperlink"/>
            <w:rFonts w:eastAsia="PMingLiU" w:hint="eastAsia"/>
            <w:noProof/>
          </w:rPr>
          <w:t>一般條款</w:t>
        </w:r>
        <w:r>
          <w:rPr>
            <w:noProof/>
            <w:webHidden/>
          </w:rPr>
          <w:tab/>
        </w:r>
        <w:r>
          <w:rPr>
            <w:noProof/>
            <w:webHidden/>
          </w:rPr>
          <w:fldChar w:fldCharType="begin"/>
        </w:r>
        <w:r>
          <w:rPr>
            <w:noProof/>
            <w:webHidden/>
          </w:rPr>
          <w:instrText xml:space="preserve"> PAGEREF _Toc415587428 \h </w:instrText>
        </w:r>
        <w:r>
          <w:rPr>
            <w:noProof/>
            <w:webHidden/>
          </w:rPr>
        </w:r>
        <w:r>
          <w:rPr>
            <w:noProof/>
            <w:webHidden/>
          </w:rPr>
          <w:fldChar w:fldCharType="separate"/>
        </w:r>
        <w:r>
          <w:rPr>
            <w:noProof/>
            <w:webHidden/>
          </w:rPr>
          <w:t>39</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29" w:history="1">
        <w:r w:rsidRPr="008F2F37">
          <w:rPr>
            <w:rStyle w:val="Hyperlink"/>
            <w:rFonts w:eastAsia="PMingLiU" w:hint="eastAsia"/>
            <w:noProof/>
          </w:rPr>
          <w:t>線上服務之區域可用性</w:t>
        </w:r>
        <w:r>
          <w:rPr>
            <w:noProof/>
            <w:webHidden/>
          </w:rPr>
          <w:tab/>
        </w:r>
        <w:r>
          <w:rPr>
            <w:noProof/>
            <w:webHidden/>
          </w:rPr>
          <w:fldChar w:fldCharType="begin"/>
        </w:r>
        <w:r>
          <w:rPr>
            <w:noProof/>
            <w:webHidden/>
          </w:rPr>
          <w:instrText xml:space="preserve"> PAGEREF _Toc415587429 \h </w:instrText>
        </w:r>
        <w:r>
          <w:rPr>
            <w:noProof/>
            <w:webHidden/>
          </w:rPr>
        </w:r>
        <w:r>
          <w:rPr>
            <w:noProof/>
            <w:webHidden/>
          </w:rPr>
          <w:fldChar w:fldCharType="separate"/>
        </w:r>
        <w:r>
          <w:rPr>
            <w:noProof/>
            <w:webHidden/>
          </w:rPr>
          <w:t>39</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30" w:history="1">
        <w:r w:rsidRPr="008F2F37">
          <w:rPr>
            <w:rStyle w:val="Hyperlink"/>
            <w:rFonts w:eastAsia="PMingLiU" w:hint="eastAsia"/>
            <w:noProof/>
          </w:rPr>
          <w:t>線上服務訂購規則</w:t>
        </w:r>
        <w:r>
          <w:rPr>
            <w:noProof/>
            <w:webHidden/>
          </w:rPr>
          <w:tab/>
        </w:r>
        <w:r>
          <w:rPr>
            <w:noProof/>
            <w:webHidden/>
          </w:rPr>
          <w:fldChar w:fldCharType="begin"/>
        </w:r>
        <w:r>
          <w:rPr>
            <w:noProof/>
            <w:webHidden/>
          </w:rPr>
          <w:instrText xml:space="preserve"> PAGEREF _Toc415587430 \h </w:instrText>
        </w:r>
        <w:r>
          <w:rPr>
            <w:noProof/>
            <w:webHidden/>
          </w:rPr>
        </w:r>
        <w:r>
          <w:rPr>
            <w:noProof/>
            <w:webHidden/>
          </w:rPr>
          <w:fldChar w:fldCharType="separate"/>
        </w:r>
        <w:r>
          <w:rPr>
            <w:noProof/>
            <w:webHidden/>
          </w:rPr>
          <w:t>39</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31" w:history="1">
        <w:r w:rsidRPr="008F2F37">
          <w:rPr>
            <w:rStyle w:val="Hyperlink"/>
            <w:rFonts w:eastAsia="PMingLiU" w:hint="eastAsia"/>
            <w:noProof/>
          </w:rPr>
          <w:t>線上服務訂閱期間及付款條件選擇方案</w:t>
        </w:r>
        <w:r>
          <w:rPr>
            <w:noProof/>
            <w:webHidden/>
          </w:rPr>
          <w:tab/>
        </w:r>
        <w:r>
          <w:rPr>
            <w:noProof/>
            <w:webHidden/>
          </w:rPr>
          <w:fldChar w:fldCharType="begin"/>
        </w:r>
        <w:r>
          <w:rPr>
            <w:noProof/>
            <w:webHidden/>
          </w:rPr>
          <w:instrText xml:space="preserve"> PAGEREF _Toc415587431 \h </w:instrText>
        </w:r>
        <w:r>
          <w:rPr>
            <w:noProof/>
            <w:webHidden/>
          </w:rPr>
        </w:r>
        <w:r>
          <w:rPr>
            <w:noProof/>
            <w:webHidden/>
          </w:rPr>
          <w:fldChar w:fldCharType="separate"/>
        </w:r>
        <w:r>
          <w:rPr>
            <w:noProof/>
            <w:webHidden/>
          </w:rPr>
          <w:t>39</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32" w:history="1">
        <w:r w:rsidRPr="008F2F37">
          <w:rPr>
            <w:rStyle w:val="Hyperlink"/>
            <w:rFonts w:eastAsia="PMingLiU" w:hint="eastAsia"/>
            <w:noProof/>
          </w:rPr>
          <w:t>線上服務續約</w:t>
        </w:r>
        <w:r>
          <w:rPr>
            <w:noProof/>
            <w:webHidden/>
          </w:rPr>
          <w:tab/>
        </w:r>
        <w:r>
          <w:rPr>
            <w:noProof/>
            <w:webHidden/>
          </w:rPr>
          <w:fldChar w:fldCharType="begin"/>
        </w:r>
        <w:r>
          <w:rPr>
            <w:noProof/>
            <w:webHidden/>
          </w:rPr>
          <w:instrText xml:space="preserve"> PAGEREF _Toc415587432 \h </w:instrText>
        </w:r>
        <w:r>
          <w:rPr>
            <w:noProof/>
            <w:webHidden/>
          </w:rPr>
        </w:r>
        <w:r>
          <w:rPr>
            <w:noProof/>
            <w:webHidden/>
          </w:rPr>
          <w:fldChar w:fldCharType="separate"/>
        </w:r>
        <w:r>
          <w:rPr>
            <w:noProof/>
            <w:webHidden/>
          </w:rPr>
          <w:t>40</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433" w:history="1">
        <w:r w:rsidRPr="008F2F37">
          <w:rPr>
            <w:rStyle w:val="Hyperlink"/>
            <w:rFonts w:eastAsia="PMingLiU"/>
            <w:noProof/>
          </w:rPr>
          <w:t xml:space="preserve">Microsoft Azure </w:t>
        </w:r>
        <w:r w:rsidRPr="008F2F37">
          <w:rPr>
            <w:rStyle w:val="Hyperlink"/>
            <w:rFonts w:eastAsia="PMingLiU" w:hint="eastAsia"/>
            <w:noProof/>
          </w:rPr>
          <w:t>服務</w:t>
        </w:r>
        <w:r>
          <w:rPr>
            <w:noProof/>
            <w:webHidden/>
          </w:rPr>
          <w:tab/>
        </w:r>
        <w:r>
          <w:rPr>
            <w:noProof/>
            <w:webHidden/>
          </w:rPr>
          <w:fldChar w:fldCharType="begin"/>
        </w:r>
        <w:r>
          <w:rPr>
            <w:noProof/>
            <w:webHidden/>
          </w:rPr>
          <w:instrText xml:space="preserve"> PAGEREF _Toc415587433 \h </w:instrText>
        </w:r>
        <w:r>
          <w:rPr>
            <w:noProof/>
            <w:webHidden/>
          </w:rPr>
        </w:r>
        <w:r>
          <w:rPr>
            <w:noProof/>
            <w:webHidden/>
          </w:rPr>
          <w:fldChar w:fldCharType="separate"/>
        </w:r>
        <w:r>
          <w:rPr>
            <w:noProof/>
            <w:webHidden/>
          </w:rPr>
          <w:t>40</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34" w:history="1">
        <w:r w:rsidRPr="008F2F37">
          <w:rPr>
            <w:rStyle w:val="Hyperlink"/>
            <w:rFonts w:eastAsia="PMingLiU"/>
            <w:noProof/>
          </w:rPr>
          <w:t xml:space="preserve">Microsoft Azure </w:t>
        </w:r>
        <w:r w:rsidRPr="008F2F37">
          <w:rPr>
            <w:rStyle w:val="Hyperlink"/>
            <w:rFonts w:eastAsia="PMingLiU" w:hint="eastAsia"/>
            <w:noProof/>
          </w:rPr>
          <w:t>服務</w:t>
        </w:r>
        <w:r>
          <w:rPr>
            <w:noProof/>
            <w:webHidden/>
          </w:rPr>
          <w:tab/>
        </w:r>
        <w:r>
          <w:rPr>
            <w:noProof/>
            <w:webHidden/>
          </w:rPr>
          <w:fldChar w:fldCharType="begin"/>
        </w:r>
        <w:r>
          <w:rPr>
            <w:noProof/>
            <w:webHidden/>
          </w:rPr>
          <w:instrText xml:space="preserve"> PAGEREF _Toc415587434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35" w:history="1">
        <w:r w:rsidRPr="008F2F37">
          <w:rPr>
            <w:rStyle w:val="Hyperlink"/>
            <w:rFonts w:eastAsia="PMingLiU"/>
            <w:noProof/>
          </w:rPr>
          <w:t xml:space="preserve">Microsoft Azure </w:t>
        </w:r>
        <w:r w:rsidRPr="008F2F37">
          <w:rPr>
            <w:rStyle w:val="Hyperlink"/>
            <w:rFonts w:eastAsia="PMingLiU" w:hint="eastAsia"/>
            <w:noProof/>
          </w:rPr>
          <w:t>服務</w:t>
        </w:r>
        <w:r>
          <w:rPr>
            <w:noProof/>
            <w:webHidden/>
          </w:rPr>
          <w:tab/>
        </w:r>
        <w:r>
          <w:rPr>
            <w:noProof/>
            <w:webHidden/>
          </w:rPr>
          <w:fldChar w:fldCharType="begin"/>
        </w:r>
        <w:r>
          <w:rPr>
            <w:noProof/>
            <w:webHidden/>
          </w:rPr>
          <w:instrText xml:space="preserve"> PAGEREF _Toc415587435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36" w:history="1">
        <w:r w:rsidRPr="008F2F37">
          <w:rPr>
            <w:rStyle w:val="Hyperlink"/>
            <w:rFonts w:eastAsia="PMingLiU"/>
            <w:noProof/>
          </w:rPr>
          <w:t xml:space="preserve">Microsoft Azure </w:t>
        </w:r>
        <w:r w:rsidRPr="008F2F37">
          <w:rPr>
            <w:rStyle w:val="Hyperlink"/>
            <w:rFonts w:eastAsia="PMingLiU" w:hint="eastAsia"/>
            <w:noProof/>
          </w:rPr>
          <w:t>支援</w:t>
        </w:r>
        <w:r w:rsidRPr="008F2F37">
          <w:rPr>
            <w:rStyle w:val="Hyperlink"/>
            <w:rFonts w:eastAsia="PMingLiU"/>
            <w:noProof/>
          </w:rPr>
          <w:t xml:space="preserve"> (</w:t>
        </w:r>
        <w:r w:rsidRPr="008F2F37">
          <w:rPr>
            <w:rStyle w:val="Hyperlink"/>
            <w:rFonts w:eastAsia="PMingLiU" w:hint="eastAsia"/>
            <w:noProof/>
          </w:rPr>
          <w:t>方案</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_Toc415587436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37" w:history="1">
        <w:r w:rsidRPr="008F2F37">
          <w:rPr>
            <w:rStyle w:val="Hyperlink"/>
            <w:rFonts w:eastAsia="PMingLiU"/>
            <w:noProof/>
          </w:rPr>
          <w:t>Microsoft Azure Standard Support</w:t>
        </w:r>
        <w:r>
          <w:rPr>
            <w:noProof/>
            <w:webHidden/>
          </w:rPr>
          <w:tab/>
        </w:r>
        <w:r>
          <w:rPr>
            <w:noProof/>
            <w:webHidden/>
          </w:rPr>
          <w:fldChar w:fldCharType="begin"/>
        </w:r>
        <w:r>
          <w:rPr>
            <w:noProof/>
            <w:webHidden/>
          </w:rPr>
          <w:instrText xml:space="preserve"> PAGEREF _Toc415587437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38" w:history="1">
        <w:r w:rsidRPr="008F2F37">
          <w:rPr>
            <w:rStyle w:val="Hyperlink"/>
            <w:rFonts w:eastAsia="PMingLiU"/>
            <w:noProof/>
          </w:rPr>
          <w:t xml:space="preserve">Microsoft Azure </w:t>
        </w:r>
        <w:r w:rsidRPr="008F2F37">
          <w:rPr>
            <w:rStyle w:val="Hyperlink"/>
            <w:rFonts w:eastAsia="PMingLiU" w:hint="eastAsia"/>
            <w:noProof/>
          </w:rPr>
          <w:t>專業直接支援</w:t>
        </w:r>
        <w:r>
          <w:rPr>
            <w:noProof/>
            <w:webHidden/>
          </w:rPr>
          <w:tab/>
        </w:r>
        <w:r>
          <w:rPr>
            <w:noProof/>
            <w:webHidden/>
          </w:rPr>
          <w:fldChar w:fldCharType="begin"/>
        </w:r>
        <w:r>
          <w:rPr>
            <w:noProof/>
            <w:webHidden/>
          </w:rPr>
          <w:instrText xml:space="preserve"> PAGEREF _Toc415587438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39" w:history="1">
        <w:r w:rsidRPr="008F2F37">
          <w:rPr>
            <w:rStyle w:val="Hyperlink"/>
            <w:rFonts w:eastAsia="PMingLiU"/>
            <w:noProof/>
          </w:rPr>
          <w:t xml:space="preserve">Microsoft Azure </w:t>
        </w:r>
        <w:r w:rsidRPr="008F2F37">
          <w:rPr>
            <w:rStyle w:val="Hyperlink"/>
            <w:rFonts w:eastAsia="PMingLiU" w:hint="eastAsia"/>
            <w:noProof/>
          </w:rPr>
          <w:t>備份</w:t>
        </w:r>
        <w:r w:rsidRPr="008F2F37">
          <w:rPr>
            <w:rStyle w:val="Hyperlink"/>
            <w:rFonts w:eastAsia="PMingLiU"/>
            <w:noProof/>
          </w:rPr>
          <w:t xml:space="preserve"> (</w:t>
        </w:r>
        <w:r w:rsidRPr="008F2F37">
          <w:rPr>
            <w:rStyle w:val="Hyperlink"/>
            <w:rFonts w:eastAsia="PMingLiU" w:hint="eastAsia"/>
            <w:noProof/>
          </w:rPr>
          <w:t>方案</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_Toc415587439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40" w:history="1">
        <w:r w:rsidRPr="008F2F37">
          <w:rPr>
            <w:rStyle w:val="Hyperlink"/>
            <w:rFonts w:eastAsia="PMingLiU"/>
            <w:noProof/>
          </w:rPr>
          <w:t xml:space="preserve">Microsoft Azure </w:t>
        </w:r>
        <w:r w:rsidRPr="008F2F37">
          <w:rPr>
            <w:rStyle w:val="Hyperlink"/>
            <w:rFonts w:eastAsia="PMingLiU" w:hint="eastAsia"/>
            <w:noProof/>
          </w:rPr>
          <w:t>備份</w:t>
        </w:r>
        <w:r>
          <w:rPr>
            <w:noProof/>
            <w:webHidden/>
          </w:rPr>
          <w:tab/>
        </w:r>
        <w:r>
          <w:rPr>
            <w:noProof/>
            <w:webHidden/>
          </w:rPr>
          <w:fldChar w:fldCharType="begin"/>
        </w:r>
        <w:r>
          <w:rPr>
            <w:noProof/>
            <w:webHidden/>
          </w:rPr>
          <w:instrText xml:space="preserve"> PAGEREF _Toc415587440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41" w:history="1">
        <w:r w:rsidRPr="008F2F37">
          <w:rPr>
            <w:rStyle w:val="Hyperlink"/>
            <w:rFonts w:eastAsia="PMingLiU"/>
            <w:noProof/>
          </w:rPr>
          <w:t xml:space="preserve">Microsoft Azure </w:t>
        </w:r>
        <w:r w:rsidRPr="008F2F37">
          <w:rPr>
            <w:rStyle w:val="Hyperlink"/>
            <w:rFonts w:eastAsia="PMingLiU" w:hint="eastAsia"/>
            <w:noProof/>
          </w:rPr>
          <w:t>網站復原</w:t>
        </w:r>
        <w:r w:rsidRPr="008F2F37">
          <w:rPr>
            <w:rStyle w:val="Hyperlink"/>
            <w:rFonts w:eastAsia="PMingLiU"/>
            <w:noProof/>
          </w:rPr>
          <w:t xml:space="preserve"> (</w:t>
        </w:r>
        <w:r w:rsidRPr="008F2F37">
          <w:rPr>
            <w:rStyle w:val="Hyperlink"/>
            <w:rFonts w:eastAsia="PMingLiU" w:hint="eastAsia"/>
            <w:noProof/>
          </w:rPr>
          <w:t>方案</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_Toc415587441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42" w:history="1">
        <w:r w:rsidRPr="008F2F37">
          <w:rPr>
            <w:rStyle w:val="Hyperlink"/>
            <w:rFonts w:eastAsia="PMingLiU"/>
            <w:noProof/>
            <w:lang w:val="en-US"/>
          </w:rPr>
          <w:t xml:space="preserve">Microsoft Azure Site Recovery </w:t>
        </w:r>
        <w:r w:rsidRPr="008F2F37">
          <w:rPr>
            <w:rStyle w:val="Hyperlink"/>
            <w:rFonts w:eastAsia="PMingLiU" w:hint="eastAsia"/>
            <w:noProof/>
          </w:rPr>
          <w:t>至</w:t>
        </w:r>
        <w:r w:rsidRPr="008F2F37">
          <w:rPr>
            <w:rStyle w:val="Hyperlink"/>
            <w:rFonts w:eastAsia="PMingLiU"/>
            <w:noProof/>
            <w:lang w:val="en-US"/>
          </w:rPr>
          <w:t xml:space="preserve"> Azure</w:t>
        </w:r>
        <w:r>
          <w:rPr>
            <w:noProof/>
            <w:webHidden/>
          </w:rPr>
          <w:tab/>
        </w:r>
        <w:r>
          <w:rPr>
            <w:noProof/>
            <w:webHidden/>
          </w:rPr>
          <w:fldChar w:fldCharType="begin"/>
        </w:r>
        <w:r>
          <w:rPr>
            <w:noProof/>
            <w:webHidden/>
          </w:rPr>
          <w:instrText xml:space="preserve"> PAGEREF _Toc415587442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43" w:history="1">
        <w:r w:rsidRPr="008F2F37">
          <w:rPr>
            <w:rStyle w:val="Hyperlink"/>
            <w:rFonts w:eastAsia="PMingLiU"/>
            <w:noProof/>
          </w:rPr>
          <w:t xml:space="preserve">Microsoft Azure Site Recovery </w:t>
        </w:r>
        <w:r w:rsidRPr="008F2F37">
          <w:rPr>
            <w:rStyle w:val="Hyperlink"/>
            <w:rFonts w:eastAsia="PMingLiU" w:hint="eastAsia"/>
            <w:noProof/>
          </w:rPr>
          <w:t>至客戶自營網站</w:t>
        </w:r>
        <w:r>
          <w:rPr>
            <w:noProof/>
            <w:webHidden/>
          </w:rPr>
          <w:tab/>
        </w:r>
        <w:r>
          <w:rPr>
            <w:noProof/>
            <w:webHidden/>
          </w:rPr>
          <w:fldChar w:fldCharType="begin"/>
        </w:r>
        <w:r>
          <w:rPr>
            <w:noProof/>
            <w:webHidden/>
          </w:rPr>
          <w:instrText xml:space="preserve"> PAGEREF _Toc415587443 \h </w:instrText>
        </w:r>
        <w:r>
          <w:rPr>
            <w:noProof/>
            <w:webHidden/>
          </w:rPr>
        </w:r>
        <w:r>
          <w:rPr>
            <w:noProof/>
            <w:webHidden/>
          </w:rPr>
          <w:fldChar w:fldCharType="separate"/>
        </w:r>
        <w:r>
          <w:rPr>
            <w:noProof/>
            <w:webHidden/>
          </w:rPr>
          <w:t>42</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44" w:history="1">
        <w:r w:rsidRPr="008F2F37">
          <w:rPr>
            <w:rStyle w:val="Hyperlink"/>
            <w:rFonts w:eastAsia="PMingLiU"/>
            <w:noProof/>
          </w:rPr>
          <w:t>Enterprise Mobility Suite (</w:t>
        </w:r>
        <w:r w:rsidRPr="008F2F37">
          <w:rPr>
            <w:rStyle w:val="Hyperlink"/>
            <w:rFonts w:eastAsia="PMingLiU" w:hint="eastAsia"/>
            <w:noProof/>
          </w:rPr>
          <w:t>方案</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_Toc415587444 \h </w:instrText>
        </w:r>
        <w:r>
          <w:rPr>
            <w:noProof/>
            <w:webHidden/>
          </w:rPr>
        </w:r>
        <w:r>
          <w:rPr>
            <w:noProof/>
            <w:webHidden/>
          </w:rPr>
          <w:fldChar w:fldCharType="separate"/>
        </w:r>
        <w:r>
          <w:rPr>
            <w:noProof/>
            <w:webHidden/>
          </w:rPr>
          <w:t>43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45" w:history="1">
        <w:r w:rsidRPr="008F2F37">
          <w:rPr>
            <w:rStyle w:val="Hyperlink"/>
            <w:rFonts w:eastAsia="PMingLiU"/>
            <w:noProof/>
          </w:rPr>
          <w:t xml:space="preserve">Enterprise </w:t>
        </w:r>
        <w:r w:rsidRPr="008F2F37">
          <w:rPr>
            <w:rStyle w:val="Hyperlink"/>
            <w:rFonts w:eastAsia="PMingLiU" w:hint="eastAsia"/>
            <w:noProof/>
          </w:rPr>
          <w:t>行動性套件</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_Toc415587445 \h </w:instrText>
        </w:r>
        <w:r>
          <w:rPr>
            <w:noProof/>
            <w:webHidden/>
          </w:rPr>
        </w:r>
        <w:r>
          <w:rPr>
            <w:noProof/>
            <w:webHidden/>
          </w:rPr>
          <w:fldChar w:fldCharType="separate"/>
        </w:r>
        <w:r>
          <w:rPr>
            <w:noProof/>
            <w:webHidden/>
          </w:rPr>
          <w:t>43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46" w:history="1">
        <w:r w:rsidRPr="008F2F37">
          <w:rPr>
            <w:rStyle w:val="Hyperlink"/>
            <w:rFonts w:eastAsia="PMingLiU"/>
            <w:noProof/>
          </w:rPr>
          <w:t xml:space="preserve">Enterprise </w:t>
        </w:r>
        <w:r w:rsidRPr="008F2F37">
          <w:rPr>
            <w:rStyle w:val="Hyperlink"/>
            <w:rFonts w:eastAsia="PMingLiU" w:hint="eastAsia"/>
            <w:noProof/>
          </w:rPr>
          <w:t>行動性套件加值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_Toc415587446 \h </w:instrText>
        </w:r>
        <w:r>
          <w:rPr>
            <w:noProof/>
            <w:webHidden/>
          </w:rPr>
        </w:r>
        <w:r>
          <w:rPr>
            <w:noProof/>
            <w:webHidden/>
          </w:rPr>
          <w:fldChar w:fldCharType="separate"/>
        </w:r>
        <w:r>
          <w:rPr>
            <w:noProof/>
            <w:webHidden/>
          </w:rPr>
          <w:t>43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47" w:history="1">
        <w:r w:rsidRPr="008F2F37">
          <w:rPr>
            <w:rStyle w:val="Hyperlink"/>
            <w:rFonts w:eastAsia="PMingLiU"/>
            <w:noProof/>
          </w:rPr>
          <w:t xml:space="preserve">Enterprise </w:t>
        </w:r>
        <w:r w:rsidRPr="008F2F37">
          <w:rPr>
            <w:rStyle w:val="Hyperlink"/>
            <w:rFonts w:eastAsia="PMingLiU" w:hint="eastAsia"/>
            <w:noProof/>
          </w:rPr>
          <w:t>行動性套件</w:t>
        </w:r>
        <w:r w:rsidRPr="008F2F37">
          <w:rPr>
            <w:rStyle w:val="Hyperlink"/>
            <w:rFonts w:eastAsia="PMingLiU"/>
            <w:noProof/>
          </w:rPr>
          <w:t xml:space="preserve"> From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_Toc415587447 \h </w:instrText>
        </w:r>
        <w:r>
          <w:rPr>
            <w:noProof/>
            <w:webHidden/>
          </w:rPr>
        </w:r>
        <w:r>
          <w:rPr>
            <w:noProof/>
            <w:webHidden/>
          </w:rPr>
          <w:fldChar w:fldCharType="separate"/>
        </w:r>
        <w:r>
          <w:rPr>
            <w:noProof/>
            <w:webHidden/>
          </w:rPr>
          <w:t>43</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48" w:history="1">
        <w:r w:rsidRPr="008F2F37">
          <w:rPr>
            <w:rStyle w:val="Hyperlink"/>
            <w:rFonts w:eastAsia="PMingLiU"/>
            <w:noProof/>
          </w:rPr>
          <w:t>Azure Active Directory (</w:t>
        </w:r>
        <w:r w:rsidRPr="008F2F37">
          <w:rPr>
            <w:rStyle w:val="Hyperlink"/>
            <w:rFonts w:eastAsia="PMingLiU" w:hint="eastAsia"/>
            <w:noProof/>
          </w:rPr>
          <w:t>方案</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_Toc415587448 \h </w:instrText>
        </w:r>
        <w:r>
          <w:rPr>
            <w:noProof/>
            <w:webHidden/>
          </w:rPr>
        </w:r>
        <w:r>
          <w:rPr>
            <w:noProof/>
            <w:webHidden/>
          </w:rPr>
          <w:fldChar w:fldCharType="separate"/>
        </w:r>
        <w:r>
          <w:rPr>
            <w:noProof/>
            <w:webHidden/>
          </w:rPr>
          <w:t>44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49" w:history="1">
        <w:r w:rsidRPr="008F2F37">
          <w:rPr>
            <w:rStyle w:val="Hyperlink"/>
            <w:rFonts w:eastAsia="PMingLiU"/>
            <w:noProof/>
          </w:rPr>
          <w:t>Azure Active Directory Basic</w:t>
        </w:r>
        <w:r>
          <w:rPr>
            <w:noProof/>
            <w:webHidden/>
          </w:rPr>
          <w:tab/>
        </w:r>
        <w:r>
          <w:rPr>
            <w:noProof/>
            <w:webHidden/>
          </w:rPr>
          <w:fldChar w:fldCharType="begin"/>
        </w:r>
        <w:r>
          <w:rPr>
            <w:noProof/>
            <w:webHidden/>
          </w:rPr>
          <w:instrText xml:space="preserve"> PAGEREF _Toc415587449 \h </w:instrText>
        </w:r>
        <w:r>
          <w:rPr>
            <w:noProof/>
            <w:webHidden/>
          </w:rPr>
        </w:r>
        <w:r>
          <w:rPr>
            <w:noProof/>
            <w:webHidden/>
          </w:rPr>
          <w:fldChar w:fldCharType="separate"/>
        </w:r>
        <w:r>
          <w:rPr>
            <w:noProof/>
            <w:webHidden/>
          </w:rPr>
          <w:t>44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50" w:history="1">
        <w:r w:rsidRPr="008F2F37">
          <w:rPr>
            <w:rStyle w:val="Hyperlink"/>
            <w:rFonts w:eastAsia="PMingLiU"/>
            <w:noProof/>
          </w:rPr>
          <w:t>Azure Active Directory Premium</w:t>
        </w:r>
        <w:r>
          <w:rPr>
            <w:noProof/>
            <w:webHidden/>
          </w:rPr>
          <w:tab/>
        </w:r>
        <w:r>
          <w:rPr>
            <w:noProof/>
            <w:webHidden/>
          </w:rPr>
          <w:fldChar w:fldCharType="begin"/>
        </w:r>
        <w:r>
          <w:rPr>
            <w:noProof/>
            <w:webHidden/>
          </w:rPr>
          <w:instrText xml:space="preserve"> PAGEREF _Toc415587450 \h </w:instrText>
        </w:r>
        <w:r>
          <w:rPr>
            <w:noProof/>
            <w:webHidden/>
          </w:rPr>
        </w:r>
        <w:r>
          <w:rPr>
            <w:noProof/>
            <w:webHidden/>
          </w:rPr>
          <w:fldChar w:fldCharType="separate"/>
        </w:r>
        <w:r>
          <w:rPr>
            <w:noProof/>
            <w:webHidden/>
          </w:rPr>
          <w:t>44</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51" w:history="1">
        <w:r w:rsidRPr="008F2F37">
          <w:rPr>
            <w:rStyle w:val="Hyperlink"/>
            <w:rFonts w:eastAsia="PMingLiU"/>
            <w:noProof/>
          </w:rPr>
          <w:t xml:space="preserve">Azure </w:t>
        </w:r>
        <w:r w:rsidRPr="008F2F37">
          <w:rPr>
            <w:rStyle w:val="Hyperlink"/>
            <w:rFonts w:eastAsia="PMingLiU" w:hint="eastAsia"/>
            <w:noProof/>
          </w:rPr>
          <w:t>版權管理服務</w:t>
        </w:r>
        <w:r w:rsidRPr="008F2F37">
          <w:rPr>
            <w:rStyle w:val="Hyperlink"/>
            <w:rFonts w:eastAsia="PMingLiU"/>
            <w:noProof/>
          </w:rPr>
          <w:t xml:space="preserve"> (</w:t>
        </w:r>
        <w:r w:rsidRPr="008F2F37">
          <w:rPr>
            <w:rStyle w:val="Hyperlink"/>
            <w:rFonts w:eastAsia="PMingLiU" w:hint="eastAsia"/>
            <w:noProof/>
          </w:rPr>
          <w:t>方案</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_Toc415587451 \h </w:instrText>
        </w:r>
        <w:r>
          <w:rPr>
            <w:noProof/>
            <w:webHidden/>
          </w:rPr>
        </w:r>
        <w:r>
          <w:rPr>
            <w:noProof/>
            <w:webHidden/>
          </w:rPr>
          <w:fldChar w:fldCharType="separate"/>
        </w:r>
        <w:r>
          <w:rPr>
            <w:noProof/>
            <w:webHidden/>
          </w:rPr>
          <w:t>44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52" w:history="1">
        <w:r w:rsidRPr="008F2F37">
          <w:rPr>
            <w:rStyle w:val="Hyperlink"/>
            <w:rFonts w:eastAsia="PMingLiU"/>
            <w:noProof/>
          </w:rPr>
          <w:t xml:space="preserve">Azure </w:t>
        </w:r>
        <w:r w:rsidRPr="008F2F37">
          <w:rPr>
            <w:rStyle w:val="Hyperlink"/>
            <w:rFonts w:eastAsia="PMingLiU" w:hint="eastAsia"/>
            <w:noProof/>
          </w:rPr>
          <w:t>版權管理</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_Toc415587452 \h </w:instrText>
        </w:r>
        <w:r>
          <w:rPr>
            <w:noProof/>
            <w:webHidden/>
          </w:rPr>
        </w:r>
        <w:r>
          <w:rPr>
            <w:noProof/>
            <w:webHidden/>
          </w:rPr>
          <w:fldChar w:fldCharType="separate"/>
        </w:r>
        <w:r>
          <w:rPr>
            <w:noProof/>
            <w:webHidden/>
          </w:rPr>
          <w:t>44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53" w:history="1">
        <w:r w:rsidRPr="008F2F37">
          <w:rPr>
            <w:rStyle w:val="Hyperlink"/>
            <w:rFonts w:eastAsia="PMingLiU"/>
            <w:noProof/>
          </w:rPr>
          <w:t xml:space="preserve">Azure </w:t>
        </w:r>
        <w:r w:rsidRPr="008F2F37">
          <w:rPr>
            <w:rStyle w:val="Hyperlink"/>
            <w:rFonts w:eastAsia="PMingLiU" w:hint="eastAsia"/>
            <w:noProof/>
          </w:rPr>
          <w:t>版權管理</w:t>
        </w:r>
        <w:r w:rsidRPr="008F2F37">
          <w:rPr>
            <w:rStyle w:val="Hyperlink"/>
            <w:rFonts w:eastAsia="PMingLiU"/>
            <w:noProof/>
          </w:rPr>
          <w:t xml:space="preserve"> 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_Toc415587453 \h </w:instrText>
        </w:r>
        <w:r>
          <w:rPr>
            <w:noProof/>
            <w:webHidden/>
          </w:rPr>
        </w:r>
        <w:r>
          <w:rPr>
            <w:noProof/>
            <w:webHidden/>
          </w:rPr>
          <w:fldChar w:fldCharType="separate"/>
        </w:r>
        <w:r>
          <w:rPr>
            <w:noProof/>
            <w:webHidden/>
          </w:rPr>
          <w:t>44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54" w:history="1">
        <w:r w:rsidRPr="008F2F37">
          <w:rPr>
            <w:rStyle w:val="Hyperlink"/>
            <w:rFonts w:eastAsia="PMingLiU"/>
            <w:noProof/>
          </w:rPr>
          <w:t xml:space="preserve">Azure </w:t>
        </w:r>
        <w:r w:rsidRPr="008F2F37">
          <w:rPr>
            <w:rStyle w:val="Hyperlink"/>
            <w:rFonts w:eastAsia="PMingLiU" w:hint="eastAsia"/>
            <w:noProof/>
          </w:rPr>
          <w:t>版權管理加值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_Toc415587454 \h </w:instrText>
        </w:r>
        <w:r>
          <w:rPr>
            <w:noProof/>
            <w:webHidden/>
          </w:rPr>
        </w:r>
        <w:r>
          <w:rPr>
            <w:noProof/>
            <w:webHidden/>
          </w:rPr>
          <w:fldChar w:fldCharType="separate"/>
        </w:r>
        <w:r>
          <w:rPr>
            <w:noProof/>
            <w:webHidden/>
          </w:rPr>
          <w:t>44</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55" w:history="1">
        <w:r w:rsidRPr="008F2F37">
          <w:rPr>
            <w:rStyle w:val="Hyperlink"/>
            <w:rFonts w:eastAsia="PMingLiU"/>
            <w:noProof/>
          </w:rPr>
          <w:t>Azure RemoteApp (</w:t>
        </w:r>
        <w:r w:rsidRPr="008F2F37">
          <w:rPr>
            <w:rStyle w:val="Hyperlink"/>
            <w:rFonts w:eastAsia="PMingLiU" w:hint="eastAsia"/>
            <w:noProof/>
          </w:rPr>
          <w:t>計畫</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_Toc415587455 \h </w:instrText>
        </w:r>
        <w:r>
          <w:rPr>
            <w:noProof/>
            <w:webHidden/>
          </w:rPr>
        </w:r>
        <w:r>
          <w:rPr>
            <w:noProof/>
            <w:webHidden/>
          </w:rPr>
          <w:fldChar w:fldCharType="separate"/>
        </w:r>
        <w:r>
          <w:rPr>
            <w:noProof/>
            <w:webHidden/>
          </w:rPr>
          <w:t>44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56" w:history="1">
        <w:r w:rsidRPr="008F2F37">
          <w:rPr>
            <w:rStyle w:val="Hyperlink"/>
            <w:rFonts w:eastAsia="PMingLiU"/>
            <w:noProof/>
          </w:rPr>
          <w:t>Azure RemoteApp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_Toc415587456 \h </w:instrText>
        </w:r>
        <w:r>
          <w:rPr>
            <w:noProof/>
            <w:webHidden/>
          </w:rPr>
        </w:r>
        <w:r>
          <w:rPr>
            <w:noProof/>
            <w:webHidden/>
          </w:rPr>
          <w:fldChar w:fldCharType="separate"/>
        </w:r>
        <w:r>
          <w:rPr>
            <w:noProof/>
            <w:webHidden/>
          </w:rPr>
          <w:t>44</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457" w:history="1">
        <w:r w:rsidRPr="008F2F37">
          <w:rPr>
            <w:rStyle w:val="Hyperlink"/>
            <w:rFonts w:eastAsia="PMingLiU"/>
            <w:noProof/>
          </w:rPr>
          <w:t xml:space="preserve">Enterprise </w:t>
        </w:r>
        <w:r w:rsidRPr="008F2F37">
          <w:rPr>
            <w:rStyle w:val="Hyperlink"/>
            <w:rFonts w:eastAsia="PMingLiU" w:hint="eastAsia"/>
            <w:noProof/>
          </w:rPr>
          <w:t>雲端套件</w:t>
        </w:r>
        <w:r>
          <w:rPr>
            <w:noProof/>
            <w:webHidden/>
          </w:rPr>
          <w:tab/>
        </w:r>
        <w:r>
          <w:rPr>
            <w:noProof/>
            <w:webHidden/>
          </w:rPr>
          <w:fldChar w:fldCharType="begin"/>
        </w:r>
        <w:r>
          <w:rPr>
            <w:noProof/>
            <w:webHidden/>
          </w:rPr>
          <w:instrText xml:space="preserve"> PAGEREF _Toc415587457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458" w:history="1">
        <w:r w:rsidRPr="008F2F37">
          <w:rPr>
            <w:rStyle w:val="Hyperlink"/>
            <w:rFonts w:eastAsia="PMingLiU"/>
            <w:noProof/>
          </w:rPr>
          <w:t xml:space="preserve">Enterprise </w:t>
        </w:r>
        <w:r w:rsidRPr="008F2F37">
          <w:rPr>
            <w:rStyle w:val="Hyperlink"/>
            <w:rFonts w:eastAsia="PMingLiU" w:hint="eastAsia"/>
            <w:noProof/>
          </w:rPr>
          <w:t>雲端套件</w:t>
        </w:r>
        <w:r>
          <w:rPr>
            <w:noProof/>
            <w:webHidden/>
          </w:rPr>
          <w:tab/>
        </w:r>
        <w:r>
          <w:rPr>
            <w:noProof/>
            <w:webHidden/>
          </w:rPr>
          <w:fldChar w:fldCharType="begin"/>
        </w:r>
        <w:r>
          <w:rPr>
            <w:noProof/>
            <w:webHidden/>
          </w:rPr>
          <w:instrText xml:space="preserve"> PAGEREF _Toc415587458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459" w:history="1">
        <w:r w:rsidRPr="008F2F37">
          <w:rPr>
            <w:rStyle w:val="Hyperlink"/>
            <w:rFonts w:eastAsia="PMingLiU"/>
            <w:noProof/>
          </w:rPr>
          <w:t xml:space="preserve">Enterprise </w:t>
        </w:r>
        <w:r w:rsidRPr="008F2F37">
          <w:rPr>
            <w:rStyle w:val="Hyperlink"/>
            <w:rFonts w:eastAsia="PMingLiU" w:hint="eastAsia"/>
            <w:noProof/>
          </w:rPr>
          <w:t>雲端套件加值</w:t>
        </w:r>
        <w:r>
          <w:rPr>
            <w:noProof/>
            <w:webHidden/>
          </w:rPr>
          <w:tab/>
        </w:r>
        <w:r>
          <w:rPr>
            <w:noProof/>
            <w:webHidden/>
          </w:rPr>
          <w:fldChar w:fldCharType="begin"/>
        </w:r>
        <w:r>
          <w:rPr>
            <w:noProof/>
            <w:webHidden/>
          </w:rPr>
          <w:instrText xml:space="preserve"> PAGEREF _Toc415587459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460" w:history="1">
        <w:r w:rsidRPr="008F2F37">
          <w:rPr>
            <w:rStyle w:val="Hyperlink"/>
            <w:rFonts w:eastAsia="PMingLiU"/>
            <w:noProof/>
          </w:rPr>
          <w:t xml:space="preserve">Enterprise </w:t>
        </w:r>
        <w:r w:rsidRPr="008F2F37">
          <w:rPr>
            <w:rStyle w:val="Hyperlink"/>
            <w:rFonts w:eastAsia="PMingLiU" w:hint="eastAsia"/>
            <w:noProof/>
          </w:rPr>
          <w:t>雲端套件</w:t>
        </w:r>
        <w:r w:rsidRPr="008F2F37">
          <w:rPr>
            <w:rStyle w:val="Hyperlink"/>
            <w:rFonts w:eastAsia="PMingLiU"/>
            <w:noProof/>
          </w:rPr>
          <w:t xml:space="preserve"> From SA</w:t>
        </w:r>
        <w:r>
          <w:rPr>
            <w:noProof/>
            <w:webHidden/>
          </w:rPr>
          <w:tab/>
        </w:r>
        <w:r>
          <w:rPr>
            <w:noProof/>
            <w:webHidden/>
          </w:rPr>
          <w:fldChar w:fldCharType="begin"/>
        </w:r>
        <w:r>
          <w:rPr>
            <w:noProof/>
            <w:webHidden/>
          </w:rPr>
          <w:instrText xml:space="preserve"> PAGEREF _Toc415587460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461" w:history="1">
        <w:r w:rsidRPr="008F2F37">
          <w:rPr>
            <w:rStyle w:val="Hyperlink"/>
            <w:rFonts w:eastAsia="PMingLiU" w:hint="eastAsia"/>
            <w:noProof/>
          </w:rPr>
          <w:t>適用於</w:t>
        </w:r>
        <w:r w:rsidRPr="008F2F37">
          <w:rPr>
            <w:rStyle w:val="Hyperlink"/>
            <w:rFonts w:eastAsia="PMingLiU"/>
            <w:noProof/>
          </w:rPr>
          <w:t xml:space="preserve"> Enterprise </w:t>
        </w:r>
        <w:r w:rsidRPr="008F2F37">
          <w:rPr>
            <w:rStyle w:val="Hyperlink"/>
            <w:rFonts w:eastAsia="PMingLiU" w:hint="eastAsia"/>
            <w:noProof/>
          </w:rPr>
          <w:t>雲端套件的</w:t>
        </w:r>
        <w:r w:rsidRPr="008F2F37">
          <w:rPr>
            <w:rStyle w:val="Hyperlink"/>
            <w:rFonts w:eastAsia="PMingLiU"/>
            <w:noProof/>
          </w:rPr>
          <w:t xml:space="preserve"> Lync Voice </w:t>
        </w:r>
        <w:r w:rsidRPr="008F2F37">
          <w:rPr>
            <w:rStyle w:val="Hyperlink"/>
            <w:rFonts w:eastAsia="PMingLiU" w:hint="eastAsia"/>
            <w:noProof/>
          </w:rPr>
          <w:t>加值</w:t>
        </w:r>
        <w:r>
          <w:rPr>
            <w:noProof/>
            <w:webHidden/>
          </w:rPr>
          <w:tab/>
        </w:r>
        <w:r>
          <w:rPr>
            <w:noProof/>
            <w:webHidden/>
          </w:rPr>
          <w:fldChar w:fldCharType="begin"/>
        </w:r>
        <w:r>
          <w:rPr>
            <w:noProof/>
            <w:webHidden/>
          </w:rPr>
          <w:instrText xml:space="preserve"> PAGEREF _Toc415587461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462" w:history="1">
        <w:r w:rsidRPr="008F2F37">
          <w:rPr>
            <w:rStyle w:val="Hyperlink"/>
            <w:rFonts w:eastAsia="PMingLiU"/>
            <w:noProof/>
          </w:rPr>
          <w:t>Microsoft Intune</w:t>
        </w:r>
        <w:r>
          <w:rPr>
            <w:noProof/>
            <w:webHidden/>
          </w:rPr>
          <w:tab/>
        </w:r>
        <w:r>
          <w:rPr>
            <w:noProof/>
            <w:webHidden/>
          </w:rPr>
          <w:fldChar w:fldCharType="begin"/>
        </w:r>
        <w:r>
          <w:rPr>
            <w:noProof/>
            <w:webHidden/>
          </w:rPr>
          <w:instrText xml:space="preserve"> PAGEREF _Toc415587462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463" w:history="1">
        <w:r w:rsidRPr="008F2F37">
          <w:rPr>
            <w:rStyle w:val="Hyperlink"/>
            <w:rFonts w:eastAsia="PMingLiU"/>
            <w:noProof/>
          </w:rPr>
          <w:t>Microsoft Intune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_Toc415587463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464" w:history="1">
        <w:r w:rsidRPr="008F2F37">
          <w:rPr>
            <w:rStyle w:val="Hyperlink"/>
            <w:rFonts w:eastAsia="PMingLiU"/>
            <w:noProof/>
          </w:rPr>
          <w:t xml:space="preserve">Microsoft Intune </w:t>
        </w:r>
        <w:r w:rsidRPr="008F2F37">
          <w:rPr>
            <w:rStyle w:val="Hyperlink"/>
            <w:rFonts w:eastAsia="PMingLiU" w:hint="eastAsia"/>
            <w:noProof/>
          </w:rPr>
          <w:t>附加元件</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_Toc415587464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465" w:history="1">
        <w:r w:rsidRPr="008F2F37">
          <w:rPr>
            <w:rStyle w:val="Hyperlink"/>
            <w:rFonts w:eastAsia="PMingLiU"/>
            <w:noProof/>
          </w:rPr>
          <w:t xml:space="preserve">System Center Configuration Manager </w:t>
        </w:r>
        <w:r w:rsidRPr="008F2F37">
          <w:rPr>
            <w:rStyle w:val="Hyperlink"/>
            <w:rFonts w:eastAsia="PMingLiU" w:hint="eastAsia"/>
            <w:noProof/>
          </w:rPr>
          <w:t>和</w:t>
        </w:r>
        <w:r w:rsidRPr="008F2F37">
          <w:rPr>
            <w:rStyle w:val="Hyperlink"/>
            <w:rFonts w:eastAsia="PMingLiU"/>
            <w:noProof/>
          </w:rPr>
          <w:t xml:space="preserve"> System Center Endpoint Protection </w:t>
        </w:r>
        <w:r w:rsidRPr="008F2F37">
          <w:rPr>
            <w:rStyle w:val="Hyperlink"/>
            <w:rFonts w:eastAsia="PMingLiU" w:hint="eastAsia"/>
            <w:noProof/>
          </w:rPr>
          <w:t>的</w:t>
        </w:r>
        <w:r w:rsidRPr="008F2F37">
          <w:rPr>
            <w:rStyle w:val="Hyperlink"/>
            <w:rFonts w:eastAsia="PMingLiU"/>
            <w:noProof/>
          </w:rPr>
          <w:t xml:space="preserve"> Microsoft Intune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_Toc415587465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466" w:history="1">
        <w:r w:rsidRPr="008F2F37">
          <w:rPr>
            <w:rStyle w:val="Hyperlink"/>
            <w:rFonts w:eastAsia="PMingLiU"/>
            <w:noProof/>
          </w:rPr>
          <w:t xml:space="preserve">Microsoft Intune </w:t>
        </w:r>
        <w:r w:rsidRPr="008F2F37">
          <w:rPr>
            <w:rStyle w:val="Hyperlink"/>
            <w:rFonts w:eastAsia="PMingLiU" w:hint="eastAsia"/>
            <w:noProof/>
          </w:rPr>
          <w:t>線上服務附加元件</w:t>
        </w:r>
        <w:r>
          <w:rPr>
            <w:noProof/>
            <w:webHidden/>
          </w:rPr>
          <w:tab/>
        </w:r>
        <w:r>
          <w:rPr>
            <w:noProof/>
            <w:webHidden/>
          </w:rPr>
          <w:fldChar w:fldCharType="begin"/>
        </w:r>
        <w:r>
          <w:rPr>
            <w:noProof/>
            <w:webHidden/>
          </w:rPr>
          <w:instrText xml:space="preserve"> PAGEREF _Toc415587466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467" w:history="1">
        <w:r w:rsidRPr="008F2F37">
          <w:rPr>
            <w:rStyle w:val="Hyperlink"/>
            <w:rFonts w:eastAsia="PMingLiU"/>
            <w:noProof/>
            <w:lang w:val="en-US"/>
          </w:rPr>
          <w:t xml:space="preserve">Microsoft Intune USL </w:t>
        </w:r>
        <w:r w:rsidRPr="008F2F37">
          <w:rPr>
            <w:rStyle w:val="Hyperlink"/>
            <w:rFonts w:eastAsia="PMingLiU" w:hint="eastAsia"/>
            <w:noProof/>
          </w:rPr>
          <w:t>加值</w:t>
        </w:r>
        <w:r w:rsidRPr="008F2F37">
          <w:rPr>
            <w:rStyle w:val="Hyperlink"/>
            <w:rFonts w:eastAsia="PMingLiU"/>
            <w:noProof/>
            <w:lang w:val="en-US"/>
          </w:rPr>
          <w:t xml:space="preserve"> Extra Storage 1 GB</w:t>
        </w:r>
        <w:r>
          <w:rPr>
            <w:noProof/>
            <w:webHidden/>
          </w:rPr>
          <w:tab/>
        </w:r>
        <w:r>
          <w:rPr>
            <w:noProof/>
            <w:webHidden/>
          </w:rPr>
          <w:fldChar w:fldCharType="begin"/>
        </w:r>
        <w:r>
          <w:rPr>
            <w:noProof/>
            <w:webHidden/>
          </w:rPr>
          <w:instrText xml:space="preserve"> PAGEREF _Toc415587467 \h </w:instrText>
        </w:r>
        <w:r>
          <w:rPr>
            <w:noProof/>
            <w:webHidden/>
          </w:rPr>
        </w:r>
        <w:r>
          <w:rPr>
            <w:noProof/>
            <w:webHidden/>
          </w:rPr>
          <w:fldChar w:fldCharType="separate"/>
        </w:r>
        <w:r>
          <w:rPr>
            <w:noProof/>
            <w:webHidden/>
          </w:rPr>
          <w:t>45</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468" w:history="1">
        <w:r w:rsidRPr="008F2F37">
          <w:rPr>
            <w:rStyle w:val="Hyperlink"/>
            <w:rFonts w:eastAsia="PMingLiU"/>
            <w:noProof/>
          </w:rPr>
          <w:t xml:space="preserve">Microsoft Dynamics Online </w:t>
        </w:r>
        <w:r w:rsidRPr="008F2F37">
          <w:rPr>
            <w:rStyle w:val="Hyperlink"/>
            <w:rFonts w:eastAsia="PMingLiU" w:hint="eastAsia"/>
            <w:noProof/>
          </w:rPr>
          <w:t>服務</w:t>
        </w:r>
        <w:r>
          <w:rPr>
            <w:noProof/>
            <w:webHidden/>
          </w:rPr>
          <w:tab/>
        </w:r>
        <w:r>
          <w:rPr>
            <w:noProof/>
            <w:webHidden/>
          </w:rPr>
          <w:fldChar w:fldCharType="begin"/>
        </w:r>
        <w:r>
          <w:rPr>
            <w:noProof/>
            <w:webHidden/>
          </w:rPr>
          <w:instrText xml:space="preserve"> PAGEREF _Toc415587468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69" w:history="1">
        <w:r w:rsidRPr="008F2F37">
          <w:rPr>
            <w:rStyle w:val="Hyperlink"/>
            <w:rFonts w:eastAsia="PMingLiU"/>
            <w:noProof/>
          </w:rPr>
          <w:t>Microsoft Dynamics CRM Online</w:t>
        </w:r>
        <w:r>
          <w:rPr>
            <w:noProof/>
            <w:webHidden/>
          </w:rPr>
          <w:tab/>
        </w:r>
        <w:r>
          <w:rPr>
            <w:noProof/>
            <w:webHidden/>
          </w:rPr>
          <w:fldChar w:fldCharType="begin"/>
        </w:r>
        <w:r>
          <w:rPr>
            <w:noProof/>
            <w:webHidden/>
          </w:rPr>
          <w:instrText xml:space="preserve"> PAGEREF _Toc415587469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0" w:history="1">
        <w:r w:rsidRPr="008F2F37">
          <w:rPr>
            <w:rStyle w:val="Hyperlink"/>
            <w:rFonts w:eastAsia="PMingLiU"/>
            <w:noProof/>
          </w:rPr>
          <w:t>Microsoft Dynamics CRM Online Basic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_Toc415587470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1" w:history="1">
        <w:r w:rsidRPr="008F2F37">
          <w:rPr>
            <w:rStyle w:val="Hyperlink"/>
            <w:rFonts w:eastAsia="PMingLiU"/>
            <w:noProof/>
          </w:rPr>
          <w:t>Microsoft Dynamics CRM Online Basic for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_Toc415587471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2" w:history="1">
        <w:r w:rsidRPr="008F2F37">
          <w:rPr>
            <w:rStyle w:val="Hyperlink"/>
            <w:rFonts w:eastAsia="PMingLiU"/>
            <w:noProof/>
          </w:rPr>
          <w:t xml:space="preserve">Microsoft Dynamics CRM Online </w:t>
        </w:r>
        <w:r w:rsidRPr="008F2F37">
          <w:rPr>
            <w:rStyle w:val="Hyperlink"/>
            <w:rFonts w:eastAsia="PMingLiU" w:hint="eastAsia"/>
            <w:noProof/>
          </w:rPr>
          <w:t>增強支援</w:t>
        </w:r>
        <w:r>
          <w:rPr>
            <w:noProof/>
            <w:webHidden/>
          </w:rPr>
          <w:tab/>
        </w:r>
        <w:r>
          <w:rPr>
            <w:noProof/>
            <w:webHidden/>
          </w:rPr>
          <w:fldChar w:fldCharType="begin"/>
        </w:r>
        <w:r>
          <w:rPr>
            <w:noProof/>
            <w:webHidden/>
          </w:rPr>
          <w:instrText xml:space="preserve"> PAGEREF _Toc415587472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3" w:history="1">
        <w:r w:rsidRPr="008F2F37">
          <w:rPr>
            <w:rStyle w:val="Hyperlink"/>
            <w:rFonts w:eastAsia="PMingLiU"/>
            <w:noProof/>
          </w:rPr>
          <w:t>Microsoft Dynamics CRM Online Enterprise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_Toc415587473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4" w:history="1">
        <w:r w:rsidRPr="008F2F37">
          <w:rPr>
            <w:rStyle w:val="Hyperlink"/>
            <w:rFonts w:eastAsia="PMingLiU"/>
            <w:noProof/>
          </w:rPr>
          <w:t>Microsoft Dynamics CRM Online Enterprise for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_Toc415587474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5" w:history="1">
        <w:r w:rsidRPr="008F2F37">
          <w:rPr>
            <w:rStyle w:val="Hyperlink"/>
            <w:rFonts w:eastAsia="PMingLiU"/>
            <w:noProof/>
          </w:rPr>
          <w:t>Microsoft Dynamics CRM Online Essential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_Toc415587475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6" w:history="1">
        <w:r w:rsidRPr="008F2F37">
          <w:rPr>
            <w:rStyle w:val="Hyperlink"/>
            <w:rFonts w:eastAsia="PMingLiU"/>
            <w:noProof/>
          </w:rPr>
          <w:t>Microsoft Dynamics CRM Online Essential for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_Toc415587476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7" w:history="1">
        <w:r w:rsidRPr="008F2F37">
          <w:rPr>
            <w:rStyle w:val="Hyperlink"/>
            <w:rFonts w:eastAsia="PMingLiU"/>
            <w:noProof/>
          </w:rPr>
          <w:t xml:space="preserve">Microsoft Dynamics CRM Online </w:t>
        </w:r>
        <w:r w:rsidRPr="008F2F37">
          <w:rPr>
            <w:rStyle w:val="Hyperlink"/>
            <w:rFonts w:eastAsia="PMingLiU" w:hint="eastAsia"/>
            <w:noProof/>
          </w:rPr>
          <w:t>其他非生產執行個體</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_Toc415587477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8" w:history="1">
        <w:r w:rsidRPr="008F2F37">
          <w:rPr>
            <w:rStyle w:val="Hyperlink"/>
            <w:rFonts w:eastAsia="PMingLiU"/>
            <w:noProof/>
          </w:rPr>
          <w:t xml:space="preserve">Microsoft Dynamics CRM Online </w:t>
        </w:r>
        <w:r w:rsidRPr="008F2F37">
          <w:rPr>
            <w:rStyle w:val="Hyperlink"/>
            <w:rFonts w:eastAsia="PMingLiU" w:hint="eastAsia"/>
            <w:noProof/>
          </w:rPr>
          <w:t>其他生產執行個體</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_Toc415587478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79" w:history="1">
        <w:r w:rsidRPr="008F2F37">
          <w:rPr>
            <w:rStyle w:val="Hyperlink"/>
            <w:rFonts w:eastAsia="PMingLiU"/>
            <w:noProof/>
          </w:rPr>
          <w:t>Microsoft Dynamics CRM Online Professional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_Toc415587479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0" w:history="1">
        <w:r w:rsidRPr="008F2F37">
          <w:rPr>
            <w:rStyle w:val="Hyperlink"/>
            <w:rFonts w:eastAsia="PMingLiU"/>
            <w:noProof/>
          </w:rPr>
          <w:t>Microsoft Dynamics CRM Online Government Professional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_Toc415587480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1" w:history="1">
        <w:r w:rsidRPr="008F2F37">
          <w:rPr>
            <w:rStyle w:val="Hyperlink"/>
            <w:rFonts w:eastAsia="PMingLiU"/>
            <w:noProof/>
          </w:rPr>
          <w:t>Microsoft Dynamics CRM Online Professional for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_Toc415587481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2" w:history="1">
        <w:r w:rsidRPr="008F2F37">
          <w:rPr>
            <w:rStyle w:val="Hyperlink"/>
            <w:rFonts w:eastAsia="PMingLiU"/>
            <w:noProof/>
          </w:rPr>
          <w:t xml:space="preserve">Microsoft Dynamics CRM Online </w:t>
        </w:r>
        <w:r w:rsidRPr="008F2F37">
          <w:rPr>
            <w:rStyle w:val="Hyperlink"/>
            <w:rFonts w:eastAsia="PMingLiU" w:hint="eastAsia"/>
            <w:noProof/>
          </w:rPr>
          <w:t>專業直接支援</w:t>
        </w:r>
        <w:r>
          <w:rPr>
            <w:noProof/>
            <w:webHidden/>
          </w:rPr>
          <w:tab/>
        </w:r>
        <w:r>
          <w:rPr>
            <w:noProof/>
            <w:webHidden/>
          </w:rPr>
          <w:fldChar w:fldCharType="begin"/>
        </w:r>
        <w:r>
          <w:rPr>
            <w:noProof/>
            <w:webHidden/>
          </w:rPr>
          <w:instrText xml:space="preserve"> PAGEREF _Toc415587482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3" w:history="1">
        <w:r w:rsidRPr="008F2F37">
          <w:rPr>
            <w:rStyle w:val="Hyperlink"/>
            <w:rFonts w:eastAsia="PMingLiU"/>
            <w:noProof/>
          </w:rPr>
          <w:t xml:space="preserve">Microsoft Dynamics CRM Online </w:t>
        </w:r>
        <w:r w:rsidRPr="008F2F37">
          <w:rPr>
            <w:rStyle w:val="Hyperlink"/>
            <w:rFonts w:eastAsia="PMingLiU" w:hint="eastAsia"/>
            <w:noProof/>
          </w:rPr>
          <w:t>其他儲存空間</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_Toc415587483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4" w:history="1">
        <w:r w:rsidRPr="008F2F37">
          <w:rPr>
            <w:rStyle w:val="Hyperlink"/>
            <w:rFonts w:eastAsia="PMingLiU"/>
            <w:noProof/>
          </w:rPr>
          <w:t>Microsoft Dynamics CRM Online Basic EDU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_Toc415587484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5" w:history="1">
        <w:r w:rsidRPr="008F2F37">
          <w:rPr>
            <w:rStyle w:val="Hyperlink"/>
            <w:rFonts w:eastAsia="PMingLiU"/>
            <w:noProof/>
          </w:rPr>
          <w:t>Microsoft Dynamics CRM Online Essential EDU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_Toc415587485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6" w:history="1">
        <w:r w:rsidRPr="008F2F37">
          <w:rPr>
            <w:rStyle w:val="Hyperlink"/>
            <w:rFonts w:eastAsia="PMingLiU"/>
            <w:noProof/>
          </w:rPr>
          <w:t>Microsoft Dynamics CRM Online Professional EDU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_Toc415587486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7" w:history="1">
        <w:r w:rsidRPr="008F2F37">
          <w:rPr>
            <w:rStyle w:val="Hyperlink"/>
            <w:rFonts w:eastAsia="PMingLiU"/>
            <w:noProof/>
          </w:rPr>
          <w:t>Microsoft Dynamics CRM Online Enterprise EDU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_Toc415587487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8" w:history="1">
        <w:r w:rsidRPr="008F2F37">
          <w:rPr>
            <w:rStyle w:val="Hyperlink"/>
            <w:rFonts w:eastAsia="PMingLiU"/>
            <w:noProof/>
          </w:rPr>
          <w:t xml:space="preserve">Microsoft Dynamics CRM Online </w:t>
        </w:r>
        <w:r w:rsidRPr="008F2F37">
          <w:rPr>
            <w:rStyle w:val="Hyperlink"/>
            <w:rFonts w:eastAsia="PMingLiU" w:hint="eastAsia"/>
            <w:noProof/>
          </w:rPr>
          <w:t>其他儲存空間</w:t>
        </w:r>
        <w:r w:rsidRPr="008F2F37">
          <w:rPr>
            <w:rStyle w:val="Hyperlink"/>
            <w:rFonts w:eastAsia="PMingLiU"/>
            <w:noProof/>
          </w:rPr>
          <w:t xml:space="preserve"> EDU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_Toc415587488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89" w:history="1">
        <w:r w:rsidRPr="008F2F37">
          <w:rPr>
            <w:rStyle w:val="Hyperlink"/>
            <w:rFonts w:eastAsia="PMingLiU"/>
            <w:noProof/>
          </w:rPr>
          <w:t xml:space="preserve">Microsoft Dynamics CRM Online </w:t>
        </w:r>
        <w:r w:rsidRPr="008F2F37">
          <w:rPr>
            <w:rStyle w:val="Hyperlink"/>
            <w:rFonts w:eastAsia="PMingLiU" w:hint="eastAsia"/>
            <w:noProof/>
          </w:rPr>
          <w:t>其他非生產執行個體</w:t>
        </w:r>
        <w:r w:rsidRPr="008F2F37">
          <w:rPr>
            <w:rStyle w:val="Hyperlink"/>
            <w:rFonts w:eastAsia="PMingLiU"/>
            <w:noProof/>
          </w:rPr>
          <w:t xml:space="preserve"> EDU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_Toc415587489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90" w:history="1">
        <w:r w:rsidRPr="008F2F37">
          <w:rPr>
            <w:rStyle w:val="Hyperlink"/>
            <w:rFonts w:eastAsia="PMingLiU"/>
            <w:noProof/>
          </w:rPr>
          <w:t xml:space="preserve">Microsoft Dynamics CRM Online </w:t>
        </w:r>
        <w:r w:rsidRPr="008F2F37">
          <w:rPr>
            <w:rStyle w:val="Hyperlink"/>
            <w:rFonts w:eastAsia="PMingLiU" w:hint="eastAsia"/>
            <w:noProof/>
          </w:rPr>
          <w:t>其他生產執行個體</w:t>
        </w:r>
        <w:r w:rsidRPr="008F2F37">
          <w:rPr>
            <w:rStyle w:val="Hyperlink"/>
            <w:rFonts w:eastAsia="PMingLiU"/>
            <w:noProof/>
          </w:rPr>
          <w:t xml:space="preserve"> EDU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_Toc415587490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91" w:history="1">
        <w:r w:rsidRPr="008F2F37">
          <w:rPr>
            <w:rStyle w:val="Hyperlink"/>
            <w:rFonts w:eastAsia="PMingLiU"/>
            <w:noProof/>
          </w:rPr>
          <w:t xml:space="preserve">Microsoft Dynamics CRM Online </w:t>
        </w:r>
        <w:r w:rsidRPr="008F2F37">
          <w:rPr>
            <w:rStyle w:val="Hyperlink"/>
            <w:rFonts w:eastAsia="PMingLiU" w:hint="eastAsia"/>
            <w:noProof/>
          </w:rPr>
          <w:t>增強支援</w:t>
        </w:r>
        <w:r w:rsidRPr="008F2F37">
          <w:rPr>
            <w:rStyle w:val="Hyperlink"/>
            <w:rFonts w:eastAsia="PMingLiU"/>
            <w:noProof/>
          </w:rPr>
          <w:t xml:space="preserve"> EDU</w:t>
        </w:r>
        <w:r>
          <w:rPr>
            <w:noProof/>
            <w:webHidden/>
          </w:rPr>
          <w:tab/>
        </w:r>
        <w:r>
          <w:rPr>
            <w:noProof/>
            <w:webHidden/>
          </w:rPr>
          <w:fldChar w:fldCharType="begin"/>
        </w:r>
        <w:r>
          <w:rPr>
            <w:noProof/>
            <w:webHidden/>
          </w:rPr>
          <w:instrText xml:space="preserve"> PAGEREF _Toc415587491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92" w:history="1">
        <w:r w:rsidRPr="008F2F37">
          <w:rPr>
            <w:rStyle w:val="Hyperlink"/>
            <w:rFonts w:eastAsia="PMingLiU"/>
            <w:noProof/>
          </w:rPr>
          <w:t xml:space="preserve">Microsoft Dynamics CRM Online </w:t>
        </w:r>
        <w:r w:rsidRPr="008F2F37">
          <w:rPr>
            <w:rStyle w:val="Hyperlink"/>
            <w:rFonts w:eastAsia="PMingLiU" w:hint="eastAsia"/>
            <w:noProof/>
          </w:rPr>
          <w:t>專業直接支援</w:t>
        </w:r>
        <w:r w:rsidRPr="008F2F37">
          <w:rPr>
            <w:rStyle w:val="Hyperlink"/>
            <w:rFonts w:eastAsia="PMingLiU"/>
            <w:noProof/>
          </w:rPr>
          <w:t xml:space="preserve"> EDU</w:t>
        </w:r>
        <w:r>
          <w:rPr>
            <w:noProof/>
            <w:webHidden/>
          </w:rPr>
          <w:tab/>
        </w:r>
        <w:r>
          <w:rPr>
            <w:noProof/>
            <w:webHidden/>
          </w:rPr>
          <w:fldChar w:fldCharType="begin"/>
        </w:r>
        <w:r>
          <w:rPr>
            <w:noProof/>
            <w:webHidden/>
          </w:rPr>
          <w:instrText xml:space="preserve"> PAGEREF _Toc415587492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93" w:history="1">
        <w:r w:rsidRPr="008F2F37">
          <w:rPr>
            <w:rStyle w:val="Hyperlink"/>
            <w:rFonts w:eastAsia="PMingLiU"/>
            <w:noProof/>
          </w:rPr>
          <w:t>Microsoft Dynamics CRM Online Government Professional for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_Toc415587493 \h </w:instrText>
        </w:r>
        <w:r>
          <w:rPr>
            <w:noProof/>
            <w:webHidden/>
          </w:rPr>
        </w:r>
        <w:r>
          <w:rPr>
            <w:noProof/>
            <w:webHidden/>
          </w:rPr>
          <w:fldChar w:fldCharType="separate"/>
        </w:r>
        <w:r>
          <w:rPr>
            <w:noProof/>
            <w:webHidden/>
          </w:rPr>
          <w:t>46</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94" w:history="1">
        <w:r w:rsidRPr="008F2F37">
          <w:rPr>
            <w:rStyle w:val="Hyperlink"/>
            <w:rFonts w:eastAsia="PMingLiU"/>
            <w:noProof/>
          </w:rPr>
          <w:t xml:space="preserve">Microsoft Dynamics CRM Online Government </w:t>
        </w:r>
        <w:r w:rsidRPr="008F2F37">
          <w:rPr>
            <w:rStyle w:val="Hyperlink"/>
            <w:rFonts w:eastAsia="PMingLiU" w:hint="eastAsia"/>
            <w:noProof/>
          </w:rPr>
          <w:t>其他儲存空間</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_Toc415587494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95" w:history="1">
        <w:r w:rsidRPr="008F2F37">
          <w:rPr>
            <w:rStyle w:val="Hyperlink"/>
            <w:rFonts w:eastAsia="PMingLiU"/>
            <w:noProof/>
          </w:rPr>
          <w:t xml:space="preserve">Microsoft Dynamics CRM Online Government </w:t>
        </w:r>
        <w:r w:rsidRPr="008F2F37">
          <w:rPr>
            <w:rStyle w:val="Hyperlink"/>
            <w:rFonts w:eastAsia="PMingLiU" w:hint="eastAsia"/>
            <w:noProof/>
          </w:rPr>
          <w:t>其他非生產執行個體</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_Toc415587495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96" w:history="1">
        <w:r w:rsidRPr="008F2F37">
          <w:rPr>
            <w:rStyle w:val="Hyperlink"/>
            <w:rFonts w:eastAsia="PMingLiU"/>
            <w:noProof/>
          </w:rPr>
          <w:t xml:space="preserve">Microsoft Dynamics CRM Online Government </w:t>
        </w:r>
        <w:r w:rsidRPr="008F2F37">
          <w:rPr>
            <w:rStyle w:val="Hyperlink"/>
            <w:rFonts w:eastAsia="PMingLiU" w:hint="eastAsia"/>
            <w:noProof/>
          </w:rPr>
          <w:t>其他生產執行個體</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_Toc415587496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97" w:history="1">
        <w:r w:rsidRPr="008F2F37">
          <w:rPr>
            <w:rStyle w:val="Hyperlink"/>
            <w:rFonts w:eastAsia="PMingLiU"/>
            <w:noProof/>
          </w:rPr>
          <w:t xml:space="preserve">Microsoft Dynamics CRM Online Government </w:t>
        </w:r>
        <w:r w:rsidRPr="008F2F37">
          <w:rPr>
            <w:rStyle w:val="Hyperlink"/>
            <w:rFonts w:eastAsia="PMingLiU" w:hint="eastAsia"/>
            <w:noProof/>
          </w:rPr>
          <w:t>增強支援</w:t>
        </w:r>
        <w:r>
          <w:rPr>
            <w:noProof/>
            <w:webHidden/>
          </w:rPr>
          <w:tab/>
        </w:r>
        <w:r>
          <w:rPr>
            <w:noProof/>
            <w:webHidden/>
          </w:rPr>
          <w:fldChar w:fldCharType="begin"/>
        </w:r>
        <w:r>
          <w:rPr>
            <w:noProof/>
            <w:webHidden/>
          </w:rPr>
          <w:instrText xml:space="preserve"> PAGEREF _Toc415587497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498" w:history="1">
        <w:r w:rsidRPr="008F2F37">
          <w:rPr>
            <w:rStyle w:val="Hyperlink"/>
            <w:rFonts w:eastAsia="PMingLiU"/>
            <w:noProof/>
          </w:rPr>
          <w:t xml:space="preserve">Microsoft Dynamics CRM Online Government </w:t>
        </w:r>
        <w:r w:rsidRPr="008F2F37">
          <w:rPr>
            <w:rStyle w:val="Hyperlink"/>
            <w:rFonts w:eastAsia="PMingLiU" w:hint="eastAsia"/>
            <w:noProof/>
          </w:rPr>
          <w:t>專業直接支援</w:t>
        </w:r>
        <w:r>
          <w:rPr>
            <w:noProof/>
            <w:webHidden/>
          </w:rPr>
          <w:tab/>
        </w:r>
        <w:r>
          <w:rPr>
            <w:noProof/>
            <w:webHidden/>
          </w:rPr>
          <w:fldChar w:fldCharType="begin"/>
        </w:r>
        <w:r>
          <w:rPr>
            <w:noProof/>
            <w:webHidden/>
          </w:rPr>
          <w:instrText xml:space="preserve"> PAGEREF _Toc415587498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499" w:history="1">
        <w:r w:rsidRPr="008F2F37">
          <w:rPr>
            <w:rStyle w:val="Hyperlink"/>
            <w:rFonts w:eastAsia="PMingLiU"/>
            <w:noProof/>
          </w:rPr>
          <w:t>Microsoft Dynamics Marketing</w:t>
        </w:r>
        <w:r>
          <w:rPr>
            <w:noProof/>
            <w:webHidden/>
          </w:rPr>
          <w:tab/>
        </w:r>
        <w:r>
          <w:rPr>
            <w:noProof/>
            <w:webHidden/>
          </w:rPr>
          <w:fldChar w:fldCharType="begin"/>
        </w:r>
        <w:r>
          <w:rPr>
            <w:noProof/>
            <w:webHidden/>
          </w:rPr>
          <w:instrText xml:space="preserve"> PAGEREF _Toc415587499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00" w:history="1">
        <w:r w:rsidRPr="008F2F37">
          <w:rPr>
            <w:rStyle w:val="Hyperlink"/>
            <w:rFonts w:eastAsia="PMingLiU"/>
            <w:noProof/>
          </w:rPr>
          <w:t>Microsoft Dynamics Marketing Enterprise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_Toc415587500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01" w:history="1">
        <w:r w:rsidRPr="008F2F37">
          <w:rPr>
            <w:rStyle w:val="Hyperlink"/>
            <w:rFonts w:eastAsia="PMingLiU"/>
            <w:noProof/>
          </w:rPr>
          <w:t>Microsoft Dynamics Marketing Enterprise Extra Messages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_Toc415587501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02" w:history="1">
        <w:r w:rsidRPr="008F2F37">
          <w:rPr>
            <w:rStyle w:val="Hyperlink"/>
            <w:rFonts w:eastAsia="PMingLiU"/>
            <w:noProof/>
          </w:rPr>
          <w:t>Microsoft Dynamics Marketing Enterprise Extra Storage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_Toc415587502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03" w:history="1">
        <w:r w:rsidRPr="008F2F37">
          <w:rPr>
            <w:rStyle w:val="Hyperlink"/>
            <w:rFonts w:eastAsia="PMingLiU"/>
            <w:noProof/>
          </w:rPr>
          <w:t>Microsoft Dynamics Marketing Enterprise EDU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_Toc415587503 \h </w:instrText>
        </w:r>
        <w:r>
          <w:rPr>
            <w:noProof/>
            <w:webHidden/>
          </w:rPr>
        </w:r>
        <w:r>
          <w:rPr>
            <w:noProof/>
            <w:webHidden/>
          </w:rPr>
          <w:fldChar w:fldCharType="separate"/>
        </w:r>
        <w:r>
          <w:rPr>
            <w:noProof/>
            <w:webHidden/>
          </w:rPr>
          <w:t>47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04" w:history="1">
        <w:r w:rsidRPr="008F2F37">
          <w:rPr>
            <w:rStyle w:val="Hyperlink"/>
            <w:rFonts w:eastAsia="PMingLiU"/>
            <w:noProof/>
          </w:rPr>
          <w:t>Microsoft Dynamics Marketing Enterprise EDU Extra Messages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_Toc415587504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05" w:history="1">
        <w:r w:rsidRPr="008F2F37">
          <w:rPr>
            <w:rStyle w:val="Hyperlink"/>
            <w:rFonts w:eastAsia="PMingLiU"/>
            <w:noProof/>
          </w:rPr>
          <w:t xml:space="preserve">Microsoft Dynamics Marketing </w:t>
        </w:r>
        <w:r w:rsidRPr="008F2F37">
          <w:rPr>
            <w:rStyle w:val="Hyperlink"/>
            <w:rFonts w:eastAsia="PMingLiU" w:hint="eastAsia"/>
            <w:noProof/>
          </w:rPr>
          <w:t>增強支援</w:t>
        </w:r>
        <w:r>
          <w:rPr>
            <w:noProof/>
            <w:webHidden/>
          </w:rPr>
          <w:tab/>
        </w:r>
        <w:r>
          <w:rPr>
            <w:noProof/>
            <w:webHidden/>
          </w:rPr>
          <w:fldChar w:fldCharType="begin"/>
        </w:r>
        <w:r>
          <w:rPr>
            <w:noProof/>
            <w:webHidden/>
          </w:rPr>
          <w:instrText xml:space="preserve"> PAGEREF _Toc415587505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06" w:history="1">
        <w:r w:rsidRPr="008F2F37">
          <w:rPr>
            <w:rStyle w:val="Hyperlink"/>
            <w:rFonts w:eastAsia="PMingLiU"/>
            <w:noProof/>
            <w:lang w:val="en-US"/>
          </w:rPr>
          <w:t>Microsoft Dynamics Marketing Professional Direct Support</w:t>
        </w:r>
        <w:r>
          <w:rPr>
            <w:noProof/>
            <w:webHidden/>
          </w:rPr>
          <w:tab/>
        </w:r>
        <w:r>
          <w:rPr>
            <w:noProof/>
            <w:webHidden/>
          </w:rPr>
          <w:fldChar w:fldCharType="begin"/>
        </w:r>
        <w:r>
          <w:rPr>
            <w:noProof/>
            <w:webHidden/>
          </w:rPr>
          <w:instrText xml:space="preserve"> PAGEREF _Toc415587506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07" w:history="1">
        <w:r w:rsidRPr="008F2F37">
          <w:rPr>
            <w:rStyle w:val="Hyperlink"/>
            <w:rFonts w:eastAsia="PMingLiU"/>
            <w:noProof/>
            <w:lang w:val="en-US"/>
          </w:rPr>
          <w:t>Microsoft Dynamics Marketing Sales Collaboration</w:t>
        </w:r>
        <w:r>
          <w:rPr>
            <w:noProof/>
            <w:webHidden/>
          </w:rPr>
          <w:tab/>
        </w:r>
        <w:r>
          <w:rPr>
            <w:noProof/>
            <w:webHidden/>
          </w:rPr>
          <w:fldChar w:fldCharType="begin"/>
        </w:r>
        <w:r>
          <w:rPr>
            <w:noProof/>
            <w:webHidden/>
          </w:rPr>
          <w:instrText xml:space="preserve"> PAGEREF _Toc415587507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08" w:history="1">
        <w:r w:rsidRPr="008F2F37">
          <w:rPr>
            <w:rStyle w:val="Hyperlink"/>
            <w:rFonts w:eastAsia="PMingLiU"/>
            <w:noProof/>
            <w:lang w:val="en-US"/>
          </w:rPr>
          <w:t>Microsoft Dynamics Marketing Sales Collaboration EDU</w:t>
        </w:r>
        <w:r>
          <w:rPr>
            <w:noProof/>
            <w:webHidden/>
          </w:rPr>
          <w:tab/>
        </w:r>
        <w:r>
          <w:rPr>
            <w:noProof/>
            <w:webHidden/>
          </w:rPr>
          <w:fldChar w:fldCharType="begin"/>
        </w:r>
        <w:r>
          <w:rPr>
            <w:noProof/>
            <w:webHidden/>
          </w:rPr>
          <w:instrText xml:space="preserve"> PAGEREF _Toc415587508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509" w:history="1">
        <w:r w:rsidRPr="008F2F37">
          <w:rPr>
            <w:rStyle w:val="Hyperlink"/>
            <w:rFonts w:eastAsia="PMingLiU"/>
            <w:noProof/>
          </w:rPr>
          <w:t>Microsoft Social Engagement</w:t>
        </w:r>
        <w:r>
          <w:rPr>
            <w:noProof/>
            <w:webHidden/>
          </w:rPr>
          <w:tab/>
        </w:r>
        <w:r>
          <w:rPr>
            <w:noProof/>
            <w:webHidden/>
          </w:rPr>
          <w:fldChar w:fldCharType="begin"/>
        </w:r>
        <w:r>
          <w:rPr>
            <w:noProof/>
            <w:webHidden/>
          </w:rPr>
          <w:instrText xml:space="preserve"> PAGEREF _Toc415587509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10" w:history="1">
        <w:r w:rsidRPr="008F2F37">
          <w:rPr>
            <w:rStyle w:val="Hyperlink"/>
            <w:rFonts w:eastAsia="PMingLiU"/>
            <w:noProof/>
          </w:rPr>
          <w:t>Microsoft Social Engagement Professional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_Toc415587510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11" w:history="1">
        <w:r w:rsidRPr="008F2F37">
          <w:rPr>
            <w:rStyle w:val="Hyperlink"/>
            <w:rFonts w:eastAsia="PMingLiU"/>
            <w:noProof/>
          </w:rPr>
          <w:t>Microsoft Social Engagement Enterprise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_Toc415587511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12" w:history="1">
        <w:r w:rsidRPr="008F2F37">
          <w:rPr>
            <w:rStyle w:val="Hyperlink"/>
            <w:rFonts w:eastAsia="PMingLiU"/>
            <w:noProof/>
          </w:rPr>
          <w:t xml:space="preserve">Microsoft Social Engagement </w:t>
        </w:r>
        <w:r w:rsidRPr="008F2F37">
          <w:rPr>
            <w:rStyle w:val="Hyperlink"/>
            <w:rFonts w:eastAsia="PMingLiU" w:hint="eastAsia"/>
            <w:noProof/>
          </w:rPr>
          <w:t>額外張貼</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_Toc415587512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13" w:history="1">
        <w:r w:rsidRPr="008F2F37">
          <w:rPr>
            <w:rStyle w:val="Hyperlink"/>
            <w:rFonts w:eastAsia="PMingLiU"/>
            <w:noProof/>
          </w:rPr>
          <w:t>Microsoft Social Engagement Professional EDU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_Toc415587513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14" w:history="1">
        <w:r w:rsidRPr="008F2F37">
          <w:rPr>
            <w:rStyle w:val="Hyperlink"/>
            <w:rFonts w:eastAsia="PMingLiU"/>
            <w:noProof/>
          </w:rPr>
          <w:t>Microsoft Social Engagement Enterprise EDU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_Toc415587514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15" w:history="1">
        <w:r w:rsidRPr="008F2F37">
          <w:rPr>
            <w:rStyle w:val="Hyperlink"/>
            <w:rFonts w:eastAsia="PMingLiU"/>
            <w:noProof/>
          </w:rPr>
          <w:t xml:space="preserve">Microsoft Social Engagement Professional EDU </w:t>
        </w:r>
        <w:r w:rsidRPr="008F2F37">
          <w:rPr>
            <w:rStyle w:val="Hyperlink"/>
            <w:rFonts w:eastAsia="PMingLiU" w:hint="eastAsia"/>
            <w:noProof/>
          </w:rPr>
          <w:t>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_Toc415587515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16" w:history="1">
        <w:r w:rsidRPr="008F2F37">
          <w:rPr>
            <w:rStyle w:val="Hyperlink"/>
            <w:rFonts w:eastAsia="PMingLiU"/>
            <w:noProof/>
          </w:rPr>
          <w:t xml:space="preserve">Microsoft Social Engagement </w:t>
        </w:r>
        <w:r w:rsidRPr="008F2F37">
          <w:rPr>
            <w:rStyle w:val="Hyperlink"/>
            <w:rFonts w:eastAsia="PMingLiU" w:hint="eastAsia"/>
            <w:noProof/>
          </w:rPr>
          <w:t>額外張貼</w:t>
        </w:r>
        <w:r w:rsidRPr="008F2F37">
          <w:rPr>
            <w:rStyle w:val="Hyperlink"/>
            <w:rFonts w:eastAsia="PMingLiU"/>
            <w:noProof/>
          </w:rPr>
          <w:t xml:space="preserve"> EDU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_Toc415587516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17" w:history="1">
        <w:r w:rsidRPr="008F2F37">
          <w:rPr>
            <w:rStyle w:val="Hyperlink"/>
            <w:rFonts w:eastAsia="PMingLiU"/>
            <w:noProof/>
          </w:rPr>
          <w:t xml:space="preserve">Microsoft Social Engagement </w:t>
        </w:r>
        <w:r w:rsidRPr="008F2F37">
          <w:rPr>
            <w:rStyle w:val="Hyperlink"/>
            <w:rFonts w:eastAsia="PMingLiU" w:hint="eastAsia"/>
            <w:noProof/>
          </w:rPr>
          <w:t>增強支援</w:t>
        </w:r>
        <w:r>
          <w:rPr>
            <w:noProof/>
            <w:webHidden/>
          </w:rPr>
          <w:tab/>
        </w:r>
        <w:r>
          <w:rPr>
            <w:noProof/>
            <w:webHidden/>
          </w:rPr>
          <w:fldChar w:fldCharType="begin"/>
        </w:r>
        <w:r>
          <w:rPr>
            <w:noProof/>
            <w:webHidden/>
          </w:rPr>
          <w:instrText xml:space="preserve"> PAGEREF _Toc415587517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18" w:history="1">
        <w:r w:rsidRPr="008F2F37">
          <w:rPr>
            <w:rStyle w:val="Hyperlink"/>
            <w:rFonts w:eastAsia="PMingLiU"/>
            <w:noProof/>
            <w:lang w:val="en-US"/>
          </w:rPr>
          <w:t>Microsoft Social Engagement Professional Direct Support</w:t>
        </w:r>
        <w:r>
          <w:rPr>
            <w:noProof/>
            <w:webHidden/>
          </w:rPr>
          <w:tab/>
        </w:r>
        <w:r>
          <w:rPr>
            <w:noProof/>
            <w:webHidden/>
          </w:rPr>
          <w:fldChar w:fldCharType="begin"/>
        </w:r>
        <w:r>
          <w:rPr>
            <w:noProof/>
            <w:webHidden/>
          </w:rPr>
          <w:instrText xml:space="preserve"> PAGEREF _Toc415587518 \h </w:instrText>
        </w:r>
        <w:r>
          <w:rPr>
            <w:noProof/>
            <w:webHidden/>
          </w:rPr>
        </w:r>
        <w:r>
          <w:rPr>
            <w:noProof/>
            <w:webHidden/>
          </w:rPr>
          <w:fldChar w:fldCharType="separate"/>
        </w:r>
        <w:r>
          <w:rPr>
            <w:noProof/>
            <w:webHidden/>
          </w:rPr>
          <w:t>48</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519" w:history="1">
        <w:r w:rsidRPr="008F2F37">
          <w:rPr>
            <w:rStyle w:val="Hyperlink"/>
            <w:rFonts w:eastAsia="PMingLiU"/>
            <w:noProof/>
          </w:rPr>
          <w:t xml:space="preserve">Microsoft </w:t>
        </w:r>
        <w:r w:rsidRPr="008F2F37">
          <w:rPr>
            <w:rStyle w:val="Hyperlink"/>
            <w:rFonts w:eastAsia="PMingLiU" w:hint="eastAsia"/>
            <w:noProof/>
          </w:rPr>
          <w:t>發行之</w:t>
        </w:r>
        <w:r w:rsidRPr="008F2F37">
          <w:rPr>
            <w:rStyle w:val="Hyperlink"/>
            <w:rFonts w:eastAsia="PMingLiU"/>
            <w:noProof/>
          </w:rPr>
          <w:t xml:space="preserve"> Parature</w:t>
        </w:r>
        <w:r>
          <w:rPr>
            <w:noProof/>
            <w:webHidden/>
          </w:rPr>
          <w:tab/>
        </w:r>
        <w:r>
          <w:rPr>
            <w:noProof/>
            <w:webHidden/>
          </w:rPr>
          <w:fldChar w:fldCharType="begin"/>
        </w:r>
        <w:r>
          <w:rPr>
            <w:noProof/>
            <w:webHidden/>
          </w:rPr>
          <w:instrText xml:space="preserve"> PAGEREF _Toc415587519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0" w:history="1">
        <w:r w:rsidRPr="008F2F37">
          <w:rPr>
            <w:rStyle w:val="Hyperlink"/>
            <w:rFonts w:eastAsia="PMingLiU"/>
            <w:noProof/>
          </w:rPr>
          <w:t>Parature Enterprise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_Toc415587520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1" w:history="1">
        <w:r w:rsidRPr="008F2F37">
          <w:rPr>
            <w:rStyle w:val="Hyperlink"/>
            <w:rFonts w:eastAsia="PMingLiU"/>
            <w:noProof/>
          </w:rPr>
          <w:t xml:space="preserve">Parature Enterprise </w:t>
        </w:r>
        <w:r w:rsidRPr="008F2F37">
          <w:rPr>
            <w:rStyle w:val="Hyperlink"/>
            <w:rFonts w:eastAsia="PMingLiU" w:hint="eastAsia"/>
            <w:noProof/>
          </w:rPr>
          <w:t>額外記錄</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_Toc415587521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2" w:history="1">
        <w:r w:rsidRPr="008F2F37">
          <w:rPr>
            <w:rStyle w:val="Hyperlink"/>
            <w:rFonts w:eastAsia="PMingLiU"/>
            <w:noProof/>
          </w:rPr>
          <w:t xml:space="preserve">Parature Enterprise </w:t>
        </w:r>
        <w:r w:rsidRPr="008F2F37">
          <w:rPr>
            <w:rStyle w:val="Hyperlink"/>
            <w:rFonts w:eastAsia="PMingLiU" w:hint="eastAsia"/>
            <w:noProof/>
          </w:rPr>
          <w:t>額外網頁檢視</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_Toc415587522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3" w:history="1">
        <w:r w:rsidRPr="008F2F37">
          <w:rPr>
            <w:rStyle w:val="Hyperlink"/>
            <w:rFonts w:eastAsia="PMingLiU"/>
            <w:noProof/>
          </w:rPr>
          <w:t xml:space="preserve">Parature Enterprise </w:t>
        </w:r>
        <w:r w:rsidRPr="008F2F37">
          <w:rPr>
            <w:rStyle w:val="Hyperlink"/>
            <w:rFonts w:eastAsia="PMingLiU" w:hint="eastAsia"/>
            <w:noProof/>
          </w:rPr>
          <w:t>額外部門</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_Toc415587523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4" w:history="1">
        <w:r w:rsidRPr="008F2F37">
          <w:rPr>
            <w:rStyle w:val="Hyperlink"/>
            <w:rFonts w:eastAsia="PMingLiU"/>
            <w:noProof/>
          </w:rPr>
          <w:t xml:space="preserve">Parature Enterprise </w:t>
        </w:r>
        <w:r w:rsidRPr="008F2F37">
          <w:rPr>
            <w:rStyle w:val="Hyperlink"/>
            <w:rFonts w:eastAsia="PMingLiU" w:hint="eastAsia"/>
            <w:noProof/>
          </w:rPr>
          <w:t>額外檔案儲存空間</w:t>
        </w:r>
        <w:r w:rsidRPr="008F2F37">
          <w:rPr>
            <w:rStyle w:val="Hyperlink"/>
            <w:rFonts w:eastAsia="PMingLiU"/>
            <w:noProof/>
          </w:rPr>
          <w:t xml:space="preserve">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_Toc415587524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5" w:history="1">
        <w:r w:rsidRPr="008F2F37">
          <w:rPr>
            <w:rStyle w:val="Hyperlink"/>
            <w:rFonts w:eastAsia="PMingLiU"/>
            <w:noProof/>
          </w:rPr>
          <w:t>Parature Enterprise EDU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_Toc415587525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6" w:history="1">
        <w:r w:rsidRPr="008F2F37">
          <w:rPr>
            <w:rStyle w:val="Hyperlink"/>
            <w:rFonts w:eastAsia="PMingLiU"/>
            <w:noProof/>
          </w:rPr>
          <w:t xml:space="preserve">Parature Enterprise </w:t>
        </w:r>
        <w:r w:rsidRPr="008F2F37">
          <w:rPr>
            <w:rStyle w:val="Hyperlink"/>
            <w:rFonts w:eastAsia="PMingLiU" w:hint="eastAsia"/>
            <w:noProof/>
          </w:rPr>
          <w:t>額外記錄</w:t>
        </w:r>
        <w:r w:rsidRPr="008F2F37">
          <w:rPr>
            <w:rStyle w:val="Hyperlink"/>
            <w:rFonts w:eastAsia="PMingLiU"/>
            <w:noProof/>
          </w:rPr>
          <w:t xml:space="preserve"> EDU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_Toc415587526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7" w:history="1">
        <w:r w:rsidRPr="008F2F37">
          <w:rPr>
            <w:rStyle w:val="Hyperlink"/>
            <w:rFonts w:eastAsia="PMingLiU"/>
            <w:noProof/>
          </w:rPr>
          <w:t xml:space="preserve">Parature Enterprise </w:t>
        </w:r>
        <w:r w:rsidRPr="008F2F37">
          <w:rPr>
            <w:rStyle w:val="Hyperlink"/>
            <w:rFonts w:eastAsia="PMingLiU" w:hint="eastAsia"/>
            <w:noProof/>
          </w:rPr>
          <w:t>額外網頁檢視</w:t>
        </w:r>
        <w:r w:rsidRPr="008F2F37">
          <w:rPr>
            <w:rStyle w:val="Hyperlink"/>
            <w:rFonts w:eastAsia="PMingLiU"/>
            <w:noProof/>
          </w:rPr>
          <w:t xml:space="preserve"> EDU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_Toc415587527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8" w:history="1">
        <w:r w:rsidRPr="008F2F37">
          <w:rPr>
            <w:rStyle w:val="Hyperlink"/>
            <w:rFonts w:eastAsia="PMingLiU"/>
            <w:noProof/>
          </w:rPr>
          <w:t xml:space="preserve">Parature Enterprise </w:t>
        </w:r>
        <w:r w:rsidRPr="008F2F37">
          <w:rPr>
            <w:rStyle w:val="Hyperlink"/>
            <w:rFonts w:eastAsia="PMingLiU" w:hint="eastAsia"/>
            <w:noProof/>
          </w:rPr>
          <w:t>額外部門</w:t>
        </w:r>
        <w:r w:rsidRPr="008F2F37">
          <w:rPr>
            <w:rStyle w:val="Hyperlink"/>
            <w:rFonts w:eastAsia="PMingLiU"/>
            <w:noProof/>
          </w:rPr>
          <w:t xml:space="preserve"> EDU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_Toc415587528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29" w:history="1">
        <w:r w:rsidRPr="008F2F37">
          <w:rPr>
            <w:rStyle w:val="Hyperlink"/>
            <w:rFonts w:eastAsia="PMingLiU"/>
            <w:noProof/>
          </w:rPr>
          <w:t xml:space="preserve">Parature Enterprise </w:t>
        </w:r>
        <w:r w:rsidRPr="008F2F37">
          <w:rPr>
            <w:rStyle w:val="Hyperlink"/>
            <w:rFonts w:eastAsia="PMingLiU" w:hint="eastAsia"/>
            <w:noProof/>
          </w:rPr>
          <w:t>額外檔案儲存空間</w:t>
        </w:r>
        <w:r w:rsidRPr="008F2F37">
          <w:rPr>
            <w:rStyle w:val="Hyperlink"/>
            <w:rFonts w:eastAsia="PMingLiU"/>
            <w:noProof/>
          </w:rPr>
          <w:t xml:space="preserve"> EDU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_Toc415587529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30" w:history="1">
        <w:r w:rsidRPr="008F2F37">
          <w:rPr>
            <w:rStyle w:val="Hyperlink"/>
            <w:rFonts w:eastAsia="PMingLiU"/>
            <w:noProof/>
          </w:rPr>
          <w:t xml:space="preserve">Parature </w:t>
        </w:r>
        <w:r w:rsidRPr="008F2F37">
          <w:rPr>
            <w:rStyle w:val="Hyperlink"/>
            <w:rFonts w:eastAsia="PMingLiU" w:hint="eastAsia"/>
            <w:noProof/>
          </w:rPr>
          <w:t>增強支援</w:t>
        </w:r>
        <w:r>
          <w:rPr>
            <w:noProof/>
            <w:webHidden/>
          </w:rPr>
          <w:tab/>
        </w:r>
        <w:r>
          <w:rPr>
            <w:noProof/>
            <w:webHidden/>
          </w:rPr>
          <w:fldChar w:fldCharType="begin"/>
        </w:r>
        <w:r>
          <w:rPr>
            <w:noProof/>
            <w:webHidden/>
          </w:rPr>
          <w:instrText xml:space="preserve"> PAGEREF _Toc415587530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31" w:history="1">
        <w:r w:rsidRPr="008F2F37">
          <w:rPr>
            <w:rStyle w:val="Hyperlink"/>
            <w:rFonts w:eastAsia="PMingLiU"/>
            <w:noProof/>
          </w:rPr>
          <w:t>Parature Professional Direct Support</w:t>
        </w:r>
        <w:r>
          <w:rPr>
            <w:noProof/>
            <w:webHidden/>
          </w:rPr>
          <w:tab/>
        </w:r>
        <w:r>
          <w:rPr>
            <w:noProof/>
            <w:webHidden/>
          </w:rPr>
          <w:fldChar w:fldCharType="begin"/>
        </w:r>
        <w:r>
          <w:rPr>
            <w:noProof/>
            <w:webHidden/>
          </w:rPr>
          <w:instrText xml:space="preserve"> PAGEREF _Toc415587531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32" w:history="1">
        <w:r w:rsidRPr="008F2F37">
          <w:rPr>
            <w:rStyle w:val="Hyperlink"/>
            <w:rFonts w:eastAsia="PMingLiU"/>
            <w:noProof/>
          </w:rPr>
          <w:t xml:space="preserve">Parature </w:t>
        </w:r>
        <w:r w:rsidRPr="008F2F37">
          <w:rPr>
            <w:rStyle w:val="Hyperlink"/>
            <w:rFonts w:eastAsia="PMingLiU" w:hint="eastAsia"/>
            <w:noProof/>
          </w:rPr>
          <w:t>增強支援</w:t>
        </w:r>
        <w:r w:rsidRPr="008F2F37">
          <w:rPr>
            <w:rStyle w:val="Hyperlink"/>
            <w:rFonts w:eastAsia="PMingLiU"/>
            <w:noProof/>
          </w:rPr>
          <w:t xml:space="preserve"> EDU</w:t>
        </w:r>
        <w:r>
          <w:rPr>
            <w:noProof/>
            <w:webHidden/>
          </w:rPr>
          <w:tab/>
        </w:r>
        <w:r>
          <w:rPr>
            <w:noProof/>
            <w:webHidden/>
          </w:rPr>
          <w:fldChar w:fldCharType="begin"/>
        </w:r>
        <w:r>
          <w:rPr>
            <w:noProof/>
            <w:webHidden/>
          </w:rPr>
          <w:instrText xml:space="preserve"> PAGEREF _Toc415587532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33" w:history="1">
        <w:r w:rsidRPr="008F2F37">
          <w:rPr>
            <w:rStyle w:val="Hyperlink"/>
            <w:rFonts w:eastAsia="PMingLiU"/>
            <w:noProof/>
            <w:lang w:val="en-US"/>
          </w:rPr>
          <w:t>Parature Professional Direct Support EDU</w:t>
        </w:r>
        <w:r>
          <w:rPr>
            <w:noProof/>
            <w:webHidden/>
          </w:rPr>
          <w:tab/>
        </w:r>
        <w:r>
          <w:rPr>
            <w:noProof/>
            <w:webHidden/>
          </w:rPr>
          <w:fldChar w:fldCharType="begin"/>
        </w:r>
        <w:r>
          <w:rPr>
            <w:noProof/>
            <w:webHidden/>
          </w:rPr>
          <w:instrText xml:space="preserve"> PAGEREF _Toc415587533 \h </w:instrText>
        </w:r>
        <w:r>
          <w:rPr>
            <w:noProof/>
            <w:webHidden/>
          </w:rPr>
        </w:r>
        <w:r>
          <w:rPr>
            <w:noProof/>
            <w:webHidden/>
          </w:rPr>
          <w:fldChar w:fldCharType="separate"/>
        </w:r>
        <w:r>
          <w:rPr>
            <w:noProof/>
            <w:webHidden/>
          </w:rPr>
          <w:t>49</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534" w:history="1">
        <w:r w:rsidRPr="008F2F37">
          <w:rPr>
            <w:rStyle w:val="Hyperlink"/>
            <w:rFonts w:eastAsia="PMingLiU"/>
            <w:noProof/>
          </w:rPr>
          <w:t>Office 365 Services</w:t>
        </w:r>
        <w:r>
          <w:rPr>
            <w:noProof/>
            <w:webHidden/>
          </w:rPr>
          <w:tab/>
        </w:r>
        <w:r>
          <w:rPr>
            <w:noProof/>
            <w:webHidden/>
          </w:rPr>
          <w:fldChar w:fldCharType="begin"/>
        </w:r>
        <w:r>
          <w:rPr>
            <w:noProof/>
            <w:webHidden/>
          </w:rPr>
          <w:instrText xml:space="preserve"> PAGEREF _Toc415587534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535" w:history="1">
        <w:r w:rsidRPr="008F2F37">
          <w:rPr>
            <w:rStyle w:val="Hyperlink"/>
            <w:rFonts w:eastAsia="PMingLiU"/>
            <w:noProof/>
          </w:rPr>
          <w:t>Exchange Online</w:t>
        </w:r>
        <w:r>
          <w:rPr>
            <w:noProof/>
            <w:webHidden/>
          </w:rPr>
          <w:tab/>
        </w:r>
        <w:r>
          <w:rPr>
            <w:noProof/>
            <w:webHidden/>
          </w:rPr>
          <w:fldChar w:fldCharType="begin"/>
        </w:r>
        <w:r>
          <w:rPr>
            <w:noProof/>
            <w:webHidden/>
          </w:rPr>
          <w:instrText xml:space="preserve"> PAGEREF _Toc415587535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36" w:history="1">
        <w:r w:rsidRPr="008F2F37">
          <w:rPr>
            <w:rStyle w:val="Hyperlink"/>
            <w:rFonts w:eastAsia="PMingLiU"/>
            <w:noProof/>
          </w:rPr>
          <w:t>Exchange Online Archiving for Exchange Online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_Toc415587536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37" w:history="1">
        <w:r w:rsidRPr="008F2F37">
          <w:rPr>
            <w:rStyle w:val="Hyperlink"/>
            <w:rFonts w:eastAsia="PMingLiU"/>
            <w:noProof/>
          </w:rPr>
          <w:t>Exchange Online Archiving for Exchange Online 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_Toc415587537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38" w:history="1">
        <w:r w:rsidRPr="008F2F37">
          <w:rPr>
            <w:rStyle w:val="Hyperlink"/>
            <w:rFonts w:eastAsia="PMingLiU"/>
            <w:noProof/>
          </w:rPr>
          <w:t>Exchange Online Archiving for Exchange Online 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_Toc415587538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39" w:history="1">
        <w:r w:rsidRPr="008F2F37">
          <w:rPr>
            <w:rStyle w:val="Hyperlink"/>
            <w:rFonts w:eastAsia="PMingLiU"/>
            <w:noProof/>
          </w:rPr>
          <w:t>Exchange Online Archiving for Exchange Server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_Toc415587539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0" w:history="1">
        <w:r w:rsidRPr="008F2F37">
          <w:rPr>
            <w:rStyle w:val="Hyperlink"/>
            <w:rFonts w:eastAsia="PMingLiU"/>
            <w:noProof/>
          </w:rPr>
          <w:t>Exchange Online Archiving for Exchange Server 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_Toc415587540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1" w:history="1">
        <w:r w:rsidRPr="008F2F37">
          <w:rPr>
            <w:rStyle w:val="Hyperlink"/>
            <w:rFonts w:eastAsia="PMingLiU"/>
            <w:noProof/>
          </w:rPr>
          <w:t>Exchange Online Archiving for Exchange Server 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_Toc415587541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2" w:history="1">
        <w:r w:rsidRPr="008F2F37">
          <w:rPr>
            <w:rStyle w:val="Hyperlink"/>
            <w:rFonts w:eastAsia="PMingLiU"/>
            <w:noProof/>
          </w:rPr>
          <w:t>Exchange Online Kiosk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_Toc415587542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3" w:history="1">
        <w:r w:rsidRPr="008F2F37">
          <w:rPr>
            <w:rStyle w:val="Hyperlink"/>
            <w:rFonts w:eastAsia="PMingLiU"/>
            <w:noProof/>
          </w:rPr>
          <w:t>Exchange Online Kiosk 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_Toc415587543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4" w:history="1">
        <w:r w:rsidRPr="008F2F37">
          <w:rPr>
            <w:rStyle w:val="Hyperlink"/>
            <w:rFonts w:eastAsia="PMingLiU"/>
            <w:noProof/>
          </w:rPr>
          <w:t xml:space="preserve">Exchange Online </w:t>
        </w:r>
        <w:r w:rsidRPr="008F2F37">
          <w:rPr>
            <w:rStyle w:val="Hyperlink"/>
            <w:rFonts w:eastAsia="PMingLiU" w:hint="eastAsia"/>
            <w:noProof/>
          </w:rPr>
          <w:t>方案</w:t>
        </w:r>
        <w:r w:rsidRPr="008F2F37">
          <w:rPr>
            <w:rStyle w:val="Hyperlink"/>
            <w:rFonts w:eastAsia="PMingLiU"/>
            <w:noProof/>
          </w:rPr>
          <w:t xml:space="preserve"> 1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_Toc415587544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5" w:history="1">
        <w:r w:rsidRPr="008F2F37">
          <w:rPr>
            <w:rStyle w:val="Hyperlink"/>
            <w:rFonts w:eastAsia="PMingLiU"/>
            <w:noProof/>
          </w:rPr>
          <w:t xml:space="preserve">Exchange Online </w:t>
        </w:r>
        <w:r w:rsidRPr="008F2F37">
          <w:rPr>
            <w:rStyle w:val="Hyperlink"/>
            <w:rFonts w:eastAsia="PMingLiU" w:hint="eastAsia"/>
            <w:noProof/>
          </w:rPr>
          <w:t>方案</w:t>
        </w:r>
        <w:r w:rsidRPr="008F2F37">
          <w:rPr>
            <w:rStyle w:val="Hyperlink"/>
            <w:rFonts w:eastAsia="PMingLiU"/>
            <w:noProof/>
          </w:rPr>
          <w:t xml:space="preserve"> 1 </w:t>
        </w:r>
        <w:r w:rsidRPr="008F2F37">
          <w:rPr>
            <w:rStyle w:val="Hyperlink"/>
            <w:rFonts w:eastAsia="PMingLiU" w:hint="eastAsia"/>
            <w:noProof/>
          </w:rPr>
          <w:t>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_Toc415587545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6" w:history="1">
        <w:r w:rsidRPr="008F2F37">
          <w:rPr>
            <w:rStyle w:val="Hyperlink"/>
            <w:rFonts w:eastAsia="PMingLiU"/>
            <w:noProof/>
          </w:rPr>
          <w:t xml:space="preserve">Exchange Online </w:t>
        </w:r>
        <w:r w:rsidRPr="008F2F37">
          <w:rPr>
            <w:rStyle w:val="Hyperlink"/>
            <w:rFonts w:eastAsia="PMingLiU" w:hint="eastAsia"/>
            <w:noProof/>
          </w:rPr>
          <w:t>方案</w:t>
        </w:r>
        <w:r w:rsidRPr="008F2F37">
          <w:rPr>
            <w:rStyle w:val="Hyperlink"/>
            <w:rFonts w:eastAsia="PMingLiU"/>
            <w:noProof/>
          </w:rPr>
          <w:t xml:space="preserve"> 1 A for Alumni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_Toc415587546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7" w:history="1">
        <w:r w:rsidRPr="008F2F37">
          <w:rPr>
            <w:rStyle w:val="Hyperlink"/>
            <w:rFonts w:eastAsia="PMingLiU"/>
            <w:noProof/>
          </w:rPr>
          <w:t xml:space="preserve">Exchange Online </w:t>
        </w:r>
        <w:r w:rsidRPr="008F2F37">
          <w:rPr>
            <w:rStyle w:val="Hyperlink"/>
            <w:rFonts w:eastAsia="PMingLiU" w:hint="eastAsia"/>
            <w:noProof/>
          </w:rPr>
          <w:t>方案</w:t>
        </w:r>
        <w:r w:rsidRPr="008F2F37">
          <w:rPr>
            <w:rStyle w:val="Hyperlink"/>
            <w:rFonts w:eastAsia="PMingLiU"/>
            <w:noProof/>
          </w:rPr>
          <w:t xml:space="preserve"> 1G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_Toc415587547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8" w:history="1">
        <w:r w:rsidRPr="008F2F37">
          <w:rPr>
            <w:rStyle w:val="Hyperlink"/>
            <w:rFonts w:eastAsia="PMingLiU"/>
            <w:noProof/>
          </w:rPr>
          <w:t xml:space="preserve">Exchange Online </w:t>
        </w:r>
        <w:r w:rsidRPr="008F2F37">
          <w:rPr>
            <w:rStyle w:val="Hyperlink"/>
            <w:rFonts w:eastAsia="PMingLiU" w:hint="eastAsia"/>
            <w:noProof/>
          </w:rPr>
          <w:t>方案</w:t>
        </w:r>
        <w:r w:rsidRPr="008F2F37">
          <w:rPr>
            <w:rStyle w:val="Hyperlink"/>
            <w:rFonts w:eastAsia="PMingLiU"/>
            <w:noProof/>
          </w:rPr>
          <w:t xml:space="preserve"> 2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_Toc415587548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49" w:history="1">
        <w:r w:rsidRPr="008F2F37">
          <w:rPr>
            <w:rStyle w:val="Hyperlink"/>
            <w:rFonts w:eastAsia="PMingLiU"/>
            <w:noProof/>
          </w:rPr>
          <w:t xml:space="preserve">Exchange Online </w:t>
        </w:r>
        <w:r w:rsidRPr="008F2F37">
          <w:rPr>
            <w:rStyle w:val="Hyperlink"/>
            <w:rFonts w:eastAsia="PMingLiU" w:hint="eastAsia"/>
            <w:noProof/>
          </w:rPr>
          <w:t>方案</w:t>
        </w:r>
        <w:r w:rsidRPr="008F2F37">
          <w:rPr>
            <w:rStyle w:val="Hyperlink"/>
            <w:rFonts w:eastAsia="PMingLiU"/>
            <w:noProof/>
          </w:rPr>
          <w:t xml:space="preserve"> 2A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_Toc415587549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50" w:history="1">
        <w:r w:rsidRPr="008F2F37">
          <w:rPr>
            <w:rStyle w:val="Hyperlink"/>
            <w:rFonts w:eastAsia="PMingLiU"/>
            <w:noProof/>
          </w:rPr>
          <w:t xml:space="preserve">Exchange Online </w:t>
        </w:r>
        <w:r w:rsidRPr="008F2F37">
          <w:rPr>
            <w:rStyle w:val="Hyperlink"/>
            <w:rFonts w:eastAsia="PMingLiU" w:hint="eastAsia"/>
            <w:noProof/>
          </w:rPr>
          <w:t>方案</w:t>
        </w:r>
        <w:r w:rsidRPr="008F2F37">
          <w:rPr>
            <w:rStyle w:val="Hyperlink"/>
            <w:rFonts w:eastAsia="PMingLiU"/>
            <w:noProof/>
          </w:rPr>
          <w:t xml:space="preserve"> 2G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_Toc415587550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51" w:history="1">
        <w:r w:rsidRPr="008F2F37">
          <w:rPr>
            <w:rStyle w:val="Hyperlink"/>
            <w:rFonts w:eastAsia="PMingLiU"/>
            <w:noProof/>
          </w:rPr>
          <w:t>Exchange Online Protection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_Toc415587551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52" w:history="1">
        <w:r w:rsidRPr="008F2F37">
          <w:rPr>
            <w:rStyle w:val="Hyperlink"/>
            <w:rFonts w:eastAsia="PMingLiU"/>
            <w:noProof/>
          </w:rPr>
          <w:t>Exchange Online Protection 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_Toc415587552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53" w:history="1">
        <w:r w:rsidRPr="008F2F37">
          <w:rPr>
            <w:rStyle w:val="Hyperlink"/>
            <w:rFonts w:eastAsia="PMingLiU"/>
            <w:noProof/>
          </w:rPr>
          <w:t>Exchange Online Protection 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_Toc415587553 \h </w:instrText>
        </w:r>
        <w:r>
          <w:rPr>
            <w:noProof/>
            <w:webHidden/>
          </w:rPr>
        </w:r>
        <w:r>
          <w:rPr>
            <w:noProof/>
            <w:webHidden/>
          </w:rPr>
          <w:fldChar w:fldCharType="separate"/>
        </w:r>
        <w:r>
          <w:rPr>
            <w:noProof/>
            <w:webHidden/>
          </w:rPr>
          <w:t>50</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554" w:history="1">
        <w:r w:rsidRPr="008F2F37">
          <w:rPr>
            <w:rStyle w:val="Hyperlink"/>
            <w:rFonts w:eastAsia="PMingLiU" w:hint="eastAsia"/>
            <w:noProof/>
          </w:rPr>
          <w:t>商務用</w:t>
        </w:r>
        <w:r w:rsidRPr="008F2F37">
          <w:rPr>
            <w:rStyle w:val="Hyperlink"/>
            <w:rFonts w:eastAsia="PMingLiU"/>
            <w:noProof/>
          </w:rPr>
          <w:t xml:space="preserve"> Skype Online</w:t>
        </w:r>
        <w:r>
          <w:rPr>
            <w:noProof/>
            <w:webHidden/>
          </w:rPr>
          <w:tab/>
        </w:r>
        <w:r>
          <w:rPr>
            <w:noProof/>
            <w:webHidden/>
          </w:rPr>
          <w:fldChar w:fldCharType="begin"/>
        </w:r>
        <w:r>
          <w:rPr>
            <w:noProof/>
            <w:webHidden/>
          </w:rPr>
          <w:instrText xml:space="preserve"> PAGEREF _Toc415587554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55" w:history="1">
        <w:r w:rsidRPr="008F2F37">
          <w:rPr>
            <w:rStyle w:val="Hyperlink"/>
            <w:rFonts w:eastAsia="PMingLiU" w:hint="eastAsia"/>
            <w:noProof/>
          </w:rPr>
          <w:t>商務用</w:t>
        </w:r>
        <w:r w:rsidRPr="008F2F37">
          <w:rPr>
            <w:rStyle w:val="Hyperlink"/>
            <w:rFonts w:eastAsia="PMingLiU"/>
            <w:noProof/>
          </w:rPr>
          <w:t xml:space="preserve"> Skype Online </w:t>
        </w:r>
        <w:r w:rsidRPr="008F2F37">
          <w:rPr>
            <w:rStyle w:val="Hyperlink"/>
            <w:rFonts w:eastAsia="PMingLiU" w:hint="eastAsia"/>
            <w:noProof/>
          </w:rPr>
          <w:t>方案</w:t>
        </w:r>
        <w:r w:rsidRPr="008F2F37">
          <w:rPr>
            <w:rStyle w:val="Hyperlink"/>
            <w:rFonts w:eastAsia="PMingLiU"/>
            <w:noProof/>
          </w:rPr>
          <w:t xml:space="preserve"> 1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_Toc415587555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56" w:history="1">
        <w:r w:rsidRPr="008F2F37">
          <w:rPr>
            <w:rStyle w:val="Hyperlink"/>
            <w:rFonts w:eastAsia="PMingLiU" w:hint="eastAsia"/>
            <w:noProof/>
          </w:rPr>
          <w:t>商務用</w:t>
        </w:r>
        <w:r w:rsidRPr="008F2F37">
          <w:rPr>
            <w:rStyle w:val="Hyperlink"/>
            <w:rFonts w:eastAsia="PMingLiU"/>
            <w:noProof/>
          </w:rPr>
          <w:t xml:space="preserve"> Skype Online </w:t>
        </w:r>
        <w:r w:rsidRPr="008F2F37">
          <w:rPr>
            <w:rStyle w:val="Hyperlink"/>
            <w:rFonts w:eastAsia="PMingLiU" w:hint="eastAsia"/>
            <w:noProof/>
          </w:rPr>
          <w:t>方案</w:t>
        </w:r>
        <w:r w:rsidRPr="008F2F37">
          <w:rPr>
            <w:rStyle w:val="Hyperlink"/>
            <w:rFonts w:eastAsia="PMingLiU"/>
            <w:noProof/>
          </w:rPr>
          <w:t xml:space="preserve"> 1 </w:t>
        </w:r>
        <w:r w:rsidRPr="008F2F37">
          <w:rPr>
            <w:rStyle w:val="Hyperlink"/>
            <w:rFonts w:eastAsia="PMingLiU" w:hint="eastAsia"/>
            <w:noProof/>
          </w:rPr>
          <w:t>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_Toc415587556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57" w:history="1">
        <w:r w:rsidRPr="008F2F37">
          <w:rPr>
            <w:rStyle w:val="Hyperlink"/>
            <w:rFonts w:eastAsia="PMingLiU" w:hint="eastAsia"/>
            <w:noProof/>
          </w:rPr>
          <w:t>商務用</w:t>
        </w:r>
        <w:r w:rsidRPr="008F2F37">
          <w:rPr>
            <w:rStyle w:val="Hyperlink"/>
            <w:rFonts w:eastAsia="PMingLiU"/>
            <w:noProof/>
          </w:rPr>
          <w:t xml:space="preserve"> Skype Online </w:t>
        </w:r>
        <w:r w:rsidRPr="008F2F37">
          <w:rPr>
            <w:rStyle w:val="Hyperlink"/>
            <w:rFonts w:eastAsia="PMingLiU" w:hint="eastAsia"/>
            <w:noProof/>
          </w:rPr>
          <w:t>方案</w:t>
        </w:r>
        <w:r w:rsidRPr="008F2F37">
          <w:rPr>
            <w:rStyle w:val="Hyperlink"/>
            <w:rFonts w:eastAsia="PMingLiU"/>
            <w:noProof/>
          </w:rPr>
          <w:t xml:space="preserve"> 1G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_Toc415587557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58" w:history="1">
        <w:r w:rsidRPr="008F2F37">
          <w:rPr>
            <w:rStyle w:val="Hyperlink"/>
            <w:rFonts w:eastAsia="PMingLiU" w:hint="eastAsia"/>
            <w:noProof/>
          </w:rPr>
          <w:t>商務用</w:t>
        </w:r>
        <w:r w:rsidRPr="008F2F37">
          <w:rPr>
            <w:rStyle w:val="Hyperlink"/>
            <w:rFonts w:eastAsia="PMingLiU"/>
            <w:noProof/>
          </w:rPr>
          <w:t xml:space="preserve"> Skype Online </w:t>
        </w:r>
        <w:r w:rsidRPr="008F2F37">
          <w:rPr>
            <w:rStyle w:val="Hyperlink"/>
            <w:rFonts w:eastAsia="PMingLiU" w:hint="eastAsia"/>
            <w:noProof/>
          </w:rPr>
          <w:t>方案</w:t>
        </w:r>
        <w:r w:rsidRPr="008F2F37">
          <w:rPr>
            <w:rStyle w:val="Hyperlink"/>
            <w:rFonts w:eastAsia="PMingLiU"/>
            <w:noProof/>
          </w:rPr>
          <w:t xml:space="preserve"> 2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_Toc415587558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59" w:history="1">
        <w:r w:rsidRPr="008F2F37">
          <w:rPr>
            <w:rStyle w:val="Hyperlink"/>
            <w:rFonts w:eastAsia="PMingLiU" w:hint="eastAsia"/>
            <w:noProof/>
          </w:rPr>
          <w:t>商務用</w:t>
        </w:r>
        <w:r w:rsidRPr="008F2F37">
          <w:rPr>
            <w:rStyle w:val="Hyperlink"/>
            <w:rFonts w:eastAsia="PMingLiU"/>
            <w:noProof/>
          </w:rPr>
          <w:t xml:space="preserve"> Skype Online </w:t>
        </w:r>
        <w:r w:rsidRPr="008F2F37">
          <w:rPr>
            <w:rStyle w:val="Hyperlink"/>
            <w:rFonts w:eastAsia="PMingLiU" w:hint="eastAsia"/>
            <w:noProof/>
          </w:rPr>
          <w:t>方案</w:t>
        </w:r>
        <w:r w:rsidRPr="008F2F37">
          <w:rPr>
            <w:rStyle w:val="Hyperlink"/>
            <w:rFonts w:eastAsia="PMingLiU"/>
            <w:noProof/>
          </w:rPr>
          <w:t xml:space="preserve"> 2G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_Toc415587559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560" w:history="1">
        <w:r w:rsidRPr="008F2F37">
          <w:rPr>
            <w:rStyle w:val="Hyperlink"/>
            <w:rFonts w:eastAsia="PMingLiU"/>
            <w:noProof/>
          </w:rPr>
          <w:t xml:space="preserve">Office 365 </w:t>
        </w:r>
        <w:r w:rsidRPr="008F2F37">
          <w:rPr>
            <w:rStyle w:val="Hyperlink"/>
            <w:rFonts w:eastAsia="PMingLiU" w:hint="eastAsia"/>
            <w:noProof/>
          </w:rPr>
          <w:t>應用程式</w:t>
        </w:r>
        <w:r>
          <w:rPr>
            <w:noProof/>
            <w:webHidden/>
          </w:rPr>
          <w:tab/>
        </w:r>
        <w:r>
          <w:rPr>
            <w:noProof/>
            <w:webHidden/>
          </w:rPr>
          <w:fldChar w:fldCharType="begin"/>
        </w:r>
        <w:r>
          <w:rPr>
            <w:noProof/>
            <w:webHidden/>
          </w:rPr>
          <w:instrText xml:space="preserve"> PAGEREF _Toc415587560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61" w:history="1">
        <w:r w:rsidRPr="008F2F37">
          <w:rPr>
            <w:rStyle w:val="Hyperlink"/>
            <w:rFonts w:eastAsia="PMingLiU"/>
            <w:noProof/>
          </w:rPr>
          <w:t>Office 365 Business</w:t>
        </w:r>
        <w:r>
          <w:rPr>
            <w:noProof/>
            <w:webHidden/>
          </w:rPr>
          <w:tab/>
        </w:r>
        <w:r>
          <w:rPr>
            <w:noProof/>
            <w:webHidden/>
          </w:rPr>
          <w:fldChar w:fldCharType="begin"/>
        </w:r>
        <w:r>
          <w:rPr>
            <w:noProof/>
            <w:webHidden/>
          </w:rPr>
          <w:instrText xml:space="preserve"> PAGEREF _Toc415587561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62" w:history="1">
        <w:r w:rsidRPr="008F2F37">
          <w:rPr>
            <w:rStyle w:val="Hyperlink"/>
            <w:rFonts w:eastAsia="PMingLiU"/>
            <w:noProof/>
          </w:rPr>
          <w:t>Office 365 ProPlus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_Toc415587562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63" w:history="1">
        <w:r w:rsidRPr="008F2F37">
          <w:rPr>
            <w:rStyle w:val="Hyperlink"/>
            <w:rFonts w:eastAsia="PMingLiU"/>
            <w:noProof/>
          </w:rPr>
          <w:t>Office 365 ProPlus 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_Toc415587563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64" w:history="1">
        <w:r w:rsidRPr="008F2F37">
          <w:rPr>
            <w:rStyle w:val="Hyperlink"/>
            <w:rFonts w:eastAsia="PMingLiU"/>
            <w:noProof/>
          </w:rPr>
          <w:t>Office 365 ProPlus for Education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_Toc415587564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65" w:history="1">
        <w:r w:rsidRPr="008F2F37">
          <w:rPr>
            <w:rStyle w:val="Hyperlink"/>
            <w:rFonts w:eastAsia="PMingLiU"/>
            <w:noProof/>
          </w:rPr>
          <w:t>Office 365 ProPlus Government 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_Toc415587565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66" w:history="1">
        <w:r w:rsidRPr="008F2F37">
          <w:rPr>
            <w:rStyle w:val="Hyperlink"/>
            <w:rFonts w:eastAsia="PMingLiU"/>
            <w:noProof/>
          </w:rPr>
          <w:t>Office 365 ProPlus From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_Toc415587566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67" w:history="1">
        <w:r w:rsidRPr="008F2F37">
          <w:rPr>
            <w:rStyle w:val="Hyperlink"/>
            <w:rFonts w:eastAsia="PMingLiU"/>
            <w:noProof/>
          </w:rPr>
          <w:t xml:space="preserve">Project Online </w:t>
        </w:r>
        <w:r w:rsidRPr="008F2F37">
          <w:rPr>
            <w:rStyle w:val="Hyperlink"/>
            <w:rFonts w:eastAsia="PMingLiU" w:hint="eastAsia"/>
            <w:noProof/>
          </w:rPr>
          <w:t>含</w:t>
        </w:r>
        <w:r w:rsidRPr="008F2F37">
          <w:rPr>
            <w:rStyle w:val="Hyperlink"/>
            <w:rFonts w:eastAsia="PMingLiU"/>
            <w:noProof/>
          </w:rPr>
          <w:t xml:space="preserve"> Project Pro for Offices 365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_Toc415587567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68" w:history="1">
        <w:r w:rsidRPr="008F2F37">
          <w:rPr>
            <w:rStyle w:val="Hyperlink"/>
            <w:rFonts w:eastAsia="PMingLiU"/>
            <w:noProof/>
          </w:rPr>
          <w:t xml:space="preserve">Project Online </w:t>
        </w:r>
        <w:r w:rsidRPr="008F2F37">
          <w:rPr>
            <w:rStyle w:val="Hyperlink"/>
            <w:rFonts w:eastAsia="PMingLiU" w:hint="eastAsia"/>
            <w:noProof/>
          </w:rPr>
          <w:t>含</w:t>
        </w:r>
        <w:r w:rsidRPr="008F2F37">
          <w:rPr>
            <w:rStyle w:val="Hyperlink"/>
            <w:rFonts w:eastAsia="PMingLiU"/>
            <w:noProof/>
          </w:rPr>
          <w:t xml:space="preserve"> Project Pro for Offices 365 From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_Toc415587568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69" w:history="1">
        <w:r w:rsidRPr="008F2F37">
          <w:rPr>
            <w:rStyle w:val="Hyperlink"/>
            <w:rFonts w:eastAsia="PMingLiU"/>
            <w:noProof/>
          </w:rPr>
          <w:t>Project Pro for Office 365</w:t>
        </w:r>
        <w:r>
          <w:rPr>
            <w:noProof/>
            <w:webHidden/>
          </w:rPr>
          <w:tab/>
        </w:r>
        <w:r>
          <w:rPr>
            <w:noProof/>
            <w:webHidden/>
          </w:rPr>
          <w:fldChar w:fldCharType="begin"/>
        </w:r>
        <w:r>
          <w:rPr>
            <w:noProof/>
            <w:webHidden/>
          </w:rPr>
          <w:instrText xml:space="preserve"> PAGEREF _Toc415587569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70" w:history="1">
        <w:r w:rsidRPr="008F2F37">
          <w:rPr>
            <w:rStyle w:val="Hyperlink"/>
            <w:rFonts w:eastAsia="PMingLiU"/>
            <w:noProof/>
            <w:lang w:val="en-US"/>
          </w:rPr>
          <w:t>Project Pro for Office 365 A</w:t>
        </w:r>
        <w:r>
          <w:rPr>
            <w:noProof/>
            <w:webHidden/>
          </w:rPr>
          <w:tab/>
        </w:r>
        <w:r>
          <w:rPr>
            <w:noProof/>
            <w:webHidden/>
          </w:rPr>
          <w:fldChar w:fldCharType="begin"/>
        </w:r>
        <w:r>
          <w:rPr>
            <w:noProof/>
            <w:webHidden/>
          </w:rPr>
          <w:instrText xml:space="preserve"> PAGEREF _Toc415587570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71" w:history="1">
        <w:r w:rsidRPr="008F2F37">
          <w:rPr>
            <w:rStyle w:val="Hyperlink"/>
            <w:rFonts w:eastAsia="PMingLiU"/>
            <w:noProof/>
            <w:lang w:val="en-US"/>
          </w:rPr>
          <w:t>Project Pro for Office 365 From SA</w:t>
        </w:r>
        <w:r>
          <w:rPr>
            <w:noProof/>
            <w:webHidden/>
          </w:rPr>
          <w:tab/>
        </w:r>
        <w:r>
          <w:rPr>
            <w:noProof/>
            <w:webHidden/>
          </w:rPr>
          <w:fldChar w:fldCharType="begin"/>
        </w:r>
        <w:r>
          <w:rPr>
            <w:noProof/>
            <w:webHidden/>
          </w:rPr>
          <w:instrText xml:space="preserve"> PAGEREF _Toc415587571 \h </w:instrText>
        </w:r>
        <w:r>
          <w:rPr>
            <w:noProof/>
            <w:webHidden/>
          </w:rPr>
        </w:r>
        <w:r>
          <w:rPr>
            <w:noProof/>
            <w:webHidden/>
          </w:rPr>
          <w:fldChar w:fldCharType="separate"/>
        </w:r>
        <w:r>
          <w:rPr>
            <w:noProof/>
            <w:webHidden/>
          </w:rPr>
          <w:t>51</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72" w:history="1">
        <w:r w:rsidRPr="008F2F37">
          <w:rPr>
            <w:rStyle w:val="Hyperlink"/>
            <w:rFonts w:eastAsia="PMingLiU"/>
            <w:noProof/>
          </w:rPr>
          <w:t>Visio Pro for Office 365</w:t>
        </w:r>
        <w:r>
          <w:rPr>
            <w:noProof/>
            <w:webHidden/>
          </w:rPr>
          <w:tab/>
        </w:r>
        <w:r>
          <w:rPr>
            <w:noProof/>
            <w:webHidden/>
          </w:rPr>
          <w:fldChar w:fldCharType="begin"/>
        </w:r>
        <w:r>
          <w:rPr>
            <w:noProof/>
            <w:webHidden/>
          </w:rPr>
          <w:instrText xml:space="preserve"> PAGEREF _Toc415587572 \h </w:instrText>
        </w:r>
        <w:r>
          <w:rPr>
            <w:noProof/>
            <w:webHidden/>
          </w:rPr>
        </w:r>
        <w:r>
          <w:rPr>
            <w:noProof/>
            <w:webHidden/>
          </w:rPr>
          <w:fldChar w:fldCharType="separate"/>
        </w:r>
        <w:r>
          <w:rPr>
            <w:noProof/>
            <w:webHidden/>
          </w:rPr>
          <w:t>52</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73" w:history="1">
        <w:r w:rsidRPr="008F2F37">
          <w:rPr>
            <w:rStyle w:val="Hyperlink"/>
            <w:rFonts w:eastAsia="PMingLiU"/>
            <w:noProof/>
            <w:lang w:val="en-US"/>
          </w:rPr>
          <w:t>Visio Pro for Office 365 A</w:t>
        </w:r>
        <w:r>
          <w:rPr>
            <w:noProof/>
            <w:webHidden/>
          </w:rPr>
          <w:tab/>
        </w:r>
        <w:r>
          <w:rPr>
            <w:noProof/>
            <w:webHidden/>
          </w:rPr>
          <w:fldChar w:fldCharType="begin"/>
        </w:r>
        <w:r>
          <w:rPr>
            <w:noProof/>
            <w:webHidden/>
          </w:rPr>
          <w:instrText xml:space="preserve"> PAGEREF _Toc415587573 \h </w:instrText>
        </w:r>
        <w:r>
          <w:rPr>
            <w:noProof/>
            <w:webHidden/>
          </w:rPr>
        </w:r>
        <w:r>
          <w:rPr>
            <w:noProof/>
            <w:webHidden/>
          </w:rPr>
          <w:fldChar w:fldCharType="separate"/>
        </w:r>
        <w:r>
          <w:rPr>
            <w:noProof/>
            <w:webHidden/>
          </w:rPr>
          <w:t>52</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74" w:history="1">
        <w:r w:rsidRPr="008F2F37">
          <w:rPr>
            <w:rStyle w:val="Hyperlink"/>
            <w:rFonts w:eastAsia="PMingLiU"/>
            <w:noProof/>
            <w:lang w:val="en-US"/>
          </w:rPr>
          <w:t>Visio Pro for Office 365 From SA</w:t>
        </w:r>
        <w:r>
          <w:rPr>
            <w:noProof/>
            <w:webHidden/>
          </w:rPr>
          <w:tab/>
        </w:r>
        <w:r>
          <w:rPr>
            <w:noProof/>
            <w:webHidden/>
          </w:rPr>
          <w:fldChar w:fldCharType="begin"/>
        </w:r>
        <w:r>
          <w:rPr>
            <w:noProof/>
            <w:webHidden/>
          </w:rPr>
          <w:instrText xml:space="preserve"> PAGEREF _Toc415587574 \h </w:instrText>
        </w:r>
        <w:r>
          <w:rPr>
            <w:noProof/>
            <w:webHidden/>
          </w:rPr>
        </w:r>
        <w:r>
          <w:rPr>
            <w:noProof/>
            <w:webHidden/>
          </w:rPr>
          <w:fldChar w:fldCharType="separate"/>
        </w:r>
        <w:r>
          <w:rPr>
            <w:noProof/>
            <w:webHidden/>
          </w:rPr>
          <w:t>52</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575" w:history="1">
        <w:r w:rsidRPr="008F2F37">
          <w:rPr>
            <w:rStyle w:val="Hyperlink"/>
            <w:rFonts w:eastAsia="PMingLiU"/>
            <w:noProof/>
          </w:rPr>
          <w:t xml:space="preserve">Office 365 </w:t>
        </w:r>
        <w:r w:rsidRPr="008F2F37">
          <w:rPr>
            <w:rStyle w:val="Hyperlink"/>
            <w:rFonts w:eastAsia="PMingLiU" w:hint="eastAsia"/>
            <w:noProof/>
          </w:rPr>
          <w:t>套件</w:t>
        </w:r>
        <w:r>
          <w:rPr>
            <w:noProof/>
            <w:webHidden/>
          </w:rPr>
          <w:tab/>
        </w:r>
        <w:r>
          <w:rPr>
            <w:noProof/>
            <w:webHidden/>
          </w:rPr>
          <w:fldChar w:fldCharType="begin"/>
        </w:r>
        <w:r>
          <w:rPr>
            <w:noProof/>
            <w:webHidden/>
          </w:rPr>
          <w:instrText xml:space="preserve"> PAGEREF _Toc415587575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76" w:history="1">
        <w:r w:rsidRPr="008F2F37">
          <w:rPr>
            <w:rStyle w:val="Hyperlink"/>
            <w:rFonts w:eastAsia="PMingLiU"/>
            <w:noProof/>
          </w:rPr>
          <w:t>Office 365 Business Essentials</w:t>
        </w:r>
        <w:r>
          <w:rPr>
            <w:noProof/>
            <w:webHidden/>
          </w:rPr>
          <w:tab/>
        </w:r>
        <w:r>
          <w:rPr>
            <w:noProof/>
            <w:webHidden/>
          </w:rPr>
          <w:fldChar w:fldCharType="begin"/>
        </w:r>
        <w:r>
          <w:rPr>
            <w:noProof/>
            <w:webHidden/>
          </w:rPr>
          <w:instrText xml:space="preserve"> PAGEREF _Toc415587576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77" w:history="1">
        <w:r w:rsidRPr="008F2F37">
          <w:rPr>
            <w:rStyle w:val="Hyperlink"/>
            <w:rFonts w:eastAsia="PMingLiU"/>
            <w:noProof/>
          </w:rPr>
          <w:t>Office 365 Business Premium</w:t>
        </w:r>
        <w:r>
          <w:rPr>
            <w:noProof/>
            <w:webHidden/>
          </w:rPr>
          <w:tab/>
        </w:r>
        <w:r>
          <w:rPr>
            <w:noProof/>
            <w:webHidden/>
          </w:rPr>
          <w:fldChar w:fldCharType="begin"/>
        </w:r>
        <w:r>
          <w:rPr>
            <w:noProof/>
            <w:webHidden/>
          </w:rPr>
          <w:instrText xml:space="preserve"> PAGEREF _Toc415587577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78" w:history="1">
        <w:r w:rsidRPr="008F2F37">
          <w:rPr>
            <w:rStyle w:val="Hyperlink"/>
            <w:rFonts w:eastAsia="PMingLiU"/>
            <w:noProof/>
          </w:rPr>
          <w:t>Office 365 Education E1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_Toc415587578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79" w:history="1">
        <w:r w:rsidRPr="008F2F37">
          <w:rPr>
            <w:rStyle w:val="Hyperlink"/>
            <w:rFonts w:eastAsia="PMingLiU"/>
            <w:noProof/>
          </w:rPr>
          <w:t>Office 365 Education E3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_Toc415587579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0" w:history="1">
        <w:r w:rsidRPr="008F2F37">
          <w:rPr>
            <w:rStyle w:val="Hyperlink"/>
            <w:rFonts w:eastAsia="PMingLiU"/>
            <w:noProof/>
          </w:rPr>
          <w:t>Office 365 Education E4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_Toc415587580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1" w:history="1">
        <w:r w:rsidRPr="008F2F37">
          <w:rPr>
            <w:rStyle w:val="Hyperlink"/>
            <w:rFonts w:eastAsia="PMingLiU"/>
            <w:noProof/>
          </w:rPr>
          <w:t>Office 365 Education E3</w:t>
        </w:r>
        <w:r w:rsidRPr="008F2F37">
          <w:rPr>
            <w:rStyle w:val="Hyperlink"/>
            <w:rFonts w:eastAsia="PMingLiU" w:hint="eastAsia"/>
            <w:noProof/>
          </w:rPr>
          <w:t>、</w:t>
        </w:r>
        <w:r w:rsidRPr="008F2F37">
          <w:rPr>
            <w:rStyle w:val="Hyperlink"/>
            <w:rFonts w:eastAsia="PMingLiU"/>
            <w:noProof/>
          </w:rPr>
          <w:t xml:space="preserve">E4 </w:t>
        </w:r>
        <w:r w:rsidRPr="008F2F37">
          <w:rPr>
            <w:rStyle w:val="Hyperlink"/>
            <w:rFonts w:eastAsia="PMingLiU" w:hint="eastAsia"/>
            <w:noProof/>
          </w:rPr>
          <w:t>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_Toc415587581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2" w:history="1">
        <w:r w:rsidRPr="008F2F37">
          <w:rPr>
            <w:rStyle w:val="Hyperlink"/>
            <w:rFonts w:eastAsia="PMingLiU"/>
            <w:noProof/>
          </w:rPr>
          <w:t xml:space="preserve">Office 365 Education E3 </w:t>
        </w:r>
        <w:r w:rsidRPr="008F2F37">
          <w:rPr>
            <w:rStyle w:val="Hyperlink"/>
            <w:rFonts w:eastAsia="PMingLiU" w:hint="eastAsia"/>
            <w:noProof/>
          </w:rPr>
          <w:t>及</w:t>
        </w:r>
        <w:r w:rsidRPr="008F2F37">
          <w:rPr>
            <w:rStyle w:val="Hyperlink"/>
            <w:rFonts w:eastAsia="PMingLiU"/>
            <w:noProof/>
          </w:rPr>
          <w:t xml:space="preserve"> E4 (</w:t>
        </w:r>
        <w:r w:rsidRPr="008F2F37">
          <w:rPr>
            <w:rStyle w:val="Hyperlink"/>
            <w:rFonts w:eastAsia="PMingLiU" w:hint="eastAsia"/>
            <w:noProof/>
          </w:rPr>
          <w:t>不含</w:t>
        </w:r>
        <w:r w:rsidRPr="008F2F37">
          <w:rPr>
            <w:rStyle w:val="Hyperlink"/>
            <w:rFonts w:eastAsia="PMingLiU"/>
            <w:noProof/>
          </w:rPr>
          <w:t xml:space="preserve"> ProPlus </w:t>
        </w:r>
        <w:r w:rsidRPr="008F2F37">
          <w:rPr>
            <w:rStyle w:val="Hyperlink"/>
            <w:rFonts w:eastAsia="PMingLiU" w:hint="eastAsia"/>
            <w:noProof/>
          </w:rPr>
          <w:t>加值</w:t>
        </w:r>
        <w:r w:rsidRPr="008F2F37">
          <w:rPr>
            <w:rStyle w:val="Hyperlink"/>
            <w:rFonts w:eastAsia="PMingLiU"/>
            <w:noProof/>
          </w:rPr>
          <w:t>)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_Toc415587582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3" w:history="1">
        <w:r w:rsidRPr="008F2F37">
          <w:rPr>
            <w:rStyle w:val="Hyperlink"/>
            <w:rFonts w:eastAsia="PMingLiU"/>
            <w:noProof/>
          </w:rPr>
          <w:t>Office 365 Enterprise E1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_Toc415587583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4" w:history="1">
        <w:r w:rsidRPr="008F2F37">
          <w:rPr>
            <w:rStyle w:val="Hyperlink"/>
            <w:rFonts w:eastAsia="PMingLiU"/>
            <w:noProof/>
          </w:rPr>
          <w:t>Office 365 Enterprise E1 From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_Toc415587584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5" w:history="1">
        <w:r w:rsidRPr="008F2F37">
          <w:rPr>
            <w:rStyle w:val="Hyperlink"/>
            <w:rFonts w:eastAsia="PMingLiU"/>
            <w:noProof/>
          </w:rPr>
          <w:t>Office 365 Enterprise E3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_Toc415587585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6" w:history="1">
        <w:r w:rsidRPr="008F2F37">
          <w:rPr>
            <w:rStyle w:val="Hyperlink"/>
            <w:rFonts w:eastAsia="PMingLiU"/>
            <w:noProof/>
          </w:rPr>
          <w:t>Office 365 Enterprise E3 From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_Toc415587586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7" w:history="1">
        <w:r w:rsidRPr="008F2F37">
          <w:rPr>
            <w:rStyle w:val="Hyperlink"/>
            <w:rFonts w:eastAsia="PMingLiU"/>
            <w:noProof/>
          </w:rPr>
          <w:t>Office 365 Enterprise E4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_Toc415587587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8" w:history="1">
        <w:r w:rsidRPr="008F2F37">
          <w:rPr>
            <w:rStyle w:val="Hyperlink"/>
            <w:rFonts w:eastAsia="PMingLiU"/>
            <w:noProof/>
          </w:rPr>
          <w:t>Office 365 Enterprise E4 From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_Toc415587588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89" w:history="1">
        <w:r w:rsidRPr="008F2F37">
          <w:rPr>
            <w:rStyle w:val="Hyperlink"/>
            <w:rFonts w:eastAsia="PMingLiU"/>
            <w:noProof/>
          </w:rPr>
          <w:t xml:space="preserve">Office 365 Enterprise E1 </w:t>
        </w:r>
        <w:r w:rsidRPr="008F2F37">
          <w:rPr>
            <w:rStyle w:val="Hyperlink"/>
            <w:rFonts w:eastAsia="PMingLiU" w:hint="eastAsia"/>
            <w:noProof/>
          </w:rPr>
          <w:t>及</w:t>
        </w:r>
        <w:r w:rsidRPr="008F2F37">
          <w:rPr>
            <w:rStyle w:val="Hyperlink"/>
            <w:rFonts w:eastAsia="PMingLiU"/>
            <w:noProof/>
          </w:rPr>
          <w:t xml:space="preserve"> E3 </w:t>
        </w:r>
        <w:r w:rsidRPr="008F2F37">
          <w:rPr>
            <w:rStyle w:val="Hyperlink"/>
            <w:rFonts w:eastAsia="PMingLiU" w:hint="eastAsia"/>
            <w:noProof/>
          </w:rPr>
          <w:t>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_Toc415587589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90" w:history="1">
        <w:r w:rsidRPr="008F2F37">
          <w:rPr>
            <w:rStyle w:val="Hyperlink"/>
            <w:rFonts w:eastAsia="PMingLiU"/>
            <w:noProof/>
          </w:rPr>
          <w:t xml:space="preserve">Office 365 Enterprise E4 </w:t>
        </w:r>
        <w:r w:rsidRPr="008F2F37">
          <w:rPr>
            <w:rStyle w:val="Hyperlink"/>
            <w:rFonts w:eastAsia="PMingLiU" w:hint="eastAsia"/>
            <w:noProof/>
          </w:rPr>
          <w:t>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_Toc415587590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91" w:history="1">
        <w:r w:rsidRPr="008F2F37">
          <w:rPr>
            <w:rStyle w:val="Hyperlink"/>
            <w:rFonts w:eastAsia="PMingLiU"/>
            <w:noProof/>
          </w:rPr>
          <w:t xml:space="preserve">Office 365 Enterprise  E3 </w:t>
        </w:r>
        <w:r w:rsidRPr="008F2F37">
          <w:rPr>
            <w:rStyle w:val="Hyperlink"/>
            <w:rFonts w:eastAsia="PMingLiU" w:hint="eastAsia"/>
            <w:noProof/>
          </w:rPr>
          <w:t>及</w:t>
        </w:r>
        <w:r w:rsidRPr="008F2F37">
          <w:rPr>
            <w:rStyle w:val="Hyperlink"/>
            <w:rFonts w:eastAsia="PMingLiU"/>
            <w:noProof/>
          </w:rPr>
          <w:t xml:space="preserve"> E4 (</w:t>
        </w:r>
        <w:r w:rsidRPr="008F2F37">
          <w:rPr>
            <w:rStyle w:val="Hyperlink"/>
            <w:rFonts w:eastAsia="PMingLiU" w:hint="eastAsia"/>
            <w:noProof/>
          </w:rPr>
          <w:t>不含</w:t>
        </w:r>
        <w:r w:rsidRPr="008F2F37">
          <w:rPr>
            <w:rStyle w:val="Hyperlink"/>
            <w:rFonts w:eastAsia="PMingLiU"/>
            <w:noProof/>
          </w:rPr>
          <w:t xml:space="preserve"> ProPlus </w:t>
        </w:r>
        <w:r w:rsidRPr="008F2F37">
          <w:rPr>
            <w:rStyle w:val="Hyperlink"/>
            <w:rFonts w:eastAsia="PMingLiU" w:hint="eastAsia"/>
            <w:noProof/>
          </w:rPr>
          <w:t>加值</w:t>
        </w:r>
        <w:r w:rsidRPr="008F2F37">
          <w:rPr>
            <w:rStyle w:val="Hyperlink"/>
            <w:rFonts w:eastAsia="PMingLiU"/>
            <w:noProof/>
          </w:rPr>
          <w:t>)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_Toc415587591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92" w:history="1">
        <w:r w:rsidRPr="008F2F37">
          <w:rPr>
            <w:rStyle w:val="Hyperlink"/>
            <w:rFonts w:eastAsia="PMingLiU"/>
            <w:noProof/>
          </w:rPr>
          <w:t>Office 365 Enterprise K1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_Toc415587592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93" w:history="1">
        <w:r w:rsidRPr="008F2F37">
          <w:rPr>
            <w:rStyle w:val="Hyperlink"/>
            <w:rFonts w:eastAsia="PMingLiU"/>
            <w:noProof/>
          </w:rPr>
          <w:t>Office 365 Government E1</w:t>
        </w:r>
        <w:r w:rsidRPr="008F2F37">
          <w:rPr>
            <w:rStyle w:val="Hyperlink"/>
            <w:rFonts w:eastAsia="PMingLiU" w:hint="eastAsia"/>
            <w:noProof/>
          </w:rPr>
          <w:t>、</w:t>
        </w:r>
        <w:r w:rsidRPr="008F2F37">
          <w:rPr>
            <w:rStyle w:val="Hyperlink"/>
            <w:rFonts w:eastAsia="PMingLiU"/>
            <w:noProof/>
          </w:rPr>
          <w:t>E3</w:t>
        </w:r>
        <w:r w:rsidRPr="008F2F37">
          <w:rPr>
            <w:rStyle w:val="Hyperlink"/>
            <w:rFonts w:eastAsia="PMingLiU" w:hint="eastAsia"/>
            <w:noProof/>
          </w:rPr>
          <w:t>、</w:t>
        </w:r>
        <w:r w:rsidRPr="008F2F37">
          <w:rPr>
            <w:rStyle w:val="Hyperlink"/>
            <w:rFonts w:eastAsia="PMingLiU"/>
            <w:noProof/>
          </w:rPr>
          <w:t>E4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_Toc415587593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94" w:history="1">
        <w:r w:rsidRPr="008F2F37">
          <w:rPr>
            <w:rStyle w:val="Hyperlink"/>
            <w:rFonts w:eastAsia="PMingLiU"/>
            <w:noProof/>
          </w:rPr>
          <w:t>Office 365 Government E1</w:t>
        </w:r>
        <w:r w:rsidRPr="008F2F37">
          <w:rPr>
            <w:rStyle w:val="Hyperlink"/>
            <w:rFonts w:eastAsia="PMingLiU" w:hint="eastAsia"/>
            <w:noProof/>
          </w:rPr>
          <w:t>、</w:t>
        </w:r>
        <w:r w:rsidRPr="008F2F37">
          <w:rPr>
            <w:rStyle w:val="Hyperlink"/>
            <w:rFonts w:eastAsia="PMingLiU"/>
            <w:noProof/>
          </w:rPr>
          <w:t>E3</w:t>
        </w:r>
        <w:r w:rsidRPr="008F2F37">
          <w:rPr>
            <w:rStyle w:val="Hyperlink"/>
            <w:rFonts w:eastAsia="PMingLiU" w:hint="eastAsia"/>
            <w:noProof/>
          </w:rPr>
          <w:t>、</w:t>
        </w:r>
        <w:r w:rsidRPr="008F2F37">
          <w:rPr>
            <w:rStyle w:val="Hyperlink"/>
            <w:rFonts w:eastAsia="PMingLiU"/>
            <w:noProof/>
          </w:rPr>
          <w:t>E4 From SA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_Toc415587594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95" w:history="1">
        <w:r w:rsidRPr="008F2F37">
          <w:rPr>
            <w:rStyle w:val="Hyperlink"/>
            <w:rFonts w:eastAsia="PMingLiU"/>
            <w:noProof/>
          </w:rPr>
          <w:t xml:space="preserve">Office 365 Government E1, E3, E4 </w:t>
        </w:r>
        <w:r w:rsidRPr="008F2F37">
          <w:rPr>
            <w:rStyle w:val="Hyperlink"/>
            <w:rFonts w:eastAsia="PMingLiU" w:hint="eastAsia"/>
            <w:noProof/>
          </w:rPr>
          <w:t>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_Toc415587595 \h </w:instrText>
        </w:r>
        <w:r>
          <w:rPr>
            <w:noProof/>
            <w:webHidden/>
          </w:rPr>
        </w:r>
        <w:r>
          <w:rPr>
            <w:noProof/>
            <w:webHidden/>
          </w:rPr>
          <w:fldChar w:fldCharType="separate"/>
        </w:r>
        <w:r>
          <w:rPr>
            <w:noProof/>
            <w:webHidden/>
          </w:rPr>
          <w:t>53</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96" w:history="1">
        <w:r w:rsidRPr="008F2F37">
          <w:rPr>
            <w:rStyle w:val="Hyperlink"/>
            <w:rFonts w:eastAsia="PMingLiU"/>
            <w:noProof/>
          </w:rPr>
          <w:t xml:space="preserve">Office 365 Government E3 </w:t>
        </w:r>
        <w:r w:rsidRPr="008F2F37">
          <w:rPr>
            <w:rStyle w:val="Hyperlink"/>
            <w:rFonts w:eastAsia="PMingLiU" w:hint="eastAsia"/>
            <w:noProof/>
          </w:rPr>
          <w:t>及</w:t>
        </w:r>
        <w:r w:rsidRPr="008F2F37">
          <w:rPr>
            <w:rStyle w:val="Hyperlink"/>
            <w:rFonts w:eastAsia="PMingLiU"/>
            <w:noProof/>
          </w:rPr>
          <w:t xml:space="preserve"> E4 (</w:t>
        </w:r>
        <w:r w:rsidRPr="008F2F37">
          <w:rPr>
            <w:rStyle w:val="Hyperlink"/>
            <w:rFonts w:eastAsia="PMingLiU" w:hint="eastAsia"/>
            <w:noProof/>
          </w:rPr>
          <w:t>不含</w:t>
        </w:r>
        <w:r w:rsidRPr="008F2F37">
          <w:rPr>
            <w:rStyle w:val="Hyperlink"/>
            <w:rFonts w:eastAsia="PMingLiU"/>
            <w:noProof/>
          </w:rPr>
          <w:t xml:space="preserve"> ProPlus </w:t>
        </w:r>
        <w:r w:rsidRPr="008F2F37">
          <w:rPr>
            <w:rStyle w:val="Hyperlink"/>
            <w:rFonts w:eastAsia="PMingLiU" w:hint="eastAsia"/>
            <w:noProof/>
          </w:rPr>
          <w:t>加值</w:t>
        </w:r>
        <w:r w:rsidRPr="008F2F37">
          <w:rPr>
            <w:rStyle w:val="Hyperlink"/>
            <w:rFonts w:eastAsia="PMingLiU"/>
            <w:noProof/>
          </w:rPr>
          <w:t>)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_Toc415587596 \h </w:instrText>
        </w:r>
        <w:r>
          <w:rPr>
            <w:noProof/>
            <w:webHidden/>
          </w:rPr>
        </w:r>
        <w:r>
          <w:rPr>
            <w:noProof/>
            <w:webHidden/>
          </w:rPr>
          <w:fldChar w:fldCharType="separate"/>
        </w:r>
        <w:r>
          <w:rPr>
            <w:noProof/>
            <w:webHidden/>
          </w:rPr>
          <w:t>54</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97" w:history="1">
        <w:r w:rsidRPr="008F2F37">
          <w:rPr>
            <w:rStyle w:val="Hyperlink"/>
            <w:rFonts w:eastAsia="PMingLiU"/>
            <w:noProof/>
          </w:rPr>
          <w:t>Office 365 Midsize Business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_Toc415587597 \h </w:instrText>
        </w:r>
        <w:r>
          <w:rPr>
            <w:noProof/>
            <w:webHidden/>
          </w:rPr>
        </w:r>
        <w:r>
          <w:rPr>
            <w:noProof/>
            <w:webHidden/>
          </w:rPr>
          <w:fldChar w:fldCharType="separate"/>
        </w:r>
        <w:r>
          <w:rPr>
            <w:noProof/>
            <w:webHidden/>
          </w:rPr>
          <w:t>54</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598" w:history="1">
        <w:r w:rsidRPr="008F2F37">
          <w:rPr>
            <w:rStyle w:val="Hyperlink"/>
            <w:rFonts w:eastAsia="PMingLiU"/>
            <w:noProof/>
          </w:rPr>
          <w:t>OneDrive for Business</w:t>
        </w:r>
        <w:r>
          <w:rPr>
            <w:noProof/>
            <w:webHidden/>
          </w:rPr>
          <w:tab/>
        </w:r>
        <w:r>
          <w:rPr>
            <w:noProof/>
            <w:webHidden/>
          </w:rPr>
          <w:fldChar w:fldCharType="begin"/>
        </w:r>
        <w:r>
          <w:rPr>
            <w:noProof/>
            <w:webHidden/>
          </w:rPr>
          <w:instrText xml:space="preserve"> PAGEREF _Toc415587598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599" w:history="1">
        <w:r w:rsidRPr="008F2F37">
          <w:rPr>
            <w:rStyle w:val="Hyperlink"/>
            <w:rFonts w:eastAsia="PMingLiU"/>
            <w:noProof/>
          </w:rPr>
          <w:t>OneDrive for Business (</w:t>
        </w:r>
        <w:r w:rsidRPr="008F2F37">
          <w:rPr>
            <w:rStyle w:val="Hyperlink"/>
            <w:rFonts w:eastAsia="PMingLiU" w:hint="eastAsia"/>
            <w:noProof/>
          </w:rPr>
          <w:t>含</w:t>
        </w:r>
        <w:r w:rsidRPr="008F2F37">
          <w:rPr>
            <w:rStyle w:val="Hyperlink"/>
            <w:rFonts w:eastAsia="PMingLiU"/>
            <w:noProof/>
          </w:rPr>
          <w:t xml:space="preserve"> Office Online)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_Toc415587599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00" w:history="1">
        <w:r w:rsidRPr="008F2F37">
          <w:rPr>
            <w:rStyle w:val="Hyperlink"/>
            <w:rFonts w:eastAsia="PMingLiU"/>
            <w:noProof/>
          </w:rPr>
          <w:t>OneDrive for Business (</w:t>
        </w:r>
        <w:r w:rsidRPr="008F2F37">
          <w:rPr>
            <w:rStyle w:val="Hyperlink"/>
            <w:rFonts w:eastAsia="PMingLiU" w:hint="eastAsia"/>
            <w:noProof/>
          </w:rPr>
          <w:t>含</w:t>
        </w:r>
        <w:r w:rsidRPr="008F2F37">
          <w:rPr>
            <w:rStyle w:val="Hyperlink"/>
            <w:rFonts w:eastAsia="PMingLiU"/>
            <w:noProof/>
          </w:rPr>
          <w:t xml:space="preserve"> Office Online 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_Toc415587600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601" w:history="1">
        <w:r w:rsidRPr="008F2F37">
          <w:rPr>
            <w:rStyle w:val="Hyperlink"/>
            <w:rFonts w:eastAsia="PMingLiU"/>
            <w:noProof/>
          </w:rPr>
          <w:t>Project Online</w:t>
        </w:r>
        <w:r>
          <w:rPr>
            <w:noProof/>
            <w:webHidden/>
          </w:rPr>
          <w:tab/>
        </w:r>
        <w:r>
          <w:rPr>
            <w:noProof/>
            <w:webHidden/>
          </w:rPr>
          <w:fldChar w:fldCharType="begin"/>
        </w:r>
        <w:r>
          <w:rPr>
            <w:noProof/>
            <w:webHidden/>
          </w:rPr>
          <w:instrText xml:space="preserve"> PAGEREF _Toc415587601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02" w:history="1">
        <w:r w:rsidRPr="008F2F37">
          <w:rPr>
            <w:rStyle w:val="Hyperlink"/>
            <w:rFonts w:eastAsia="PMingLiU"/>
            <w:noProof/>
          </w:rPr>
          <w:t>Project Online</w:t>
        </w:r>
        <w:r>
          <w:rPr>
            <w:noProof/>
            <w:webHidden/>
          </w:rPr>
          <w:tab/>
        </w:r>
        <w:r>
          <w:rPr>
            <w:noProof/>
            <w:webHidden/>
          </w:rPr>
          <w:fldChar w:fldCharType="begin"/>
        </w:r>
        <w:r>
          <w:rPr>
            <w:noProof/>
            <w:webHidden/>
          </w:rPr>
          <w:instrText xml:space="preserve"> PAGEREF _Toc415587602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03" w:history="1">
        <w:r w:rsidRPr="008F2F37">
          <w:rPr>
            <w:rStyle w:val="Hyperlink"/>
            <w:rFonts w:eastAsia="PMingLiU"/>
            <w:noProof/>
          </w:rPr>
          <w:t>Project Online A</w:t>
        </w:r>
        <w:r>
          <w:rPr>
            <w:noProof/>
            <w:webHidden/>
          </w:rPr>
          <w:tab/>
        </w:r>
        <w:r>
          <w:rPr>
            <w:noProof/>
            <w:webHidden/>
          </w:rPr>
          <w:fldChar w:fldCharType="begin"/>
        </w:r>
        <w:r>
          <w:rPr>
            <w:noProof/>
            <w:webHidden/>
          </w:rPr>
          <w:instrText xml:space="preserve"> PAGEREF _Toc415587603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04" w:history="1">
        <w:r w:rsidRPr="008F2F37">
          <w:rPr>
            <w:rStyle w:val="Hyperlink"/>
            <w:rFonts w:eastAsia="PMingLiU"/>
            <w:noProof/>
          </w:rPr>
          <w:t xml:space="preserve">Project </w:t>
        </w:r>
        <w:r w:rsidRPr="008F2F37">
          <w:rPr>
            <w:rStyle w:val="Hyperlink"/>
            <w:rFonts w:eastAsia="PMingLiU" w:hint="eastAsia"/>
            <w:noProof/>
          </w:rPr>
          <w:t>精簡版</w:t>
        </w:r>
        <w:r>
          <w:rPr>
            <w:noProof/>
            <w:webHidden/>
          </w:rPr>
          <w:tab/>
        </w:r>
        <w:r>
          <w:rPr>
            <w:noProof/>
            <w:webHidden/>
          </w:rPr>
          <w:fldChar w:fldCharType="begin"/>
        </w:r>
        <w:r>
          <w:rPr>
            <w:noProof/>
            <w:webHidden/>
          </w:rPr>
          <w:instrText xml:space="preserve"> PAGEREF _Toc415587604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605" w:history="1">
        <w:r w:rsidRPr="008F2F37">
          <w:rPr>
            <w:rStyle w:val="Hyperlink"/>
            <w:rFonts w:eastAsia="PMingLiU"/>
            <w:noProof/>
          </w:rPr>
          <w:t>SharePoint Online</w:t>
        </w:r>
        <w:r>
          <w:rPr>
            <w:noProof/>
            <w:webHidden/>
          </w:rPr>
          <w:tab/>
        </w:r>
        <w:r>
          <w:rPr>
            <w:noProof/>
            <w:webHidden/>
          </w:rPr>
          <w:fldChar w:fldCharType="begin"/>
        </w:r>
        <w:r>
          <w:rPr>
            <w:noProof/>
            <w:webHidden/>
          </w:rPr>
          <w:instrText xml:space="preserve"> PAGEREF _Toc415587605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06" w:history="1">
        <w:r w:rsidRPr="008F2F37">
          <w:rPr>
            <w:rStyle w:val="Hyperlink"/>
            <w:rFonts w:eastAsia="PMingLiU"/>
            <w:noProof/>
          </w:rPr>
          <w:t>Office 365 Extra File Storage 1 GB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_Toc415587606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07" w:history="1">
        <w:r w:rsidRPr="008F2F37">
          <w:rPr>
            <w:rStyle w:val="Hyperlink"/>
            <w:rFonts w:eastAsia="PMingLiU"/>
            <w:noProof/>
          </w:rPr>
          <w:t>Office 365 Extra File Storage 1 GB A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_Toc415587607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08" w:history="1">
        <w:r w:rsidRPr="008F2F37">
          <w:rPr>
            <w:rStyle w:val="Hyperlink"/>
            <w:rFonts w:eastAsia="PMingLiU"/>
            <w:noProof/>
          </w:rPr>
          <w:t xml:space="preserve">SharePoint Online </w:t>
        </w:r>
        <w:r w:rsidRPr="008F2F37">
          <w:rPr>
            <w:rStyle w:val="Hyperlink"/>
            <w:rFonts w:eastAsia="PMingLiU" w:hint="eastAsia"/>
            <w:noProof/>
          </w:rPr>
          <w:t>方案</w:t>
        </w:r>
        <w:r w:rsidRPr="008F2F37">
          <w:rPr>
            <w:rStyle w:val="Hyperlink"/>
            <w:rFonts w:eastAsia="PMingLiU"/>
            <w:noProof/>
          </w:rPr>
          <w:t xml:space="preserve"> 1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_Toc415587608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09" w:history="1">
        <w:r w:rsidRPr="008F2F37">
          <w:rPr>
            <w:rStyle w:val="Hyperlink"/>
            <w:rFonts w:eastAsia="PMingLiU"/>
            <w:noProof/>
          </w:rPr>
          <w:t xml:space="preserve">SharePoint Online </w:t>
        </w:r>
        <w:r w:rsidRPr="008F2F37">
          <w:rPr>
            <w:rStyle w:val="Hyperlink"/>
            <w:rFonts w:eastAsia="PMingLiU" w:hint="eastAsia"/>
            <w:noProof/>
          </w:rPr>
          <w:t>方案</w:t>
        </w:r>
        <w:r w:rsidRPr="008F2F37">
          <w:rPr>
            <w:rStyle w:val="Hyperlink"/>
            <w:rFonts w:eastAsia="PMingLiU"/>
            <w:noProof/>
          </w:rPr>
          <w:t xml:space="preserve"> 1 </w:t>
        </w:r>
        <w:r w:rsidRPr="008F2F37">
          <w:rPr>
            <w:rStyle w:val="Hyperlink"/>
            <w:rFonts w:eastAsia="PMingLiU" w:hint="eastAsia"/>
            <w:noProof/>
          </w:rPr>
          <w:t>加值</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_Toc415587609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10" w:history="1">
        <w:r w:rsidRPr="008F2F37">
          <w:rPr>
            <w:rStyle w:val="Hyperlink"/>
            <w:rFonts w:eastAsia="PMingLiU"/>
            <w:noProof/>
          </w:rPr>
          <w:t xml:space="preserve">SharePoint Online </w:t>
        </w:r>
        <w:r w:rsidRPr="008F2F37">
          <w:rPr>
            <w:rStyle w:val="Hyperlink"/>
            <w:rFonts w:eastAsia="PMingLiU" w:hint="eastAsia"/>
            <w:noProof/>
          </w:rPr>
          <w:t>方案</w:t>
        </w:r>
        <w:r w:rsidRPr="008F2F37">
          <w:rPr>
            <w:rStyle w:val="Hyperlink"/>
            <w:rFonts w:eastAsia="PMingLiU"/>
            <w:noProof/>
          </w:rPr>
          <w:t xml:space="preserve"> 1G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_Toc415587610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11" w:history="1">
        <w:r w:rsidRPr="008F2F37">
          <w:rPr>
            <w:rStyle w:val="Hyperlink"/>
            <w:rFonts w:eastAsia="PMingLiU"/>
            <w:noProof/>
          </w:rPr>
          <w:t xml:space="preserve">SharePoint Online </w:t>
        </w:r>
        <w:r w:rsidRPr="008F2F37">
          <w:rPr>
            <w:rStyle w:val="Hyperlink"/>
            <w:rFonts w:eastAsia="PMingLiU" w:hint="eastAsia"/>
            <w:noProof/>
          </w:rPr>
          <w:t>方案</w:t>
        </w:r>
        <w:r w:rsidRPr="008F2F37">
          <w:rPr>
            <w:rStyle w:val="Hyperlink"/>
            <w:rFonts w:eastAsia="PMingLiU"/>
            <w:noProof/>
          </w:rPr>
          <w:t xml:space="preserve"> 2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_Toc415587611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12" w:history="1">
        <w:r w:rsidRPr="008F2F37">
          <w:rPr>
            <w:rStyle w:val="Hyperlink"/>
            <w:rFonts w:eastAsia="PMingLiU"/>
            <w:noProof/>
          </w:rPr>
          <w:t xml:space="preserve">SharePoint Online </w:t>
        </w:r>
        <w:r w:rsidRPr="008F2F37">
          <w:rPr>
            <w:rStyle w:val="Hyperlink"/>
            <w:rFonts w:eastAsia="PMingLiU" w:hint="eastAsia"/>
            <w:noProof/>
          </w:rPr>
          <w:t>方案</w:t>
        </w:r>
        <w:r w:rsidRPr="008F2F37">
          <w:rPr>
            <w:rStyle w:val="Hyperlink"/>
            <w:rFonts w:eastAsia="PMingLiU"/>
            <w:noProof/>
          </w:rPr>
          <w:t xml:space="preserve"> 2G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_Toc415587612 \h </w:instrText>
        </w:r>
        <w:r>
          <w:rPr>
            <w:noProof/>
            <w:webHidden/>
          </w:rPr>
        </w:r>
        <w:r>
          <w:rPr>
            <w:noProof/>
            <w:webHidden/>
          </w:rPr>
          <w:fldChar w:fldCharType="separate"/>
        </w:r>
        <w:r>
          <w:rPr>
            <w:noProof/>
            <w:webHidden/>
          </w:rPr>
          <w:t>57</w:t>
        </w:r>
        <w:r>
          <w:rPr>
            <w:noProof/>
            <w:webHidden/>
          </w:rPr>
          <w:fldChar w:fldCharType="end"/>
        </w:r>
      </w:hyperlink>
    </w:p>
    <w:p w:rsidR="00BF4762" w:rsidRDefault="00BF4762">
      <w:pPr>
        <w:pStyle w:val="TOC2"/>
        <w:tabs>
          <w:tab w:val="right" w:leader="dot" w:pos="5030"/>
        </w:tabs>
        <w:rPr>
          <w:rFonts w:eastAsiaTheme="minorEastAsia"/>
          <w:b w:val="0"/>
          <w:smallCaps w:val="0"/>
          <w:noProof/>
          <w:sz w:val="22"/>
          <w:lang w:val="en-US" w:eastAsia="en-US" w:bidi="ar-SA"/>
        </w:rPr>
      </w:pPr>
      <w:hyperlink w:anchor="_Toc415587613" w:history="1">
        <w:r w:rsidRPr="008F2F37">
          <w:rPr>
            <w:rStyle w:val="Hyperlink"/>
            <w:rFonts w:eastAsia="PMingLiU" w:hint="eastAsia"/>
            <w:noProof/>
          </w:rPr>
          <w:t>其他線上服務</w:t>
        </w:r>
        <w:r>
          <w:rPr>
            <w:noProof/>
            <w:webHidden/>
          </w:rPr>
          <w:tab/>
        </w:r>
        <w:r>
          <w:rPr>
            <w:noProof/>
            <w:webHidden/>
          </w:rPr>
          <w:fldChar w:fldCharType="begin"/>
        </w:r>
        <w:r>
          <w:rPr>
            <w:noProof/>
            <w:webHidden/>
          </w:rPr>
          <w:instrText xml:space="preserve"> PAGEREF _Toc415587613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614" w:history="1">
        <w:r w:rsidRPr="008F2F37">
          <w:rPr>
            <w:rStyle w:val="Hyperlink"/>
            <w:rFonts w:eastAsia="PMingLiU"/>
            <w:noProof/>
          </w:rPr>
          <w:t>Bing Maps</w:t>
        </w:r>
        <w:r>
          <w:rPr>
            <w:noProof/>
            <w:webHidden/>
          </w:rPr>
          <w:tab/>
        </w:r>
        <w:r>
          <w:rPr>
            <w:noProof/>
            <w:webHidden/>
          </w:rPr>
          <w:fldChar w:fldCharType="begin"/>
        </w:r>
        <w:r>
          <w:rPr>
            <w:noProof/>
            <w:webHidden/>
          </w:rPr>
          <w:instrText xml:space="preserve"> PAGEREF _Toc415587614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15" w:history="1">
        <w:r w:rsidRPr="008F2F37">
          <w:rPr>
            <w:rStyle w:val="Hyperlink"/>
            <w:rFonts w:eastAsia="PMingLiU"/>
            <w:noProof/>
          </w:rPr>
          <w:t xml:space="preserve">Bing </w:t>
        </w:r>
        <w:r w:rsidRPr="008F2F37">
          <w:rPr>
            <w:rStyle w:val="Hyperlink"/>
            <w:rFonts w:eastAsia="PMingLiU" w:hint="eastAsia"/>
            <w:noProof/>
          </w:rPr>
          <w:t>地圖服務追蹤客戶每一資產每月訂閱</w:t>
        </w:r>
        <w:r>
          <w:rPr>
            <w:noProof/>
            <w:webHidden/>
          </w:rPr>
          <w:tab/>
        </w:r>
        <w:r>
          <w:rPr>
            <w:noProof/>
            <w:webHidden/>
          </w:rPr>
          <w:fldChar w:fldCharType="begin"/>
        </w:r>
        <w:r>
          <w:rPr>
            <w:noProof/>
            <w:webHidden/>
          </w:rPr>
          <w:instrText xml:space="preserve"> PAGEREF _Toc415587615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16" w:history="1">
        <w:r w:rsidRPr="008F2F37">
          <w:rPr>
            <w:rStyle w:val="Hyperlink"/>
            <w:rFonts w:eastAsia="PMingLiU"/>
            <w:noProof/>
          </w:rPr>
          <w:t xml:space="preserve">Bing </w:t>
        </w:r>
        <w:r w:rsidRPr="008F2F37">
          <w:rPr>
            <w:rStyle w:val="Hyperlink"/>
            <w:rFonts w:eastAsia="PMingLiU" w:hint="eastAsia"/>
            <w:noProof/>
          </w:rPr>
          <w:t>地圖服務</w:t>
        </w:r>
        <w:r w:rsidRPr="008F2F37">
          <w:rPr>
            <w:rStyle w:val="Hyperlink"/>
            <w:rFonts w:eastAsia="PMingLiU"/>
            <w:noProof/>
          </w:rPr>
          <w:t xml:space="preserve"> Enterprise </w:t>
        </w:r>
        <w:r w:rsidRPr="008F2F37">
          <w:rPr>
            <w:rStyle w:val="Hyperlink"/>
            <w:rFonts w:eastAsia="PMingLiU" w:hint="eastAsia"/>
            <w:noProof/>
          </w:rPr>
          <w:t>平台費用每月訂閱</w:t>
        </w:r>
        <w:r>
          <w:rPr>
            <w:noProof/>
            <w:webHidden/>
          </w:rPr>
          <w:tab/>
        </w:r>
        <w:r>
          <w:rPr>
            <w:noProof/>
            <w:webHidden/>
          </w:rPr>
          <w:fldChar w:fldCharType="begin"/>
        </w:r>
        <w:r>
          <w:rPr>
            <w:noProof/>
            <w:webHidden/>
          </w:rPr>
          <w:instrText xml:space="preserve"> PAGEREF _Toc415587616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17" w:history="1">
        <w:r w:rsidRPr="008F2F37">
          <w:rPr>
            <w:rStyle w:val="Hyperlink"/>
            <w:rFonts w:eastAsia="PMingLiU"/>
            <w:noProof/>
          </w:rPr>
          <w:t xml:space="preserve">Bing </w:t>
        </w:r>
        <w:r w:rsidRPr="008F2F37">
          <w:rPr>
            <w:rStyle w:val="Hyperlink"/>
            <w:rFonts w:eastAsia="PMingLiU" w:hint="eastAsia"/>
            <w:noProof/>
          </w:rPr>
          <w:t>地圖服務內部網站使用量</w:t>
        </w:r>
        <w:r w:rsidRPr="008F2F37">
          <w:rPr>
            <w:rStyle w:val="Hyperlink"/>
            <w:rFonts w:eastAsia="PMingLiU"/>
            <w:noProof/>
          </w:rPr>
          <w:t xml:space="preserve"> 100k </w:t>
        </w:r>
        <w:r w:rsidRPr="008F2F37">
          <w:rPr>
            <w:rStyle w:val="Hyperlink"/>
            <w:rFonts w:eastAsia="PMingLiU" w:hint="eastAsia"/>
            <w:noProof/>
          </w:rPr>
          <w:t>交易每月訂閱</w:t>
        </w:r>
        <w:r>
          <w:rPr>
            <w:noProof/>
            <w:webHidden/>
          </w:rPr>
          <w:tab/>
        </w:r>
        <w:r>
          <w:rPr>
            <w:noProof/>
            <w:webHidden/>
          </w:rPr>
          <w:fldChar w:fldCharType="begin"/>
        </w:r>
        <w:r>
          <w:rPr>
            <w:noProof/>
            <w:webHidden/>
          </w:rPr>
          <w:instrText xml:space="preserve"> PAGEREF _Toc415587617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18" w:history="1">
        <w:r w:rsidRPr="008F2F37">
          <w:rPr>
            <w:rStyle w:val="Hyperlink"/>
            <w:rFonts w:eastAsia="PMingLiU"/>
            <w:noProof/>
          </w:rPr>
          <w:t xml:space="preserve">Bing </w:t>
        </w:r>
        <w:r w:rsidRPr="008F2F37">
          <w:rPr>
            <w:rStyle w:val="Hyperlink"/>
            <w:rFonts w:eastAsia="PMingLiU" w:hint="eastAsia"/>
            <w:noProof/>
          </w:rPr>
          <w:t>地圖服務內部網站使用量</w:t>
        </w:r>
        <w:r w:rsidRPr="008F2F37">
          <w:rPr>
            <w:rStyle w:val="Hyperlink"/>
            <w:rFonts w:eastAsia="PMingLiU"/>
            <w:noProof/>
          </w:rPr>
          <w:t xml:space="preserve"> 250K (</w:t>
        </w:r>
        <w:r w:rsidRPr="008F2F37">
          <w:rPr>
            <w:rStyle w:val="Hyperlink"/>
            <w:rFonts w:eastAsia="PMingLiU" w:hint="eastAsia"/>
            <w:noProof/>
          </w:rPr>
          <w:t>及更高使用量</w:t>
        </w:r>
        <w:r w:rsidRPr="008F2F37">
          <w:rPr>
            <w:rStyle w:val="Hyperlink"/>
            <w:rFonts w:eastAsia="PMingLiU"/>
            <w:noProof/>
          </w:rPr>
          <w:t xml:space="preserve">) </w:t>
        </w:r>
        <w:r w:rsidRPr="008F2F37">
          <w:rPr>
            <w:rStyle w:val="Hyperlink"/>
            <w:rFonts w:eastAsia="PMingLiU" w:hint="eastAsia"/>
            <w:noProof/>
          </w:rPr>
          <w:t>交易每月訂閱</w:t>
        </w:r>
        <w:r>
          <w:rPr>
            <w:noProof/>
            <w:webHidden/>
          </w:rPr>
          <w:tab/>
        </w:r>
        <w:r>
          <w:rPr>
            <w:noProof/>
            <w:webHidden/>
          </w:rPr>
          <w:fldChar w:fldCharType="begin"/>
        </w:r>
        <w:r>
          <w:rPr>
            <w:noProof/>
            <w:webHidden/>
          </w:rPr>
          <w:instrText xml:space="preserve"> PAGEREF _Toc415587618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19" w:history="1">
        <w:r w:rsidRPr="008F2F37">
          <w:rPr>
            <w:rStyle w:val="Hyperlink"/>
            <w:rFonts w:eastAsia="PMingLiU"/>
            <w:noProof/>
          </w:rPr>
          <w:t xml:space="preserve">Bing </w:t>
        </w:r>
        <w:r w:rsidRPr="008F2F37">
          <w:rPr>
            <w:rStyle w:val="Hyperlink"/>
            <w:rFonts w:eastAsia="PMingLiU" w:hint="eastAsia"/>
            <w:noProof/>
          </w:rPr>
          <w:t>地圖服務每一已知使用者每月訂閱</w:t>
        </w:r>
        <w:r>
          <w:rPr>
            <w:noProof/>
            <w:webHidden/>
          </w:rPr>
          <w:tab/>
        </w:r>
        <w:r>
          <w:rPr>
            <w:noProof/>
            <w:webHidden/>
          </w:rPr>
          <w:fldChar w:fldCharType="begin"/>
        </w:r>
        <w:r>
          <w:rPr>
            <w:noProof/>
            <w:webHidden/>
          </w:rPr>
          <w:instrText xml:space="preserve"> PAGEREF _Toc415587619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20" w:history="1">
        <w:r w:rsidRPr="008F2F37">
          <w:rPr>
            <w:rStyle w:val="Hyperlink"/>
            <w:rFonts w:eastAsia="PMingLiU"/>
            <w:noProof/>
          </w:rPr>
          <w:t xml:space="preserve">Bing </w:t>
        </w:r>
        <w:r w:rsidRPr="008F2F37">
          <w:rPr>
            <w:rStyle w:val="Hyperlink"/>
            <w:rFonts w:eastAsia="PMingLiU" w:hint="eastAsia"/>
            <w:noProof/>
          </w:rPr>
          <w:t>地圖服務已知</w:t>
        </w:r>
        <w:r w:rsidRPr="008F2F37">
          <w:rPr>
            <w:rStyle w:val="Hyperlink"/>
            <w:rFonts w:eastAsia="PMingLiU"/>
            <w:noProof/>
          </w:rPr>
          <w:t xml:space="preserve"> 5K </w:t>
        </w:r>
        <w:r w:rsidRPr="008F2F37">
          <w:rPr>
            <w:rStyle w:val="Hyperlink"/>
            <w:rFonts w:eastAsia="PMingLiU" w:hint="eastAsia"/>
            <w:noProof/>
          </w:rPr>
          <w:t>使用者每月訂閱</w:t>
        </w:r>
        <w:r>
          <w:rPr>
            <w:noProof/>
            <w:webHidden/>
          </w:rPr>
          <w:tab/>
        </w:r>
        <w:r>
          <w:rPr>
            <w:noProof/>
            <w:webHidden/>
          </w:rPr>
          <w:fldChar w:fldCharType="begin"/>
        </w:r>
        <w:r>
          <w:rPr>
            <w:noProof/>
            <w:webHidden/>
          </w:rPr>
          <w:instrText xml:space="preserve"> PAGEREF _Toc415587620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21" w:history="1">
        <w:r w:rsidRPr="008F2F37">
          <w:rPr>
            <w:rStyle w:val="Hyperlink"/>
            <w:rFonts w:eastAsia="PMingLiU"/>
            <w:noProof/>
          </w:rPr>
          <w:t xml:space="preserve">Bing </w:t>
        </w:r>
        <w:r w:rsidRPr="008F2F37">
          <w:rPr>
            <w:rStyle w:val="Hyperlink"/>
            <w:rFonts w:eastAsia="PMingLiU" w:hint="eastAsia"/>
            <w:noProof/>
          </w:rPr>
          <w:t>地圖服務</w:t>
        </w:r>
        <w:r w:rsidRPr="008F2F37">
          <w:rPr>
            <w:rStyle w:val="Hyperlink"/>
            <w:rFonts w:eastAsia="PMingLiU"/>
            <w:noProof/>
          </w:rPr>
          <w:t xml:space="preserve"> Light </w:t>
        </w:r>
        <w:r w:rsidRPr="008F2F37">
          <w:rPr>
            <w:rStyle w:val="Hyperlink"/>
            <w:rFonts w:eastAsia="PMingLiU" w:hint="eastAsia"/>
            <w:noProof/>
          </w:rPr>
          <w:t>每一已知使用者每月訂閱</w:t>
        </w:r>
        <w:r>
          <w:rPr>
            <w:noProof/>
            <w:webHidden/>
          </w:rPr>
          <w:tab/>
        </w:r>
        <w:r>
          <w:rPr>
            <w:noProof/>
            <w:webHidden/>
          </w:rPr>
          <w:fldChar w:fldCharType="begin"/>
        </w:r>
        <w:r>
          <w:rPr>
            <w:noProof/>
            <w:webHidden/>
          </w:rPr>
          <w:instrText xml:space="preserve"> PAGEREF _Toc415587621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22" w:history="1">
        <w:r w:rsidRPr="008F2F37">
          <w:rPr>
            <w:rStyle w:val="Hyperlink"/>
            <w:rFonts w:eastAsia="PMingLiU"/>
            <w:noProof/>
          </w:rPr>
          <w:t xml:space="preserve">Bing </w:t>
        </w:r>
        <w:r w:rsidRPr="008F2F37">
          <w:rPr>
            <w:rStyle w:val="Hyperlink"/>
            <w:rFonts w:eastAsia="PMingLiU" w:hint="eastAsia"/>
            <w:noProof/>
          </w:rPr>
          <w:t>地圖服務</w:t>
        </w:r>
        <w:r w:rsidRPr="008F2F37">
          <w:rPr>
            <w:rStyle w:val="Hyperlink"/>
            <w:rFonts w:eastAsia="PMingLiU"/>
            <w:noProof/>
          </w:rPr>
          <w:t xml:space="preserve"> Light </w:t>
        </w:r>
        <w:r w:rsidRPr="008F2F37">
          <w:rPr>
            <w:rStyle w:val="Hyperlink"/>
            <w:rFonts w:eastAsia="PMingLiU" w:hint="eastAsia"/>
            <w:noProof/>
          </w:rPr>
          <w:t>已知</w:t>
        </w:r>
        <w:r w:rsidRPr="008F2F37">
          <w:rPr>
            <w:rStyle w:val="Hyperlink"/>
            <w:rFonts w:eastAsia="PMingLiU"/>
            <w:noProof/>
          </w:rPr>
          <w:t xml:space="preserve"> 5K </w:t>
        </w:r>
        <w:r w:rsidRPr="008F2F37">
          <w:rPr>
            <w:rStyle w:val="Hyperlink"/>
            <w:rFonts w:eastAsia="PMingLiU" w:hint="eastAsia"/>
            <w:noProof/>
          </w:rPr>
          <w:t>使用者每月訂閱</w:t>
        </w:r>
        <w:r>
          <w:rPr>
            <w:noProof/>
            <w:webHidden/>
          </w:rPr>
          <w:tab/>
        </w:r>
        <w:r>
          <w:rPr>
            <w:noProof/>
            <w:webHidden/>
          </w:rPr>
          <w:fldChar w:fldCharType="begin"/>
        </w:r>
        <w:r>
          <w:rPr>
            <w:noProof/>
            <w:webHidden/>
          </w:rPr>
          <w:instrText xml:space="preserve"> PAGEREF _Toc415587622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23" w:history="1">
        <w:r w:rsidRPr="008F2F37">
          <w:rPr>
            <w:rStyle w:val="Hyperlink"/>
            <w:rFonts w:eastAsia="PMingLiU"/>
            <w:noProof/>
          </w:rPr>
          <w:t xml:space="preserve">Windows </w:t>
        </w:r>
        <w:r w:rsidRPr="008F2F37">
          <w:rPr>
            <w:rStyle w:val="Hyperlink"/>
            <w:rFonts w:eastAsia="PMingLiU" w:hint="eastAsia"/>
            <w:noProof/>
          </w:rPr>
          <w:t>的</w:t>
        </w:r>
        <w:r w:rsidRPr="008F2F37">
          <w:rPr>
            <w:rStyle w:val="Hyperlink"/>
            <w:rFonts w:eastAsia="PMingLiU"/>
            <w:noProof/>
          </w:rPr>
          <w:t xml:space="preserve"> Bing </w:t>
        </w:r>
        <w:r w:rsidRPr="008F2F37">
          <w:rPr>
            <w:rStyle w:val="Hyperlink"/>
            <w:rFonts w:eastAsia="PMingLiU" w:hint="eastAsia"/>
            <w:noProof/>
          </w:rPr>
          <w:t>地圖服務資產管理</w:t>
        </w:r>
        <w:r w:rsidRPr="008F2F37">
          <w:rPr>
            <w:rStyle w:val="Hyperlink"/>
            <w:rFonts w:eastAsia="PMingLiU"/>
            <w:noProof/>
          </w:rPr>
          <w:t xml:space="preserve"> (</w:t>
        </w:r>
        <w:r w:rsidRPr="008F2F37">
          <w:rPr>
            <w:rStyle w:val="Hyperlink"/>
            <w:rFonts w:eastAsia="PMingLiU" w:hint="eastAsia"/>
            <w:noProof/>
          </w:rPr>
          <w:t>歐洲版或北美版</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_Toc415587623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24" w:history="1">
        <w:r w:rsidRPr="008F2F37">
          <w:rPr>
            <w:rStyle w:val="Hyperlink"/>
            <w:rFonts w:eastAsia="PMingLiU"/>
            <w:noProof/>
          </w:rPr>
          <w:t xml:space="preserve">Windows </w:t>
        </w:r>
        <w:r w:rsidRPr="008F2F37">
          <w:rPr>
            <w:rStyle w:val="Hyperlink"/>
            <w:rFonts w:eastAsia="PMingLiU" w:hint="eastAsia"/>
            <w:noProof/>
          </w:rPr>
          <w:t>的</w:t>
        </w:r>
        <w:r w:rsidRPr="008F2F37">
          <w:rPr>
            <w:rStyle w:val="Hyperlink"/>
            <w:rFonts w:eastAsia="PMingLiU"/>
            <w:noProof/>
          </w:rPr>
          <w:t xml:space="preserve"> Bing </w:t>
        </w:r>
        <w:r w:rsidRPr="008F2F37">
          <w:rPr>
            <w:rStyle w:val="Hyperlink"/>
            <w:rFonts w:eastAsia="PMingLiU" w:hint="eastAsia"/>
            <w:noProof/>
          </w:rPr>
          <w:t>地圖服務資產管理平台費用每月訂閱</w:t>
        </w:r>
        <w:r>
          <w:rPr>
            <w:noProof/>
            <w:webHidden/>
          </w:rPr>
          <w:tab/>
        </w:r>
        <w:r>
          <w:rPr>
            <w:noProof/>
            <w:webHidden/>
          </w:rPr>
          <w:fldChar w:fldCharType="begin"/>
        </w:r>
        <w:r>
          <w:rPr>
            <w:noProof/>
            <w:webHidden/>
          </w:rPr>
          <w:instrText xml:space="preserve"> PAGEREF _Toc415587624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25" w:history="1">
        <w:r w:rsidRPr="008F2F37">
          <w:rPr>
            <w:rStyle w:val="Hyperlink"/>
            <w:rFonts w:eastAsia="PMingLiU"/>
            <w:noProof/>
          </w:rPr>
          <w:t xml:space="preserve">Bing </w:t>
        </w:r>
        <w:r w:rsidRPr="008F2F37">
          <w:rPr>
            <w:rStyle w:val="Hyperlink"/>
            <w:rFonts w:eastAsia="PMingLiU" w:hint="eastAsia"/>
            <w:noProof/>
          </w:rPr>
          <w:t>地圖服務公開網站使用量</w:t>
        </w:r>
        <w:r w:rsidRPr="008F2F37">
          <w:rPr>
            <w:rStyle w:val="Hyperlink"/>
            <w:rFonts w:eastAsia="PMingLiU"/>
            <w:noProof/>
          </w:rPr>
          <w:t xml:space="preserve"> 100K </w:t>
        </w:r>
        <w:r w:rsidRPr="008F2F37">
          <w:rPr>
            <w:rStyle w:val="Hyperlink"/>
            <w:rFonts w:eastAsia="PMingLiU" w:hint="eastAsia"/>
            <w:noProof/>
          </w:rPr>
          <w:t>交易每月訂閱</w:t>
        </w:r>
        <w:r>
          <w:rPr>
            <w:noProof/>
            <w:webHidden/>
          </w:rPr>
          <w:tab/>
        </w:r>
        <w:r>
          <w:rPr>
            <w:noProof/>
            <w:webHidden/>
          </w:rPr>
          <w:fldChar w:fldCharType="begin"/>
        </w:r>
        <w:r>
          <w:rPr>
            <w:noProof/>
            <w:webHidden/>
          </w:rPr>
          <w:instrText xml:space="preserve"> PAGEREF _Toc415587625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26" w:history="1">
        <w:r w:rsidRPr="008F2F37">
          <w:rPr>
            <w:rStyle w:val="Hyperlink"/>
            <w:rFonts w:eastAsia="PMingLiU"/>
            <w:noProof/>
          </w:rPr>
          <w:t xml:space="preserve">Bing </w:t>
        </w:r>
        <w:r w:rsidRPr="008F2F37">
          <w:rPr>
            <w:rStyle w:val="Hyperlink"/>
            <w:rFonts w:eastAsia="PMingLiU" w:hint="eastAsia"/>
            <w:noProof/>
          </w:rPr>
          <w:t>地圖服務公開網站使用量</w:t>
        </w:r>
        <w:r w:rsidRPr="008F2F37">
          <w:rPr>
            <w:rStyle w:val="Hyperlink"/>
            <w:rFonts w:eastAsia="PMingLiU"/>
            <w:noProof/>
          </w:rPr>
          <w:t xml:space="preserve"> 420K (</w:t>
        </w:r>
        <w:r w:rsidRPr="008F2F37">
          <w:rPr>
            <w:rStyle w:val="Hyperlink"/>
            <w:rFonts w:eastAsia="PMingLiU" w:hint="eastAsia"/>
            <w:noProof/>
          </w:rPr>
          <w:t>及更高使用量</w:t>
        </w:r>
        <w:r w:rsidRPr="008F2F37">
          <w:rPr>
            <w:rStyle w:val="Hyperlink"/>
            <w:rFonts w:eastAsia="PMingLiU"/>
            <w:noProof/>
          </w:rPr>
          <w:t xml:space="preserve">) </w:t>
        </w:r>
        <w:r w:rsidRPr="008F2F37">
          <w:rPr>
            <w:rStyle w:val="Hyperlink"/>
            <w:rFonts w:eastAsia="PMingLiU" w:hint="eastAsia"/>
            <w:noProof/>
          </w:rPr>
          <w:t>交易每月訂閱</w:t>
        </w:r>
        <w:r>
          <w:rPr>
            <w:noProof/>
            <w:webHidden/>
          </w:rPr>
          <w:tab/>
        </w:r>
        <w:r>
          <w:rPr>
            <w:noProof/>
            <w:webHidden/>
          </w:rPr>
          <w:fldChar w:fldCharType="begin"/>
        </w:r>
        <w:r>
          <w:rPr>
            <w:noProof/>
            <w:webHidden/>
          </w:rPr>
          <w:instrText xml:space="preserve"> PAGEREF _Toc415587626 \h </w:instrText>
        </w:r>
        <w:r>
          <w:rPr>
            <w:noProof/>
            <w:webHidden/>
          </w:rPr>
        </w:r>
        <w:r>
          <w:rPr>
            <w:noProof/>
            <w:webHidden/>
          </w:rPr>
          <w:fldChar w:fldCharType="separate"/>
        </w:r>
        <w:r>
          <w:rPr>
            <w:noProof/>
            <w:webHidden/>
          </w:rPr>
          <w:t>58</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627" w:history="1">
        <w:r w:rsidRPr="008F2F37">
          <w:rPr>
            <w:rStyle w:val="Hyperlink"/>
            <w:rFonts w:eastAsia="PMingLiU"/>
            <w:noProof/>
          </w:rPr>
          <w:t>Forefront Online</w:t>
        </w:r>
        <w:r>
          <w:rPr>
            <w:noProof/>
            <w:webHidden/>
          </w:rPr>
          <w:tab/>
        </w:r>
        <w:r>
          <w:rPr>
            <w:noProof/>
            <w:webHidden/>
          </w:rPr>
          <w:fldChar w:fldCharType="begin"/>
        </w:r>
        <w:r>
          <w:rPr>
            <w:noProof/>
            <w:webHidden/>
          </w:rPr>
          <w:instrText xml:space="preserve"> PAGEREF _Toc415587627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28" w:history="1">
        <w:r w:rsidRPr="008F2F37">
          <w:rPr>
            <w:rStyle w:val="Hyperlink"/>
            <w:rFonts w:eastAsia="PMingLiU"/>
            <w:noProof/>
          </w:rPr>
          <w:t>Forefront Protection 2010 for SharePoint for Internet Sites (</w:t>
        </w:r>
        <w:r w:rsidRPr="008F2F37">
          <w:rPr>
            <w:rStyle w:val="Hyperlink"/>
            <w:rFonts w:eastAsia="PMingLiU" w:hint="eastAsia"/>
            <w:noProof/>
          </w:rPr>
          <w:t>加值訂閱使用權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_Toc415587628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629" w:history="1">
        <w:r w:rsidRPr="008F2F37">
          <w:rPr>
            <w:rStyle w:val="Hyperlink"/>
            <w:rFonts w:eastAsia="PMingLiU"/>
            <w:noProof/>
          </w:rPr>
          <w:t>Microsoft Learning</w:t>
        </w:r>
        <w:r>
          <w:rPr>
            <w:noProof/>
            <w:webHidden/>
          </w:rPr>
          <w:tab/>
        </w:r>
        <w:r>
          <w:rPr>
            <w:noProof/>
            <w:webHidden/>
          </w:rPr>
          <w:fldChar w:fldCharType="begin"/>
        </w:r>
        <w:r>
          <w:rPr>
            <w:noProof/>
            <w:webHidden/>
          </w:rPr>
          <w:instrText xml:space="preserve"> PAGEREF _Toc415587629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30" w:history="1">
        <w:r w:rsidRPr="008F2F37">
          <w:rPr>
            <w:rStyle w:val="Hyperlink"/>
            <w:rFonts w:eastAsia="PMingLiU"/>
            <w:noProof/>
          </w:rPr>
          <w:t>Microsoft Learning E-Reference Library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_Toc415587630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31" w:history="1">
        <w:r w:rsidRPr="008F2F37">
          <w:rPr>
            <w:rStyle w:val="Hyperlink"/>
            <w:rFonts w:eastAsia="PMingLiU"/>
            <w:noProof/>
          </w:rPr>
          <w:t>Microsoft Learning IT Academy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_Toc415587631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32" w:history="1">
        <w:r w:rsidRPr="008F2F37">
          <w:rPr>
            <w:rStyle w:val="Hyperlink"/>
            <w:rFonts w:eastAsia="PMingLiU"/>
            <w:noProof/>
          </w:rPr>
          <w:t>Microsoft Learning MCP 1 Exam Vouchers (</w:t>
        </w:r>
        <w:r w:rsidRPr="008F2F37">
          <w:rPr>
            <w:rStyle w:val="Hyperlink"/>
            <w:rFonts w:eastAsia="PMingLiU" w:hint="eastAsia"/>
            <w:noProof/>
          </w:rPr>
          <w:t>服務訂閱使用權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_Toc415587632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33" w:history="1">
        <w:r w:rsidRPr="008F2F37">
          <w:rPr>
            <w:rStyle w:val="Hyperlink"/>
            <w:rFonts w:eastAsia="PMingLiU"/>
            <w:noProof/>
          </w:rPr>
          <w:t>Microsoft Learning MCP 30 Exam Vouchers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_Toc415587633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34" w:history="1">
        <w:r w:rsidRPr="008F2F37">
          <w:rPr>
            <w:rStyle w:val="Hyperlink"/>
            <w:rFonts w:eastAsia="PMingLiU"/>
            <w:noProof/>
          </w:rPr>
          <w:t xml:space="preserve">Microsoft Learning MOS 500 </w:t>
        </w:r>
        <w:r w:rsidRPr="008F2F37">
          <w:rPr>
            <w:rStyle w:val="Hyperlink"/>
            <w:rFonts w:eastAsia="PMingLiU" w:hint="eastAsia"/>
            <w:noProof/>
          </w:rPr>
          <w:t>測驗網站使用權</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_Toc415587634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35" w:history="1">
        <w:r w:rsidRPr="008F2F37">
          <w:rPr>
            <w:rStyle w:val="Hyperlink"/>
            <w:rFonts w:eastAsia="PMingLiU"/>
            <w:noProof/>
          </w:rPr>
          <w:t xml:space="preserve">Microsoft Learning MTA 250 </w:t>
        </w:r>
        <w:r w:rsidRPr="008F2F37">
          <w:rPr>
            <w:rStyle w:val="Hyperlink"/>
            <w:rFonts w:eastAsia="PMingLiU" w:hint="eastAsia"/>
            <w:noProof/>
          </w:rPr>
          <w:t>測驗網站使用權</w:t>
        </w:r>
        <w:r w:rsidRPr="008F2F37">
          <w:rPr>
            <w:rStyle w:val="Hyperlink"/>
            <w:rFonts w:eastAsia="PMingLiU"/>
            <w:noProof/>
          </w:rPr>
          <w:t xml:space="preserve"> (</w:t>
        </w:r>
        <w:r w:rsidRPr="008F2F37">
          <w:rPr>
            <w:rStyle w:val="Hyperlink"/>
            <w:rFonts w:eastAsia="PMingLiU" w:hint="eastAsia"/>
            <w:noProof/>
          </w:rPr>
          <w:t>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_Toc415587635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636" w:history="1">
        <w:r w:rsidRPr="008F2F37">
          <w:rPr>
            <w:rStyle w:val="Hyperlink"/>
            <w:rFonts w:eastAsia="PMingLiU"/>
            <w:noProof/>
          </w:rPr>
          <w:t>Microsoft Translator</w:t>
        </w:r>
        <w:r>
          <w:rPr>
            <w:noProof/>
            <w:webHidden/>
          </w:rPr>
          <w:tab/>
        </w:r>
        <w:r>
          <w:rPr>
            <w:noProof/>
            <w:webHidden/>
          </w:rPr>
          <w:fldChar w:fldCharType="begin"/>
        </w:r>
        <w:r>
          <w:rPr>
            <w:noProof/>
            <w:webHidden/>
          </w:rPr>
          <w:instrText xml:space="preserve"> PAGEREF _Toc415587636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37" w:history="1">
        <w:r w:rsidRPr="008F2F37">
          <w:rPr>
            <w:rStyle w:val="Hyperlink"/>
            <w:rFonts w:eastAsia="PMingLiU"/>
            <w:noProof/>
          </w:rPr>
          <w:t>Microsoft Translator API</w:t>
        </w:r>
        <w:r>
          <w:rPr>
            <w:noProof/>
            <w:webHidden/>
          </w:rPr>
          <w:tab/>
        </w:r>
        <w:r>
          <w:rPr>
            <w:noProof/>
            <w:webHidden/>
          </w:rPr>
          <w:fldChar w:fldCharType="begin"/>
        </w:r>
        <w:r>
          <w:rPr>
            <w:noProof/>
            <w:webHidden/>
          </w:rPr>
          <w:instrText xml:space="preserve"> PAGEREF _Toc415587637 \h </w:instrText>
        </w:r>
        <w:r>
          <w:rPr>
            <w:noProof/>
            <w:webHidden/>
          </w:rPr>
        </w:r>
        <w:r>
          <w:rPr>
            <w:noProof/>
            <w:webHidden/>
          </w:rPr>
          <w:fldChar w:fldCharType="separate"/>
        </w:r>
        <w:r>
          <w:rPr>
            <w:noProof/>
            <w:webHidden/>
          </w:rPr>
          <w:t>59</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638" w:history="1">
        <w:r w:rsidRPr="008F2F37">
          <w:rPr>
            <w:rStyle w:val="Hyperlink"/>
            <w:rFonts w:eastAsia="PMingLiU"/>
            <w:noProof/>
          </w:rPr>
          <w:t>Power BI for Office 365</w:t>
        </w:r>
        <w:r>
          <w:rPr>
            <w:noProof/>
            <w:webHidden/>
          </w:rPr>
          <w:tab/>
        </w:r>
        <w:r>
          <w:rPr>
            <w:noProof/>
            <w:webHidden/>
          </w:rPr>
          <w:fldChar w:fldCharType="begin"/>
        </w:r>
        <w:r>
          <w:rPr>
            <w:noProof/>
            <w:webHidden/>
          </w:rPr>
          <w:instrText xml:space="preserve"> PAGEREF _Toc415587638 \h </w:instrText>
        </w:r>
        <w:r>
          <w:rPr>
            <w:noProof/>
            <w:webHidden/>
          </w:rPr>
        </w:r>
        <w:r>
          <w:rPr>
            <w:noProof/>
            <w:webHidden/>
          </w:rPr>
          <w:fldChar w:fldCharType="separate"/>
        </w:r>
        <w:r>
          <w:rPr>
            <w:noProof/>
            <w:webHidden/>
          </w:rPr>
          <w:t>60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39" w:history="1">
        <w:r w:rsidRPr="008F2F37">
          <w:rPr>
            <w:rStyle w:val="Hyperlink"/>
            <w:rFonts w:eastAsia="PMingLiU"/>
            <w:noProof/>
          </w:rPr>
          <w:t>Power BI for Office 365</w:t>
        </w:r>
        <w:r>
          <w:rPr>
            <w:noProof/>
            <w:webHidden/>
          </w:rPr>
          <w:tab/>
        </w:r>
        <w:r>
          <w:rPr>
            <w:noProof/>
            <w:webHidden/>
          </w:rPr>
          <w:fldChar w:fldCharType="begin"/>
        </w:r>
        <w:r>
          <w:rPr>
            <w:noProof/>
            <w:webHidden/>
          </w:rPr>
          <w:instrText xml:space="preserve"> PAGEREF _Toc415587639 \h </w:instrText>
        </w:r>
        <w:r>
          <w:rPr>
            <w:noProof/>
            <w:webHidden/>
          </w:rPr>
        </w:r>
        <w:r>
          <w:rPr>
            <w:noProof/>
            <w:webHidden/>
          </w:rPr>
          <w:fldChar w:fldCharType="separate"/>
        </w:r>
        <w:r>
          <w:rPr>
            <w:noProof/>
            <w:webHidden/>
          </w:rPr>
          <w:t>60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40" w:history="1">
        <w:r w:rsidRPr="008F2F37">
          <w:rPr>
            <w:rStyle w:val="Hyperlink"/>
            <w:rFonts w:eastAsia="PMingLiU"/>
            <w:noProof/>
            <w:lang w:val="en-US"/>
          </w:rPr>
          <w:t>Power BI for Office 365 A</w:t>
        </w:r>
        <w:r>
          <w:rPr>
            <w:noProof/>
            <w:webHidden/>
          </w:rPr>
          <w:tab/>
        </w:r>
        <w:r>
          <w:rPr>
            <w:noProof/>
            <w:webHidden/>
          </w:rPr>
          <w:fldChar w:fldCharType="begin"/>
        </w:r>
        <w:r>
          <w:rPr>
            <w:noProof/>
            <w:webHidden/>
          </w:rPr>
          <w:instrText xml:space="preserve"> PAGEREF _Toc415587640 \h </w:instrText>
        </w:r>
        <w:r>
          <w:rPr>
            <w:noProof/>
            <w:webHidden/>
          </w:rPr>
        </w:r>
        <w:r>
          <w:rPr>
            <w:noProof/>
            <w:webHidden/>
          </w:rPr>
          <w:fldChar w:fldCharType="separate"/>
        </w:r>
        <w:r>
          <w:rPr>
            <w:noProof/>
            <w:webHidden/>
          </w:rPr>
          <w:t>60</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641" w:history="1">
        <w:r w:rsidRPr="008F2F37">
          <w:rPr>
            <w:rStyle w:val="Hyperlink"/>
            <w:rFonts w:eastAsia="PMingLiU"/>
            <w:noProof/>
          </w:rPr>
          <w:t>System Center Endpoint Protection</w:t>
        </w:r>
        <w:r>
          <w:rPr>
            <w:noProof/>
            <w:webHidden/>
          </w:rPr>
          <w:tab/>
        </w:r>
        <w:r>
          <w:rPr>
            <w:noProof/>
            <w:webHidden/>
          </w:rPr>
          <w:fldChar w:fldCharType="begin"/>
        </w:r>
        <w:r>
          <w:rPr>
            <w:noProof/>
            <w:webHidden/>
          </w:rPr>
          <w:instrText xml:space="preserve"> PAGEREF _Toc415587641 \h </w:instrText>
        </w:r>
        <w:r>
          <w:rPr>
            <w:noProof/>
            <w:webHidden/>
          </w:rPr>
        </w:r>
        <w:r>
          <w:rPr>
            <w:noProof/>
            <w:webHidden/>
          </w:rPr>
          <w:fldChar w:fldCharType="separate"/>
        </w:r>
        <w:r>
          <w:rPr>
            <w:noProof/>
            <w:webHidden/>
          </w:rPr>
          <w:t>60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42" w:history="1">
        <w:r w:rsidRPr="008F2F37">
          <w:rPr>
            <w:rStyle w:val="Hyperlink"/>
            <w:rFonts w:eastAsia="PMingLiU"/>
            <w:noProof/>
          </w:rPr>
          <w:t>System Center 2012 R2 Endpoint Protection (</w:t>
        </w:r>
        <w:r w:rsidRPr="008F2F37">
          <w:rPr>
            <w:rStyle w:val="Hyperlink"/>
            <w:rFonts w:eastAsia="PMingLiU" w:hint="eastAsia"/>
            <w:noProof/>
          </w:rPr>
          <w:t>裝置或使用者訂閱使用權</w:t>
        </w:r>
        <w:r w:rsidRPr="008F2F37">
          <w:rPr>
            <w:rStyle w:val="Hyperlink"/>
            <w:rFonts w:eastAsia="PMingLiU"/>
            <w:noProof/>
          </w:rPr>
          <w:t>)</w:t>
        </w:r>
        <w:r>
          <w:rPr>
            <w:noProof/>
            <w:webHidden/>
          </w:rPr>
          <w:tab/>
        </w:r>
        <w:r>
          <w:rPr>
            <w:noProof/>
            <w:webHidden/>
          </w:rPr>
          <w:fldChar w:fldCharType="begin"/>
        </w:r>
        <w:r>
          <w:rPr>
            <w:noProof/>
            <w:webHidden/>
          </w:rPr>
          <w:instrText xml:space="preserve"> PAGEREF _Toc415587642 \h </w:instrText>
        </w:r>
        <w:r>
          <w:rPr>
            <w:noProof/>
            <w:webHidden/>
          </w:rPr>
        </w:r>
        <w:r>
          <w:rPr>
            <w:noProof/>
            <w:webHidden/>
          </w:rPr>
          <w:fldChar w:fldCharType="separate"/>
        </w:r>
        <w:r>
          <w:rPr>
            <w:noProof/>
            <w:webHidden/>
          </w:rPr>
          <w:t>60</w:t>
        </w:r>
        <w:r>
          <w:rPr>
            <w:noProof/>
            <w:webHidden/>
          </w:rPr>
          <w:fldChar w:fldCharType="end"/>
        </w:r>
      </w:hyperlink>
    </w:p>
    <w:p w:rsidR="00BF4762" w:rsidRDefault="00BF4762">
      <w:pPr>
        <w:pStyle w:val="TOC4"/>
        <w:tabs>
          <w:tab w:val="right" w:leader="dot" w:pos="5030"/>
        </w:tabs>
        <w:rPr>
          <w:rFonts w:eastAsiaTheme="minorEastAsia"/>
          <w:smallCaps w:val="0"/>
          <w:noProof/>
          <w:sz w:val="22"/>
          <w:lang w:val="en-US" w:eastAsia="en-US" w:bidi="ar-SA"/>
        </w:rPr>
      </w:pPr>
      <w:hyperlink w:anchor="_Toc415587643" w:history="1">
        <w:r w:rsidRPr="008F2F37">
          <w:rPr>
            <w:rStyle w:val="Hyperlink"/>
            <w:rFonts w:eastAsia="PMingLiU"/>
            <w:noProof/>
          </w:rPr>
          <w:t>Yammer Enterprise</w:t>
        </w:r>
        <w:r>
          <w:rPr>
            <w:noProof/>
            <w:webHidden/>
          </w:rPr>
          <w:tab/>
        </w:r>
        <w:r>
          <w:rPr>
            <w:noProof/>
            <w:webHidden/>
          </w:rPr>
          <w:fldChar w:fldCharType="begin"/>
        </w:r>
        <w:r>
          <w:rPr>
            <w:noProof/>
            <w:webHidden/>
          </w:rPr>
          <w:instrText xml:space="preserve"> PAGEREF _Toc415587643 \h </w:instrText>
        </w:r>
        <w:r>
          <w:rPr>
            <w:noProof/>
            <w:webHidden/>
          </w:rPr>
        </w:r>
        <w:r>
          <w:rPr>
            <w:noProof/>
            <w:webHidden/>
          </w:rPr>
          <w:fldChar w:fldCharType="separate"/>
        </w:r>
        <w:r>
          <w:rPr>
            <w:noProof/>
            <w:webHidden/>
          </w:rPr>
          <w:t>60</w:t>
        </w:r>
        <w:r>
          <w:rPr>
            <w:noProof/>
            <w:webHidden/>
          </w:rPr>
          <w:fldChar w:fldCharType="end"/>
        </w:r>
      </w:hyperlink>
    </w:p>
    <w:p w:rsidR="00BF4762" w:rsidRDefault="00BF4762">
      <w:pPr>
        <w:pStyle w:val="TOC6"/>
        <w:tabs>
          <w:tab w:val="right" w:leader="dot" w:pos="5030"/>
        </w:tabs>
        <w:rPr>
          <w:rFonts w:eastAsiaTheme="minorEastAsia"/>
          <w:noProof/>
          <w:sz w:val="22"/>
          <w:lang w:val="en-US" w:eastAsia="en-US" w:bidi="ar-SA"/>
        </w:rPr>
      </w:pPr>
      <w:hyperlink w:anchor="_Toc415587644" w:history="1">
        <w:r w:rsidRPr="008F2F37">
          <w:rPr>
            <w:rStyle w:val="Hyperlink"/>
            <w:rFonts w:eastAsia="PMingLiU"/>
            <w:noProof/>
          </w:rPr>
          <w:t>Yammer Enterprise</w:t>
        </w:r>
        <w:r>
          <w:rPr>
            <w:noProof/>
            <w:webHidden/>
          </w:rPr>
          <w:tab/>
        </w:r>
        <w:r>
          <w:rPr>
            <w:noProof/>
            <w:webHidden/>
          </w:rPr>
          <w:fldChar w:fldCharType="begin"/>
        </w:r>
        <w:r>
          <w:rPr>
            <w:noProof/>
            <w:webHidden/>
          </w:rPr>
          <w:instrText xml:space="preserve"> PAGEREF _Toc415587644 \h </w:instrText>
        </w:r>
        <w:r>
          <w:rPr>
            <w:noProof/>
            <w:webHidden/>
          </w:rPr>
        </w:r>
        <w:r>
          <w:rPr>
            <w:noProof/>
            <w:webHidden/>
          </w:rPr>
          <w:fldChar w:fldCharType="separate"/>
        </w:r>
        <w:r>
          <w:rPr>
            <w:noProof/>
            <w:webHidden/>
          </w:rPr>
          <w:t>60</w:t>
        </w:r>
        <w:r>
          <w:rPr>
            <w:noProof/>
            <w:webHidden/>
          </w:rPr>
          <w:fldChar w:fldCharType="end"/>
        </w:r>
      </w:hyperlink>
    </w:p>
    <w:p w:rsidR="00BF4762" w:rsidRDefault="00BF4762">
      <w:pPr>
        <w:pStyle w:val="TOC1"/>
        <w:tabs>
          <w:tab w:val="right" w:leader="dot" w:pos="5030"/>
        </w:tabs>
        <w:rPr>
          <w:rFonts w:eastAsiaTheme="minorEastAsia"/>
          <w:b w:val="0"/>
          <w:caps w:val="0"/>
          <w:noProof/>
          <w:sz w:val="22"/>
          <w:lang w:val="en-US" w:eastAsia="en-US" w:bidi="ar-SA"/>
        </w:rPr>
      </w:pPr>
      <w:hyperlink w:anchor="_Toc415587645" w:history="1">
        <w:r w:rsidRPr="008F2F37">
          <w:rPr>
            <w:rStyle w:val="Hyperlink"/>
            <w:rFonts w:eastAsia="PMingLiU" w:hint="eastAsia"/>
            <w:noProof/>
          </w:rPr>
          <w:t>軟體保證</w:t>
        </w:r>
        <w:r>
          <w:rPr>
            <w:noProof/>
            <w:webHidden/>
          </w:rPr>
          <w:tab/>
        </w:r>
        <w:r>
          <w:rPr>
            <w:noProof/>
            <w:webHidden/>
          </w:rPr>
          <w:fldChar w:fldCharType="begin"/>
        </w:r>
        <w:r>
          <w:rPr>
            <w:noProof/>
            <w:webHidden/>
          </w:rPr>
          <w:instrText xml:space="preserve"> PAGEREF _Toc415587645 \h </w:instrText>
        </w:r>
        <w:r>
          <w:rPr>
            <w:noProof/>
            <w:webHidden/>
          </w:rPr>
        </w:r>
        <w:r>
          <w:rPr>
            <w:noProof/>
            <w:webHidden/>
          </w:rPr>
          <w:fldChar w:fldCharType="separate"/>
        </w:r>
        <w:r>
          <w:rPr>
            <w:noProof/>
            <w:webHidden/>
          </w:rPr>
          <w:t>61</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46" w:history="1">
        <w:r w:rsidRPr="008F2F37">
          <w:rPr>
            <w:rStyle w:val="Hyperlink"/>
            <w:rFonts w:eastAsia="PMingLiU" w:hint="eastAsia"/>
            <w:noProof/>
          </w:rPr>
          <w:t>訂購軟體保證</w:t>
        </w:r>
        <w:r>
          <w:rPr>
            <w:noProof/>
            <w:webHidden/>
          </w:rPr>
          <w:tab/>
        </w:r>
        <w:r>
          <w:rPr>
            <w:noProof/>
            <w:webHidden/>
          </w:rPr>
          <w:fldChar w:fldCharType="begin"/>
        </w:r>
        <w:r>
          <w:rPr>
            <w:noProof/>
            <w:webHidden/>
          </w:rPr>
          <w:instrText xml:space="preserve"> PAGEREF _Toc415587646 \h </w:instrText>
        </w:r>
        <w:r>
          <w:rPr>
            <w:noProof/>
            <w:webHidden/>
          </w:rPr>
        </w:r>
        <w:r>
          <w:rPr>
            <w:noProof/>
            <w:webHidden/>
          </w:rPr>
          <w:fldChar w:fldCharType="separate"/>
        </w:r>
        <w:r>
          <w:rPr>
            <w:noProof/>
            <w:webHidden/>
          </w:rPr>
          <w:t>61</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47" w:history="1">
        <w:r w:rsidRPr="008F2F37">
          <w:rPr>
            <w:rStyle w:val="Hyperlink"/>
            <w:rFonts w:eastAsia="PMingLiU" w:hint="eastAsia"/>
            <w:noProof/>
          </w:rPr>
          <w:t>續約軟體保證</w:t>
        </w:r>
        <w:r>
          <w:rPr>
            <w:noProof/>
            <w:webHidden/>
          </w:rPr>
          <w:tab/>
        </w:r>
        <w:r>
          <w:rPr>
            <w:noProof/>
            <w:webHidden/>
          </w:rPr>
          <w:fldChar w:fldCharType="begin"/>
        </w:r>
        <w:r>
          <w:rPr>
            <w:noProof/>
            <w:webHidden/>
          </w:rPr>
          <w:instrText xml:space="preserve"> PAGEREF _Toc415587647 \h </w:instrText>
        </w:r>
        <w:r>
          <w:rPr>
            <w:noProof/>
            <w:webHidden/>
          </w:rPr>
        </w:r>
        <w:r>
          <w:rPr>
            <w:noProof/>
            <w:webHidden/>
          </w:rPr>
          <w:fldChar w:fldCharType="separate"/>
        </w:r>
        <w:r>
          <w:rPr>
            <w:noProof/>
            <w:webHidden/>
          </w:rPr>
          <w:t>61</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48" w:history="1">
        <w:r w:rsidRPr="008F2F37">
          <w:rPr>
            <w:rStyle w:val="Hyperlink"/>
            <w:rFonts w:eastAsia="PMingLiU" w:hint="eastAsia"/>
            <w:noProof/>
          </w:rPr>
          <w:t>已中止或生命週期終止之產品的移轉使用權</w:t>
        </w:r>
        <w:r>
          <w:rPr>
            <w:noProof/>
            <w:webHidden/>
          </w:rPr>
          <w:tab/>
        </w:r>
        <w:r>
          <w:rPr>
            <w:noProof/>
            <w:webHidden/>
          </w:rPr>
          <w:fldChar w:fldCharType="begin"/>
        </w:r>
        <w:r>
          <w:rPr>
            <w:noProof/>
            <w:webHidden/>
          </w:rPr>
          <w:instrText xml:space="preserve"> PAGEREF _Toc415587648 \h </w:instrText>
        </w:r>
        <w:r>
          <w:rPr>
            <w:noProof/>
            <w:webHidden/>
          </w:rPr>
        </w:r>
        <w:r>
          <w:rPr>
            <w:noProof/>
            <w:webHidden/>
          </w:rPr>
          <w:fldChar w:fldCharType="separate"/>
        </w:r>
        <w:r>
          <w:rPr>
            <w:noProof/>
            <w:webHidden/>
          </w:rPr>
          <w:t>62</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49" w:history="1">
        <w:r w:rsidRPr="008F2F37">
          <w:rPr>
            <w:rStyle w:val="Hyperlink"/>
            <w:rFonts w:eastAsia="PMingLiU" w:hint="eastAsia"/>
            <w:noProof/>
          </w:rPr>
          <w:t>軟體保證利益</w:t>
        </w:r>
        <w:r>
          <w:rPr>
            <w:noProof/>
            <w:webHidden/>
          </w:rPr>
          <w:tab/>
        </w:r>
        <w:r>
          <w:rPr>
            <w:noProof/>
            <w:webHidden/>
          </w:rPr>
          <w:fldChar w:fldCharType="begin"/>
        </w:r>
        <w:r>
          <w:rPr>
            <w:noProof/>
            <w:webHidden/>
          </w:rPr>
          <w:instrText xml:space="preserve"> PAGEREF _Toc415587649 \h </w:instrText>
        </w:r>
        <w:r>
          <w:rPr>
            <w:noProof/>
            <w:webHidden/>
          </w:rPr>
        </w:r>
        <w:r>
          <w:rPr>
            <w:noProof/>
            <w:webHidden/>
          </w:rPr>
          <w:fldChar w:fldCharType="separate"/>
        </w:r>
        <w:r>
          <w:rPr>
            <w:noProof/>
            <w:webHidden/>
          </w:rPr>
          <w:t>62</w:t>
        </w:r>
        <w:r>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0" w:history="1">
        <w:r w:rsidRPr="00BF4762">
          <w:rPr>
            <w:rStyle w:val="Hyperlink"/>
            <w:rFonts w:eastAsia="PMingLiU" w:hint="eastAsia"/>
            <w:noProof/>
          </w:rPr>
          <w:t>新版本權利</w:t>
        </w:r>
        <w:r w:rsidRPr="00BF4762">
          <w:rPr>
            <w:noProof/>
            <w:webHidden/>
          </w:rPr>
          <w:tab/>
        </w:r>
        <w:r w:rsidRPr="00BF4762">
          <w:rPr>
            <w:noProof/>
            <w:webHidden/>
          </w:rPr>
          <w:fldChar w:fldCharType="begin"/>
        </w:r>
        <w:r w:rsidRPr="00BF4762">
          <w:rPr>
            <w:noProof/>
            <w:webHidden/>
          </w:rPr>
          <w:instrText xml:space="preserve"> PAGEREF _Toc415587650 \h </w:instrText>
        </w:r>
        <w:r w:rsidRPr="00BF4762">
          <w:rPr>
            <w:noProof/>
            <w:webHidden/>
          </w:rPr>
        </w:r>
        <w:r w:rsidRPr="00BF4762">
          <w:rPr>
            <w:noProof/>
            <w:webHidden/>
          </w:rPr>
          <w:fldChar w:fldCharType="separate"/>
        </w:r>
        <w:r w:rsidRPr="00BF4762">
          <w:rPr>
            <w:noProof/>
            <w:webHidden/>
          </w:rPr>
          <w:t>63</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1" w:history="1">
        <w:r w:rsidRPr="00BF4762">
          <w:rPr>
            <w:rStyle w:val="Hyperlink"/>
            <w:rFonts w:eastAsia="PMingLiU"/>
            <w:noProof/>
          </w:rPr>
          <w:t>Office Multi Language Pack</w:t>
        </w:r>
        <w:r w:rsidRPr="00BF4762">
          <w:rPr>
            <w:noProof/>
            <w:webHidden/>
          </w:rPr>
          <w:tab/>
        </w:r>
        <w:r w:rsidRPr="00BF4762">
          <w:rPr>
            <w:noProof/>
            <w:webHidden/>
          </w:rPr>
          <w:fldChar w:fldCharType="begin"/>
        </w:r>
        <w:r w:rsidRPr="00BF4762">
          <w:rPr>
            <w:noProof/>
            <w:webHidden/>
          </w:rPr>
          <w:instrText xml:space="preserve"> PAGEREF _Toc415587651 \h </w:instrText>
        </w:r>
        <w:r w:rsidRPr="00BF4762">
          <w:rPr>
            <w:noProof/>
            <w:webHidden/>
          </w:rPr>
        </w:r>
        <w:r w:rsidRPr="00BF4762">
          <w:rPr>
            <w:noProof/>
            <w:webHidden/>
          </w:rPr>
          <w:fldChar w:fldCharType="separate"/>
        </w:r>
        <w:r w:rsidRPr="00BF4762">
          <w:rPr>
            <w:noProof/>
            <w:webHidden/>
          </w:rPr>
          <w:t>64</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2" w:history="1">
        <w:r w:rsidRPr="00BF4762">
          <w:rPr>
            <w:rStyle w:val="Hyperlink"/>
            <w:rFonts w:eastAsia="PMingLiU"/>
            <w:noProof/>
          </w:rPr>
          <w:t>Office Online</w:t>
        </w:r>
        <w:r w:rsidRPr="00BF4762">
          <w:rPr>
            <w:noProof/>
            <w:webHidden/>
          </w:rPr>
          <w:tab/>
        </w:r>
        <w:r w:rsidRPr="00BF4762">
          <w:rPr>
            <w:noProof/>
            <w:webHidden/>
          </w:rPr>
          <w:fldChar w:fldCharType="begin"/>
        </w:r>
        <w:r w:rsidRPr="00BF4762">
          <w:rPr>
            <w:noProof/>
            <w:webHidden/>
          </w:rPr>
          <w:instrText xml:space="preserve"> PAGEREF _Toc415587652 \h </w:instrText>
        </w:r>
        <w:r w:rsidRPr="00BF4762">
          <w:rPr>
            <w:noProof/>
            <w:webHidden/>
          </w:rPr>
        </w:r>
        <w:r w:rsidRPr="00BF4762">
          <w:rPr>
            <w:noProof/>
            <w:webHidden/>
          </w:rPr>
          <w:fldChar w:fldCharType="separate"/>
        </w:r>
        <w:r w:rsidRPr="00BF4762">
          <w:rPr>
            <w:noProof/>
            <w:webHidden/>
          </w:rPr>
          <w:t>64</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3" w:history="1">
        <w:r w:rsidRPr="00BF4762">
          <w:rPr>
            <w:rStyle w:val="Hyperlink"/>
            <w:rFonts w:eastAsia="PMingLiU" w:hint="eastAsia"/>
            <w:noProof/>
          </w:rPr>
          <w:t>規劃服務</w:t>
        </w:r>
        <w:r w:rsidRPr="00BF4762">
          <w:rPr>
            <w:noProof/>
            <w:webHidden/>
          </w:rPr>
          <w:tab/>
        </w:r>
        <w:r w:rsidRPr="00BF4762">
          <w:rPr>
            <w:noProof/>
            <w:webHidden/>
          </w:rPr>
          <w:fldChar w:fldCharType="begin"/>
        </w:r>
        <w:r w:rsidRPr="00BF4762">
          <w:rPr>
            <w:noProof/>
            <w:webHidden/>
          </w:rPr>
          <w:instrText xml:space="preserve"> PAGEREF _Toc415587653 \h </w:instrText>
        </w:r>
        <w:r w:rsidRPr="00BF4762">
          <w:rPr>
            <w:noProof/>
            <w:webHidden/>
          </w:rPr>
        </w:r>
        <w:r w:rsidRPr="00BF4762">
          <w:rPr>
            <w:noProof/>
            <w:webHidden/>
          </w:rPr>
          <w:fldChar w:fldCharType="separate"/>
        </w:r>
        <w:r w:rsidRPr="00BF4762">
          <w:rPr>
            <w:noProof/>
            <w:webHidden/>
          </w:rPr>
          <w:t>64</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4" w:history="1">
        <w:r w:rsidRPr="00BF4762">
          <w:rPr>
            <w:rStyle w:val="Hyperlink"/>
            <w:rFonts w:eastAsia="PMingLiU" w:hint="eastAsia"/>
            <w:noProof/>
          </w:rPr>
          <w:t>增強版利益</w:t>
        </w:r>
        <w:r w:rsidRPr="00BF4762">
          <w:rPr>
            <w:rStyle w:val="Hyperlink"/>
            <w:rFonts w:eastAsia="PMingLiU"/>
            <w:noProof/>
          </w:rPr>
          <w:t xml:space="preserve"> - Windows </w:t>
        </w:r>
        <w:r w:rsidRPr="00BF4762">
          <w:rPr>
            <w:rStyle w:val="Hyperlink"/>
            <w:rFonts w:eastAsia="PMingLiU" w:hint="eastAsia"/>
            <w:noProof/>
          </w:rPr>
          <w:t>及</w:t>
        </w:r>
        <w:r w:rsidRPr="00BF4762">
          <w:rPr>
            <w:rStyle w:val="Hyperlink"/>
            <w:rFonts w:eastAsia="PMingLiU"/>
            <w:noProof/>
          </w:rPr>
          <w:t xml:space="preserve"> Windows Embedded</w:t>
        </w:r>
        <w:r w:rsidRPr="00BF4762">
          <w:rPr>
            <w:noProof/>
            <w:webHidden/>
          </w:rPr>
          <w:tab/>
        </w:r>
        <w:r w:rsidRPr="00BF4762">
          <w:rPr>
            <w:noProof/>
            <w:webHidden/>
          </w:rPr>
          <w:fldChar w:fldCharType="begin"/>
        </w:r>
        <w:r w:rsidRPr="00BF4762">
          <w:rPr>
            <w:noProof/>
            <w:webHidden/>
          </w:rPr>
          <w:instrText xml:space="preserve"> PAGEREF _Toc415587654 \h </w:instrText>
        </w:r>
        <w:r w:rsidRPr="00BF4762">
          <w:rPr>
            <w:noProof/>
            <w:webHidden/>
          </w:rPr>
        </w:r>
        <w:r w:rsidRPr="00BF4762">
          <w:rPr>
            <w:noProof/>
            <w:webHidden/>
          </w:rPr>
          <w:fldChar w:fldCharType="separate"/>
        </w:r>
        <w:r w:rsidRPr="00BF4762">
          <w:rPr>
            <w:noProof/>
            <w:webHidden/>
          </w:rPr>
          <w:t>66</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5" w:history="1">
        <w:r w:rsidRPr="00BF4762">
          <w:rPr>
            <w:rStyle w:val="Hyperlink"/>
            <w:rFonts w:eastAsia="PMingLiU"/>
            <w:noProof/>
          </w:rPr>
          <w:t>Enterprise Sideloading</w:t>
        </w:r>
        <w:r w:rsidRPr="00BF4762">
          <w:rPr>
            <w:noProof/>
            <w:webHidden/>
          </w:rPr>
          <w:tab/>
        </w:r>
        <w:r w:rsidRPr="00BF4762">
          <w:rPr>
            <w:noProof/>
            <w:webHidden/>
          </w:rPr>
          <w:fldChar w:fldCharType="begin"/>
        </w:r>
        <w:r w:rsidRPr="00BF4762">
          <w:rPr>
            <w:noProof/>
            <w:webHidden/>
          </w:rPr>
          <w:instrText xml:space="preserve"> PAGEREF _Toc415587655 \h </w:instrText>
        </w:r>
        <w:r w:rsidRPr="00BF4762">
          <w:rPr>
            <w:noProof/>
            <w:webHidden/>
          </w:rPr>
        </w:r>
        <w:r w:rsidRPr="00BF4762">
          <w:rPr>
            <w:noProof/>
            <w:webHidden/>
          </w:rPr>
          <w:fldChar w:fldCharType="separate"/>
        </w:r>
        <w:r w:rsidRPr="00BF4762">
          <w:rPr>
            <w:noProof/>
            <w:webHidden/>
          </w:rPr>
          <w:t>66</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6" w:history="1">
        <w:r w:rsidRPr="00BF4762">
          <w:rPr>
            <w:rStyle w:val="Hyperlink"/>
            <w:rFonts w:eastAsia="PMingLiU"/>
            <w:noProof/>
          </w:rPr>
          <w:t xml:space="preserve">Windows </w:t>
        </w:r>
        <w:r w:rsidRPr="00BF4762">
          <w:rPr>
            <w:rStyle w:val="Hyperlink"/>
            <w:rFonts w:eastAsia="PMingLiU" w:hint="eastAsia"/>
            <w:noProof/>
          </w:rPr>
          <w:t>軟體保證每一使用者加值訂購權</w:t>
        </w:r>
        <w:r w:rsidRPr="00BF4762">
          <w:rPr>
            <w:noProof/>
            <w:webHidden/>
          </w:rPr>
          <w:tab/>
        </w:r>
        <w:r w:rsidRPr="00BF4762">
          <w:rPr>
            <w:noProof/>
            <w:webHidden/>
          </w:rPr>
          <w:fldChar w:fldCharType="begin"/>
        </w:r>
        <w:r w:rsidRPr="00BF4762">
          <w:rPr>
            <w:noProof/>
            <w:webHidden/>
          </w:rPr>
          <w:instrText xml:space="preserve"> PAGEREF _Toc415587656 \h </w:instrText>
        </w:r>
        <w:r w:rsidRPr="00BF4762">
          <w:rPr>
            <w:noProof/>
            <w:webHidden/>
          </w:rPr>
        </w:r>
        <w:r w:rsidRPr="00BF4762">
          <w:rPr>
            <w:noProof/>
            <w:webHidden/>
          </w:rPr>
          <w:fldChar w:fldCharType="separate"/>
        </w:r>
        <w:r w:rsidRPr="00BF4762">
          <w:rPr>
            <w:noProof/>
            <w:webHidden/>
          </w:rPr>
          <w:t>66</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7" w:history="1">
        <w:r w:rsidRPr="00BF4762">
          <w:rPr>
            <w:rStyle w:val="Hyperlink"/>
            <w:rFonts w:eastAsia="PMingLiU" w:hint="eastAsia"/>
            <w:noProof/>
          </w:rPr>
          <w:t>訓練券</w:t>
        </w:r>
        <w:r w:rsidRPr="00BF4762">
          <w:rPr>
            <w:noProof/>
            <w:webHidden/>
          </w:rPr>
          <w:tab/>
        </w:r>
        <w:r w:rsidRPr="00BF4762">
          <w:rPr>
            <w:noProof/>
            <w:webHidden/>
          </w:rPr>
          <w:fldChar w:fldCharType="begin"/>
        </w:r>
        <w:r w:rsidRPr="00BF4762">
          <w:rPr>
            <w:noProof/>
            <w:webHidden/>
          </w:rPr>
          <w:instrText xml:space="preserve"> PAGEREF _Toc415587657 \h </w:instrText>
        </w:r>
        <w:r w:rsidRPr="00BF4762">
          <w:rPr>
            <w:noProof/>
            <w:webHidden/>
          </w:rPr>
        </w:r>
        <w:r w:rsidRPr="00BF4762">
          <w:rPr>
            <w:noProof/>
            <w:webHidden/>
          </w:rPr>
          <w:fldChar w:fldCharType="separate"/>
        </w:r>
        <w:r w:rsidRPr="00BF4762">
          <w:rPr>
            <w:noProof/>
            <w:webHidden/>
          </w:rPr>
          <w:t>66</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8" w:history="1">
        <w:r w:rsidRPr="00BF4762">
          <w:rPr>
            <w:rStyle w:val="Hyperlink"/>
            <w:rFonts w:eastAsia="PMingLiU"/>
            <w:noProof/>
          </w:rPr>
          <w:t>E-Learning</w:t>
        </w:r>
        <w:r w:rsidRPr="00BF4762">
          <w:rPr>
            <w:noProof/>
            <w:webHidden/>
          </w:rPr>
          <w:tab/>
        </w:r>
        <w:r w:rsidRPr="00BF4762">
          <w:rPr>
            <w:noProof/>
            <w:webHidden/>
          </w:rPr>
          <w:fldChar w:fldCharType="begin"/>
        </w:r>
        <w:r w:rsidRPr="00BF4762">
          <w:rPr>
            <w:noProof/>
            <w:webHidden/>
          </w:rPr>
          <w:instrText xml:space="preserve"> PAGEREF _Toc415587658 \h </w:instrText>
        </w:r>
        <w:r w:rsidRPr="00BF4762">
          <w:rPr>
            <w:noProof/>
            <w:webHidden/>
          </w:rPr>
        </w:r>
        <w:r w:rsidRPr="00BF4762">
          <w:rPr>
            <w:noProof/>
            <w:webHidden/>
          </w:rPr>
          <w:fldChar w:fldCharType="separate"/>
        </w:r>
        <w:r w:rsidRPr="00BF4762">
          <w:rPr>
            <w:noProof/>
            <w:webHidden/>
          </w:rPr>
          <w:t>67</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59" w:history="1">
        <w:r w:rsidRPr="00BF4762">
          <w:rPr>
            <w:rStyle w:val="Hyperlink"/>
            <w:rFonts w:eastAsia="PMingLiU" w:hint="eastAsia"/>
            <w:noProof/>
          </w:rPr>
          <w:t>家庭使用方案</w:t>
        </w:r>
        <w:r w:rsidRPr="00BF4762">
          <w:rPr>
            <w:noProof/>
            <w:webHidden/>
          </w:rPr>
          <w:tab/>
        </w:r>
        <w:r w:rsidRPr="00BF4762">
          <w:rPr>
            <w:noProof/>
            <w:webHidden/>
          </w:rPr>
          <w:fldChar w:fldCharType="begin"/>
        </w:r>
        <w:r w:rsidRPr="00BF4762">
          <w:rPr>
            <w:noProof/>
            <w:webHidden/>
          </w:rPr>
          <w:instrText xml:space="preserve"> PAGEREF _Toc415587659 \h </w:instrText>
        </w:r>
        <w:r w:rsidRPr="00BF4762">
          <w:rPr>
            <w:noProof/>
            <w:webHidden/>
          </w:rPr>
        </w:r>
        <w:r w:rsidRPr="00BF4762">
          <w:rPr>
            <w:noProof/>
            <w:webHidden/>
          </w:rPr>
          <w:fldChar w:fldCharType="separate"/>
        </w:r>
        <w:r w:rsidRPr="00BF4762">
          <w:rPr>
            <w:noProof/>
            <w:webHidden/>
          </w:rPr>
          <w:t>68</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0" w:history="1">
        <w:r w:rsidRPr="00BF4762">
          <w:rPr>
            <w:rStyle w:val="Hyperlink"/>
            <w:rFonts w:eastAsia="PMingLiU"/>
            <w:noProof/>
          </w:rPr>
          <w:t xml:space="preserve">Enterprise Source </w:t>
        </w:r>
        <w:r w:rsidRPr="00BF4762">
          <w:rPr>
            <w:rStyle w:val="Hyperlink"/>
            <w:rFonts w:eastAsia="PMingLiU" w:hint="eastAsia"/>
            <w:noProof/>
          </w:rPr>
          <w:t>授權方案</w:t>
        </w:r>
        <w:r w:rsidRPr="00BF4762">
          <w:rPr>
            <w:noProof/>
            <w:webHidden/>
          </w:rPr>
          <w:tab/>
        </w:r>
        <w:r w:rsidRPr="00BF4762">
          <w:rPr>
            <w:noProof/>
            <w:webHidden/>
          </w:rPr>
          <w:fldChar w:fldCharType="begin"/>
        </w:r>
        <w:r w:rsidRPr="00BF4762">
          <w:rPr>
            <w:noProof/>
            <w:webHidden/>
          </w:rPr>
          <w:instrText xml:space="preserve"> PAGEREF _Toc415587660 \h </w:instrText>
        </w:r>
        <w:r w:rsidRPr="00BF4762">
          <w:rPr>
            <w:noProof/>
            <w:webHidden/>
          </w:rPr>
        </w:r>
        <w:r w:rsidRPr="00BF4762">
          <w:rPr>
            <w:noProof/>
            <w:webHidden/>
          </w:rPr>
          <w:fldChar w:fldCharType="separate"/>
        </w:r>
        <w:r w:rsidRPr="00BF4762">
          <w:rPr>
            <w:noProof/>
            <w:webHidden/>
          </w:rPr>
          <w:t>69</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1" w:history="1">
        <w:r w:rsidRPr="00BF4762">
          <w:rPr>
            <w:rStyle w:val="Hyperlink"/>
            <w:rFonts w:eastAsia="PMingLiU" w:hint="eastAsia"/>
            <w:noProof/>
          </w:rPr>
          <w:t>全天候問題解決支援</w:t>
        </w:r>
        <w:r w:rsidRPr="00BF4762">
          <w:rPr>
            <w:noProof/>
            <w:webHidden/>
          </w:rPr>
          <w:tab/>
        </w:r>
        <w:r w:rsidRPr="00BF4762">
          <w:rPr>
            <w:noProof/>
            <w:webHidden/>
          </w:rPr>
          <w:fldChar w:fldCharType="begin"/>
        </w:r>
        <w:r w:rsidRPr="00BF4762">
          <w:rPr>
            <w:noProof/>
            <w:webHidden/>
          </w:rPr>
          <w:instrText xml:space="preserve"> PAGEREF _Toc415587661 \h </w:instrText>
        </w:r>
        <w:r w:rsidRPr="00BF4762">
          <w:rPr>
            <w:noProof/>
            <w:webHidden/>
          </w:rPr>
        </w:r>
        <w:r w:rsidRPr="00BF4762">
          <w:rPr>
            <w:noProof/>
            <w:webHidden/>
          </w:rPr>
          <w:fldChar w:fldCharType="separate"/>
        </w:r>
        <w:r w:rsidRPr="00BF4762">
          <w:rPr>
            <w:noProof/>
            <w:webHidden/>
          </w:rPr>
          <w:t>69</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2" w:history="1">
        <w:r w:rsidRPr="00BF4762">
          <w:rPr>
            <w:rStyle w:val="Hyperlink"/>
            <w:rFonts w:eastAsia="PMingLiU"/>
            <w:noProof/>
          </w:rPr>
          <w:t xml:space="preserve">System Center </w:t>
        </w:r>
        <w:r w:rsidRPr="00BF4762">
          <w:rPr>
            <w:rStyle w:val="Hyperlink"/>
            <w:rFonts w:eastAsia="PMingLiU" w:hint="eastAsia"/>
            <w:noProof/>
          </w:rPr>
          <w:t>全域服務監視</w:t>
        </w:r>
        <w:r w:rsidRPr="00BF4762">
          <w:rPr>
            <w:noProof/>
            <w:webHidden/>
          </w:rPr>
          <w:tab/>
        </w:r>
        <w:r w:rsidRPr="00BF4762">
          <w:rPr>
            <w:noProof/>
            <w:webHidden/>
          </w:rPr>
          <w:fldChar w:fldCharType="begin"/>
        </w:r>
        <w:r w:rsidRPr="00BF4762">
          <w:rPr>
            <w:noProof/>
            <w:webHidden/>
          </w:rPr>
          <w:instrText xml:space="preserve"> PAGEREF _Toc415587662 \h </w:instrText>
        </w:r>
        <w:r w:rsidRPr="00BF4762">
          <w:rPr>
            <w:noProof/>
            <w:webHidden/>
          </w:rPr>
        </w:r>
        <w:r w:rsidRPr="00BF4762">
          <w:rPr>
            <w:noProof/>
            <w:webHidden/>
          </w:rPr>
          <w:fldChar w:fldCharType="separate"/>
        </w:r>
        <w:r w:rsidRPr="00BF4762">
          <w:rPr>
            <w:noProof/>
            <w:webHidden/>
          </w:rPr>
          <w:t>73</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3" w:history="1">
        <w:r w:rsidRPr="00BF4762">
          <w:rPr>
            <w:rStyle w:val="Hyperlink"/>
            <w:rFonts w:eastAsia="PMingLiU" w:hint="eastAsia"/>
            <w:noProof/>
          </w:rPr>
          <w:t>災害回復的備份</w:t>
        </w:r>
        <w:r w:rsidRPr="00BF4762">
          <w:rPr>
            <w:noProof/>
            <w:webHidden/>
          </w:rPr>
          <w:tab/>
        </w:r>
        <w:r w:rsidRPr="00BF4762">
          <w:rPr>
            <w:noProof/>
            <w:webHidden/>
          </w:rPr>
          <w:fldChar w:fldCharType="begin"/>
        </w:r>
        <w:r w:rsidRPr="00BF4762">
          <w:rPr>
            <w:noProof/>
            <w:webHidden/>
          </w:rPr>
          <w:instrText xml:space="preserve"> PAGEREF _Toc415587663 \h </w:instrText>
        </w:r>
        <w:r w:rsidRPr="00BF4762">
          <w:rPr>
            <w:noProof/>
            <w:webHidden/>
          </w:rPr>
        </w:r>
        <w:r w:rsidRPr="00BF4762">
          <w:rPr>
            <w:noProof/>
            <w:webHidden/>
          </w:rPr>
          <w:fldChar w:fldCharType="separate"/>
        </w:r>
        <w:r w:rsidRPr="00BF4762">
          <w:rPr>
            <w:noProof/>
            <w:webHidden/>
          </w:rPr>
          <w:t>73</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4" w:history="1">
        <w:r w:rsidRPr="00BF4762">
          <w:rPr>
            <w:rStyle w:val="Hyperlink"/>
            <w:rFonts w:eastAsia="PMingLiU"/>
            <w:noProof/>
          </w:rPr>
          <w:t xml:space="preserve">TechNet SA </w:t>
        </w:r>
        <w:r w:rsidRPr="00BF4762">
          <w:rPr>
            <w:rStyle w:val="Hyperlink"/>
            <w:rFonts w:eastAsia="PMingLiU" w:hint="eastAsia"/>
            <w:noProof/>
          </w:rPr>
          <w:t>訂閱服務</w:t>
        </w:r>
        <w:r w:rsidRPr="00BF4762">
          <w:rPr>
            <w:noProof/>
            <w:webHidden/>
          </w:rPr>
          <w:tab/>
        </w:r>
        <w:r w:rsidRPr="00BF4762">
          <w:rPr>
            <w:noProof/>
            <w:webHidden/>
          </w:rPr>
          <w:fldChar w:fldCharType="begin"/>
        </w:r>
        <w:r w:rsidRPr="00BF4762">
          <w:rPr>
            <w:noProof/>
            <w:webHidden/>
          </w:rPr>
          <w:instrText xml:space="preserve"> PAGEREF _Toc415587664 \h </w:instrText>
        </w:r>
        <w:r w:rsidRPr="00BF4762">
          <w:rPr>
            <w:noProof/>
            <w:webHidden/>
          </w:rPr>
        </w:r>
        <w:r w:rsidRPr="00BF4762">
          <w:rPr>
            <w:noProof/>
            <w:webHidden/>
          </w:rPr>
          <w:fldChar w:fldCharType="separate"/>
        </w:r>
        <w:r w:rsidRPr="00BF4762">
          <w:rPr>
            <w:noProof/>
            <w:webHidden/>
          </w:rPr>
          <w:t>73</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5" w:history="1">
        <w:r w:rsidRPr="00BF4762">
          <w:rPr>
            <w:rStyle w:val="Hyperlink"/>
            <w:rFonts w:eastAsia="PMingLiU"/>
            <w:noProof/>
          </w:rPr>
          <w:t>Windows Thin PC</w:t>
        </w:r>
        <w:r w:rsidRPr="00BF4762">
          <w:rPr>
            <w:noProof/>
            <w:webHidden/>
          </w:rPr>
          <w:tab/>
        </w:r>
        <w:r w:rsidRPr="00BF4762">
          <w:rPr>
            <w:noProof/>
            <w:webHidden/>
          </w:rPr>
          <w:fldChar w:fldCharType="begin"/>
        </w:r>
        <w:r w:rsidRPr="00BF4762">
          <w:rPr>
            <w:noProof/>
            <w:webHidden/>
          </w:rPr>
          <w:instrText xml:space="preserve"> PAGEREF _Toc415587665 \h </w:instrText>
        </w:r>
        <w:r w:rsidRPr="00BF4762">
          <w:rPr>
            <w:noProof/>
            <w:webHidden/>
          </w:rPr>
        </w:r>
        <w:r w:rsidRPr="00BF4762">
          <w:rPr>
            <w:noProof/>
            <w:webHidden/>
          </w:rPr>
          <w:fldChar w:fldCharType="separate"/>
        </w:r>
        <w:r w:rsidRPr="00BF4762">
          <w:rPr>
            <w:noProof/>
            <w:webHidden/>
          </w:rPr>
          <w:t>74</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6" w:history="1">
        <w:r w:rsidRPr="00BF4762">
          <w:rPr>
            <w:rStyle w:val="Hyperlink"/>
            <w:rFonts w:eastAsia="PMingLiU" w:hint="eastAsia"/>
            <w:noProof/>
          </w:rPr>
          <w:t>延伸</w:t>
        </w:r>
        <w:r w:rsidRPr="00BF4762">
          <w:rPr>
            <w:rStyle w:val="Hyperlink"/>
            <w:rFonts w:eastAsia="PMingLiU"/>
            <w:noProof/>
          </w:rPr>
          <w:t xml:space="preserve"> Hotfix </w:t>
        </w:r>
        <w:r w:rsidRPr="00BF4762">
          <w:rPr>
            <w:rStyle w:val="Hyperlink"/>
            <w:rFonts w:eastAsia="PMingLiU" w:hint="eastAsia"/>
            <w:noProof/>
          </w:rPr>
          <w:t>支援</w:t>
        </w:r>
        <w:r w:rsidRPr="00BF4762">
          <w:rPr>
            <w:noProof/>
            <w:webHidden/>
          </w:rPr>
          <w:tab/>
        </w:r>
        <w:r w:rsidRPr="00BF4762">
          <w:rPr>
            <w:noProof/>
            <w:webHidden/>
          </w:rPr>
          <w:fldChar w:fldCharType="begin"/>
        </w:r>
        <w:r w:rsidRPr="00BF4762">
          <w:rPr>
            <w:noProof/>
            <w:webHidden/>
          </w:rPr>
          <w:instrText xml:space="preserve"> PAGEREF _Toc415587666 \h </w:instrText>
        </w:r>
        <w:r w:rsidRPr="00BF4762">
          <w:rPr>
            <w:noProof/>
            <w:webHidden/>
          </w:rPr>
        </w:r>
        <w:r w:rsidRPr="00BF4762">
          <w:rPr>
            <w:noProof/>
            <w:webHidden/>
          </w:rPr>
          <w:fldChar w:fldCharType="separate"/>
        </w:r>
        <w:r w:rsidRPr="00BF4762">
          <w:rPr>
            <w:noProof/>
            <w:webHidden/>
          </w:rPr>
          <w:t>74</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7" w:history="1">
        <w:r w:rsidRPr="00BF4762">
          <w:rPr>
            <w:rStyle w:val="Hyperlink"/>
            <w:rFonts w:eastAsia="PMingLiU"/>
            <w:noProof/>
          </w:rPr>
          <w:t>Microsoft Dynamics CustomerSource</w:t>
        </w:r>
        <w:r w:rsidRPr="00BF4762">
          <w:rPr>
            <w:noProof/>
            <w:webHidden/>
          </w:rPr>
          <w:tab/>
        </w:r>
        <w:r w:rsidRPr="00BF4762">
          <w:rPr>
            <w:noProof/>
            <w:webHidden/>
          </w:rPr>
          <w:fldChar w:fldCharType="begin"/>
        </w:r>
        <w:r w:rsidRPr="00BF4762">
          <w:rPr>
            <w:noProof/>
            <w:webHidden/>
          </w:rPr>
          <w:instrText xml:space="preserve"> PAGEREF _Toc415587667 \h </w:instrText>
        </w:r>
        <w:r w:rsidRPr="00BF4762">
          <w:rPr>
            <w:noProof/>
            <w:webHidden/>
          </w:rPr>
        </w:r>
        <w:r w:rsidRPr="00BF4762">
          <w:rPr>
            <w:noProof/>
            <w:webHidden/>
          </w:rPr>
          <w:fldChar w:fldCharType="separate"/>
        </w:r>
        <w:r w:rsidRPr="00BF4762">
          <w:rPr>
            <w:noProof/>
            <w:webHidden/>
          </w:rPr>
          <w:t>74</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8" w:history="1">
        <w:r w:rsidRPr="00BF4762">
          <w:rPr>
            <w:rStyle w:val="Hyperlink"/>
            <w:rFonts w:eastAsia="PMingLiU"/>
            <w:noProof/>
            <w:lang w:val="en-US"/>
          </w:rPr>
          <w:t>Microsoft Desktop Optimization Pack for Software Assurance</w:t>
        </w:r>
        <w:r w:rsidRPr="00BF4762">
          <w:rPr>
            <w:noProof/>
            <w:webHidden/>
          </w:rPr>
          <w:tab/>
        </w:r>
        <w:r w:rsidRPr="00BF4762">
          <w:rPr>
            <w:noProof/>
            <w:webHidden/>
          </w:rPr>
          <w:fldChar w:fldCharType="begin"/>
        </w:r>
        <w:r w:rsidRPr="00BF4762">
          <w:rPr>
            <w:noProof/>
            <w:webHidden/>
          </w:rPr>
          <w:instrText xml:space="preserve"> PAGEREF _Toc415587668 \h </w:instrText>
        </w:r>
        <w:r w:rsidRPr="00BF4762">
          <w:rPr>
            <w:noProof/>
            <w:webHidden/>
          </w:rPr>
        </w:r>
        <w:r w:rsidRPr="00BF4762">
          <w:rPr>
            <w:noProof/>
            <w:webHidden/>
          </w:rPr>
          <w:fldChar w:fldCharType="separate"/>
        </w:r>
        <w:r w:rsidRPr="00BF4762">
          <w:rPr>
            <w:noProof/>
            <w:webHidden/>
          </w:rPr>
          <w:t>74</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69" w:history="1">
        <w:r w:rsidRPr="00BF4762">
          <w:rPr>
            <w:rStyle w:val="Hyperlink"/>
            <w:rFonts w:eastAsia="PMingLiU"/>
            <w:noProof/>
          </w:rPr>
          <w:t xml:space="preserve">Windows </w:t>
        </w:r>
        <w:r w:rsidRPr="00BF4762">
          <w:rPr>
            <w:rStyle w:val="Hyperlink"/>
            <w:rFonts w:eastAsia="PMingLiU" w:hint="eastAsia"/>
            <w:noProof/>
          </w:rPr>
          <w:t>和</w:t>
        </w:r>
        <w:r w:rsidRPr="00BF4762">
          <w:rPr>
            <w:rStyle w:val="Hyperlink"/>
            <w:rFonts w:eastAsia="PMingLiU"/>
            <w:noProof/>
          </w:rPr>
          <w:t xml:space="preserve"> Windows Embedded </w:t>
        </w:r>
        <w:r w:rsidRPr="00BF4762">
          <w:rPr>
            <w:rStyle w:val="Hyperlink"/>
            <w:rFonts w:eastAsia="PMingLiU" w:hint="eastAsia"/>
            <w:noProof/>
          </w:rPr>
          <w:t>授權桌面的虛擬化權利</w:t>
        </w:r>
        <w:r w:rsidRPr="00BF4762">
          <w:rPr>
            <w:noProof/>
            <w:webHidden/>
          </w:rPr>
          <w:tab/>
        </w:r>
        <w:r w:rsidRPr="00BF4762">
          <w:rPr>
            <w:noProof/>
            <w:webHidden/>
          </w:rPr>
          <w:fldChar w:fldCharType="begin"/>
        </w:r>
        <w:r w:rsidRPr="00BF4762">
          <w:rPr>
            <w:noProof/>
            <w:webHidden/>
          </w:rPr>
          <w:instrText xml:space="preserve"> PAGEREF _Toc415587669 \h </w:instrText>
        </w:r>
        <w:r w:rsidRPr="00BF4762">
          <w:rPr>
            <w:noProof/>
            <w:webHidden/>
          </w:rPr>
        </w:r>
        <w:r w:rsidRPr="00BF4762">
          <w:rPr>
            <w:noProof/>
            <w:webHidden/>
          </w:rPr>
          <w:fldChar w:fldCharType="separate"/>
        </w:r>
        <w:r w:rsidRPr="00BF4762">
          <w:rPr>
            <w:noProof/>
            <w:webHidden/>
          </w:rPr>
          <w:t>74</w:t>
        </w:r>
        <w:r w:rsidRPr="00BF4762">
          <w:rPr>
            <w:noProof/>
            <w:webHidden/>
          </w:rPr>
          <w:fldChar w:fldCharType="end"/>
        </w:r>
      </w:hyperlink>
    </w:p>
    <w:p w:rsidR="00BF4762" w:rsidRPr="00BF4762" w:rsidRDefault="00BF4762">
      <w:pPr>
        <w:pStyle w:val="TOC5"/>
        <w:tabs>
          <w:tab w:val="right" w:leader="dot" w:pos="5030"/>
        </w:tabs>
        <w:rPr>
          <w:rFonts w:eastAsiaTheme="minorEastAsia"/>
          <w:noProof/>
          <w:sz w:val="22"/>
          <w:lang w:val="en-US" w:eastAsia="en-US" w:bidi="ar-SA"/>
        </w:rPr>
      </w:pPr>
      <w:hyperlink w:anchor="_Toc415587670" w:history="1">
        <w:r w:rsidRPr="00BF4762">
          <w:rPr>
            <w:rStyle w:val="Hyperlink"/>
            <w:rFonts w:eastAsia="PMingLiU"/>
            <w:noProof/>
          </w:rPr>
          <w:t xml:space="preserve">Windows </w:t>
        </w:r>
        <w:r w:rsidRPr="00BF4762">
          <w:rPr>
            <w:rStyle w:val="Hyperlink"/>
            <w:rFonts w:eastAsia="PMingLiU" w:hint="eastAsia"/>
            <w:noProof/>
          </w:rPr>
          <w:t>虛擬桌面存取</w:t>
        </w:r>
        <w:r w:rsidRPr="00BF4762">
          <w:rPr>
            <w:rStyle w:val="Hyperlink"/>
            <w:rFonts w:eastAsia="PMingLiU"/>
            <w:noProof/>
          </w:rPr>
          <w:t xml:space="preserve"> (VDA) </w:t>
        </w:r>
        <w:r w:rsidRPr="00BF4762">
          <w:rPr>
            <w:rStyle w:val="Hyperlink"/>
            <w:rFonts w:eastAsia="PMingLiU" w:hint="eastAsia"/>
            <w:noProof/>
          </w:rPr>
          <w:t>權利</w:t>
        </w:r>
        <w:r w:rsidRPr="00BF4762">
          <w:rPr>
            <w:noProof/>
            <w:webHidden/>
          </w:rPr>
          <w:tab/>
        </w:r>
        <w:r w:rsidRPr="00BF4762">
          <w:rPr>
            <w:noProof/>
            <w:webHidden/>
          </w:rPr>
          <w:fldChar w:fldCharType="begin"/>
        </w:r>
        <w:r w:rsidRPr="00BF4762">
          <w:rPr>
            <w:noProof/>
            <w:webHidden/>
          </w:rPr>
          <w:instrText xml:space="preserve"> PAGEREF _Toc415587670 \h </w:instrText>
        </w:r>
        <w:r w:rsidRPr="00BF4762">
          <w:rPr>
            <w:noProof/>
            <w:webHidden/>
          </w:rPr>
        </w:r>
        <w:r w:rsidRPr="00BF4762">
          <w:rPr>
            <w:noProof/>
            <w:webHidden/>
          </w:rPr>
          <w:fldChar w:fldCharType="separate"/>
        </w:r>
        <w:r w:rsidRPr="00BF4762">
          <w:rPr>
            <w:noProof/>
            <w:webHidden/>
          </w:rPr>
          <w:t>74</w:t>
        </w:r>
        <w:r w:rsidRPr="00BF4762">
          <w:rPr>
            <w:noProof/>
            <w:webHidden/>
          </w:rPr>
          <w:fldChar w:fldCharType="end"/>
        </w:r>
      </w:hyperlink>
    </w:p>
    <w:p w:rsidR="00BF4762" w:rsidRDefault="00BF4762">
      <w:pPr>
        <w:pStyle w:val="TOC5"/>
        <w:tabs>
          <w:tab w:val="right" w:leader="dot" w:pos="5030"/>
        </w:tabs>
        <w:rPr>
          <w:rFonts w:eastAsiaTheme="minorEastAsia"/>
          <w:noProof/>
          <w:sz w:val="22"/>
          <w:lang w:val="en-US" w:eastAsia="en-US" w:bidi="ar-SA"/>
        </w:rPr>
      </w:pPr>
      <w:hyperlink w:anchor="_Toc415587671" w:history="1">
        <w:r w:rsidRPr="00BF4762">
          <w:rPr>
            <w:rStyle w:val="Hyperlink"/>
            <w:rFonts w:eastAsia="PMingLiU" w:hint="eastAsia"/>
            <w:noProof/>
          </w:rPr>
          <w:t>升級使用權可用性</w:t>
        </w:r>
        <w:r w:rsidRPr="00BF4762">
          <w:rPr>
            <w:noProof/>
            <w:webHidden/>
          </w:rPr>
          <w:tab/>
        </w:r>
        <w:r w:rsidRPr="00BF4762">
          <w:rPr>
            <w:noProof/>
            <w:webHidden/>
          </w:rPr>
          <w:fldChar w:fldCharType="begin"/>
        </w:r>
        <w:r w:rsidRPr="00BF4762">
          <w:rPr>
            <w:noProof/>
            <w:webHidden/>
          </w:rPr>
          <w:instrText xml:space="preserve"> PAGEREF _Toc415587671 \h </w:instrText>
        </w:r>
        <w:r w:rsidRPr="00BF4762">
          <w:rPr>
            <w:noProof/>
            <w:webHidden/>
          </w:rPr>
        </w:r>
        <w:r w:rsidRPr="00BF4762">
          <w:rPr>
            <w:noProof/>
            <w:webHidden/>
          </w:rPr>
          <w:fldChar w:fldCharType="separate"/>
        </w:r>
        <w:r w:rsidRPr="00BF4762">
          <w:rPr>
            <w:noProof/>
            <w:webHidden/>
          </w:rPr>
          <w:t>74</w:t>
        </w:r>
        <w:r w:rsidRPr="00BF4762">
          <w:rPr>
            <w:noProof/>
            <w:webHidden/>
          </w:rPr>
          <w:fldChar w:fldCharType="end"/>
        </w:r>
      </w:hyperlink>
    </w:p>
    <w:p w:rsidR="00BF4762" w:rsidRDefault="00BF4762">
      <w:pPr>
        <w:pStyle w:val="TOC1"/>
        <w:tabs>
          <w:tab w:val="right" w:leader="dot" w:pos="5030"/>
        </w:tabs>
        <w:rPr>
          <w:rFonts w:eastAsiaTheme="minorEastAsia"/>
          <w:b w:val="0"/>
          <w:caps w:val="0"/>
          <w:noProof/>
          <w:sz w:val="22"/>
          <w:lang w:val="en-US" w:eastAsia="en-US" w:bidi="ar-SA"/>
        </w:rPr>
      </w:pPr>
      <w:hyperlink w:anchor="_Toc415587672" w:history="1">
        <w:r w:rsidRPr="008F2F37">
          <w:rPr>
            <w:rStyle w:val="Hyperlink"/>
            <w:rFonts w:eastAsia="PMingLiU" w:hint="eastAsia"/>
            <w:noProof/>
          </w:rPr>
          <w:t>服務</w:t>
        </w:r>
        <w:r>
          <w:rPr>
            <w:noProof/>
            <w:webHidden/>
          </w:rPr>
          <w:tab/>
        </w:r>
        <w:r>
          <w:rPr>
            <w:noProof/>
            <w:webHidden/>
          </w:rPr>
          <w:fldChar w:fldCharType="begin"/>
        </w:r>
        <w:r>
          <w:rPr>
            <w:noProof/>
            <w:webHidden/>
          </w:rPr>
          <w:instrText xml:space="preserve"> PAGEREF _Toc415587672 \h </w:instrText>
        </w:r>
        <w:r>
          <w:rPr>
            <w:noProof/>
            <w:webHidden/>
          </w:rPr>
        </w:r>
        <w:r>
          <w:rPr>
            <w:noProof/>
            <w:webHidden/>
          </w:rPr>
          <w:fldChar w:fldCharType="separate"/>
        </w:r>
        <w:r>
          <w:rPr>
            <w:noProof/>
            <w:webHidden/>
          </w:rPr>
          <w:t>76</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73" w:history="1">
        <w:r w:rsidRPr="008F2F37">
          <w:rPr>
            <w:rStyle w:val="Hyperlink"/>
            <w:rFonts w:eastAsia="PMingLiU"/>
            <w:noProof/>
          </w:rPr>
          <w:t xml:space="preserve">Microsoft </w:t>
        </w:r>
        <w:r w:rsidRPr="008F2F37">
          <w:rPr>
            <w:rStyle w:val="Hyperlink"/>
            <w:rFonts w:eastAsia="PMingLiU" w:hint="eastAsia"/>
            <w:noProof/>
          </w:rPr>
          <w:t>主要支援優惠方案</w:t>
        </w:r>
        <w:r>
          <w:rPr>
            <w:noProof/>
            <w:webHidden/>
          </w:rPr>
          <w:tab/>
        </w:r>
        <w:r>
          <w:rPr>
            <w:noProof/>
            <w:webHidden/>
          </w:rPr>
          <w:fldChar w:fldCharType="begin"/>
        </w:r>
        <w:r>
          <w:rPr>
            <w:noProof/>
            <w:webHidden/>
          </w:rPr>
          <w:instrText xml:space="preserve"> PAGEREF _Toc415587673 \h </w:instrText>
        </w:r>
        <w:r>
          <w:rPr>
            <w:noProof/>
            <w:webHidden/>
          </w:rPr>
        </w:r>
        <w:r>
          <w:rPr>
            <w:noProof/>
            <w:webHidden/>
          </w:rPr>
          <w:fldChar w:fldCharType="separate"/>
        </w:r>
        <w:r>
          <w:rPr>
            <w:noProof/>
            <w:webHidden/>
          </w:rPr>
          <w:t>76</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74" w:history="1">
        <w:r w:rsidRPr="008F2F37">
          <w:rPr>
            <w:rStyle w:val="Hyperlink"/>
            <w:rFonts w:eastAsia="PMingLiU"/>
            <w:noProof/>
          </w:rPr>
          <w:t xml:space="preserve">Microsoft </w:t>
        </w:r>
        <w:r w:rsidRPr="008F2F37">
          <w:rPr>
            <w:rStyle w:val="Hyperlink"/>
            <w:rFonts w:eastAsia="PMingLiU" w:hint="eastAsia"/>
            <w:noProof/>
          </w:rPr>
          <w:t>企業策略計劃優惠方案</w:t>
        </w:r>
        <w:r>
          <w:rPr>
            <w:noProof/>
            <w:webHidden/>
          </w:rPr>
          <w:tab/>
        </w:r>
        <w:r>
          <w:rPr>
            <w:noProof/>
            <w:webHidden/>
          </w:rPr>
          <w:fldChar w:fldCharType="begin"/>
        </w:r>
        <w:r>
          <w:rPr>
            <w:noProof/>
            <w:webHidden/>
          </w:rPr>
          <w:instrText xml:space="preserve"> PAGEREF _Toc415587674 \h </w:instrText>
        </w:r>
        <w:r>
          <w:rPr>
            <w:noProof/>
            <w:webHidden/>
          </w:rPr>
        </w:r>
        <w:r>
          <w:rPr>
            <w:noProof/>
            <w:webHidden/>
          </w:rPr>
          <w:fldChar w:fldCharType="separate"/>
        </w:r>
        <w:r>
          <w:rPr>
            <w:noProof/>
            <w:webHidden/>
          </w:rPr>
          <w:t>77</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75" w:history="1">
        <w:r w:rsidRPr="008F2F37">
          <w:rPr>
            <w:rStyle w:val="Hyperlink"/>
            <w:rFonts w:eastAsia="PMingLiU"/>
            <w:noProof/>
          </w:rPr>
          <w:t>Sales Productivity Accelerator Offerings</w:t>
        </w:r>
        <w:r>
          <w:rPr>
            <w:noProof/>
            <w:webHidden/>
          </w:rPr>
          <w:tab/>
        </w:r>
        <w:r>
          <w:rPr>
            <w:noProof/>
            <w:webHidden/>
          </w:rPr>
          <w:fldChar w:fldCharType="begin"/>
        </w:r>
        <w:r>
          <w:rPr>
            <w:noProof/>
            <w:webHidden/>
          </w:rPr>
          <w:instrText xml:space="preserve"> PAGEREF _Toc415587675 \h </w:instrText>
        </w:r>
        <w:r>
          <w:rPr>
            <w:noProof/>
            <w:webHidden/>
          </w:rPr>
        </w:r>
        <w:r>
          <w:rPr>
            <w:noProof/>
            <w:webHidden/>
          </w:rPr>
          <w:fldChar w:fldCharType="separate"/>
        </w:r>
        <w:r>
          <w:rPr>
            <w:noProof/>
            <w:webHidden/>
          </w:rPr>
          <w:t>78</w:t>
        </w:r>
        <w:r>
          <w:rPr>
            <w:noProof/>
            <w:webHidden/>
          </w:rPr>
          <w:fldChar w:fldCharType="end"/>
        </w:r>
      </w:hyperlink>
    </w:p>
    <w:p w:rsidR="00BF4762" w:rsidRDefault="00BF4762">
      <w:pPr>
        <w:pStyle w:val="TOC1"/>
        <w:tabs>
          <w:tab w:val="right" w:leader="dot" w:pos="5030"/>
        </w:tabs>
        <w:rPr>
          <w:rFonts w:eastAsiaTheme="minorEastAsia"/>
          <w:b w:val="0"/>
          <w:caps w:val="0"/>
          <w:noProof/>
          <w:sz w:val="22"/>
          <w:lang w:val="en-US" w:eastAsia="en-US" w:bidi="ar-SA"/>
        </w:rPr>
      </w:pPr>
      <w:hyperlink w:anchor="_Toc415587676" w:history="1">
        <w:r w:rsidRPr="008F2F37">
          <w:rPr>
            <w:rStyle w:val="Hyperlink"/>
            <w:rFonts w:eastAsia="PMingLiU" w:hint="eastAsia"/>
            <w:noProof/>
          </w:rPr>
          <w:t>附錄</w:t>
        </w:r>
        <w:r w:rsidRPr="008F2F37">
          <w:rPr>
            <w:rStyle w:val="Hyperlink"/>
            <w:rFonts w:eastAsia="PMingLiU"/>
            <w:noProof/>
          </w:rPr>
          <w:t xml:space="preserve"> A – </w:t>
        </w:r>
        <w:r w:rsidRPr="008F2F37">
          <w:rPr>
            <w:rStyle w:val="Hyperlink"/>
            <w:rFonts w:eastAsia="PMingLiU" w:hint="eastAsia"/>
            <w:noProof/>
          </w:rPr>
          <w:t>方案合約增補條款</w:t>
        </w:r>
        <w:r>
          <w:rPr>
            <w:noProof/>
            <w:webHidden/>
          </w:rPr>
          <w:tab/>
        </w:r>
        <w:r>
          <w:rPr>
            <w:noProof/>
            <w:webHidden/>
          </w:rPr>
          <w:fldChar w:fldCharType="begin"/>
        </w:r>
        <w:r>
          <w:rPr>
            <w:noProof/>
            <w:webHidden/>
          </w:rPr>
          <w:instrText xml:space="preserve"> PAGEREF _Toc415587676 \h </w:instrText>
        </w:r>
        <w:r>
          <w:rPr>
            <w:noProof/>
            <w:webHidden/>
          </w:rPr>
        </w:r>
        <w:r>
          <w:rPr>
            <w:noProof/>
            <w:webHidden/>
          </w:rPr>
          <w:fldChar w:fldCharType="separate"/>
        </w:r>
        <w:r>
          <w:rPr>
            <w:noProof/>
            <w:webHidden/>
          </w:rPr>
          <w:t>80</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77" w:history="1">
        <w:r w:rsidRPr="008F2F37">
          <w:rPr>
            <w:rStyle w:val="Hyperlink"/>
            <w:rFonts w:eastAsia="PMingLiU"/>
            <w:noProof/>
          </w:rPr>
          <w:t xml:space="preserve">Select Plus </w:t>
        </w:r>
        <w:r w:rsidRPr="008F2F37">
          <w:rPr>
            <w:rStyle w:val="Hyperlink"/>
            <w:rFonts w:eastAsia="PMingLiU" w:hint="eastAsia"/>
            <w:noProof/>
          </w:rPr>
          <w:t>方案增補條款</w:t>
        </w:r>
        <w:r>
          <w:rPr>
            <w:noProof/>
            <w:webHidden/>
          </w:rPr>
          <w:tab/>
        </w:r>
        <w:r>
          <w:rPr>
            <w:noProof/>
            <w:webHidden/>
          </w:rPr>
          <w:fldChar w:fldCharType="begin"/>
        </w:r>
        <w:r>
          <w:rPr>
            <w:noProof/>
            <w:webHidden/>
          </w:rPr>
          <w:instrText xml:space="preserve"> PAGEREF _Toc415587677 \h </w:instrText>
        </w:r>
        <w:r>
          <w:rPr>
            <w:noProof/>
            <w:webHidden/>
          </w:rPr>
        </w:r>
        <w:r>
          <w:rPr>
            <w:noProof/>
            <w:webHidden/>
          </w:rPr>
          <w:fldChar w:fldCharType="separate"/>
        </w:r>
        <w:r>
          <w:rPr>
            <w:noProof/>
            <w:webHidden/>
          </w:rPr>
          <w:t>80</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78" w:history="1">
        <w:r w:rsidRPr="008F2F37">
          <w:rPr>
            <w:rStyle w:val="Hyperlink"/>
            <w:rFonts w:eastAsia="PMingLiU" w:hint="eastAsia"/>
            <w:noProof/>
          </w:rPr>
          <w:t>合格裝置之管理的定義</w:t>
        </w:r>
        <w:r>
          <w:rPr>
            <w:noProof/>
            <w:webHidden/>
          </w:rPr>
          <w:tab/>
        </w:r>
        <w:r>
          <w:rPr>
            <w:noProof/>
            <w:webHidden/>
          </w:rPr>
          <w:fldChar w:fldCharType="begin"/>
        </w:r>
        <w:r>
          <w:rPr>
            <w:noProof/>
            <w:webHidden/>
          </w:rPr>
          <w:instrText xml:space="preserve"> PAGEREF _Toc415587678 \h </w:instrText>
        </w:r>
        <w:r>
          <w:rPr>
            <w:noProof/>
            <w:webHidden/>
          </w:rPr>
        </w:r>
        <w:r>
          <w:rPr>
            <w:noProof/>
            <w:webHidden/>
          </w:rPr>
          <w:fldChar w:fldCharType="separate"/>
        </w:r>
        <w:r>
          <w:rPr>
            <w:noProof/>
            <w:webHidden/>
          </w:rPr>
          <w:t>80</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79" w:history="1">
        <w:r w:rsidRPr="008F2F37">
          <w:rPr>
            <w:rStyle w:val="Hyperlink"/>
            <w:rFonts w:eastAsia="PMingLiU" w:hint="eastAsia"/>
            <w:noProof/>
          </w:rPr>
          <w:t>專業服務之增補條款</w:t>
        </w:r>
        <w:r w:rsidRPr="008F2F37">
          <w:rPr>
            <w:rStyle w:val="Hyperlink"/>
            <w:rFonts w:eastAsia="PMingLiU"/>
            <w:noProof/>
          </w:rPr>
          <w:t xml:space="preserve"> – </w:t>
        </w:r>
        <w:r w:rsidRPr="008F2F37">
          <w:rPr>
            <w:rStyle w:val="Hyperlink"/>
            <w:rFonts w:eastAsia="PMingLiU" w:hint="eastAsia"/>
            <w:noProof/>
          </w:rPr>
          <w:t>傳統合約</w:t>
        </w:r>
        <w:r>
          <w:rPr>
            <w:noProof/>
            <w:webHidden/>
          </w:rPr>
          <w:tab/>
        </w:r>
        <w:r>
          <w:rPr>
            <w:noProof/>
            <w:webHidden/>
          </w:rPr>
          <w:fldChar w:fldCharType="begin"/>
        </w:r>
        <w:r>
          <w:rPr>
            <w:noProof/>
            <w:webHidden/>
          </w:rPr>
          <w:instrText xml:space="preserve"> PAGEREF _Toc415587679 \h </w:instrText>
        </w:r>
        <w:r>
          <w:rPr>
            <w:noProof/>
            <w:webHidden/>
          </w:rPr>
        </w:r>
        <w:r>
          <w:rPr>
            <w:noProof/>
            <w:webHidden/>
          </w:rPr>
          <w:fldChar w:fldCharType="separate"/>
        </w:r>
        <w:r>
          <w:rPr>
            <w:noProof/>
            <w:webHidden/>
          </w:rPr>
          <w:t>80</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80" w:history="1">
        <w:r w:rsidRPr="008F2F37">
          <w:rPr>
            <w:rStyle w:val="Hyperlink"/>
            <w:rFonts w:eastAsia="PMingLiU" w:hint="eastAsia"/>
            <w:noProof/>
          </w:rPr>
          <w:t>與軟體搭配使用之線上服務增補條款</w:t>
        </w:r>
        <w:r w:rsidRPr="008F2F37">
          <w:rPr>
            <w:rStyle w:val="Hyperlink"/>
            <w:rFonts w:eastAsia="PMingLiU"/>
            <w:noProof/>
          </w:rPr>
          <w:t xml:space="preserve"> – </w:t>
        </w:r>
        <w:r w:rsidRPr="008F2F37">
          <w:rPr>
            <w:rStyle w:val="Hyperlink"/>
            <w:rFonts w:eastAsia="PMingLiU" w:hint="eastAsia"/>
            <w:noProof/>
          </w:rPr>
          <w:t>傳統合約</w:t>
        </w:r>
        <w:r>
          <w:rPr>
            <w:noProof/>
            <w:webHidden/>
          </w:rPr>
          <w:tab/>
        </w:r>
        <w:r>
          <w:rPr>
            <w:noProof/>
            <w:webHidden/>
          </w:rPr>
          <w:fldChar w:fldCharType="begin"/>
        </w:r>
        <w:r>
          <w:rPr>
            <w:noProof/>
            <w:webHidden/>
          </w:rPr>
          <w:instrText xml:space="preserve"> PAGEREF _Toc415587680 \h </w:instrText>
        </w:r>
        <w:r>
          <w:rPr>
            <w:noProof/>
            <w:webHidden/>
          </w:rPr>
        </w:r>
        <w:r>
          <w:rPr>
            <w:noProof/>
            <w:webHidden/>
          </w:rPr>
          <w:fldChar w:fldCharType="separate"/>
        </w:r>
        <w:r>
          <w:rPr>
            <w:noProof/>
            <w:webHidden/>
          </w:rPr>
          <w:t>81</w:t>
        </w:r>
        <w:r>
          <w:rPr>
            <w:noProof/>
            <w:webHidden/>
          </w:rPr>
          <w:fldChar w:fldCharType="end"/>
        </w:r>
      </w:hyperlink>
    </w:p>
    <w:p w:rsidR="00BF4762" w:rsidRDefault="00BF4762">
      <w:pPr>
        <w:pStyle w:val="TOC1"/>
        <w:tabs>
          <w:tab w:val="right" w:leader="dot" w:pos="5030"/>
        </w:tabs>
        <w:rPr>
          <w:rFonts w:eastAsiaTheme="minorEastAsia"/>
          <w:b w:val="0"/>
          <w:caps w:val="0"/>
          <w:noProof/>
          <w:sz w:val="22"/>
          <w:lang w:val="en-US" w:eastAsia="en-US" w:bidi="ar-SA"/>
        </w:rPr>
      </w:pPr>
      <w:hyperlink w:anchor="_Toc415587681" w:history="1">
        <w:r w:rsidRPr="008F2F37">
          <w:rPr>
            <w:rStyle w:val="Hyperlink"/>
            <w:rFonts w:eastAsia="PMingLiU" w:hint="eastAsia"/>
            <w:noProof/>
          </w:rPr>
          <w:t>附錄</w:t>
        </w:r>
        <w:r w:rsidRPr="008F2F37">
          <w:rPr>
            <w:rStyle w:val="Hyperlink"/>
            <w:rFonts w:eastAsia="PMingLiU"/>
            <w:noProof/>
          </w:rPr>
          <w:t xml:space="preserve"> B – </w:t>
        </w:r>
        <w:r w:rsidRPr="008F2F37">
          <w:rPr>
            <w:rStyle w:val="Hyperlink"/>
            <w:rFonts w:eastAsia="PMingLiU" w:hint="eastAsia"/>
            <w:noProof/>
          </w:rPr>
          <w:t>產品促銷</w:t>
        </w:r>
        <w:r>
          <w:rPr>
            <w:noProof/>
            <w:webHidden/>
          </w:rPr>
          <w:tab/>
        </w:r>
        <w:r>
          <w:rPr>
            <w:noProof/>
            <w:webHidden/>
          </w:rPr>
          <w:fldChar w:fldCharType="begin"/>
        </w:r>
        <w:r>
          <w:rPr>
            <w:noProof/>
            <w:webHidden/>
          </w:rPr>
          <w:instrText xml:space="preserve"> PAGEREF _Toc415587681 \h </w:instrText>
        </w:r>
        <w:r>
          <w:rPr>
            <w:noProof/>
            <w:webHidden/>
          </w:rPr>
        </w:r>
        <w:r>
          <w:rPr>
            <w:noProof/>
            <w:webHidden/>
          </w:rPr>
          <w:fldChar w:fldCharType="separate"/>
        </w:r>
        <w:r>
          <w:rPr>
            <w:noProof/>
            <w:webHidden/>
          </w:rPr>
          <w:t>83</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82" w:history="1">
        <w:r w:rsidRPr="008F2F37">
          <w:rPr>
            <w:rStyle w:val="Hyperlink"/>
            <w:rFonts w:eastAsia="PMingLiU"/>
            <w:noProof/>
          </w:rPr>
          <w:t xml:space="preserve">Azure </w:t>
        </w:r>
        <w:r w:rsidRPr="008F2F37">
          <w:rPr>
            <w:rStyle w:val="Hyperlink"/>
            <w:rFonts w:eastAsia="PMingLiU" w:hint="eastAsia"/>
            <w:noProof/>
          </w:rPr>
          <w:t>使用費率獎勵促銷方案</w:t>
        </w:r>
        <w:r>
          <w:rPr>
            <w:noProof/>
            <w:webHidden/>
          </w:rPr>
          <w:tab/>
        </w:r>
        <w:r>
          <w:rPr>
            <w:noProof/>
            <w:webHidden/>
          </w:rPr>
          <w:fldChar w:fldCharType="begin"/>
        </w:r>
        <w:r>
          <w:rPr>
            <w:noProof/>
            <w:webHidden/>
          </w:rPr>
          <w:instrText xml:space="preserve"> PAGEREF _Toc415587682 \h </w:instrText>
        </w:r>
        <w:r>
          <w:rPr>
            <w:noProof/>
            <w:webHidden/>
          </w:rPr>
        </w:r>
        <w:r>
          <w:rPr>
            <w:noProof/>
            <w:webHidden/>
          </w:rPr>
          <w:fldChar w:fldCharType="separate"/>
        </w:r>
        <w:r>
          <w:rPr>
            <w:noProof/>
            <w:webHidden/>
          </w:rPr>
          <w:t>83</w:t>
        </w:r>
        <w:r>
          <w:rPr>
            <w:noProof/>
            <w:webHidden/>
          </w:rPr>
          <w:fldChar w:fldCharType="end"/>
        </w:r>
      </w:hyperlink>
    </w:p>
    <w:p w:rsidR="00BF4762" w:rsidRDefault="00BF4762">
      <w:pPr>
        <w:pStyle w:val="TOC3"/>
        <w:tabs>
          <w:tab w:val="right" w:leader="dot" w:pos="5030"/>
        </w:tabs>
        <w:rPr>
          <w:rFonts w:eastAsiaTheme="minorEastAsia"/>
          <w:smallCaps w:val="0"/>
          <w:noProof/>
          <w:sz w:val="22"/>
          <w:lang w:val="en-US" w:eastAsia="en-US" w:bidi="ar-SA"/>
        </w:rPr>
      </w:pPr>
      <w:hyperlink w:anchor="_Toc415587683" w:history="1">
        <w:r w:rsidRPr="008F2F37">
          <w:rPr>
            <w:rStyle w:val="Hyperlink"/>
            <w:rFonts w:eastAsia="PMingLiU"/>
            <w:noProof/>
          </w:rPr>
          <w:t xml:space="preserve">Azure ExpressRoute NSP 10 Mbps </w:t>
        </w:r>
        <w:r w:rsidRPr="008F2F37">
          <w:rPr>
            <w:rStyle w:val="Hyperlink"/>
            <w:rFonts w:eastAsia="PMingLiU" w:hint="eastAsia"/>
            <w:noProof/>
          </w:rPr>
          <w:t>促銷</w:t>
        </w:r>
        <w:r>
          <w:rPr>
            <w:noProof/>
            <w:webHidden/>
          </w:rPr>
          <w:tab/>
        </w:r>
        <w:r>
          <w:rPr>
            <w:noProof/>
            <w:webHidden/>
          </w:rPr>
          <w:fldChar w:fldCharType="begin"/>
        </w:r>
        <w:r>
          <w:rPr>
            <w:noProof/>
            <w:webHidden/>
          </w:rPr>
          <w:instrText xml:space="preserve"> PAGEREF _Toc415587683 \h </w:instrText>
        </w:r>
        <w:r>
          <w:rPr>
            <w:noProof/>
            <w:webHidden/>
          </w:rPr>
        </w:r>
        <w:r>
          <w:rPr>
            <w:noProof/>
            <w:webHidden/>
          </w:rPr>
          <w:fldChar w:fldCharType="separate"/>
        </w:r>
        <w:r>
          <w:rPr>
            <w:noProof/>
            <w:webHidden/>
          </w:rPr>
          <w:t>83</w:t>
        </w:r>
        <w:r>
          <w:rPr>
            <w:noProof/>
            <w:webHidden/>
          </w:rPr>
          <w:fldChar w:fldCharType="end"/>
        </w:r>
      </w:hyperlink>
    </w:p>
    <w:p w:rsidR="00BF4762" w:rsidRDefault="00BF4762">
      <w:pPr>
        <w:pStyle w:val="TOC1"/>
        <w:tabs>
          <w:tab w:val="right" w:leader="dot" w:pos="5030"/>
        </w:tabs>
        <w:rPr>
          <w:rFonts w:eastAsiaTheme="minorEastAsia"/>
          <w:b w:val="0"/>
          <w:caps w:val="0"/>
          <w:noProof/>
          <w:sz w:val="22"/>
          <w:lang w:val="en-US" w:eastAsia="en-US" w:bidi="ar-SA"/>
        </w:rPr>
      </w:pPr>
      <w:hyperlink w:anchor="_Toc415587684" w:history="1">
        <w:r w:rsidRPr="008F2F37">
          <w:rPr>
            <w:rStyle w:val="Hyperlink"/>
            <w:rFonts w:eastAsia="PMingLiU" w:hint="eastAsia"/>
            <w:noProof/>
          </w:rPr>
          <w:t>產品索引</w:t>
        </w:r>
        <w:r>
          <w:rPr>
            <w:noProof/>
            <w:webHidden/>
          </w:rPr>
          <w:tab/>
        </w:r>
        <w:r>
          <w:rPr>
            <w:noProof/>
            <w:webHidden/>
          </w:rPr>
          <w:fldChar w:fldCharType="begin"/>
        </w:r>
        <w:r>
          <w:rPr>
            <w:noProof/>
            <w:webHidden/>
          </w:rPr>
          <w:instrText xml:space="preserve"> PAGEREF _Toc415587684 \h </w:instrText>
        </w:r>
        <w:r>
          <w:rPr>
            <w:noProof/>
            <w:webHidden/>
          </w:rPr>
        </w:r>
        <w:r>
          <w:rPr>
            <w:noProof/>
            <w:webHidden/>
          </w:rPr>
          <w:fldChar w:fldCharType="separate"/>
        </w:r>
        <w:r>
          <w:rPr>
            <w:noProof/>
            <w:webHidden/>
          </w:rPr>
          <w:t>84</w:t>
        </w:r>
        <w:r>
          <w:rPr>
            <w:noProof/>
            <w:webHidden/>
          </w:rPr>
          <w:fldChar w:fldCharType="end"/>
        </w:r>
      </w:hyperlink>
    </w:p>
    <w:p w:rsidR="009537E9" w:rsidRPr="00CC331C" w:rsidRDefault="009537E9" w:rsidP="009537E9">
      <w:pPr>
        <w:pStyle w:val="ProductList-Body"/>
        <w:rPr>
          <w:rFonts w:eastAsia="PMingLiU"/>
        </w:rPr>
      </w:pPr>
      <w:r w:rsidRPr="00CC331C">
        <w:rPr>
          <w:rFonts w:eastAsia="PMingLiU"/>
        </w:rPr>
        <w:fldChar w:fldCharType="end"/>
      </w:r>
    </w:p>
    <w:p w:rsidR="009537E9" w:rsidRPr="00CC331C" w:rsidRDefault="009537E9" w:rsidP="009537E9">
      <w:pPr>
        <w:pStyle w:val="ProductList-Body"/>
        <w:rPr>
          <w:rFonts w:eastAsia="PMingLiU"/>
        </w:rPr>
        <w:sectPr w:rsidR="009537E9" w:rsidRPr="00CC331C" w:rsidSect="000E2EDF">
          <w:type w:val="continuous"/>
          <w:pgSz w:w="12240" w:h="15840"/>
          <w:pgMar w:top="1440" w:right="720" w:bottom="1440" w:left="720" w:header="720" w:footer="720" w:gutter="0"/>
          <w:cols w:num="2" w:space="720"/>
          <w:docGrid w:linePitch="360"/>
        </w:sectPr>
      </w:pPr>
    </w:p>
    <w:p w:rsidR="009537E9" w:rsidRPr="00CC331C" w:rsidRDefault="009537E9" w:rsidP="009537E9">
      <w:pPr>
        <w:pStyle w:val="ProductList-SectionHeading"/>
        <w:outlineLvl w:val="0"/>
        <w:rPr>
          <w:rFonts w:asciiTheme="minorHAnsi" w:eastAsia="PMingLiU" w:hAnsiTheme="minorHAnsi"/>
        </w:rPr>
      </w:pPr>
      <w:bookmarkStart w:id="1" w:name="Introduction"/>
      <w:bookmarkStart w:id="2" w:name="_Toc378147610"/>
      <w:bookmarkStart w:id="3" w:name="_Toc378151512"/>
      <w:bookmarkStart w:id="4" w:name="_Toc379797089"/>
      <w:bookmarkStart w:id="5" w:name="_Toc380513115"/>
      <w:bookmarkStart w:id="6" w:name="_Toc380655154"/>
      <w:bookmarkStart w:id="7" w:name="_Toc415587219"/>
      <w:r w:rsidRPr="00CC331C">
        <w:rPr>
          <w:rFonts w:asciiTheme="minorHAnsi" w:eastAsia="PMingLiU" w:hAnsiTheme="minorHAnsi"/>
        </w:rPr>
        <w:t>簡介</w:t>
      </w:r>
      <w:bookmarkEnd w:id="1"/>
      <w:bookmarkEnd w:id="2"/>
      <w:bookmarkEnd w:id="3"/>
      <w:bookmarkEnd w:id="4"/>
      <w:bookmarkEnd w:id="5"/>
      <w:bookmarkEnd w:id="6"/>
      <w:bookmarkEnd w:id="7"/>
    </w:p>
    <w:p w:rsidR="009537E9" w:rsidRPr="00CC331C" w:rsidRDefault="009537E9" w:rsidP="009537E9">
      <w:pPr>
        <w:pStyle w:val="ProductList-Offering1Heading"/>
        <w:outlineLvl w:val="1"/>
        <w:rPr>
          <w:rFonts w:asciiTheme="minorHAnsi" w:eastAsia="PMingLiU" w:hAnsiTheme="minorHAnsi"/>
        </w:rPr>
      </w:pPr>
      <w:bookmarkStart w:id="8" w:name="_Toc378147611"/>
      <w:bookmarkStart w:id="9" w:name="_Toc378151513"/>
      <w:bookmarkStart w:id="10" w:name="_Toc379797090"/>
      <w:bookmarkStart w:id="11" w:name="_Toc380513116"/>
      <w:bookmarkStart w:id="12" w:name="_Toc380655155"/>
      <w:bookmarkStart w:id="13" w:name="_Toc415587220"/>
      <w:r w:rsidRPr="00CC331C">
        <w:rPr>
          <w:rFonts w:asciiTheme="minorHAnsi" w:eastAsia="PMingLiU" w:hAnsiTheme="minorHAnsi"/>
        </w:rPr>
        <w:t>關於本文件</w:t>
      </w:r>
      <w:bookmarkEnd w:id="8"/>
      <w:bookmarkEnd w:id="9"/>
      <w:bookmarkEnd w:id="10"/>
      <w:bookmarkEnd w:id="11"/>
      <w:bookmarkEnd w:id="12"/>
      <w:bookmarkEnd w:id="13"/>
    </w:p>
    <w:p w:rsidR="009537E9" w:rsidRPr="00CC331C" w:rsidRDefault="009537E9" w:rsidP="009537E9">
      <w:pPr>
        <w:pStyle w:val="ProductList-Body"/>
        <w:rPr>
          <w:rFonts w:eastAsia="PMingLiU"/>
        </w:rPr>
      </w:pPr>
      <w:r w:rsidRPr="00CC331C">
        <w:rPr>
          <w:rFonts w:eastAsia="PMingLiU"/>
        </w:rPr>
        <w:t xml:space="preserve">Microsoft </w:t>
      </w:r>
      <w:r w:rsidRPr="00CC331C">
        <w:rPr>
          <w:rFonts w:eastAsia="PMingLiU"/>
        </w:rPr>
        <w:t>大量授權產品清單</w:t>
      </w:r>
      <w:r w:rsidRPr="00CC331C">
        <w:rPr>
          <w:rFonts w:eastAsia="PMingLiU"/>
        </w:rPr>
        <w:t xml:space="preserve"> (</w:t>
      </w:r>
      <w:r w:rsidRPr="00CC331C">
        <w:rPr>
          <w:rFonts w:eastAsia="PMingLiU"/>
        </w:rPr>
        <w:t>產品清單</w:t>
      </w:r>
      <w:r w:rsidRPr="00CC331C">
        <w:rPr>
          <w:rFonts w:eastAsia="PMingLiU"/>
        </w:rPr>
        <w:t xml:space="preserve">) </w:t>
      </w:r>
      <w:r w:rsidRPr="00CC331C">
        <w:rPr>
          <w:rFonts w:eastAsia="PMingLiU"/>
        </w:rPr>
        <w:t>提供透過</w:t>
      </w:r>
      <w:r w:rsidRPr="00CC331C">
        <w:rPr>
          <w:rFonts w:eastAsia="PMingLiU"/>
        </w:rPr>
        <w:t xml:space="preserve"> Microsoft </w:t>
      </w:r>
      <w:r w:rsidRPr="00CC331C">
        <w:rPr>
          <w:rFonts w:eastAsia="PMingLiU"/>
        </w:rPr>
        <w:t>大量授權方案取得之產品的相關資訊以及每個產品的規格資訊。產品清單中所述之資訊包括：</w:t>
      </w:r>
    </w:p>
    <w:p w:rsidR="009537E9" w:rsidRPr="00CC331C" w:rsidRDefault="009537E9" w:rsidP="00655333">
      <w:pPr>
        <w:pStyle w:val="ProductList-Body"/>
        <w:numPr>
          <w:ilvl w:val="0"/>
          <w:numId w:val="38"/>
        </w:numPr>
        <w:ind w:left="450" w:hanging="270"/>
        <w:rPr>
          <w:rFonts w:eastAsia="PMingLiU"/>
        </w:rPr>
      </w:pPr>
      <w:r w:rsidRPr="00CC331C">
        <w:rPr>
          <w:rFonts w:eastAsia="PMingLiU"/>
        </w:rPr>
        <w:t>透過</w:t>
      </w:r>
      <w:r w:rsidRPr="00CC331C">
        <w:rPr>
          <w:rFonts w:eastAsia="PMingLiU"/>
        </w:rPr>
        <w:t xml:space="preserve"> Microsoft </w:t>
      </w:r>
      <w:r w:rsidRPr="00CC331C">
        <w:rPr>
          <w:rFonts w:eastAsia="PMingLiU"/>
        </w:rPr>
        <w:t>大量授權提供之新產品的可用性</w:t>
      </w:r>
    </w:p>
    <w:p w:rsidR="009537E9" w:rsidRPr="00CC331C" w:rsidRDefault="009537E9" w:rsidP="00655333">
      <w:pPr>
        <w:pStyle w:val="ProductList-Body"/>
        <w:numPr>
          <w:ilvl w:val="0"/>
          <w:numId w:val="38"/>
        </w:numPr>
        <w:ind w:left="450" w:hanging="270"/>
        <w:rPr>
          <w:rFonts w:eastAsia="PMingLiU"/>
        </w:rPr>
      </w:pPr>
      <w:r w:rsidRPr="00CC331C">
        <w:rPr>
          <w:rFonts w:eastAsia="PMingLiU"/>
        </w:rPr>
        <w:t>透過</w:t>
      </w:r>
      <w:r w:rsidRPr="00CC331C">
        <w:rPr>
          <w:rFonts w:eastAsia="PMingLiU"/>
        </w:rPr>
        <w:t xml:space="preserve"> Microsoft </w:t>
      </w:r>
      <w:r w:rsidRPr="00CC331C">
        <w:rPr>
          <w:rFonts w:eastAsia="PMingLiU"/>
        </w:rPr>
        <w:t>大量授權提供之產品的中止</w:t>
      </w:r>
    </w:p>
    <w:p w:rsidR="009537E9" w:rsidRPr="00CC331C" w:rsidRDefault="009537E9" w:rsidP="00655333">
      <w:pPr>
        <w:pStyle w:val="ProductList-Body"/>
        <w:numPr>
          <w:ilvl w:val="0"/>
          <w:numId w:val="38"/>
        </w:numPr>
        <w:ind w:left="450" w:hanging="270"/>
        <w:rPr>
          <w:rFonts w:eastAsia="PMingLiU"/>
        </w:rPr>
      </w:pPr>
      <w:r w:rsidRPr="00CC331C">
        <w:rPr>
          <w:rFonts w:eastAsia="PMingLiU"/>
        </w:rPr>
        <w:t xml:space="preserve">Microsoft </w:t>
      </w:r>
      <w:r w:rsidRPr="00CC331C">
        <w:rPr>
          <w:rFonts w:eastAsia="PMingLiU"/>
        </w:rPr>
        <w:t>大量授權產品組合相關之產品指定</w:t>
      </w:r>
    </w:p>
    <w:p w:rsidR="009537E9" w:rsidRPr="00CC331C" w:rsidRDefault="009537E9" w:rsidP="00655333">
      <w:pPr>
        <w:pStyle w:val="ProductList-Body"/>
        <w:numPr>
          <w:ilvl w:val="0"/>
          <w:numId w:val="38"/>
        </w:numPr>
        <w:ind w:left="450" w:hanging="270"/>
        <w:rPr>
          <w:rFonts w:eastAsia="PMingLiU"/>
        </w:rPr>
      </w:pPr>
      <w:r w:rsidRPr="00CC331C">
        <w:rPr>
          <w:rFonts w:eastAsia="PMingLiU"/>
        </w:rPr>
        <w:t>每項產品之點數</w:t>
      </w:r>
    </w:p>
    <w:p w:rsidR="009537E9" w:rsidRPr="00CC331C" w:rsidRDefault="009537E9" w:rsidP="00655333">
      <w:pPr>
        <w:pStyle w:val="ProductList-Body"/>
        <w:numPr>
          <w:ilvl w:val="0"/>
          <w:numId w:val="38"/>
        </w:numPr>
        <w:ind w:left="450" w:hanging="270"/>
        <w:rPr>
          <w:rFonts w:eastAsia="PMingLiU"/>
        </w:rPr>
      </w:pPr>
      <w:r w:rsidRPr="00CC331C">
        <w:rPr>
          <w:rFonts w:eastAsia="PMingLiU"/>
        </w:rPr>
        <w:t>可用促銷</w:t>
      </w:r>
    </w:p>
    <w:p w:rsidR="009537E9" w:rsidRPr="00CC331C" w:rsidRDefault="009537E9" w:rsidP="00655333">
      <w:pPr>
        <w:pStyle w:val="ProductList-Body"/>
        <w:numPr>
          <w:ilvl w:val="0"/>
          <w:numId w:val="38"/>
        </w:numPr>
        <w:ind w:left="450" w:hanging="270"/>
        <w:rPr>
          <w:rFonts w:eastAsia="PMingLiU"/>
        </w:rPr>
      </w:pPr>
      <w:r w:rsidRPr="00CC331C">
        <w:rPr>
          <w:rFonts w:eastAsia="PMingLiU"/>
        </w:rPr>
        <w:t>從軟體之某個版本移轉至該相同軟體之另一個版本的路徑</w:t>
      </w:r>
    </w:p>
    <w:p w:rsidR="009537E9" w:rsidRPr="00CC331C" w:rsidRDefault="009537E9" w:rsidP="00655333">
      <w:pPr>
        <w:pStyle w:val="ProductList-Body"/>
        <w:numPr>
          <w:ilvl w:val="0"/>
          <w:numId w:val="38"/>
        </w:numPr>
        <w:ind w:left="450" w:hanging="270"/>
        <w:rPr>
          <w:rFonts w:eastAsia="PMingLiU"/>
        </w:rPr>
      </w:pPr>
      <w:r w:rsidRPr="00CC331C">
        <w:rPr>
          <w:rFonts w:eastAsia="PMingLiU"/>
        </w:rPr>
        <w:t>從已停產之軟體移轉至新軟體的路徑</w:t>
      </w:r>
    </w:p>
    <w:p w:rsidR="009537E9" w:rsidRPr="00CC331C" w:rsidRDefault="009537E9" w:rsidP="00655333">
      <w:pPr>
        <w:pStyle w:val="ProductList-Body"/>
        <w:numPr>
          <w:ilvl w:val="0"/>
          <w:numId w:val="38"/>
        </w:numPr>
        <w:ind w:left="450" w:hanging="270"/>
        <w:rPr>
          <w:rFonts w:eastAsia="PMingLiU"/>
        </w:rPr>
      </w:pPr>
      <w:r w:rsidRPr="00CC331C">
        <w:rPr>
          <w:rFonts w:eastAsia="PMingLiU"/>
        </w:rPr>
        <w:t>軟體保證利益</w:t>
      </w:r>
    </w:p>
    <w:p w:rsidR="009537E9" w:rsidRPr="00CC331C" w:rsidRDefault="009537E9" w:rsidP="00655333">
      <w:pPr>
        <w:pStyle w:val="ProductList-Body"/>
        <w:numPr>
          <w:ilvl w:val="0"/>
          <w:numId w:val="38"/>
        </w:numPr>
        <w:ind w:left="450" w:hanging="270"/>
        <w:rPr>
          <w:rFonts w:eastAsia="PMingLiU"/>
        </w:rPr>
      </w:pPr>
      <w:r w:rsidRPr="00CC331C">
        <w:rPr>
          <w:rFonts w:eastAsia="PMingLiU"/>
        </w:rPr>
        <w:t>產品之特定其他注意事項及資訊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Microsoft </w:t>
      </w:r>
      <w:r w:rsidRPr="00CC331C">
        <w:rPr>
          <w:rFonts w:eastAsia="PMingLiU"/>
        </w:rPr>
        <w:t>一向持續努力簡化大量授權之文件，產品清單也已經重新格式化。與特別產品群組有關的內容，連同詳細資訊底下的特定產品資訊均列在單一位置。可能的話，會依照地理位置顯示資訊。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產品清單分為五個小節、兩個附錄及一個索引。</w:t>
      </w:r>
    </w:p>
    <w:p w:rsidR="009537E9" w:rsidRPr="00CC331C" w:rsidRDefault="00CC6480" w:rsidP="00655333">
      <w:pPr>
        <w:pStyle w:val="ProductList-Body"/>
        <w:numPr>
          <w:ilvl w:val="0"/>
          <w:numId w:val="39"/>
        </w:numPr>
        <w:ind w:left="450" w:hanging="270"/>
        <w:rPr>
          <w:rFonts w:eastAsia="PMingLiU"/>
        </w:rPr>
      </w:pPr>
      <w:hyperlink w:anchor="Introduction" w:history="1">
        <w:r w:rsidR="009537E9" w:rsidRPr="00CC331C">
          <w:rPr>
            <w:rStyle w:val="Hyperlink"/>
            <w:rFonts w:eastAsia="PMingLiU"/>
          </w:rPr>
          <w:t>簡介</w:t>
        </w:r>
      </w:hyperlink>
      <w:r w:rsidR="009537E9" w:rsidRPr="00CC331C">
        <w:rPr>
          <w:rFonts w:eastAsia="PMingLiU"/>
        </w:rPr>
        <w:t>提供如何使用產品清單、產品清單的定義及變更等資訊。</w:t>
      </w:r>
    </w:p>
    <w:p w:rsidR="009537E9" w:rsidRPr="00CC331C" w:rsidRDefault="00CC6480" w:rsidP="00655333">
      <w:pPr>
        <w:pStyle w:val="ProductList-Body"/>
        <w:numPr>
          <w:ilvl w:val="0"/>
          <w:numId w:val="39"/>
        </w:numPr>
        <w:ind w:left="450" w:hanging="270"/>
        <w:rPr>
          <w:rFonts w:eastAsia="PMingLiU"/>
        </w:rPr>
      </w:pPr>
      <w:hyperlink w:anchor="SoftwareProducts" w:history="1">
        <w:r w:rsidR="009537E9" w:rsidRPr="00CC331C">
          <w:rPr>
            <w:rStyle w:val="Hyperlink"/>
            <w:rFonts w:eastAsia="PMingLiU"/>
          </w:rPr>
          <w:t>軟體</w:t>
        </w:r>
      </w:hyperlink>
      <w:r w:rsidR="009537E9" w:rsidRPr="00CC331C">
        <w:rPr>
          <w:rFonts w:eastAsia="PMingLiU"/>
        </w:rPr>
        <w:t>列出透過</w:t>
      </w:r>
      <w:r w:rsidR="009537E9" w:rsidRPr="00CC331C">
        <w:rPr>
          <w:rFonts w:eastAsia="PMingLiU"/>
        </w:rPr>
        <w:t xml:space="preserve"> Microsoft </w:t>
      </w:r>
      <w:r w:rsidR="009537E9" w:rsidRPr="00CC331C">
        <w:rPr>
          <w:rFonts w:eastAsia="PMingLiU"/>
        </w:rPr>
        <w:t>大量授權提供之軟體及軟體專用資訊。</w:t>
      </w:r>
    </w:p>
    <w:p w:rsidR="009537E9" w:rsidRPr="00CC331C" w:rsidRDefault="00CC6480" w:rsidP="00655333">
      <w:pPr>
        <w:pStyle w:val="ProductList-Body"/>
        <w:numPr>
          <w:ilvl w:val="0"/>
          <w:numId w:val="39"/>
        </w:numPr>
        <w:ind w:left="450" w:hanging="270"/>
        <w:rPr>
          <w:rFonts w:eastAsia="PMingLiU"/>
        </w:rPr>
      </w:pPr>
      <w:hyperlink w:anchor="OnlineServices" w:history="1">
        <w:r w:rsidR="009537E9" w:rsidRPr="00CC331C">
          <w:rPr>
            <w:rStyle w:val="Hyperlink"/>
            <w:rFonts w:eastAsia="PMingLiU"/>
          </w:rPr>
          <w:t>線上服務</w:t>
        </w:r>
      </w:hyperlink>
      <w:r w:rsidR="009537E9" w:rsidRPr="00CC331C">
        <w:rPr>
          <w:rFonts w:eastAsia="PMingLiU"/>
        </w:rPr>
        <w:t>列出透過</w:t>
      </w:r>
      <w:r w:rsidR="009537E9" w:rsidRPr="00CC331C">
        <w:rPr>
          <w:rFonts w:eastAsia="PMingLiU"/>
        </w:rPr>
        <w:t xml:space="preserve"> Microsoft </w:t>
      </w:r>
      <w:r w:rsidR="009537E9" w:rsidRPr="00CC331C">
        <w:rPr>
          <w:rFonts w:eastAsia="PMingLiU"/>
        </w:rPr>
        <w:t>大量授權提供之線上服務及線上服務專用資訊。</w:t>
      </w:r>
    </w:p>
    <w:p w:rsidR="009537E9" w:rsidRPr="00CC331C" w:rsidRDefault="00CC6480" w:rsidP="00655333">
      <w:pPr>
        <w:pStyle w:val="ProductList-Body"/>
        <w:numPr>
          <w:ilvl w:val="0"/>
          <w:numId w:val="39"/>
        </w:numPr>
        <w:ind w:left="450" w:hanging="270"/>
        <w:rPr>
          <w:rFonts w:eastAsia="PMingLiU"/>
        </w:rPr>
      </w:pPr>
      <w:hyperlink w:anchor="SoftwareAssurance" w:history="1">
        <w:r w:rsidR="009537E9" w:rsidRPr="00CC331C">
          <w:rPr>
            <w:rStyle w:val="Hyperlink"/>
            <w:rFonts w:eastAsia="PMingLiU"/>
          </w:rPr>
          <w:t>軟體保證</w:t>
        </w:r>
      </w:hyperlink>
      <w:r w:rsidR="009537E9" w:rsidRPr="00CC331C">
        <w:rPr>
          <w:rFonts w:eastAsia="PMingLiU"/>
        </w:rPr>
        <w:t>描述可提供之軟體保證利益。</w:t>
      </w:r>
    </w:p>
    <w:p w:rsidR="009537E9" w:rsidRPr="00CC331C" w:rsidRDefault="00CC6480" w:rsidP="00655333">
      <w:pPr>
        <w:pStyle w:val="ProductList-Body"/>
        <w:numPr>
          <w:ilvl w:val="0"/>
          <w:numId w:val="39"/>
        </w:numPr>
        <w:ind w:left="450" w:hanging="270"/>
        <w:rPr>
          <w:rFonts w:eastAsia="PMingLiU"/>
        </w:rPr>
      </w:pPr>
      <w:hyperlink w:anchor="Services" w:history="1">
        <w:r w:rsidR="009537E9" w:rsidRPr="00CC331C">
          <w:rPr>
            <w:rStyle w:val="Hyperlink"/>
            <w:rFonts w:eastAsia="PMingLiU"/>
          </w:rPr>
          <w:t>服務</w:t>
        </w:r>
      </w:hyperlink>
      <w:r w:rsidR="009537E9" w:rsidRPr="00CC331C">
        <w:rPr>
          <w:rFonts w:eastAsia="PMingLiU"/>
        </w:rPr>
        <w:t>描述透過</w:t>
      </w:r>
      <w:r w:rsidR="009537E9" w:rsidRPr="00CC331C">
        <w:rPr>
          <w:rFonts w:eastAsia="PMingLiU"/>
        </w:rPr>
        <w:t xml:space="preserve"> Microsoft </w:t>
      </w:r>
      <w:r w:rsidR="009537E9" w:rsidRPr="00CC331C">
        <w:rPr>
          <w:rFonts w:eastAsia="PMingLiU"/>
        </w:rPr>
        <w:t>大量授權提供之服務。</w:t>
      </w:r>
    </w:p>
    <w:p w:rsidR="009537E9" w:rsidRPr="00CC331C" w:rsidRDefault="00CC6480" w:rsidP="00655333">
      <w:pPr>
        <w:pStyle w:val="ProductList-Body"/>
        <w:numPr>
          <w:ilvl w:val="0"/>
          <w:numId w:val="39"/>
        </w:numPr>
        <w:ind w:left="450" w:hanging="270"/>
        <w:rPr>
          <w:rFonts w:eastAsia="PMingLiU"/>
        </w:rPr>
      </w:pPr>
      <w:hyperlink w:anchor="AppendixA" w:history="1">
        <w:r w:rsidR="009537E9" w:rsidRPr="00CC331C">
          <w:rPr>
            <w:rStyle w:val="Hyperlink"/>
            <w:rFonts w:eastAsia="PMingLiU"/>
          </w:rPr>
          <w:t>附錄</w:t>
        </w:r>
        <w:r w:rsidR="009537E9" w:rsidRPr="00CC331C">
          <w:rPr>
            <w:rStyle w:val="Hyperlink"/>
            <w:rFonts w:eastAsia="PMingLiU"/>
          </w:rPr>
          <w:t xml:space="preserve"> A – </w:t>
        </w:r>
        <w:r w:rsidR="009537E9" w:rsidRPr="00CC331C">
          <w:rPr>
            <w:rStyle w:val="Hyperlink"/>
            <w:rFonts w:eastAsia="PMingLiU"/>
          </w:rPr>
          <w:t>方案合約增補條款</w:t>
        </w:r>
      </w:hyperlink>
      <w:r w:rsidR="009537E9" w:rsidRPr="00CC331C">
        <w:rPr>
          <w:rFonts w:eastAsia="PMingLiU"/>
        </w:rPr>
        <w:t>提供</w:t>
      </w:r>
      <w:r w:rsidR="009537E9" w:rsidRPr="00CC331C">
        <w:rPr>
          <w:rFonts w:eastAsia="PMingLiU"/>
        </w:rPr>
        <w:t xml:space="preserve"> Microsoft </w:t>
      </w:r>
      <w:r w:rsidR="009537E9" w:rsidRPr="00CC331C">
        <w:rPr>
          <w:rFonts w:eastAsia="PMingLiU"/>
        </w:rPr>
        <w:t>大量授權方案合約之增補條款及條件。</w:t>
      </w:r>
    </w:p>
    <w:p w:rsidR="009537E9" w:rsidRPr="00CC331C" w:rsidRDefault="00CC6480" w:rsidP="00655333">
      <w:pPr>
        <w:pStyle w:val="ProductList-Body"/>
        <w:numPr>
          <w:ilvl w:val="0"/>
          <w:numId w:val="39"/>
        </w:numPr>
        <w:ind w:left="450" w:hanging="270"/>
        <w:rPr>
          <w:rFonts w:eastAsia="PMingLiU"/>
        </w:rPr>
      </w:pPr>
      <w:hyperlink w:anchor="AppendixB" w:history="1">
        <w:r w:rsidR="009537E9" w:rsidRPr="00CC331C">
          <w:rPr>
            <w:rStyle w:val="Hyperlink"/>
            <w:rFonts w:eastAsia="PMingLiU"/>
          </w:rPr>
          <w:t>附錄</w:t>
        </w:r>
        <w:r w:rsidR="009537E9" w:rsidRPr="00CC331C">
          <w:rPr>
            <w:rStyle w:val="Hyperlink"/>
            <w:rFonts w:eastAsia="PMingLiU"/>
          </w:rPr>
          <w:t xml:space="preserve"> B – </w:t>
        </w:r>
        <w:r w:rsidR="009537E9" w:rsidRPr="00CC331C">
          <w:rPr>
            <w:rStyle w:val="Hyperlink"/>
            <w:rFonts w:eastAsia="PMingLiU"/>
          </w:rPr>
          <w:t>產品促銷</w:t>
        </w:r>
      </w:hyperlink>
      <w:r w:rsidR="009537E9" w:rsidRPr="00CC331C">
        <w:rPr>
          <w:rFonts w:eastAsia="PMingLiU"/>
        </w:rPr>
        <w:t>列出透過</w:t>
      </w:r>
      <w:r w:rsidR="009537E9" w:rsidRPr="00CC331C">
        <w:rPr>
          <w:rFonts w:eastAsia="PMingLiU"/>
        </w:rPr>
        <w:t xml:space="preserve"> Microsoft </w:t>
      </w:r>
      <w:r w:rsidR="009537E9" w:rsidRPr="00CC331C">
        <w:rPr>
          <w:rFonts w:eastAsia="PMingLiU"/>
        </w:rPr>
        <w:t>大量授權提供但未另行列在價位清單中之促銷。</w:t>
      </w:r>
    </w:p>
    <w:p w:rsidR="009537E9" w:rsidRPr="00CC331C" w:rsidRDefault="00CC6480" w:rsidP="00655333">
      <w:pPr>
        <w:pStyle w:val="ProductList-Body"/>
        <w:numPr>
          <w:ilvl w:val="0"/>
          <w:numId w:val="39"/>
        </w:numPr>
        <w:ind w:left="450" w:hanging="270"/>
        <w:rPr>
          <w:rFonts w:eastAsia="PMingLiU"/>
        </w:rPr>
      </w:pPr>
      <w:hyperlink w:anchor="Index" w:history="1">
        <w:r w:rsidR="009537E9" w:rsidRPr="00CC331C">
          <w:rPr>
            <w:rStyle w:val="Hyperlink"/>
            <w:rFonts w:eastAsia="PMingLiU"/>
          </w:rPr>
          <w:t>索引</w:t>
        </w:r>
      </w:hyperlink>
      <w:r w:rsidR="009537E9" w:rsidRPr="00CC331C">
        <w:rPr>
          <w:rFonts w:eastAsia="PMingLiU"/>
        </w:rPr>
        <w:t>列出產品清單中提及之所有產品及其所在頁面。</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產品取得情形可能依區域而有所不同。如需適用於區域可用性之詳細資訊，客戶應該連絡他們的轉銷商或</w:t>
      </w:r>
      <w:r w:rsidRPr="00CC331C">
        <w:rPr>
          <w:rFonts w:eastAsia="PMingLiU"/>
        </w:rPr>
        <w:t xml:space="preserve"> Microsoft </w:t>
      </w:r>
      <w:r w:rsidRPr="00CC331C">
        <w:rPr>
          <w:rFonts w:eastAsia="PMingLiU"/>
        </w:rPr>
        <w:t>客戶經理。</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客戶也可能想要檢閱產品使用權文件</w:t>
      </w:r>
      <w:r w:rsidRPr="00CC331C">
        <w:rPr>
          <w:rFonts w:eastAsia="PMingLiU"/>
        </w:rPr>
        <w:t xml:space="preserve"> (PUR) </w:t>
      </w:r>
      <w:r w:rsidRPr="00CC331C">
        <w:rPr>
          <w:rFonts w:eastAsia="PMingLiU"/>
        </w:rPr>
        <w:t>或</w:t>
      </w:r>
      <w:r w:rsidRPr="00CC331C">
        <w:rPr>
          <w:rFonts w:eastAsia="PMingLiU"/>
        </w:rPr>
        <w:t xml:space="preserve"> Online Services </w:t>
      </w:r>
      <w:r w:rsidRPr="00CC331C">
        <w:rPr>
          <w:rFonts w:eastAsia="PMingLiU"/>
        </w:rPr>
        <w:t>條款文件</w:t>
      </w:r>
      <w:r w:rsidRPr="00CC331C">
        <w:rPr>
          <w:rFonts w:eastAsia="PMingLiU"/>
        </w:rPr>
        <w:t xml:space="preserve"> (OST)</w:t>
      </w:r>
      <w:r w:rsidRPr="00CC331C">
        <w:rPr>
          <w:rFonts w:eastAsia="PMingLiU"/>
        </w:rPr>
        <w:t>。兩份文件均係每季製作。如需</w:t>
      </w:r>
      <w:r w:rsidRPr="00CC331C">
        <w:rPr>
          <w:rFonts w:eastAsia="PMingLiU"/>
        </w:rPr>
        <w:t xml:space="preserve"> Microsoft </w:t>
      </w:r>
      <w:r w:rsidRPr="00CC331C">
        <w:rPr>
          <w:rFonts w:eastAsia="PMingLiU"/>
        </w:rPr>
        <w:t>軟體之最新使用權利，請參閱位於</w:t>
      </w:r>
      <w:r w:rsidRPr="00CC331C">
        <w:rPr>
          <w:rFonts w:eastAsia="PMingLiU"/>
        </w:rPr>
        <w:t xml:space="preserve"> </w:t>
      </w:r>
      <w:hyperlink r:id="rId11" w:history="1">
        <w:r w:rsidRPr="00CC331C">
          <w:rPr>
            <w:rStyle w:val="Hyperlink"/>
            <w:rFonts w:eastAsia="PMingLiU"/>
          </w:rPr>
          <w:t>http://go.microsoft.com/?linkid=9839206</w:t>
        </w:r>
      </w:hyperlink>
      <w:r w:rsidRPr="00CC331C">
        <w:rPr>
          <w:rStyle w:val="Hyperlink"/>
          <w:rFonts w:eastAsia="PMingLiU"/>
          <w:color w:val="auto"/>
          <w:u w:val="none"/>
        </w:rPr>
        <w:t xml:space="preserve"> </w:t>
      </w:r>
      <w:r w:rsidRPr="00CC331C">
        <w:rPr>
          <w:rStyle w:val="Hyperlink"/>
          <w:rFonts w:eastAsia="PMingLiU"/>
          <w:color w:val="auto"/>
          <w:u w:val="none"/>
        </w:rPr>
        <w:t>之</w:t>
      </w:r>
      <w:r w:rsidRPr="00CC331C">
        <w:rPr>
          <w:rStyle w:val="Hyperlink"/>
          <w:rFonts w:eastAsia="PMingLiU"/>
          <w:color w:val="auto"/>
          <w:u w:val="none"/>
        </w:rPr>
        <w:t xml:space="preserve"> PUR</w:t>
      </w:r>
      <w:r w:rsidRPr="00CC331C">
        <w:rPr>
          <w:rStyle w:val="Hyperlink"/>
          <w:rFonts w:eastAsia="PMingLiU"/>
          <w:color w:val="auto"/>
          <w:u w:val="none"/>
        </w:rPr>
        <w:t>。</w:t>
      </w:r>
      <w:r w:rsidRPr="00CC331C">
        <w:rPr>
          <w:rFonts w:eastAsia="PMingLiU"/>
        </w:rPr>
        <w:t>如需</w:t>
      </w:r>
      <w:r w:rsidRPr="00CC331C">
        <w:rPr>
          <w:rFonts w:eastAsia="PMingLiU"/>
        </w:rPr>
        <w:t xml:space="preserve"> Microsoft Online Services </w:t>
      </w:r>
      <w:r w:rsidRPr="00CC331C">
        <w:rPr>
          <w:rFonts w:eastAsia="PMingLiU"/>
        </w:rPr>
        <w:t>之條款，請參閱位於</w:t>
      </w:r>
      <w:r w:rsidRPr="00CC331C">
        <w:rPr>
          <w:rFonts w:eastAsia="PMingLiU"/>
        </w:rPr>
        <w:t xml:space="preserve"> </w:t>
      </w:r>
      <w:hyperlink r:id="rId12" w:history="1">
        <w:r w:rsidRPr="00CC331C">
          <w:rPr>
            <w:rStyle w:val="Hyperlink"/>
            <w:rFonts w:eastAsia="PMingLiU"/>
          </w:rPr>
          <w:t>http://go.microsoft.com/?linkid=9840733</w:t>
        </w:r>
      </w:hyperlink>
      <w:r w:rsidRPr="00CC331C">
        <w:rPr>
          <w:rFonts w:eastAsia="PMingLiU"/>
        </w:rPr>
        <w:t xml:space="preserve"> </w:t>
      </w:r>
      <w:r w:rsidRPr="00CC331C">
        <w:rPr>
          <w:rFonts w:eastAsia="PMingLiU"/>
        </w:rPr>
        <w:t>之</w:t>
      </w:r>
      <w:r w:rsidRPr="00CC331C">
        <w:rPr>
          <w:rFonts w:eastAsia="PMingLiU"/>
        </w:rPr>
        <w:t xml:space="preserve"> OST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14" w:name="_Toc378147612"/>
      <w:bookmarkStart w:id="15" w:name="_Toc378151514"/>
      <w:bookmarkStart w:id="16" w:name="_Toc379797091"/>
      <w:bookmarkStart w:id="17" w:name="_Toc380513117"/>
      <w:bookmarkStart w:id="18" w:name="_Toc380655156"/>
      <w:bookmarkStart w:id="19" w:name="_Toc415587221"/>
      <w:r w:rsidRPr="00CC331C">
        <w:rPr>
          <w:rFonts w:asciiTheme="minorHAnsi" w:eastAsia="PMingLiU" w:hAnsiTheme="minorHAnsi"/>
        </w:rPr>
        <w:t>如何使用本文件</w:t>
      </w:r>
      <w:bookmarkEnd w:id="14"/>
      <w:bookmarkEnd w:id="15"/>
      <w:bookmarkEnd w:id="16"/>
      <w:bookmarkEnd w:id="17"/>
      <w:bookmarkEnd w:id="18"/>
      <w:bookmarkEnd w:id="19"/>
    </w:p>
    <w:p w:rsidR="009537E9" w:rsidRPr="00CC331C" w:rsidRDefault="009537E9" w:rsidP="009537E9">
      <w:pPr>
        <w:pStyle w:val="ProductList-Body"/>
        <w:rPr>
          <w:rFonts w:eastAsia="PMingLiU"/>
        </w:rPr>
      </w:pPr>
      <w:r w:rsidRPr="00CC331C">
        <w:rPr>
          <w:rFonts w:eastAsia="PMingLiU"/>
        </w:rPr>
        <w:t>有關如何使用產品清單之額外資源可於</w:t>
      </w:r>
      <w:r w:rsidRPr="00CC331C">
        <w:rPr>
          <w:rFonts w:eastAsia="PMingLiU"/>
        </w:rPr>
        <w:t xml:space="preserve"> </w:t>
      </w:r>
      <w:hyperlink r:id="rId13" w:history="1">
        <w:r w:rsidRPr="00CC331C">
          <w:rPr>
            <w:rStyle w:val="Hyperlink"/>
            <w:rFonts w:eastAsia="PMingLiU"/>
          </w:rPr>
          <w:t>http://www.microsoftvolumelicensing.com</w:t>
        </w:r>
      </w:hyperlink>
      <w:r w:rsidRPr="00D45F73">
        <w:rPr>
          <w:rStyle w:val="Hyperlink"/>
          <w:rFonts w:eastAsia="PMingLiU"/>
          <w:color w:val="auto"/>
          <w:u w:val="none"/>
        </w:rPr>
        <w:t xml:space="preserve"> </w:t>
      </w:r>
      <w:r w:rsidRPr="00D45F73">
        <w:rPr>
          <w:rStyle w:val="Hyperlink"/>
          <w:rFonts w:eastAsia="PMingLiU"/>
          <w:color w:val="auto"/>
          <w:u w:val="none"/>
        </w:rPr>
        <w:t>取得。</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步驟</w:t>
      </w:r>
      <w:r w:rsidRPr="00CC331C">
        <w:rPr>
          <w:rFonts w:eastAsia="PMingLiU"/>
          <w:b/>
          <w:color w:val="00188F"/>
        </w:rPr>
        <w:t xml:space="preserve"> 1</w:t>
      </w:r>
    </w:p>
    <w:p w:rsidR="009537E9" w:rsidRPr="00CC331C" w:rsidRDefault="009537E9" w:rsidP="009537E9">
      <w:pPr>
        <w:pStyle w:val="ProductList-Body"/>
        <w:rPr>
          <w:rFonts w:eastAsia="PMingLiU"/>
        </w:rPr>
      </w:pPr>
      <w:r w:rsidRPr="00CC331C">
        <w:rPr>
          <w:rFonts w:eastAsia="PMingLiU"/>
        </w:rPr>
        <w:t>在目錄或索引中找出產品並連至適當頁面。</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步驟</w:t>
      </w:r>
      <w:r w:rsidRPr="00CC331C">
        <w:rPr>
          <w:rFonts w:eastAsia="PMingLiU"/>
          <w:b/>
          <w:color w:val="00188F"/>
        </w:rPr>
        <w:t xml:space="preserve"> 2</w:t>
      </w:r>
    </w:p>
    <w:p w:rsidR="009537E9" w:rsidRPr="00E31678" w:rsidRDefault="009537E9" w:rsidP="009537E9">
      <w:pPr>
        <w:pStyle w:val="ProductList-Body"/>
        <w:tabs>
          <w:tab w:val="clear" w:pos="158"/>
        </w:tabs>
        <w:rPr>
          <w:rFonts w:eastAsia="PMingLiU"/>
          <w:spacing w:val="2"/>
        </w:rPr>
      </w:pPr>
      <w:r w:rsidRPr="00E31678">
        <w:rPr>
          <w:rFonts w:eastAsia="PMingLiU"/>
          <w:spacing w:val="2"/>
        </w:rPr>
        <w:t>檢閱方案可用性、產品類型</w:t>
      </w:r>
      <w:r w:rsidRPr="00E31678">
        <w:rPr>
          <w:rFonts w:eastAsia="PMingLiU"/>
          <w:spacing w:val="2"/>
        </w:rPr>
        <w:t xml:space="preserve"> (</w:t>
      </w:r>
      <w:r w:rsidRPr="00E31678">
        <w:rPr>
          <w:rFonts w:eastAsia="PMingLiU"/>
          <w:spacing w:val="2"/>
        </w:rPr>
        <w:t>例如，</w:t>
      </w:r>
      <w:r w:rsidRPr="00E31678">
        <w:rPr>
          <w:rFonts w:eastAsia="PMingLiU"/>
          <w:spacing w:val="2"/>
        </w:rPr>
        <w:t xml:space="preserve">Enterprise </w:t>
      </w:r>
      <w:r w:rsidRPr="00E31678">
        <w:rPr>
          <w:rFonts w:eastAsia="PMingLiU"/>
          <w:spacing w:val="2"/>
        </w:rPr>
        <w:t>產品或額外產品</w:t>
      </w:r>
      <w:r w:rsidRPr="00E31678">
        <w:rPr>
          <w:rFonts w:eastAsia="PMingLiU"/>
          <w:spacing w:val="2"/>
        </w:rPr>
        <w:t xml:space="preserve">) </w:t>
      </w:r>
      <w:r w:rsidRPr="00E31678">
        <w:rPr>
          <w:rFonts w:eastAsia="PMingLiU"/>
          <w:spacing w:val="2"/>
        </w:rPr>
        <w:t>和點數資訊之表格。若儲存格已加</w:t>
      </w:r>
      <w:r w:rsidRPr="00E31678">
        <w:rPr>
          <w:rFonts w:eastAsia="PMingLiU"/>
          <w:spacing w:val="2"/>
          <w:shd w:val="clear" w:color="auto" w:fill="70AD47" w:themeFill="accent6"/>
        </w:rPr>
        <w:t>綠色</w:t>
      </w:r>
      <w:r w:rsidRPr="00E31678">
        <w:rPr>
          <w:rFonts w:eastAsia="PMingLiU"/>
          <w:spacing w:val="2"/>
        </w:rPr>
        <w:t>網底，代表方案可提供該欄之產品。以電子形式檢視文件時，將滑鼠停留在欄標題及其他儲存格上會顯示完整名稱。如需有關欄標題及儲存格值之詳細資訊，請參閱列表索引鍵。</w:t>
      </w:r>
    </w:p>
    <w:p w:rsidR="009537E9" w:rsidRPr="00CC331C" w:rsidRDefault="009537E9" w:rsidP="009537E9">
      <w:pPr>
        <w:pStyle w:val="ProductList-Body"/>
        <w:rPr>
          <w:rFonts w:eastAsia="PMingLiU"/>
        </w:rPr>
      </w:pPr>
    </w:p>
    <w:p w:rsidR="009537E9" w:rsidRPr="00CC331C" w:rsidRDefault="0023260F" w:rsidP="009537E9">
      <w:pPr>
        <w:pStyle w:val="ProductList-Body"/>
        <w:rPr>
          <w:rFonts w:eastAsia="PMingLiU"/>
        </w:rPr>
      </w:pPr>
      <w:r w:rsidRPr="00CC331C">
        <w:rPr>
          <w:rFonts w:eastAsia="PMingLiU" w:cs="Segoe UI"/>
          <w:noProof/>
          <w:sz w:val="20"/>
          <w:lang w:val="en-US" w:eastAsia="en-US" w:bidi="ar-SA"/>
        </w:rPr>
        <mc:AlternateContent>
          <mc:Choice Requires="wps">
            <w:drawing>
              <wp:anchor distT="0" distB="0" distL="114300" distR="114300" simplePos="0" relativeHeight="251659264" behindDoc="0" locked="0" layoutInCell="1" allowOverlap="1" wp14:anchorId="1EF66CEA" wp14:editId="6EBD18E8">
                <wp:simplePos x="0" y="0"/>
                <wp:positionH relativeFrom="column">
                  <wp:posOffset>75896</wp:posOffset>
                </wp:positionH>
                <wp:positionV relativeFrom="paragraph">
                  <wp:posOffset>343535</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08F8D8" id="Oval 9" o:spid="_x0000_s1026" style="position:absolute;margin-left:6pt;margin-top:27.05pt;width:58.6pt;height:2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" filled="f" strokecolor="red" strokeweight="1.5pt">
                <v:stroke joinstyle="miter"/>
              </v:oval>
            </w:pict>
          </mc:Fallback>
        </mc:AlternateContent>
      </w:r>
      <w:r w:rsidR="009537E9" w:rsidRPr="00CC331C">
        <w:rPr>
          <w:rFonts w:eastAsia="PMingLiU" w:cs="Segoe UI"/>
          <w:noProof/>
          <w:sz w:val="20"/>
          <w:lang w:val="en-US" w:eastAsia="en-US" w:bidi="ar-SA"/>
        </w:rPr>
        <mc:AlternateContent>
          <mc:Choice Requires="wps">
            <w:drawing>
              <wp:anchor distT="0" distB="0" distL="114300" distR="114300" simplePos="0" relativeHeight="251660288" behindDoc="0" locked="0" layoutInCell="1" allowOverlap="1" wp14:anchorId="67717C8E" wp14:editId="07C45298">
                <wp:simplePos x="0" y="0"/>
                <wp:positionH relativeFrom="column">
                  <wp:posOffset>4432604</wp:posOffset>
                </wp:positionH>
                <wp:positionV relativeFrom="paragraph">
                  <wp:posOffset>175895</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351A0F" id="Oval 10" o:spid="_x0000_s1026" style="position:absolute;margin-left:349pt;margin-top:13.85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" filled="f" strokecolor="red" strokeweight="1.5pt">
                <v:stroke joinstyle="miter"/>
              </v:oval>
            </w:pict>
          </mc:Fallback>
        </mc:AlternateContent>
      </w:r>
      <w:r w:rsidR="00AC4F20" w:rsidRPr="00CC331C">
        <w:rPr>
          <w:rFonts w:eastAsia="PMingLiU"/>
          <w:noProof/>
          <w:lang w:val="en-US" w:eastAsia="en-US" w:bidi="ar-SA"/>
        </w:rPr>
        <w:drawing>
          <wp:inline distT="0" distB="0" distL="0" distR="0" wp14:anchorId="11A14021" wp14:editId="7225DA39">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9537E9" w:rsidRPr="00CC331C">
        <w:rPr>
          <w:rFonts w:eastAsia="PMingLiU"/>
        </w:rPr>
        <w:t xml:space="preserve"> </w:t>
      </w:r>
    </w:p>
    <w:p w:rsidR="009537E9" w:rsidRPr="00CC331C" w:rsidRDefault="009537E9" w:rsidP="009537E9">
      <w:pPr>
        <w:pStyle w:val="ProductList-Body"/>
        <w:ind w:left="180"/>
        <w:rPr>
          <w:rFonts w:eastAsia="PMingLiU"/>
        </w:rPr>
      </w:pPr>
      <w:r w:rsidRPr="00CC331C">
        <w:rPr>
          <w:rFonts w:eastAsia="PMingLiU"/>
        </w:rPr>
        <w:t xml:space="preserve">* </w:t>
      </w:r>
      <w:r w:rsidRPr="00CC331C">
        <w:rPr>
          <w:rFonts w:eastAsia="PMingLiU"/>
          <w:b/>
        </w:rPr>
        <w:t>點數一年內適用</w:t>
      </w:r>
      <w:r w:rsidRPr="00FF6AE9">
        <w:rPr>
          <w:rFonts w:eastAsia="PMingLiU"/>
          <w:b/>
          <w:bCs/>
        </w:rPr>
        <w:t>。</w:t>
      </w:r>
      <w:r w:rsidRPr="00CC331C">
        <w:rPr>
          <w:rFonts w:eastAsia="PMingLiU"/>
        </w:rPr>
        <w:t>如需適用多年之點數資訊或其他點數詳細資料，客戶應連絡其轉銷商或</w:t>
      </w:r>
      <w:r w:rsidRPr="00CC331C">
        <w:rPr>
          <w:rFonts w:eastAsia="PMingLiU"/>
        </w:rPr>
        <w:t xml:space="preserve"> Microsoft </w:t>
      </w:r>
      <w:r w:rsidRPr="00CC331C">
        <w:rPr>
          <w:rFonts w:eastAsia="PMingLiU"/>
        </w:rPr>
        <w:t>客戶經理。</w:t>
      </w:r>
    </w:p>
    <w:p w:rsidR="009537E9" w:rsidRPr="00CC331C" w:rsidRDefault="009537E9" w:rsidP="009537E9">
      <w:pPr>
        <w:pStyle w:val="ProductList-Body"/>
        <w:rPr>
          <w:rFonts w:eastAsia="PMingLiU"/>
        </w:rPr>
      </w:pPr>
    </w:p>
    <w:p w:rsidR="009537E9" w:rsidRPr="00CC331C" w:rsidRDefault="009537E9" w:rsidP="009537E9">
      <w:pPr>
        <w:pStyle w:val="ProductList-Body"/>
        <w:ind w:left="180" w:hanging="180"/>
        <w:rPr>
          <w:rFonts w:eastAsia="PMingLiU"/>
        </w:rPr>
      </w:pPr>
      <w:r w:rsidRPr="00CC331C">
        <w:rPr>
          <w:rFonts w:eastAsia="PMingLiU"/>
          <w:b/>
          <w:color w:val="00188F"/>
        </w:rPr>
        <w:t>步驟</w:t>
      </w:r>
      <w:r w:rsidRPr="00CC331C">
        <w:rPr>
          <w:rFonts w:eastAsia="PMingLiU"/>
          <w:b/>
          <w:color w:val="00188F"/>
        </w:rPr>
        <w:t xml:space="preserve"> 3</w:t>
      </w:r>
    </w:p>
    <w:p w:rsidR="009537E9" w:rsidRPr="00CC331C" w:rsidRDefault="009537E9" w:rsidP="009537E9">
      <w:pPr>
        <w:pStyle w:val="ProductList-Body"/>
        <w:rPr>
          <w:rFonts w:eastAsia="PMingLiU"/>
        </w:rPr>
      </w:pPr>
      <w:r w:rsidRPr="00CC331C">
        <w:rPr>
          <w:rFonts w:eastAsia="PMingLiU"/>
        </w:rPr>
        <w:t>檢閱下表產品組合類別、軟體保證利益指定、舊版及其他資訊之屬性。以下列表索引鍵會說明表格中之屬性。</w:t>
      </w:r>
    </w:p>
    <w:p w:rsidR="009537E9" w:rsidRPr="00CC331C" w:rsidRDefault="009537E9" w:rsidP="009537E9">
      <w:pPr>
        <w:pStyle w:val="ProductList-Body"/>
        <w:rPr>
          <w:rFonts w:eastAsia="PMingLiU"/>
        </w:rPr>
      </w:pPr>
    </w:p>
    <w:p w:rsidR="009537E9" w:rsidRPr="00CC331C" w:rsidRDefault="009537E9" w:rsidP="00F2633F">
      <w:pPr>
        <w:pStyle w:val="ProductList-Body"/>
        <w:tabs>
          <w:tab w:val="clear" w:pos="158"/>
        </w:tabs>
        <w:ind w:left="-54"/>
        <w:rPr>
          <w:rFonts w:eastAsia="PMingLiU"/>
        </w:rPr>
      </w:pPr>
      <w:r w:rsidRPr="00CC331C">
        <w:rPr>
          <w:rFonts w:eastAsia="PMingLiU" w:cs="Segoe UI"/>
          <w:noProof/>
          <w:sz w:val="20"/>
          <w:lang w:val="en-US" w:eastAsia="en-US" w:bidi="ar-SA"/>
        </w:rPr>
        <mc:AlternateContent>
          <mc:Choice Requires="wps">
            <w:drawing>
              <wp:anchor distT="0" distB="0" distL="114300" distR="114300" simplePos="0" relativeHeight="251661312" behindDoc="0" locked="0" layoutInCell="1" allowOverlap="1" wp14:anchorId="3131AB4D" wp14:editId="598586B5">
                <wp:simplePos x="0" y="0"/>
                <wp:positionH relativeFrom="column">
                  <wp:posOffset>2018969</wp:posOffset>
                </wp:positionH>
                <wp:positionV relativeFrom="paragraph">
                  <wp:posOffset>259080</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78D601E" id="Oval 11" o:spid="_x0000_s1026" style="position:absolute;margin-left:158.95pt;margin-top:20.4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" filled="f" strokecolor="red" strokeweight="1.5pt">
                <v:stroke joinstyle="miter"/>
              </v:oval>
            </w:pict>
          </mc:Fallback>
        </mc:AlternateContent>
      </w:r>
      <w:r w:rsidRPr="00CC331C">
        <w:rPr>
          <w:rFonts w:eastAsia="PMingLiU"/>
        </w:rPr>
        <w:t xml:space="preserve"> </w:t>
      </w:r>
      <w:r w:rsidR="00AC4F20" w:rsidRPr="00CC331C">
        <w:rPr>
          <w:rFonts w:eastAsia="PMingLiU"/>
          <w:noProof/>
          <w:lang w:val="en-US" w:eastAsia="en-US" w:bidi="ar-SA"/>
        </w:rPr>
        <w:drawing>
          <wp:inline distT="0" distB="0" distL="0" distR="0" wp14:anchorId="728DB082" wp14:editId="40B95480">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步驟</w:t>
      </w:r>
      <w:r w:rsidRPr="00CC331C">
        <w:rPr>
          <w:rFonts w:eastAsia="PMingLiU"/>
          <w:b/>
          <w:color w:val="00188F"/>
        </w:rPr>
        <w:t xml:space="preserve"> 4</w:t>
      </w:r>
    </w:p>
    <w:p w:rsidR="009537E9" w:rsidRPr="00CC331C" w:rsidRDefault="009537E9" w:rsidP="009537E9">
      <w:pPr>
        <w:pStyle w:val="ProductList-Body"/>
        <w:rPr>
          <w:rFonts w:eastAsia="PMingLiU"/>
        </w:rPr>
      </w:pPr>
      <w:r w:rsidRPr="00CC331C">
        <w:rPr>
          <w:rFonts w:eastAsia="PMingLiU"/>
        </w:rPr>
        <w:t>部分產品具有可能內含資格條件、移轉優惠方案、升級可用性等額外資訊。</w:t>
      </w:r>
    </w:p>
    <w:p w:rsidR="009537E9" w:rsidRPr="00CC331C" w:rsidRDefault="0025762C" w:rsidP="009537E9">
      <w:pPr>
        <w:pStyle w:val="ProductList-Body"/>
        <w:rPr>
          <w:rFonts w:eastAsia="PMingLiU"/>
        </w:rPr>
      </w:pPr>
      <w:r w:rsidRPr="00CC331C">
        <w:rPr>
          <w:rFonts w:eastAsia="PMingLiU" w:cs="Segoe UI"/>
          <w:noProof/>
          <w:sz w:val="20"/>
          <w:lang w:val="en-US" w:eastAsia="en-US" w:bidi="ar-SA"/>
        </w:rPr>
        <mc:AlternateContent>
          <mc:Choice Requires="wps">
            <w:drawing>
              <wp:anchor distT="0" distB="0" distL="114300" distR="114300" simplePos="0" relativeHeight="251662336" behindDoc="0" locked="0" layoutInCell="1" allowOverlap="1" wp14:anchorId="20EB9449" wp14:editId="08A46993">
                <wp:simplePos x="0" y="0"/>
                <wp:positionH relativeFrom="column">
                  <wp:posOffset>-7951</wp:posOffset>
                </wp:positionH>
                <wp:positionV relativeFrom="paragraph">
                  <wp:posOffset>116840</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E2A8C7" id="Oval 14" o:spid="_x0000_s1026" style="position:absolute;margin-left:-.65pt;margin-top:9.2pt;width:85.35pt;height:2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" filled="f" strokecolor="red" strokeweight="1.5pt">
                <v:stroke joinstyle="miter"/>
              </v:oval>
            </w:pict>
          </mc:Fallback>
        </mc:AlternateContent>
      </w:r>
    </w:p>
    <w:p w:rsidR="009537E9" w:rsidRDefault="00AC4F20" w:rsidP="009537E9">
      <w:pPr>
        <w:pStyle w:val="ProductList-Body"/>
        <w:rPr>
          <w:rFonts w:eastAsia="PMingLiU"/>
          <w:lang w:val="en-US"/>
        </w:rPr>
      </w:pPr>
      <w:r w:rsidRPr="00CC331C">
        <w:rPr>
          <w:rFonts w:eastAsia="PMingLiU"/>
          <w:noProof/>
          <w:lang w:val="en-US" w:eastAsia="en-US" w:bidi="ar-SA"/>
        </w:rPr>
        <w:drawing>
          <wp:inline distT="0" distB="0" distL="0" distR="0" wp14:anchorId="2672D098" wp14:editId="1DB926CC">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866B48" w:rsidRPr="00866B48" w:rsidRDefault="00866B48" w:rsidP="009537E9">
      <w:pPr>
        <w:pStyle w:val="ProductList-Body"/>
        <w:rPr>
          <w:rFonts w:eastAsia="PMingLiU"/>
          <w:lang w:val="en-US"/>
        </w:rPr>
      </w:pPr>
    </w:p>
    <w:p w:rsidR="009537E9" w:rsidRPr="00866B48" w:rsidRDefault="009537E9" w:rsidP="009537E9">
      <w:pPr>
        <w:pStyle w:val="ProductList-Offering1Heading"/>
        <w:outlineLvl w:val="1"/>
        <w:rPr>
          <w:rFonts w:asciiTheme="minorHAnsi" w:eastAsia="PMingLiU" w:hAnsiTheme="minorHAnsi"/>
          <w:lang w:val="en-US"/>
        </w:rPr>
      </w:pPr>
      <w:bookmarkStart w:id="20" w:name="_Toc378147613"/>
      <w:bookmarkStart w:id="21" w:name="_Toc378151515"/>
      <w:bookmarkStart w:id="22" w:name="ChartKey"/>
      <w:bookmarkStart w:id="23" w:name="_Toc379797092"/>
      <w:bookmarkStart w:id="24" w:name="_Toc380513118"/>
      <w:bookmarkStart w:id="25" w:name="_Toc380655157"/>
      <w:bookmarkStart w:id="26" w:name="_Toc415587222"/>
      <w:r w:rsidRPr="00CC331C">
        <w:rPr>
          <w:rFonts w:asciiTheme="minorHAnsi" w:eastAsia="PMingLiU" w:hAnsiTheme="minorHAnsi"/>
        </w:rPr>
        <w:t>列表索引鍵</w:t>
      </w:r>
      <w:bookmarkEnd w:id="20"/>
      <w:bookmarkEnd w:id="21"/>
      <w:bookmarkEnd w:id="22"/>
      <w:bookmarkEnd w:id="23"/>
      <w:bookmarkEnd w:id="24"/>
      <w:bookmarkEnd w:id="25"/>
      <w:bookmarkEnd w:id="26"/>
    </w:p>
    <w:p w:rsidR="009537E9" w:rsidRPr="00C068A5" w:rsidRDefault="009537E9" w:rsidP="009537E9">
      <w:pPr>
        <w:pStyle w:val="ProductList-Body"/>
        <w:rPr>
          <w:rFonts w:eastAsia="PMingLiU"/>
          <w:lang w:val="en-US"/>
        </w:rPr>
      </w:pPr>
      <w:r w:rsidRPr="00CC331C">
        <w:rPr>
          <w:rFonts w:eastAsia="PMingLiU"/>
          <w:b/>
          <w:color w:val="00188F"/>
        </w:rPr>
        <w:t>欄標題</w:t>
      </w:r>
    </w:p>
    <w:p w:rsidR="00DA0C95" w:rsidRPr="00C068A5" w:rsidRDefault="00DA0C95" w:rsidP="00DA0C95">
      <w:pPr>
        <w:pStyle w:val="ProductList-Body"/>
        <w:spacing w:after="20"/>
        <w:ind w:left="187"/>
        <w:rPr>
          <w:rFonts w:ascii="Calibri" w:eastAsia="PMingLiU" w:hAnsi="Calibri"/>
          <w:color w:val="000000" w:themeColor="text1"/>
          <w:lang w:val="en-US"/>
        </w:rPr>
      </w:pPr>
      <w:r w:rsidRPr="00624796">
        <w:rPr>
          <w:rFonts w:ascii="Calibri" w:hAnsi="Calibri" w:cstheme="minorHAnsi"/>
          <w:b/>
        </w:rPr>
        <w:fldChar w:fldCharType="begin"/>
      </w:r>
      <w:r w:rsidRPr="00C068A5">
        <w:rPr>
          <w:rFonts w:ascii="Calibri" w:hAnsi="Calibri" w:cstheme="minorHAnsi"/>
          <w:b/>
          <w:lang w:val="en-US"/>
        </w:rPr>
        <w:instrText xml:space="preserve"> </w:instrText>
      </w:r>
      <w:r w:rsidRPr="00C068A5">
        <w:rPr>
          <w:rFonts w:ascii="Calibri" w:hAnsi="Calibri"/>
          <w:lang w:val="en-US"/>
        </w:rPr>
        <w:instrText>AutoTextList  \s NoStyle \t “</w:instrText>
      </w:r>
      <w:r w:rsidRPr="00C068A5">
        <w:rPr>
          <w:rFonts w:ascii="Calibri" w:hAnsi="Calibri" w:cstheme="minorHAnsi"/>
          <w:color w:val="000000" w:themeColor="text1"/>
          <w:u w:val="single"/>
          <w:lang w:val="en-US"/>
        </w:rPr>
        <w:instrText xml:space="preserve">Campus </w:instrText>
      </w:r>
      <w:r w:rsidRPr="00624796">
        <w:rPr>
          <w:rFonts w:ascii="Calibri" w:hAnsi="Calibri" w:cstheme="minorHAnsi"/>
          <w:color w:val="000000" w:themeColor="text1"/>
          <w:u w:val="single"/>
        </w:rPr>
        <w:instrText>和</w:instrText>
      </w:r>
      <w:r w:rsidRPr="00C068A5">
        <w:rPr>
          <w:rFonts w:ascii="Calibri" w:hAnsi="Calibri" w:cstheme="minorHAnsi"/>
          <w:color w:val="000000" w:themeColor="text1"/>
          <w:u w:val="single"/>
          <w:lang w:val="en-US"/>
        </w:rPr>
        <w:instrText xml:space="preserve"> School </w:instrText>
      </w:r>
      <w:r w:rsidRPr="00624796">
        <w:rPr>
          <w:rFonts w:ascii="Calibri" w:hAnsi="Calibri" w:cstheme="minorHAnsi"/>
          <w:color w:val="000000" w:themeColor="text1"/>
          <w:u w:val="single"/>
        </w:rPr>
        <w:instrText>合約</w:instrText>
      </w:r>
      <w:r w:rsidRPr="00C068A5">
        <w:rPr>
          <w:rFonts w:ascii="Calibri" w:hAnsi="Calibri"/>
          <w:lang w:val="en-US"/>
        </w:rPr>
        <w:instrText>”</w:instrText>
      </w:r>
      <w:r w:rsidRPr="00C068A5">
        <w:rPr>
          <w:rFonts w:ascii="Calibri" w:hAnsi="Calibri" w:cstheme="minorHAnsi"/>
          <w:b/>
          <w:lang w:val="en-US"/>
        </w:rPr>
        <w:instrText xml:space="preserve"> </w:instrText>
      </w:r>
      <w:r w:rsidRPr="00624796">
        <w:rPr>
          <w:rFonts w:ascii="Calibri" w:hAnsi="Calibri" w:cstheme="minorHAnsi"/>
          <w:b/>
        </w:rPr>
        <w:fldChar w:fldCharType="separate"/>
      </w:r>
      <w:r w:rsidRPr="00C068A5">
        <w:rPr>
          <w:rFonts w:ascii="Calibri" w:hAnsi="Calibri"/>
          <w:b/>
          <w:bCs/>
          <w:lang w:val="en-US"/>
        </w:rPr>
        <w:t>CA/SA</w:t>
      </w:r>
      <w:r w:rsidRPr="00624796">
        <w:rPr>
          <w:rFonts w:ascii="Calibri" w:hAnsi="Calibri" w:cstheme="minorHAnsi"/>
          <w:b/>
        </w:rPr>
        <w:fldChar w:fldCharType="end"/>
      </w:r>
      <w:r w:rsidRPr="00C068A5">
        <w:rPr>
          <w:rFonts w:ascii="Calibri" w:eastAsia="PMingLiU" w:hAnsi="Calibri"/>
          <w:color w:val="000000" w:themeColor="text1"/>
          <w:lang w:val="en-US"/>
        </w:rPr>
        <w:t xml:space="preserve"> = </w:t>
      </w:r>
      <w:r w:rsidRPr="00C068A5">
        <w:rPr>
          <w:rFonts w:ascii="Calibri" w:eastAsia="PMingLiU" w:hAnsi="Calibri"/>
          <w:color w:val="000000" w:themeColor="text1"/>
          <w:u w:val="single"/>
          <w:lang w:val="en-US"/>
        </w:rPr>
        <w:t xml:space="preserve">Campus </w:t>
      </w:r>
      <w:r w:rsidRPr="00E1073B">
        <w:rPr>
          <w:rFonts w:ascii="Calibri" w:eastAsia="PMingLiU" w:hAnsi="Calibri" w:cs="MS Gothic"/>
          <w:color w:val="000000" w:themeColor="text1"/>
          <w:u w:val="single"/>
        </w:rPr>
        <w:t>和</w:t>
      </w:r>
      <w:r w:rsidRPr="00C068A5">
        <w:rPr>
          <w:rFonts w:ascii="Calibri" w:eastAsia="PMingLiU" w:hAnsi="Calibri"/>
          <w:color w:val="000000" w:themeColor="text1"/>
          <w:u w:val="single"/>
          <w:lang w:val="en-US"/>
        </w:rPr>
        <w:t xml:space="preserve"> School </w:t>
      </w:r>
      <w:r w:rsidRPr="00E1073B">
        <w:rPr>
          <w:rFonts w:ascii="Calibri" w:eastAsia="PMingLiU" w:hAnsi="Calibri" w:cs="MS Gothic"/>
          <w:color w:val="000000" w:themeColor="text1"/>
          <w:u w:val="single"/>
        </w:rPr>
        <w:t>合約</w:t>
      </w:r>
      <w:r w:rsidRPr="00C068A5">
        <w:rPr>
          <w:rFonts w:ascii="Calibri" w:eastAsia="PMingLiU" w:hAnsi="Calibri" w:cs="MS Gothic"/>
          <w:color w:val="000000" w:themeColor="text1"/>
          <w:lang w:val="en-US"/>
        </w:rPr>
        <w:t>：</w:t>
      </w:r>
      <w:r w:rsidRPr="00E1073B">
        <w:rPr>
          <w:rFonts w:ascii="Calibri" w:eastAsia="PMingLiU" w:hAnsi="Calibri" w:cs="MS Gothic"/>
          <w:color w:val="000000" w:themeColor="text1"/>
        </w:rPr>
        <w:t>此欄中之數字代表依據</w:t>
      </w:r>
      <w:r w:rsidRPr="00C068A5">
        <w:rPr>
          <w:rFonts w:ascii="Calibri" w:eastAsia="PMingLiU" w:hAnsi="Calibri"/>
          <w:color w:val="000000" w:themeColor="text1"/>
          <w:lang w:val="en-US"/>
        </w:rPr>
        <w:t xml:space="preserve"> Campus </w:t>
      </w:r>
      <w:r w:rsidRPr="00E1073B">
        <w:rPr>
          <w:rFonts w:ascii="Calibri" w:eastAsia="PMingLiU" w:hAnsi="Calibri" w:cs="MS Gothic"/>
          <w:color w:val="000000" w:themeColor="text1"/>
        </w:rPr>
        <w:t>和</w:t>
      </w:r>
      <w:r w:rsidRPr="00C068A5">
        <w:rPr>
          <w:rFonts w:ascii="Calibri" w:eastAsia="PMingLiU" w:hAnsi="Calibri"/>
          <w:color w:val="000000" w:themeColor="text1"/>
          <w:lang w:val="en-US"/>
        </w:rPr>
        <w:t xml:space="preserve"> School </w:t>
      </w:r>
      <w:r w:rsidRPr="00E1073B">
        <w:rPr>
          <w:rFonts w:ascii="Calibri" w:eastAsia="PMingLiU" w:hAnsi="Calibri" w:cs="MS Gothic"/>
          <w:color w:val="000000" w:themeColor="text1"/>
        </w:rPr>
        <w:t>合約透過</w:t>
      </w:r>
      <w:r w:rsidRPr="00C068A5">
        <w:rPr>
          <w:rFonts w:ascii="Calibri" w:eastAsia="PMingLiU" w:hAnsi="Calibri"/>
          <w:color w:val="000000" w:themeColor="text1"/>
          <w:lang w:val="en-US"/>
        </w:rPr>
        <w:t xml:space="preserve"> School </w:t>
      </w:r>
      <w:r w:rsidRPr="00E1073B">
        <w:rPr>
          <w:rFonts w:ascii="Calibri" w:eastAsia="PMingLiU" w:hAnsi="Calibri" w:cs="MS Gothic"/>
          <w:color w:val="000000" w:themeColor="text1"/>
        </w:rPr>
        <w:t>註冊提供軟體時所指定之單位。</w:t>
      </w:r>
    </w:p>
    <w:p w:rsidR="00DA0C95" w:rsidRPr="00E1073B" w:rsidRDefault="00DA0C95" w:rsidP="00DA0C95">
      <w:pPr>
        <w:pStyle w:val="ProductList-Body"/>
        <w:spacing w:after="20"/>
        <w:ind w:left="187"/>
        <w:rPr>
          <w:rFonts w:ascii="Calibri" w:eastAsia="PMingLiU" w:hAnsi="Calibri"/>
          <w:color w:val="000000" w:themeColor="text1"/>
        </w:rPr>
      </w:pPr>
      <w:r w:rsidRPr="00624796">
        <w:rPr>
          <w:rFonts w:ascii="Calibri" w:hAnsi="Calibri" w:cstheme="minorHAnsi"/>
          <w:b/>
        </w:rPr>
        <w:fldChar w:fldCharType="begin"/>
      </w:r>
      <w:r w:rsidRPr="00C068A5">
        <w:rPr>
          <w:rFonts w:ascii="Calibri" w:hAnsi="Calibri" w:cstheme="minorHAnsi"/>
          <w:b/>
          <w:lang w:val="en-US"/>
        </w:rPr>
        <w:instrText xml:space="preserve"> </w:instrText>
      </w:r>
      <w:r w:rsidRPr="00C068A5">
        <w:rPr>
          <w:rFonts w:ascii="Calibri" w:hAnsi="Calibri"/>
          <w:b/>
          <w:lang w:val="en-US"/>
        </w:rPr>
        <w:instrText>AutoTextList  \s NoStyle \t “</w:instrText>
      </w:r>
      <w:r w:rsidRPr="00624796">
        <w:rPr>
          <w:rFonts w:ascii="Calibri" w:hAnsi="Calibri" w:cstheme="minorHAnsi"/>
          <w:b/>
          <w:color w:val="000000" w:themeColor="text1"/>
          <w:u w:val="single"/>
        </w:rPr>
        <w:instrText>可提供之日期</w:instrText>
      </w:r>
      <w:r w:rsidRPr="00C068A5">
        <w:rPr>
          <w:rFonts w:ascii="Calibri" w:hAnsi="Calibri"/>
          <w:b/>
          <w:lang w:val="en-US"/>
        </w:rPr>
        <w:instrText>”</w:instrText>
      </w:r>
      <w:r w:rsidRPr="00C068A5">
        <w:rPr>
          <w:rFonts w:ascii="Calibri" w:hAnsi="Calibri" w:cstheme="minorHAnsi"/>
          <w:b/>
          <w:lang w:val="en-US"/>
        </w:rPr>
        <w:instrText xml:space="preserve"> </w:instrText>
      </w:r>
      <w:r w:rsidRPr="00624796">
        <w:rPr>
          <w:rFonts w:ascii="Calibri" w:hAnsi="Calibri" w:cstheme="minorHAnsi"/>
          <w:b/>
        </w:rPr>
        <w:fldChar w:fldCharType="separate"/>
      </w:r>
      <w:r w:rsidRPr="00C068A5">
        <w:rPr>
          <w:rFonts w:ascii="Calibri" w:hAnsi="Calibri"/>
          <w:b/>
          <w:lang w:val="en-US"/>
        </w:rPr>
        <w:t>DA</w:t>
      </w:r>
      <w:r w:rsidRPr="00624796">
        <w:rPr>
          <w:rFonts w:ascii="Calibri" w:hAnsi="Calibri" w:cstheme="minorHAnsi"/>
          <w:b/>
        </w:rPr>
        <w:fldChar w:fldCharType="end"/>
      </w:r>
      <w:r w:rsidRPr="00C068A5">
        <w:rPr>
          <w:rFonts w:ascii="Calibri" w:eastAsia="PMingLiU" w:hAnsi="Calibri"/>
          <w:color w:val="000000" w:themeColor="text1"/>
          <w:lang w:val="en-US"/>
        </w:rPr>
        <w:t xml:space="preserve"> = </w:t>
      </w:r>
      <w:r w:rsidRPr="00E1073B">
        <w:rPr>
          <w:rFonts w:ascii="Calibri" w:eastAsia="PMingLiU" w:hAnsi="Calibri" w:cs="MS Gothic"/>
          <w:color w:val="000000" w:themeColor="text1"/>
          <w:u w:val="single"/>
        </w:rPr>
        <w:t>可提供之日期</w:t>
      </w:r>
      <w:r w:rsidRPr="00C068A5">
        <w:rPr>
          <w:rFonts w:ascii="Calibri" w:eastAsia="PMingLiU" w:hAnsi="Calibri" w:cs="MS Gothic"/>
          <w:color w:val="000000" w:themeColor="text1"/>
          <w:lang w:val="en-US"/>
        </w:rPr>
        <w:t>：</w:t>
      </w:r>
      <w:r w:rsidRPr="00E1073B">
        <w:rPr>
          <w:rFonts w:ascii="Calibri" w:eastAsia="PMingLiU" w:hAnsi="Calibri" w:cs="MS Gothic"/>
          <w:color w:val="000000" w:themeColor="text1"/>
        </w:rPr>
        <w:t>這是第一次可提供</w:t>
      </w:r>
      <w:r w:rsidRPr="00E1073B">
        <w:rPr>
          <w:rFonts w:ascii="Calibri" w:eastAsia="PMingLiU" w:hAnsi="Calibri" w:cs="MingLiU"/>
          <w:color w:val="000000" w:themeColor="text1"/>
        </w:rPr>
        <w:t>產品之日期</w:t>
      </w:r>
      <w:r w:rsidRPr="00C068A5">
        <w:rPr>
          <w:rFonts w:ascii="Calibri" w:eastAsia="PMingLiU" w:hAnsi="Calibri" w:cs="MingLiU"/>
          <w:color w:val="000000" w:themeColor="text1"/>
          <w:lang w:val="en-US"/>
        </w:rPr>
        <w:t>，</w:t>
      </w:r>
      <w:r w:rsidRPr="00E1073B">
        <w:rPr>
          <w:rFonts w:ascii="Calibri" w:eastAsia="PMingLiU" w:hAnsi="Calibri" w:cs="MingLiU"/>
          <w:color w:val="000000" w:themeColor="text1"/>
        </w:rPr>
        <w:t>依月</w:t>
      </w:r>
      <w:r w:rsidRPr="00C068A5">
        <w:rPr>
          <w:rFonts w:ascii="Calibri" w:eastAsia="PMingLiU" w:hAnsi="Calibri"/>
          <w:color w:val="000000" w:themeColor="text1"/>
          <w:lang w:val="en-US"/>
        </w:rPr>
        <w:t>/</w:t>
      </w:r>
      <w:r w:rsidRPr="00E1073B">
        <w:rPr>
          <w:rFonts w:ascii="Calibri" w:eastAsia="PMingLiU" w:hAnsi="Calibri" w:cs="MS Gothic"/>
          <w:color w:val="000000" w:themeColor="text1"/>
        </w:rPr>
        <w:t>年指定。若是軟體，此日期係在</w:t>
      </w:r>
      <w:r w:rsidRPr="00E1073B">
        <w:rPr>
          <w:rFonts w:ascii="Calibri" w:eastAsia="PMingLiU" w:hAnsi="Calibri"/>
          <w:color w:val="000000" w:themeColor="text1"/>
        </w:rPr>
        <w:t xml:space="preserve"> Microsoft </w:t>
      </w:r>
      <w:r w:rsidRPr="00E1073B">
        <w:rPr>
          <w:rFonts w:ascii="Calibri" w:eastAsia="PMingLiU" w:hAnsi="Calibri" w:cs="MS Gothic"/>
          <w:color w:val="000000" w:themeColor="text1"/>
        </w:rPr>
        <w:t>讓使用權可供訂購或讓軟體可供從大量授權服務中心</w:t>
      </w:r>
      <w:r w:rsidRPr="00E1073B">
        <w:rPr>
          <w:rFonts w:ascii="Calibri" w:eastAsia="PMingLiU" w:hAnsi="Calibri"/>
          <w:color w:val="000000" w:themeColor="text1"/>
        </w:rPr>
        <w:t xml:space="preserve"> (VLSC) </w:t>
      </w:r>
      <w:r w:rsidRPr="00E1073B">
        <w:rPr>
          <w:rFonts w:ascii="Calibri" w:eastAsia="PMingLiU" w:hAnsi="Calibri" w:cs="MS Gothic"/>
          <w:color w:val="000000" w:themeColor="text1"/>
        </w:rPr>
        <w:t>下載取得之日期之前。</w:t>
      </w:r>
    </w:p>
    <w:p w:rsidR="00DA0C95" w:rsidRPr="00E1073B" w:rsidRDefault="00DA0C95" w:rsidP="00DA0C95">
      <w:pPr>
        <w:pStyle w:val="ProductList-Body"/>
        <w:spacing w:after="20"/>
        <w:ind w:left="187"/>
        <w:rPr>
          <w:rFonts w:ascii="Calibri" w:eastAsia="PMingLiU" w:hAnsi="Calibri"/>
          <w:color w:val="000000" w:themeColor="text1"/>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b/>
        </w:rPr>
        <w:instrText>AutoTextList  \s NoStyle \t “</w:instrText>
      </w:r>
      <w:r w:rsidRPr="00624796">
        <w:rPr>
          <w:rFonts w:ascii="Calibri" w:hAnsi="Calibri" w:cstheme="minorHAnsi"/>
          <w:b/>
          <w:color w:val="000000" w:themeColor="text1"/>
          <w:u w:val="single"/>
        </w:rPr>
        <w:instrText>Enterprise 合約及 Enterprise Subscription 合約</w:instrText>
      </w:r>
      <w:r w:rsidRPr="00624796">
        <w:rPr>
          <w:rFonts w:ascii="Calibri" w:hAnsi="Calibri"/>
          <w:b/>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rPr>
        <w:t>EA/EAS</w:t>
      </w:r>
      <w:r w:rsidRPr="00624796">
        <w:rPr>
          <w:rFonts w:ascii="Calibri" w:hAnsi="Calibri" w:cstheme="minorHAnsi"/>
          <w:b/>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 xml:space="preserve">Enterprise </w:t>
      </w:r>
      <w:r w:rsidRPr="00E1073B">
        <w:rPr>
          <w:rFonts w:ascii="Calibri" w:eastAsia="PMingLiU" w:hAnsi="Calibri" w:cs="MS Gothic"/>
          <w:color w:val="000000" w:themeColor="text1"/>
          <w:u w:val="single"/>
        </w:rPr>
        <w:t>合約及</w:t>
      </w:r>
      <w:r w:rsidRPr="00E1073B">
        <w:rPr>
          <w:rFonts w:ascii="Calibri" w:eastAsia="PMingLiU" w:hAnsi="Calibri"/>
          <w:color w:val="000000" w:themeColor="text1"/>
          <w:u w:val="single"/>
        </w:rPr>
        <w:t xml:space="preserve"> Enterprise Subscription </w:t>
      </w:r>
      <w:r w:rsidRPr="00E1073B">
        <w:rPr>
          <w:rFonts w:ascii="Calibri" w:eastAsia="PMingLiU" w:hAnsi="Calibri" w:cs="MS Gothic"/>
          <w:color w:val="000000" w:themeColor="text1"/>
          <w:u w:val="single"/>
        </w:rPr>
        <w:t>合約</w:t>
      </w:r>
      <w:r w:rsidRPr="00E1073B">
        <w:rPr>
          <w:rFonts w:ascii="Calibri" w:eastAsia="PMingLiU" w:hAnsi="Calibri" w:cs="MS Gothic"/>
          <w:color w:val="000000" w:themeColor="text1"/>
        </w:rPr>
        <w:t>。</w:t>
      </w:r>
    </w:p>
    <w:p w:rsidR="00DA0C95" w:rsidRPr="00E1073B" w:rsidRDefault="00DA0C95" w:rsidP="00DA0C95">
      <w:pPr>
        <w:pStyle w:val="ProductList-Body"/>
        <w:spacing w:after="20"/>
        <w:ind w:left="187"/>
        <w:rPr>
          <w:rFonts w:ascii="Calibri" w:eastAsia="PMingLiU" w:hAnsi="Calibri"/>
          <w:color w:val="000000" w:themeColor="text1"/>
        </w:rPr>
      </w:pPr>
      <w:r w:rsidRPr="00624796">
        <w:rPr>
          <w:rFonts w:ascii="Calibri" w:hAnsi="Calibri"/>
          <w:b/>
        </w:rPr>
        <w:fldChar w:fldCharType="begin"/>
      </w:r>
      <w:r w:rsidRPr="00624796">
        <w:rPr>
          <w:rFonts w:ascii="Calibri" w:hAnsi="Calibri"/>
          <w:b/>
        </w:rPr>
        <w:instrText xml:space="preserve"> AutoTextList  \s NoStyle \t “</w:instrText>
      </w:r>
      <w:r w:rsidRPr="00624796">
        <w:rPr>
          <w:rFonts w:ascii="Calibri" w:hAnsi="Calibri" w:cstheme="minorHAnsi"/>
          <w:b/>
          <w:color w:val="000000" w:themeColor="text1"/>
          <w:u w:val="single"/>
        </w:rPr>
        <w:instrText>Enrollment for Education Solutions</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EES</w:t>
      </w:r>
      <w:r w:rsidRPr="00624796">
        <w:rPr>
          <w:rFonts w:ascii="Calibri" w:hAnsi="Calibri"/>
          <w:b/>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Enrollment for Education Solutions</w:t>
      </w:r>
      <w:r w:rsidRPr="00E1073B">
        <w:rPr>
          <w:rFonts w:ascii="Calibri" w:eastAsia="PMingLiU" w:hAnsi="Calibri" w:cs="MS Gothic"/>
          <w:color w:val="000000" w:themeColor="text1"/>
        </w:rPr>
        <w:t>：包括</w:t>
      </w:r>
      <w:r w:rsidRPr="00E1073B">
        <w:rPr>
          <w:rFonts w:ascii="Calibri" w:eastAsia="PMingLiU" w:hAnsi="Calibri"/>
          <w:color w:val="000000" w:themeColor="text1"/>
        </w:rPr>
        <w:t xml:space="preserve"> Enrollment for Education Solutions </w:t>
      </w:r>
      <w:r w:rsidRPr="00E1073B">
        <w:rPr>
          <w:rFonts w:ascii="Calibri" w:eastAsia="PMingLiU" w:hAnsi="Calibri" w:cs="MS Gothic"/>
          <w:color w:val="000000" w:themeColor="text1"/>
        </w:rPr>
        <w:t>及</w:t>
      </w:r>
      <w:r w:rsidRPr="00E1073B">
        <w:rPr>
          <w:rFonts w:ascii="Calibri" w:eastAsia="PMingLiU" w:hAnsi="Calibri"/>
          <w:color w:val="000000" w:themeColor="text1"/>
        </w:rPr>
        <w:t xml:space="preserve"> Open Value Subscription – </w:t>
      </w:r>
      <w:r w:rsidRPr="00E1073B">
        <w:rPr>
          <w:rFonts w:ascii="Calibri" w:eastAsia="PMingLiU" w:hAnsi="Calibri" w:cs="MS Gothic"/>
          <w:color w:val="000000" w:themeColor="text1"/>
        </w:rPr>
        <w:t>教育解決方案</w:t>
      </w:r>
      <w:r w:rsidRPr="00E1073B">
        <w:rPr>
          <w:rFonts w:ascii="Calibri" w:eastAsia="PMingLiU" w:hAnsi="Calibri" w:cs="MS Gothic"/>
        </w:rPr>
        <w:t>。</w:t>
      </w:r>
    </w:p>
    <w:p w:rsidR="00DA0C95" w:rsidRPr="00E1073B" w:rsidRDefault="00DA0C95" w:rsidP="00DA0C95">
      <w:pPr>
        <w:pStyle w:val="ProductList-Body"/>
        <w:spacing w:after="20"/>
        <w:ind w:left="187"/>
        <w:rPr>
          <w:rFonts w:ascii="Calibri" w:eastAsia="PMingLiU" w:hAnsi="Calibri"/>
          <w:color w:val="000000" w:themeColor="text1"/>
        </w:rPr>
      </w:pPr>
      <w:r w:rsidRPr="00364B3E">
        <w:rPr>
          <w:rFonts w:ascii="Calibri" w:hAnsi="Calibri"/>
          <w:b/>
          <w:color w:val="000000" w:themeColor="text1"/>
        </w:rPr>
        <w:fldChar w:fldCharType="begin"/>
      </w:r>
      <w:r w:rsidRPr="00364B3E">
        <w:rPr>
          <w:rFonts w:ascii="Calibri" w:hAnsi="Calibri"/>
          <w:b/>
          <w:color w:val="000000" w:themeColor="text1"/>
        </w:rPr>
        <w:instrText>AutoTextList  \s NoStyle \t "License"</w:instrText>
      </w:r>
      <w:r w:rsidRPr="00364B3E">
        <w:rPr>
          <w:rFonts w:ascii="Calibri" w:hAnsi="Calibri"/>
          <w:b/>
          <w:color w:val="000000" w:themeColor="text1"/>
        </w:rPr>
        <w:fldChar w:fldCharType="separate"/>
      </w: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使用權</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 xml:space="preserve"> L</w:t>
      </w:r>
      <w:r w:rsidRPr="00624796">
        <w:rPr>
          <w:rFonts w:ascii="Calibri" w:hAnsi="Calibri" w:cstheme="minorHAnsi"/>
          <w:b/>
        </w:rPr>
        <w:fldChar w:fldCharType="end"/>
      </w:r>
      <w:r w:rsidRPr="00364B3E">
        <w:rPr>
          <w:rFonts w:ascii="Calibri" w:hAnsi="Calibri"/>
        </w:rPr>
        <w:fldChar w:fldCharType="end"/>
      </w:r>
      <w:r>
        <w:rPr>
          <w:rFonts w:ascii="Calibri" w:hAnsi="Calibri"/>
        </w:rPr>
        <w:t xml:space="preserve"> </w:t>
      </w:r>
      <w:r w:rsidRPr="00E1073B">
        <w:rPr>
          <w:rFonts w:ascii="Calibri" w:eastAsia="PMingLiU" w:hAnsi="Calibri"/>
          <w:color w:val="000000" w:themeColor="text1"/>
        </w:rPr>
        <w:t xml:space="preserve">= </w:t>
      </w:r>
      <w:r w:rsidRPr="00E1073B">
        <w:rPr>
          <w:rFonts w:ascii="Calibri" w:eastAsia="PMingLiU" w:hAnsi="Calibri" w:cs="MS Gothic"/>
          <w:color w:val="000000" w:themeColor="text1"/>
          <w:u w:val="single"/>
        </w:rPr>
        <w:t>使用權</w:t>
      </w:r>
      <w:r w:rsidRPr="00E1073B">
        <w:rPr>
          <w:rFonts w:ascii="Calibri" w:eastAsia="PMingLiU" w:hAnsi="Calibri" w:cs="MS Gothic"/>
          <w:color w:val="000000" w:themeColor="text1"/>
        </w:rPr>
        <w:t>：在為指定之軟體提供標準使用權時指定之點數。</w:t>
      </w:r>
    </w:p>
    <w:p w:rsidR="00DA0C95" w:rsidRPr="00E1073B" w:rsidRDefault="00DA0C95" w:rsidP="00DA0C95">
      <w:pPr>
        <w:pStyle w:val="ProductList-Body"/>
        <w:spacing w:after="20"/>
        <w:ind w:left="187"/>
        <w:rPr>
          <w:rFonts w:ascii="Calibri" w:eastAsia="PMingLiU" w:hAnsi="Calibri"/>
          <w:color w:val="000000" w:themeColor="text1"/>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u w:val="single"/>
        </w:rPr>
        <w:instrText>使用權及軟體保證</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L/SA</w:t>
      </w:r>
      <w:r w:rsidRPr="00624796">
        <w:rPr>
          <w:rFonts w:ascii="Calibri" w:hAnsi="Calibri" w:cstheme="minorHAnsi"/>
          <w:b/>
          <w:color w:val="000000" w:themeColor="text1"/>
        </w:rPr>
        <w:fldChar w:fldCharType="end"/>
      </w:r>
      <w:r>
        <w:rPr>
          <w:rFonts w:ascii="Calibri" w:hAnsi="Calibri" w:cstheme="minorHAnsi"/>
          <w:b/>
          <w:color w:val="000000" w:themeColor="text1"/>
        </w:rPr>
        <w:t xml:space="preserve"> </w:t>
      </w:r>
      <w:r w:rsidRPr="00E1073B">
        <w:rPr>
          <w:rFonts w:ascii="Calibri" w:eastAsia="PMingLiU" w:hAnsi="Calibri"/>
          <w:color w:val="000000" w:themeColor="text1"/>
        </w:rPr>
        <w:t xml:space="preserve">= </w:t>
      </w:r>
      <w:r w:rsidRPr="00E1073B">
        <w:rPr>
          <w:rFonts w:ascii="Calibri" w:eastAsia="PMingLiU" w:hAnsi="Calibri" w:cs="MS Gothic"/>
          <w:color w:val="000000" w:themeColor="text1"/>
          <w:u w:val="single"/>
        </w:rPr>
        <w:t>使用權及軟體保證</w:t>
      </w:r>
      <w:r w:rsidRPr="00E1073B">
        <w:rPr>
          <w:rFonts w:ascii="Calibri" w:eastAsia="PMingLiU" w:hAnsi="Calibri" w:cs="MS Gothic"/>
          <w:color w:val="000000" w:themeColor="text1"/>
        </w:rPr>
        <w:t>：在訂購時同時提供使用權及軟體保證時指定之點數。</w:t>
      </w:r>
    </w:p>
    <w:p w:rsidR="00DA0C95" w:rsidRPr="00E1073B" w:rsidRDefault="00DA0C95" w:rsidP="00DA0C95">
      <w:pPr>
        <w:pStyle w:val="ProductList-Body"/>
        <w:spacing w:after="20"/>
        <w:ind w:left="187"/>
        <w:rPr>
          <w:rFonts w:ascii="Calibri" w:eastAsia="PMingLiU" w:hAnsi="Calibri"/>
          <w:color w:val="000000" w:themeColor="text1"/>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Microsoft 產品及服務合約</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MPSA</w:t>
      </w:r>
      <w:r w:rsidRPr="00624796">
        <w:rPr>
          <w:rFonts w:ascii="Calibri" w:hAnsi="Calibri" w:cstheme="minorHAnsi"/>
          <w:b/>
          <w:color w:val="000000" w:themeColor="text1"/>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 xml:space="preserve">Microsoft </w:t>
      </w:r>
      <w:r w:rsidRPr="00E1073B">
        <w:rPr>
          <w:rFonts w:ascii="Calibri" w:eastAsia="PMingLiU" w:hAnsi="Calibri" w:cs="MingLiU"/>
          <w:color w:val="000000" w:themeColor="text1"/>
          <w:u w:val="single"/>
        </w:rPr>
        <w:t>產品及服務合約</w:t>
      </w:r>
      <w:r w:rsidRPr="00E1073B">
        <w:rPr>
          <w:rFonts w:ascii="Calibri" w:eastAsia="PMingLiU" w:hAnsi="Calibri" w:cs="MS Gothic"/>
          <w:color w:val="000000" w:themeColor="text1"/>
        </w:rPr>
        <w:t>。</w:t>
      </w:r>
    </w:p>
    <w:p w:rsidR="00DA0C95" w:rsidRPr="00E1073B" w:rsidRDefault="00DA0C95" w:rsidP="00DA0C95">
      <w:pPr>
        <w:pStyle w:val="ProductList-Body"/>
        <w:spacing w:after="20"/>
        <w:ind w:left="187"/>
        <w:rPr>
          <w:rFonts w:ascii="Calibri" w:eastAsia="PMingLiU" w:hAnsi="Calibri"/>
          <w:color w:val="000000" w:themeColor="text1"/>
        </w:rPr>
      </w:pPr>
      <w:r w:rsidRPr="00624796">
        <w:rPr>
          <w:rFonts w:ascii="Calibri" w:hAnsi="Calibri"/>
          <w:b/>
          <w:color w:val="000000" w:themeColor="text1"/>
        </w:rPr>
        <w:fldChar w:fldCharType="begin"/>
      </w:r>
      <w:r w:rsidRPr="00624796">
        <w:rPr>
          <w:rFonts w:ascii="Calibri" w:hAnsi="Calibri"/>
          <w:b/>
          <w:color w:val="000000" w:themeColor="text1"/>
        </w:rPr>
        <w:instrText xml:space="preserve"> AutoTextList  \sNoStyle\t “Open License” </w:instrText>
      </w:r>
      <w:r w:rsidRPr="00624796">
        <w:rPr>
          <w:rFonts w:ascii="Calibri" w:hAnsi="Calibri"/>
          <w:b/>
          <w:color w:val="000000" w:themeColor="text1"/>
        </w:rPr>
        <w:fldChar w:fldCharType="separate"/>
      </w:r>
      <w:r w:rsidRPr="00624796">
        <w:rPr>
          <w:rFonts w:ascii="Calibri" w:hAnsi="Calibri"/>
          <w:b/>
          <w:color w:val="000000" w:themeColor="text1"/>
        </w:rPr>
        <w:t>OL</w:t>
      </w:r>
      <w:r w:rsidRPr="00624796">
        <w:rPr>
          <w:rFonts w:ascii="Calibri" w:hAnsi="Calibri"/>
          <w:b/>
          <w:color w:val="000000" w:themeColor="text1"/>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Open License</w:t>
      </w:r>
      <w:r w:rsidRPr="00E1073B">
        <w:rPr>
          <w:rFonts w:ascii="Calibri" w:eastAsia="PMingLiU" w:hAnsi="Calibri" w:cs="MS Gothic"/>
          <w:color w:val="000000" w:themeColor="text1"/>
        </w:rPr>
        <w:t>：</w:t>
      </w:r>
      <w:r w:rsidRPr="00E1073B">
        <w:rPr>
          <w:rFonts w:ascii="Calibri" w:eastAsia="PMingLiU" w:hAnsi="Calibri"/>
          <w:color w:val="000000" w:themeColor="text1"/>
        </w:rPr>
        <w:t xml:space="preserve">Open </w:t>
      </w:r>
      <w:r w:rsidRPr="00E1073B">
        <w:rPr>
          <w:rFonts w:ascii="Calibri" w:eastAsia="PMingLiU" w:hAnsi="Calibri" w:cs="MS Gothic"/>
          <w:color w:val="000000" w:themeColor="text1"/>
        </w:rPr>
        <w:t>方案</w:t>
      </w:r>
      <w:r w:rsidRPr="00E1073B">
        <w:rPr>
          <w:rFonts w:ascii="Calibri" w:eastAsia="PMingLiU" w:hAnsi="Calibri" w:cs="Gulim"/>
          <w:color w:val="000000" w:themeColor="text1"/>
        </w:rPr>
        <w:t>內僅屬</w:t>
      </w:r>
      <w:r w:rsidRPr="00E1073B">
        <w:rPr>
          <w:rFonts w:ascii="Calibri" w:eastAsia="PMingLiU" w:hAnsi="Calibri"/>
          <w:color w:val="000000" w:themeColor="text1"/>
        </w:rPr>
        <w:t xml:space="preserve"> Open License </w:t>
      </w:r>
      <w:r w:rsidRPr="00E1073B">
        <w:rPr>
          <w:rFonts w:ascii="Calibri" w:eastAsia="PMingLiU" w:hAnsi="Calibri" w:cs="MS Gothic"/>
          <w:color w:val="000000" w:themeColor="text1"/>
        </w:rPr>
        <w:t>之元件。</w:t>
      </w:r>
      <w:r w:rsidRPr="00E1073B">
        <w:rPr>
          <w:rFonts w:ascii="Calibri" w:eastAsia="PMingLiU" w:hAnsi="Calibri"/>
          <w:color w:val="000000" w:themeColor="text1"/>
        </w:rPr>
        <w:t xml:space="preserve">Open License </w:t>
      </w:r>
      <w:r w:rsidRPr="00E1073B">
        <w:rPr>
          <w:rFonts w:ascii="Calibri" w:eastAsia="PMingLiU" w:hAnsi="Calibri" w:cs="MS Gothic"/>
          <w:color w:val="000000" w:themeColor="text1"/>
        </w:rPr>
        <w:t>包括</w:t>
      </w:r>
      <w:r w:rsidRPr="00E1073B">
        <w:rPr>
          <w:rFonts w:ascii="Calibri" w:eastAsia="PMingLiU" w:hAnsi="Calibri"/>
          <w:color w:val="000000" w:themeColor="text1"/>
        </w:rPr>
        <w:t xml:space="preserve"> Open License</w:t>
      </w:r>
      <w:r w:rsidRPr="00E1073B">
        <w:rPr>
          <w:rFonts w:ascii="Calibri" w:eastAsia="PMingLiU" w:hAnsi="Calibri" w:cs="MS Gothic"/>
          <w:color w:val="000000" w:themeColor="text1"/>
        </w:rPr>
        <w:t>、</w:t>
      </w:r>
      <w:r w:rsidRPr="00E1073B">
        <w:rPr>
          <w:rFonts w:ascii="Calibri" w:eastAsia="PMingLiU" w:hAnsi="Calibri"/>
          <w:color w:val="000000" w:themeColor="text1"/>
        </w:rPr>
        <w:t>Open License for Academic</w:t>
      </w:r>
      <w:r w:rsidRPr="00E1073B">
        <w:rPr>
          <w:rFonts w:ascii="Calibri" w:eastAsia="PMingLiU" w:hAnsi="Calibri" w:cs="MS Gothic"/>
          <w:color w:val="000000" w:themeColor="text1"/>
        </w:rPr>
        <w:t>、</w:t>
      </w:r>
      <w:r w:rsidRPr="00E1073B">
        <w:rPr>
          <w:rFonts w:ascii="Calibri" w:eastAsia="PMingLiU" w:hAnsi="Calibri"/>
          <w:color w:val="000000" w:themeColor="text1"/>
        </w:rPr>
        <w:t xml:space="preserve">Open License for Government </w:t>
      </w:r>
      <w:r w:rsidRPr="00E1073B">
        <w:rPr>
          <w:rFonts w:ascii="Calibri" w:eastAsia="PMingLiU" w:hAnsi="Calibri" w:cs="MS Gothic"/>
          <w:color w:val="000000" w:themeColor="text1"/>
        </w:rPr>
        <w:t>和</w:t>
      </w:r>
      <w:r w:rsidRPr="00E1073B">
        <w:rPr>
          <w:rFonts w:ascii="Calibri" w:eastAsia="PMingLiU" w:hAnsi="Calibri"/>
          <w:color w:val="000000" w:themeColor="text1"/>
        </w:rPr>
        <w:t xml:space="preserve"> Open License for Charity (</w:t>
      </w:r>
      <w:r w:rsidRPr="00E1073B">
        <w:rPr>
          <w:rFonts w:ascii="Calibri" w:eastAsia="PMingLiU" w:hAnsi="Calibri" w:cs="MS Gothic"/>
          <w:color w:val="000000" w:themeColor="text1"/>
        </w:rPr>
        <w:t>視適用情況</w:t>
      </w:r>
      <w:r w:rsidRPr="00E1073B">
        <w:rPr>
          <w:rFonts w:ascii="Calibri" w:eastAsia="PMingLiU" w:hAnsi="Calibri"/>
          <w:color w:val="000000" w:themeColor="text1"/>
        </w:rPr>
        <w:t>)</w:t>
      </w:r>
      <w:r w:rsidRPr="00E1073B">
        <w:rPr>
          <w:rFonts w:ascii="Calibri" w:eastAsia="PMingLiU" w:hAnsi="Calibri" w:cs="MS Gothic"/>
          <w:color w:val="000000" w:themeColor="text1"/>
        </w:rPr>
        <w:t>。</w:t>
      </w:r>
    </w:p>
    <w:p w:rsidR="00DA0C95" w:rsidRPr="00E1073B" w:rsidRDefault="00DA0C95" w:rsidP="00DA0C95">
      <w:pPr>
        <w:pStyle w:val="ProductList-Body"/>
        <w:spacing w:after="20"/>
        <w:ind w:left="187"/>
        <w:rPr>
          <w:rFonts w:ascii="Calibri" w:eastAsia="PMingLiU" w:hAnsi="Calibri"/>
          <w:color w:val="000000" w:themeColor="text1"/>
        </w:rPr>
      </w:pPr>
      <w:r w:rsidRPr="00E1073B">
        <w:rPr>
          <w:rFonts w:ascii="Calibri" w:eastAsia="PMingLiU" w:hAnsi="Calibri"/>
          <w:b/>
          <w:color w:val="000000" w:themeColor="text1"/>
        </w:rPr>
        <w:fldChar w:fldCharType="begin"/>
      </w:r>
      <w:r w:rsidRPr="00E1073B">
        <w:rPr>
          <w:rFonts w:ascii="Calibri" w:eastAsia="PMingLiU" w:hAnsi="Calibri"/>
          <w:b/>
          <w:color w:val="000000" w:themeColor="text1"/>
        </w:rPr>
        <w:instrText xml:space="preserve"> AutoTextList  \sNoStyle\t “Open Minimum” </w:instrText>
      </w:r>
      <w:r w:rsidRPr="00E1073B">
        <w:rPr>
          <w:rFonts w:ascii="Calibri" w:eastAsia="PMingLiU" w:hAnsi="Calibri"/>
          <w:b/>
          <w:color w:val="000000" w:themeColor="text1"/>
        </w:rPr>
        <w:fldChar w:fldCharType="separate"/>
      </w:r>
      <w:r w:rsidRPr="00E1073B">
        <w:rPr>
          <w:rFonts w:ascii="Calibri" w:eastAsia="PMingLiU" w:hAnsi="Calibri"/>
          <w:b/>
          <w:color w:val="000000" w:themeColor="text1"/>
        </w:rPr>
        <w:t>OM</w:t>
      </w:r>
      <w:r w:rsidRPr="00E1073B">
        <w:rPr>
          <w:rFonts w:ascii="Calibri" w:eastAsia="PMingLiU" w:hAnsi="Calibri"/>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 xml:space="preserve">Open </w:t>
      </w:r>
      <w:r w:rsidRPr="00E1073B">
        <w:rPr>
          <w:rFonts w:ascii="Calibri" w:eastAsia="PMingLiU" w:hAnsi="Calibri" w:cs="MS Gothic"/>
          <w:color w:val="000000" w:themeColor="text1"/>
          <w:u w:val="single"/>
        </w:rPr>
        <w:t>基本要件</w:t>
      </w:r>
      <w:r w:rsidRPr="00E1073B">
        <w:rPr>
          <w:rFonts w:ascii="Calibri" w:eastAsia="PMingLiU" w:hAnsi="Calibri" w:cs="MS Gothic"/>
          <w:color w:val="000000" w:themeColor="text1"/>
        </w:rPr>
        <w:t>：基於</w:t>
      </w:r>
      <w:r w:rsidRPr="00E1073B">
        <w:rPr>
          <w:rFonts w:ascii="Calibri" w:eastAsia="PMingLiU" w:hAnsi="Calibri"/>
          <w:color w:val="000000" w:themeColor="text1"/>
        </w:rPr>
        <w:t xml:space="preserve"> Open License </w:t>
      </w:r>
      <w:r w:rsidRPr="00E1073B">
        <w:rPr>
          <w:rFonts w:ascii="Calibri" w:eastAsia="PMingLiU" w:hAnsi="Calibri" w:cs="MS Gothic"/>
          <w:color w:val="000000" w:themeColor="text1"/>
        </w:rPr>
        <w:t>及</w:t>
      </w:r>
      <w:r w:rsidRPr="00E1073B">
        <w:rPr>
          <w:rFonts w:ascii="Calibri" w:eastAsia="PMingLiU" w:hAnsi="Calibri"/>
          <w:color w:val="000000" w:themeColor="text1"/>
        </w:rPr>
        <w:t>/</w:t>
      </w:r>
      <w:r w:rsidRPr="00E1073B">
        <w:rPr>
          <w:rFonts w:ascii="Calibri" w:eastAsia="PMingLiU" w:hAnsi="Calibri" w:cs="MS Gothic"/>
          <w:color w:val="000000" w:themeColor="text1"/>
        </w:rPr>
        <w:t>或</w:t>
      </w:r>
      <w:r w:rsidRPr="00E1073B">
        <w:rPr>
          <w:rFonts w:ascii="Calibri" w:eastAsia="PMingLiU" w:hAnsi="Calibri"/>
          <w:color w:val="000000" w:themeColor="text1"/>
        </w:rPr>
        <w:t xml:space="preserve"> Open Value </w:t>
      </w:r>
      <w:r w:rsidRPr="00E1073B">
        <w:rPr>
          <w:rFonts w:ascii="Calibri" w:eastAsia="PMingLiU" w:hAnsi="Calibri" w:cs="MS Gothic"/>
          <w:color w:val="000000" w:themeColor="text1"/>
        </w:rPr>
        <w:t>方案中之最初訂單基本要件之目的，每項使用權數目僅為</w:t>
      </w:r>
      <w:r w:rsidRPr="00E1073B">
        <w:rPr>
          <w:rFonts w:ascii="Calibri" w:eastAsia="PMingLiU" w:hAnsi="Calibri"/>
          <w:color w:val="000000" w:themeColor="text1"/>
        </w:rPr>
        <w:t xml:space="preserve"> 5 </w:t>
      </w:r>
      <w:r w:rsidRPr="00E1073B">
        <w:rPr>
          <w:rFonts w:ascii="Calibri" w:eastAsia="PMingLiU" w:hAnsi="Calibri" w:cs="MS Gothic"/>
          <w:color w:val="000000" w:themeColor="text1"/>
        </w:rPr>
        <w:t>個使用權。此</w:t>
      </w:r>
      <w:r w:rsidRPr="00E1073B">
        <w:rPr>
          <w:rFonts w:ascii="Calibri" w:eastAsia="PMingLiU" w:hAnsi="Calibri" w:cs="MingLiU"/>
          <w:color w:val="000000" w:themeColor="text1"/>
        </w:rPr>
        <w:t>值會指示哪一個方案有效。</w:t>
      </w:r>
    </w:p>
    <w:p w:rsidR="00DA0C95" w:rsidRPr="00EF4493" w:rsidRDefault="00DA0C95" w:rsidP="00DA0C95">
      <w:pPr>
        <w:pStyle w:val="ProductList-Body"/>
        <w:spacing w:after="20"/>
        <w:ind w:left="187"/>
        <w:rPr>
          <w:rFonts w:ascii="Calibri" w:eastAsia="PMingLiU" w:hAnsi="Calibri"/>
          <w:color w:val="000000" w:themeColor="text1"/>
          <w:lang w:val="en-US"/>
        </w:rPr>
      </w:pPr>
      <w:r w:rsidRPr="00E1073B">
        <w:rPr>
          <w:rFonts w:ascii="Calibri" w:eastAsia="PMingLiU" w:hAnsi="Calibri"/>
          <w:b/>
          <w:color w:val="000000" w:themeColor="text1"/>
        </w:rPr>
        <w:fldChar w:fldCharType="begin"/>
      </w:r>
      <w:r w:rsidRPr="00EF4493">
        <w:rPr>
          <w:rFonts w:ascii="Calibri" w:eastAsia="PMingLiU" w:hAnsi="Calibri"/>
          <w:b/>
          <w:color w:val="000000" w:themeColor="text1"/>
          <w:lang w:val="en-US"/>
        </w:rPr>
        <w:instrText>AutoTextList  \sNoStyle\t "Open Value"</w:instrText>
      </w:r>
      <w:r w:rsidRPr="00E1073B">
        <w:rPr>
          <w:rFonts w:ascii="Calibri" w:eastAsia="PMingLiU" w:hAnsi="Calibri"/>
          <w:b/>
          <w:color w:val="000000" w:themeColor="text1"/>
        </w:rPr>
        <w:fldChar w:fldCharType="separate"/>
      </w:r>
      <w:r w:rsidRPr="00EF4493">
        <w:rPr>
          <w:rFonts w:ascii="Calibri" w:eastAsia="PMingLiU" w:hAnsi="Calibri"/>
          <w:b/>
          <w:color w:val="000000" w:themeColor="text1"/>
          <w:lang w:val="en-US"/>
        </w:rPr>
        <w:t>OV</w:t>
      </w:r>
      <w:r w:rsidRPr="00E1073B">
        <w:rPr>
          <w:rFonts w:ascii="Calibri" w:eastAsia="PMingLiU" w:hAnsi="Calibri"/>
        </w:rPr>
        <w:fldChar w:fldCharType="end"/>
      </w:r>
      <w:r w:rsidRPr="00EF4493">
        <w:rPr>
          <w:rFonts w:ascii="Calibri" w:eastAsia="PMingLiU" w:hAnsi="Calibri"/>
          <w:color w:val="000000" w:themeColor="text1"/>
          <w:lang w:val="en-US"/>
        </w:rPr>
        <w:t xml:space="preserve"> = </w:t>
      </w:r>
      <w:r w:rsidRPr="00EF4493">
        <w:rPr>
          <w:rFonts w:ascii="Calibri" w:eastAsia="PMingLiU" w:hAnsi="Calibri"/>
          <w:color w:val="000000" w:themeColor="text1"/>
          <w:u w:val="single"/>
          <w:lang w:val="en-US"/>
        </w:rPr>
        <w:t>Open Value</w:t>
      </w:r>
      <w:r w:rsidRPr="00EF4493">
        <w:rPr>
          <w:rFonts w:ascii="Calibri" w:eastAsia="PMingLiU" w:hAnsi="Calibri" w:cs="MS Gothic"/>
          <w:color w:val="000000" w:themeColor="text1"/>
          <w:lang w:val="en-US"/>
        </w:rPr>
        <w:t>：</w:t>
      </w:r>
      <w:r w:rsidRPr="00EF4493">
        <w:rPr>
          <w:rFonts w:ascii="Calibri" w:eastAsia="PMingLiU" w:hAnsi="Calibri"/>
          <w:color w:val="000000" w:themeColor="text1"/>
          <w:lang w:val="en-US"/>
        </w:rPr>
        <w:t xml:space="preserve">Open Value </w:t>
      </w:r>
      <w:r w:rsidRPr="00E1073B">
        <w:rPr>
          <w:rFonts w:ascii="Calibri" w:eastAsia="PMingLiU" w:hAnsi="Calibri" w:cs="MS Gothic"/>
          <w:color w:val="000000" w:themeColor="text1"/>
        </w:rPr>
        <w:t>包括</w:t>
      </w:r>
      <w:r w:rsidRPr="00EF4493">
        <w:rPr>
          <w:rFonts w:ascii="Calibri" w:eastAsia="PMingLiU" w:hAnsi="Calibri"/>
          <w:color w:val="000000" w:themeColor="text1"/>
          <w:lang w:val="en-US"/>
        </w:rPr>
        <w:t xml:space="preserve"> Open Value </w:t>
      </w:r>
      <w:r w:rsidRPr="00E1073B">
        <w:rPr>
          <w:rFonts w:ascii="Calibri" w:eastAsia="PMingLiU" w:hAnsi="Calibri" w:cs="MS Gothic"/>
          <w:color w:val="000000" w:themeColor="text1"/>
        </w:rPr>
        <w:t>和</w:t>
      </w:r>
      <w:r w:rsidRPr="00EF4493">
        <w:rPr>
          <w:rFonts w:ascii="Calibri" w:eastAsia="PMingLiU" w:hAnsi="Calibri"/>
          <w:color w:val="000000" w:themeColor="text1"/>
          <w:lang w:val="en-US"/>
        </w:rPr>
        <w:t xml:space="preserve"> Open Value for Government</w:t>
      </w:r>
      <w:r w:rsidRPr="00E1073B">
        <w:rPr>
          <w:rFonts w:ascii="Calibri" w:eastAsia="PMingLiU" w:hAnsi="Calibri" w:cs="MS Gothic"/>
          <w:color w:val="000000" w:themeColor="text1"/>
        </w:rPr>
        <w:t>。</w:t>
      </w:r>
    </w:p>
    <w:p w:rsidR="00DA0C95" w:rsidRPr="00DA0C95" w:rsidRDefault="00DA0C95" w:rsidP="00DA0C95">
      <w:pPr>
        <w:pStyle w:val="ProductList-Body"/>
        <w:spacing w:after="20"/>
        <w:ind w:left="187"/>
        <w:rPr>
          <w:rFonts w:ascii="Calibri" w:eastAsia="PMingLiU" w:hAnsi="Calibri"/>
          <w:color w:val="000000" w:themeColor="text1"/>
          <w:lang w:val="en-US"/>
        </w:rPr>
      </w:pPr>
      <w:r w:rsidRPr="00624796">
        <w:rPr>
          <w:rFonts w:ascii="Calibri" w:hAnsi="Calibri" w:cstheme="minorHAnsi"/>
          <w:b/>
          <w:color w:val="000000" w:themeColor="text1"/>
        </w:rPr>
        <w:fldChar w:fldCharType="begin"/>
      </w:r>
      <w:r w:rsidRPr="00DA0C95">
        <w:rPr>
          <w:rFonts w:ascii="Calibri" w:hAnsi="Calibri" w:cstheme="minorHAnsi"/>
          <w:b/>
          <w:lang w:val="en-US"/>
        </w:rPr>
        <w:instrText xml:space="preserve"> </w:instrText>
      </w:r>
      <w:r w:rsidRPr="00DA0C95">
        <w:rPr>
          <w:rFonts w:ascii="Calibri" w:hAnsi="Calibri"/>
          <w:lang w:val="en-US"/>
        </w:rPr>
        <w:instrText>AutoTextList  \s NoStyle \t “</w:instrText>
      </w:r>
      <w:r w:rsidRPr="00DA0C95">
        <w:rPr>
          <w:rFonts w:ascii="Calibri" w:hAnsi="Calibri" w:cstheme="minorHAnsi"/>
          <w:color w:val="000000" w:themeColor="text1"/>
          <w:lang w:val="en-US"/>
        </w:rPr>
        <w:instrText xml:space="preserve">Open Value </w:instrText>
      </w:r>
      <w:r w:rsidRPr="00624796">
        <w:rPr>
          <w:rFonts w:ascii="Calibri" w:hAnsi="Calibri" w:cstheme="minorHAnsi"/>
          <w:color w:val="000000" w:themeColor="text1"/>
        </w:rPr>
        <w:instrText>及</w:instrText>
      </w:r>
      <w:r w:rsidRPr="00DA0C95">
        <w:rPr>
          <w:rFonts w:ascii="Calibri" w:hAnsi="Calibri" w:cstheme="minorHAnsi"/>
          <w:color w:val="000000" w:themeColor="text1"/>
          <w:lang w:val="en-US"/>
        </w:rPr>
        <w:instrText xml:space="preserve"> Open Value Subscription</w:instrText>
      </w:r>
      <w:r w:rsidRPr="00DA0C95">
        <w:rPr>
          <w:rFonts w:ascii="Calibri" w:hAnsi="Calibri"/>
          <w:lang w:val="en-US"/>
        </w:rPr>
        <w:instrText>”</w:instrText>
      </w:r>
      <w:r w:rsidRPr="00DA0C95">
        <w:rPr>
          <w:rFonts w:ascii="Calibri" w:hAnsi="Calibri" w:cstheme="minorHAnsi"/>
          <w:b/>
          <w:color w:val="000000" w:themeColor="text1"/>
          <w:lang w:val="en-US"/>
        </w:rPr>
        <w:instrText xml:space="preserve"> </w:instrText>
      </w:r>
      <w:r w:rsidRPr="00624796">
        <w:rPr>
          <w:rFonts w:ascii="Calibri" w:hAnsi="Calibri" w:cstheme="minorHAnsi"/>
          <w:b/>
          <w:color w:val="000000" w:themeColor="text1"/>
        </w:rPr>
        <w:fldChar w:fldCharType="separate"/>
      </w:r>
      <w:r w:rsidRPr="00DA0C95">
        <w:rPr>
          <w:rFonts w:ascii="Calibri" w:hAnsi="Calibri"/>
          <w:b/>
          <w:bCs/>
          <w:lang w:val="en-US"/>
        </w:rPr>
        <w:t>OV/OVS</w:t>
      </w:r>
      <w:r w:rsidRPr="00624796">
        <w:rPr>
          <w:rFonts w:ascii="Calibri" w:hAnsi="Calibri" w:cstheme="minorHAnsi"/>
          <w:b/>
          <w:color w:val="000000" w:themeColor="text1"/>
        </w:rPr>
        <w:fldChar w:fldCharType="end"/>
      </w:r>
      <w:r w:rsidRPr="00DA0C95">
        <w:rPr>
          <w:rFonts w:ascii="Calibri" w:eastAsia="PMingLiU" w:hAnsi="Calibri"/>
          <w:color w:val="000000" w:themeColor="text1"/>
          <w:lang w:val="en-US"/>
        </w:rPr>
        <w:t xml:space="preserve"> = </w:t>
      </w:r>
      <w:r w:rsidRPr="00DA0C95">
        <w:rPr>
          <w:rFonts w:ascii="Calibri" w:eastAsia="PMingLiU" w:hAnsi="Calibri"/>
          <w:color w:val="000000" w:themeColor="text1"/>
          <w:u w:val="single"/>
          <w:lang w:val="en-US"/>
        </w:rPr>
        <w:t xml:space="preserve">Open Value </w:t>
      </w:r>
      <w:r w:rsidRPr="00E1073B">
        <w:rPr>
          <w:rFonts w:ascii="Calibri" w:eastAsia="PMingLiU" w:hAnsi="Calibri" w:cs="MS Gothic"/>
          <w:color w:val="000000" w:themeColor="text1"/>
          <w:u w:val="single"/>
        </w:rPr>
        <w:t>及</w:t>
      </w:r>
      <w:r w:rsidRPr="00DA0C95">
        <w:rPr>
          <w:rFonts w:ascii="Calibri" w:eastAsia="PMingLiU" w:hAnsi="Calibri"/>
          <w:color w:val="000000" w:themeColor="text1"/>
          <w:u w:val="single"/>
          <w:lang w:val="en-US"/>
        </w:rPr>
        <w:t xml:space="preserve"> Open Value Subscription</w:t>
      </w:r>
      <w:r w:rsidRPr="00DA0C95">
        <w:rPr>
          <w:rFonts w:ascii="Calibri" w:eastAsia="PMingLiU" w:hAnsi="Calibri" w:cs="MS Gothic"/>
          <w:color w:val="000000" w:themeColor="text1"/>
          <w:lang w:val="en-US"/>
        </w:rPr>
        <w:t>：</w:t>
      </w:r>
      <w:r w:rsidRPr="00E1073B">
        <w:rPr>
          <w:rFonts w:ascii="Calibri" w:eastAsia="PMingLiU" w:hAnsi="Calibri" w:cs="MS Gothic"/>
          <w:color w:val="000000" w:themeColor="text1"/>
        </w:rPr>
        <w:t>包括</w:t>
      </w:r>
      <w:r w:rsidRPr="00DA0C95">
        <w:rPr>
          <w:rFonts w:ascii="Calibri" w:eastAsia="PMingLiU" w:hAnsi="Calibri"/>
          <w:color w:val="000000" w:themeColor="text1"/>
          <w:lang w:val="en-US"/>
        </w:rPr>
        <w:t xml:space="preserve"> Open Value</w:t>
      </w:r>
      <w:r w:rsidRPr="00E1073B">
        <w:rPr>
          <w:rFonts w:ascii="Calibri" w:eastAsia="PMingLiU" w:hAnsi="Calibri" w:cs="MS Gothic"/>
          <w:color w:val="000000" w:themeColor="text1"/>
        </w:rPr>
        <w:t>、</w:t>
      </w:r>
      <w:r w:rsidRPr="00DA0C95">
        <w:rPr>
          <w:rFonts w:ascii="Calibri" w:eastAsia="PMingLiU" w:hAnsi="Calibri"/>
          <w:color w:val="000000" w:themeColor="text1"/>
          <w:lang w:val="en-US"/>
        </w:rPr>
        <w:t>Open Value Subscription</w:t>
      </w:r>
      <w:r w:rsidRPr="00E1073B">
        <w:rPr>
          <w:rFonts w:ascii="Calibri" w:eastAsia="PMingLiU" w:hAnsi="Calibri" w:cs="MS Gothic"/>
          <w:color w:val="000000" w:themeColor="text1"/>
        </w:rPr>
        <w:t>、</w:t>
      </w:r>
      <w:r w:rsidRPr="00DA0C95">
        <w:rPr>
          <w:rFonts w:ascii="Calibri" w:eastAsia="PMingLiU" w:hAnsi="Calibri"/>
          <w:color w:val="000000" w:themeColor="text1"/>
          <w:lang w:val="en-US"/>
        </w:rPr>
        <w:t xml:space="preserve">Open Value for Government </w:t>
      </w:r>
      <w:r w:rsidRPr="00E1073B">
        <w:rPr>
          <w:rFonts w:ascii="Calibri" w:eastAsia="PMingLiU" w:hAnsi="Calibri" w:cs="MS Gothic"/>
          <w:color w:val="000000" w:themeColor="text1"/>
        </w:rPr>
        <w:t>及</w:t>
      </w:r>
      <w:r w:rsidRPr="00DA0C95">
        <w:rPr>
          <w:rFonts w:ascii="Calibri" w:eastAsia="PMingLiU" w:hAnsi="Calibri"/>
          <w:color w:val="000000" w:themeColor="text1"/>
          <w:lang w:val="en-US"/>
        </w:rPr>
        <w:t xml:space="preserve"> Open Value Subscription for Government</w:t>
      </w:r>
      <w:r w:rsidRPr="00E1073B">
        <w:rPr>
          <w:rFonts w:ascii="Calibri" w:eastAsia="PMingLiU" w:hAnsi="Calibri" w:cs="MS Gothic"/>
          <w:color w:val="000000" w:themeColor="text1"/>
        </w:rPr>
        <w:t>。</w:t>
      </w:r>
    </w:p>
    <w:p w:rsidR="00DA0C95" w:rsidRPr="00E1073B" w:rsidRDefault="00DA0C95" w:rsidP="00DA0C95">
      <w:pPr>
        <w:pStyle w:val="ProductList-Body"/>
        <w:spacing w:after="20"/>
        <w:ind w:left="187"/>
        <w:rPr>
          <w:rFonts w:ascii="Calibri" w:eastAsia="PMingLiU" w:hAnsi="Calibri"/>
          <w:b/>
          <w:color w:val="000000" w:themeColor="text1"/>
        </w:rPr>
      </w:pPr>
      <w:r w:rsidRPr="00E1073B">
        <w:rPr>
          <w:rFonts w:ascii="Calibri" w:eastAsia="PMingLiU" w:hAnsi="Calibri" w:cs="MS Gothic"/>
          <w:b/>
          <w:color w:val="000000" w:themeColor="text1"/>
        </w:rPr>
        <w:t>點數</w:t>
      </w:r>
      <w:r w:rsidRPr="00E1073B">
        <w:rPr>
          <w:rFonts w:ascii="Calibri" w:eastAsia="PMingLiU" w:hAnsi="Calibri"/>
          <w:color w:val="000000" w:themeColor="text1"/>
        </w:rPr>
        <w:t xml:space="preserve"> = </w:t>
      </w:r>
      <w:r w:rsidRPr="00E1073B">
        <w:rPr>
          <w:rFonts w:ascii="Calibri" w:eastAsia="PMingLiU" w:hAnsi="Calibri" w:cs="MS Gothic"/>
          <w:color w:val="000000" w:themeColor="text1"/>
        </w:rPr>
        <w:t>指定給</w:t>
      </w:r>
      <w:r w:rsidRPr="00E1073B">
        <w:rPr>
          <w:rFonts w:ascii="Calibri" w:eastAsia="PMingLiU" w:hAnsi="Calibri" w:cs="MingLiU"/>
          <w:color w:val="000000" w:themeColor="text1"/>
        </w:rPr>
        <w:t>產品之數值，用來計算適用於客戶合約之大量價位等級。</w:t>
      </w:r>
    </w:p>
    <w:p w:rsidR="00DA0C95" w:rsidRPr="00E1073B" w:rsidRDefault="00DA0C95" w:rsidP="00DA0C95">
      <w:pPr>
        <w:pStyle w:val="ProductList-Body"/>
        <w:spacing w:after="20"/>
        <w:ind w:left="187"/>
        <w:rPr>
          <w:rFonts w:ascii="Calibri" w:eastAsia="PMingLiU" w:hAnsi="Calibri"/>
          <w:color w:val="000000" w:themeColor="text1"/>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軟體保證</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SA</w:t>
      </w:r>
      <w:r w:rsidRPr="00624796">
        <w:rPr>
          <w:rFonts w:ascii="Calibri" w:hAnsi="Calibri" w:cstheme="minorHAnsi"/>
          <w:b/>
          <w:color w:val="000000" w:themeColor="text1"/>
        </w:rPr>
        <w:fldChar w:fldCharType="end"/>
      </w:r>
      <w:r w:rsidRPr="00E1073B">
        <w:rPr>
          <w:rFonts w:ascii="Calibri" w:eastAsia="PMingLiU" w:hAnsi="Calibri"/>
          <w:b/>
          <w:color w:val="000000" w:themeColor="text1"/>
        </w:rPr>
        <w:t xml:space="preserve"> </w:t>
      </w:r>
      <w:r w:rsidRPr="00E1073B">
        <w:rPr>
          <w:rFonts w:ascii="Calibri" w:eastAsia="PMingLiU" w:hAnsi="Calibri"/>
          <w:color w:val="000000" w:themeColor="text1"/>
        </w:rPr>
        <w:t xml:space="preserve">= </w:t>
      </w:r>
      <w:r w:rsidRPr="00E1073B">
        <w:rPr>
          <w:rFonts w:ascii="Calibri" w:eastAsia="PMingLiU" w:hAnsi="Calibri" w:cs="MS Gothic"/>
          <w:color w:val="000000" w:themeColor="text1"/>
          <w:u w:val="single"/>
        </w:rPr>
        <w:t>軟體保證</w:t>
      </w:r>
      <w:r w:rsidRPr="00E1073B">
        <w:rPr>
          <w:rFonts w:ascii="Calibri" w:eastAsia="PMingLiU" w:hAnsi="Calibri" w:cs="MS Gothic"/>
          <w:color w:val="000000" w:themeColor="text1"/>
        </w:rPr>
        <w:t>：在為指定之軟體提供軟體保證時指定之點數。</w:t>
      </w:r>
    </w:p>
    <w:p w:rsidR="00DA0C95" w:rsidRPr="00DA0C95" w:rsidRDefault="00DA0C95" w:rsidP="00DA0C95">
      <w:pPr>
        <w:pStyle w:val="ProductList-Body"/>
        <w:spacing w:after="20"/>
        <w:ind w:left="187"/>
        <w:rPr>
          <w:rFonts w:ascii="Calibri" w:eastAsia="PMingLiU" w:hAnsi="Calibri"/>
          <w:color w:val="000000" w:themeColor="text1"/>
          <w:lang w:val="en-US"/>
        </w:rPr>
      </w:pPr>
      <w:r w:rsidRPr="00E1073B">
        <w:rPr>
          <w:rFonts w:ascii="Calibri" w:eastAsia="PMingLiU" w:hAnsi="Calibri"/>
          <w:b/>
          <w:color w:val="000000" w:themeColor="text1"/>
        </w:rPr>
        <w:fldChar w:fldCharType="begin"/>
      </w:r>
      <w:r w:rsidRPr="00DA0C95">
        <w:rPr>
          <w:rFonts w:ascii="Calibri" w:eastAsia="PMingLiU" w:hAnsi="Calibri"/>
          <w:b/>
          <w:color w:val="000000" w:themeColor="text1"/>
          <w:lang w:val="en-US"/>
        </w:rPr>
        <w:instrText xml:space="preserve"> AutoTextList  \sNoStyle\t “Server Cloud Enrollment” </w:instrText>
      </w:r>
      <w:r w:rsidRPr="00E1073B">
        <w:rPr>
          <w:rFonts w:ascii="Calibri" w:eastAsia="PMingLiU" w:hAnsi="Calibri"/>
          <w:b/>
          <w:color w:val="000000" w:themeColor="text1"/>
        </w:rPr>
        <w:fldChar w:fldCharType="separate"/>
      </w:r>
      <w:r w:rsidRPr="00DA0C95">
        <w:rPr>
          <w:rFonts w:ascii="Calibri" w:eastAsia="PMingLiU" w:hAnsi="Calibri"/>
          <w:b/>
          <w:color w:val="000000" w:themeColor="text1"/>
          <w:lang w:val="en-US"/>
        </w:rPr>
        <w:t>SCE</w:t>
      </w:r>
      <w:r w:rsidRPr="00E1073B">
        <w:rPr>
          <w:rFonts w:ascii="Calibri" w:eastAsia="PMingLiU" w:hAnsi="Calibri"/>
        </w:rPr>
        <w:fldChar w:fldCharType="end"/>
      </w:r>
      <w:r w:rsidRPr="00DA0C95">
        <w:rPr>
          <w:rFonts w:ascii="Calibri" w:eastAsia="PMingLiU" w:hAnsi="Calibri"/>
          <w:color w:val="000000" w:themeColor="text1"/>
          <w:lang w:val="en-US"/>
        </w:rPr>
        <w:t xml:space="preserve"> = </w:t>
      </w:r>
      <w:r w:rsidRPr="00DA0C95">
        <w:rPr>
          <w:rFonts w:ascii="Calibri" w:eastAsia="PMingLiU" w:hAnsi="Calibri"/>
          <w:color w:val="000000" w:themeColor="text1"/>
          <w:u w:val="single"/>
          <w:lang w:val="en-US"/>
        </w:rPr>
        <w:t>Server Cloud Enrollment</w:t>
      </w:r>
      <w:r w:rsidRPr="00E1073B">
        <w:rPr>
          <w:rFonts w:ascii="Calibri" w:eastAsia="PMingLiU" w:hAnsi="Calibri" w:cs="MS Gothic"/>
          <w:color w:val="000000" w:themeColor="text1"/>
        </w:rPr>
        <w:t>。</w:t>
      </w:r>
    </w:p>
    <w:p w:rsidR="00DA0C95" w:rsidRPr="00504878" w:rsidRDefault="00DA0C95" w:rsidP="00DA0C95">
      <w:pPr>
        <w:pStyle w:val="ProductList-Body"/>
        <w:ind w:left="180"/>
        <w:rPr>
          <w:rFonts w:ascii="Calibri" w:eastAsia="PMingLiU" w:hAnsi="Calibri"/>
          <w:color w:val="000000" w:themeColor="text1"/>
          <w:spacing w:val="-2"/>
          <w:lang w:val="en-US"/>
        </w:rPr>
      </w:pPr>
      <w:r w:rsidRPr="00504878">
        <w:rPr>
          <w:rFonts w:ascii="Calibri" w:hAnsi="Calibri" w:cstheme="minorHAnsi"/>
          <w:b/>
          <w:color w:val="000000" w:themeColor="text1"/>
          <w:spacing w:val="-2"/>
        </w:rPr>
        <w:fldChar w:fldCharType="begin"/>
      </w:r>
      <w:r w:rsidRPr="00504878">
        <w:rPr>
          <w:rFonts w:ascii="Calibri" w:hAnsi="Calibri" w:cstheme="minorHAnsi"/>
          <w:b/>
          <w:color w:val="000000" w:themeColor="text1"/>
          <w:spacing w:val="-2"/>
          <w:lang w:val="en-US"/>
        </w:rPr>
        <w:instrText xml:space="preserve"> </w:instrText>
      </w:r>
      <w:r w:rsidRPr="00504878">
        <w:rPr>
          <w:rFonts w:ascii="Calibri" w:hAnsi="Calibri"/>
          <w:spacing w:val="-2"/>
          <w:lang w:val="en-US"/>
        </w:rPr>
        <w:instrText>AutoTextList  \s NoStyle \t “</w:instrText>
      </w:r>
      <w:r w:rsidRPr="00504878">
        <w:rPr>
          <w:rFonts w:ascii="Calibri" w:hAnsi="Calibri" w:cstheme="minorHAnsi"/>
          <w:color w:val="000000" w:themeColor="text1"/>
          <w:spacing w:val="-2"/>
          <w:lang w:val="en-US"/>
        </w:rPr>
        <w:instrText xml:space="preserve">Select </w:instrText>
      </w:r>
      <w:r w:rsidRPr="00504878">
        <w:rPr>
          <w:rFonts w:ascii="Calibri" w:hAnsi="Calibri" w:cstheme="minorHAnsi"/>
          <w:color w:val="000000" w:themeColor="text1"/>
          <w:spacing w:val="-2"/>
        </w:rPr>
        <w:instrText>及</w:instrText>
      </w:r>
      <w:r w:rsidRPr="00504878">
        <w:rPr>
          <w:rFonts w:ascii="Calibri" w:hAnsi="Calibri" w:cstheme="minorHAnsi"/>
          <w:color w:val="000000" w:themeColor="text1"/>
          <w:spacing w:val="-2"/>
          <w:lang w:val="en-US"/>
        </w:rPr>
        <w:instrText xml:space="preserve"> Select Plus</w:instrText>
      </w:r>
      <w:r w:rsidRPr="00504878">
        <w:rPr>
          <w:rFonts w:ascii="Calibri" w:hAnsi="Calibri"/>
          <w:spacing w:val="-2"/>
          <w:lang w:val="en-US"/>
        </w:rPr>
        <w:instrText>”</w:instrText>
      </w:r>
      <w:r w:rsidRPr="00504878">
        <w:rPr>
          <w:rFonts w:ascii="Calibri" w:hAnsi="Calibri" w:cstheme="minorHAnsi"/>
          <w:b/>
          <w:color w:val="000000" w:themeColor="text1"/>
          <w:spacing w:val="-2"/>
          <w:lang w:val="en-US"/>
        </w:rPr>
        <w:instrText xml:space="preserve"> </w:instrText>
      </w:r>
      <w:r w:rsidRPr="00504878">
        <w:rPr>
          <w:rFonts w:ascii="Calibri" w:hAnsi="Calibri" w:cstheme="minorHAnsi"/>
          <w:b/>
          <w:color w:val="000000" w:themeColor="text1"/>
          <w:spacing w:val="-2"/>
        </w:rPr>
        <w:fldChar w:fldCharType="separate"/>
      </w:r>
      <w:r w:rsidRPr="00504878">
        <w:rPr>
          <w:rFonts w:ascii="Calibri" w:hAnsi="Calibri"/>
          <w:b/>
          <w:bCs/>
          <w:spacing w:val="-2"/>
          <w:lang w:val="en-US"/>
        </w:rPr>
        <w:t>S/S+</w:t>
      </w:r>
      <w:r w:rsidRPr="00504878">
        <w:rPr>
          <w:rFonts w:ascii="Calibri" w:hAnsi="Calibri" w:cstheme="minorHAnsi"/>
          <w:b/>
          <w:color w:val="000000" w:themeColor="text1"/>
          <w:spacing w:val="-2"/>
        </w:rPr>
        <w:fldChar w:fldCharType="end"/>
      </w:r>
      <w:r w:rsidRPr="00504878">
        <w:rPr>
          <w:rFonts w:ascii="Calibri" w:hAnsi="Calibri" w:cstheme="minorHAnsi"/>
          <w:b/>
          <w:color w:val="000000" w:themeColor="text1"/>
          <w:spacing w:val="-2"/>
          <w:lang w:val="en-US"/>
        </w:rPr>
        <w:t xml:space="preserve"> </w:t>
      </w:r>
      <w:r w:rsidRPr="00504878">
        <w:rPr>
          <w:rFonts w:ascii="Calibri" w:eastAsia="PMingLiU" w:hAnsi="Calibri"/>
          <w:color w:val="000000" w:themeColor="text1"/>
          <w:spacing w:val="-2"/>
          <w:lang w:val="en-US"/>
        </w:rPr>
        <w:t xml:space="preserve">= </w:t>
      </w:r>
      <w:r w:rsidRPr="00504878">
        <w:rPr>
          <w:rFonts w:ascii="Calibri" w:eastAsia="PMingLiU" w:hAnsi="Calibri"/>
          <w:color w:val="000000" w:themeColor="text1"/>
          <w:spacing w:val="-2"/>
          <w:u w:val="single"/>
          <w:lang w:val="en-US"/>
        </w:rPr>
        <w:t xml:space="preserve">Select </w:t>
      </w:r>
      <w:r w:rsidRPr="00504878">
        <w:rPr>
          <w:rFonts w:ascii="Calibri" w:eastAsia="PMingLiU" w:hAnsi="Calibri" w:cs="MS Gothic"/>
          <w:color w:val="000000" w:themeColor="text1"/>
          <w:spacing w:val="-2"/>
          <w:u w:val="single"/>
        </w:rPr>
        <w:t>及</w:t>
      </w:r>
      <w:r w:rsidRPr="00504878">
        <w:rPr>
          <w:rFonts w:ascii="Calibri" w:eastAsia="PMingLiU" w:hAnsi="Calibri"/>
          <w:color w:val="000000" w:themeColor="text1"/>
          <w:spacing w:val="-2"/>
          <w:u w:val="single"/>
          <w:lang w:val="en-US"/>
        </w:rPr>
        <w:t xml:space="preserve"> Select Plus</w:t>
      </w:r>
      <w:r w:rsidRPr="00504878">
        <w:rPr>
          <w:rFonts w:ascii="Calibri" w:eastAsia="PMingLiU" w:hAnsi="Calibri" w:cs="MS Gothic"/>
          <w:color w:val="000000" w:themeColor="text1"/>
          <w:spacing w:val="-2"/>
        </w:rPr>
        <w:t>。其中也包括</w:t>
      </w:r>
      <w:r w:rsidRPr="00504878">
        <w:rPr>
          <w:rFonts w:ascii="Calibri" w:eastAsia="PMingLiU" w:hAnsi="Calibri"/>
          <w:color w:val="000000" w:themeColor="text1"/>
          <w:spacing w:val="-2"/>
          <w:lang w:val="en-US"/>
        </w:rPr>
        <w:t xml:space="preserve"> Select for Academic</w:t>
      </w:r>
      <w:r w:rsidRPr="00504878">
        <w:rPr>
          <w:rFonts w:ascii="Calibri" w:eastAsia="PMingLiU" w:hAnsi="Calibri" w:cs="MS Gothic"/>
          <w:color w:val="000000" w:themeColor="text1"/>
          <w:spacing w:val="-2"/>
        </w:rPr>
        <w:t>、</w:t>
      </w:r>
      <w:r w:rsidRPr="00504878">
        <w:rPr>
          <w:rFonts w:ascii="Calibri" w:eastAsia="PMingLiU" w:hAnsi="Calibri"/>
          <w:color w:val="000000" w:themeColor="text1"/>
          <w:spacing w:val="-2"/>
          <w:lang w:val="en-US"/>
        </w:rPr>
        <w:t>Select Plus for Academic</w:t>
      </w:r>
      <w:r w:rsidRPr="00504878">
        <w:rPr>
          <w:rFonts w:ascii="Calibri" w:eastAsia="PMingLiU" w:hAnsi="Calibri" w:cs="MS Gothic"/>
          <w:color w:val="000000" w:themeColor="text1"/>
          <w:spacing w:val="-2"/>
        </w:rPr>
        <w:t>、</w:t>
      </w:r>
      <w:r w:rsidRPr="00504878">
        <w:rPr>
          <w:rFonts w:ascii="Calibri" w:eastAsia="PMingLiU" w:hAnsi="Calibri"/>
          <w:color w:val="000000" w:themeColor="text1"/>
          <w:spacing w:val="-2"/>
          <w:lang w:val="en-US"/>
        </w:rPr>
        <w:t xml:space="preserve">Select for Government </w:t>
      </w:r>
      <w:r w:rsidRPr="00504878">
        <w:rPr>
          <w:rFonts w:ascii="Calibri" w:eastAsia="PMingLiU" w:hAnsi="Calibri" w:cs="MS Gothic"/>
          <w:color w:val="000000" w:themeColor="text1"/>
          <w:spacing w:val="-2"/>
        </w:rPr>
        <w:t>及</w:t>
      </w:r>
      <w:r w:rsidRPr="00504878">
        <w:rPr>
          <w:rFonts w:ascii="Calibri" w:eastAsia="PMingLiU" w:hAnsi="Calibri"/>
          <w:color w:val="000000" w:themeColor="text1"/>
          <w:spacing w:val="-2"/>
          <w:lang w:val="en-US"/>
        </w:rPr>
        <w:t xml:space="preserve"> Select Plus for Government</w:t>
      </w:r>
      <w:r w:rsidRPr="00504878">
        <w:rPr>
          <w:rFonts w:ascii="Calibri" w:eastAsia="PMingLiU" w:hAnsi="Calibri" w:cs="MS Gothic"/>
          <w:color w:val="000000" w:themeColor="text1"/>
          <w:spacing w:val="-2"/>
        </w:rPr>
        <w:t>。</w:t>
      </w:r>
    </w:p>
    <w:p w:rsidR="00DA0C95" w:rsidRPr="00DA0C95" w:rsidRDefault="00DA0C95" w:rsidP="00DA0C95">
      <w:pPr>
        <w:pStyle w:val="ProductList-Body"/>
        <w:rPr>
          <w:rFonts w:ascii="Calibri" w:eastAsia="PMingLiU" w:hAnsi="Calibri"/>
          <w:sz w:val="2"/>
          <w:szCs w:val="2"/>
          <w:lang w:val="en-US"/>
        </w:rPr>
      </w:pPr>
    </w:p>
    <w:p w:rsidR="009537E9" w:rsidRPr="00CC331C" w:rsidRDefault="009537E9" w:rsidP="009537E9">
      <w:pPr>
        <w:pStyle w:val="ProductList-Body"/>
        <w:rPr>
          <w:rFonts w:eastAsia="PMingLiU"/>
        </w:rPr>
      </w:pPr>
      <w:r w:rsidRPr="00CC331C">
        <w:rPr>
          <w:rFonts w:eastAsia="PMingLiU"/>
          <w:b/>
          <w:color w:val="00188F"/>
        </w:rPr>
        <w:t>儲存格值</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Cs/>
        </w:rPr>
        <w:fldChar w:fldCharType="begin"/>
      </w:r>
      <w:r w:rsidRPr="00624796">
        <w:rPr>
          <w:rFonts w:ascii="Calibri" w:hAnsi="Calibri" w:cstheme="minorHAnsi"/>
          <w:bCs/>
        </w:rPr>
        <w:instrText xml:space="preserve"> </w:instrText>
      </w:r>
      <w:r w:rsidRPr="00624796">
        <w:rPr>
          <w:rFonts w:ascii="Calibri" w:hAnsi="Calibri"/>
          <w:bCs/>
        </w:rPr>
        <w:instrText>AutoTextList  \s NoStyle \t “</w:instrText>
      </w:r>
      <w:r w:rsidRPr="00624796">
        <w:rPr>
          <w:rFonts w:ascii="Calibri" w:hAnsi="Calibri" w:cstheme="minorHAnsi"/>
        </w:rPr>
        <w:instrText>額外產品</w:instrText>
      </w:r>
      <w:r w:rsidRPr="00624796">
        <w:rPr>
          <w:rFonts w:ascii="Calibri" w:hAnsi="Calibri"/>
          <w:bCs/>
        </w:rPr>
        <w:instrText>”</w:instrText>
      </w:r>
      <w:r w:rsidRPr="00624796">
        <w:rPr>
          <w:rFonts w:ascii="Calibri" w:hAnsi="Calibri" w:cstheme="minorHAnsi"/>
          <w:bCs/>
        </w:rPr>
        <w:instrText xml:space="preserve"> </w:instrText>
      </w:r>
      <w:r w:rsidRPr="00624796">
        <w:rPr>
          <w:rFonts w:ascii="Calibri" w:hAnsi="Calibri" w:cstheme="minorHAnsi"/>
          <w:bCs/>
        </w:rPr>
        <w:fldChar w:fldCharType="separate"/>
      </w:r>
      <w:r w:rsidRPr="00624796">
        <w:rPr>
          <w:rFonts w:ascii="Calibri" w:hAnsi="Calibri"/>
          <w:b/>
        </w:rPr>
        <w:t xml:space="preserve"> A</w:t>
      </w:r>
      <w:r w:rsidRPr="00624796">
        <w:rPr>
          <w:rFonts w:ascii="Calibri" w:hAnsi="Calibri" w:cstheme="minorHAnsi"/>
          <w:bCs/>
        </w:rPr>
        <w:fldChar w:fldCharType="end"/>
      </w:r>
      <w:r>
        <w:rPr>
          <w:rFonts w:ascii="Calibri" w:hAnsi="Calibri" w:cstheme="minorHAnsi"/>
          <w:bCs/>
        </w:rPr>
        <w:t xml:space="preserve"> </w:t>
      </w:r>
      <w:r w:rsidRPr="00E1073B">
        <w:rPr>
          <w:rFonts w:ascii="Calibri" w:eastAsia="PMingLiU" w:hAnsi="Calibri"/>
        </w:rPr>
        <w:t xml:space="preserve">= </w:t>
      </w:r>
      <w:r w:rsidRPr="00E1073B">
        <w:rPr>
          <w:rFonts w:ascii="Calibri" w:eastAsia="PMingLiU" w:hAnsi="Calibri" w:cs="MS Gothic"/>
          <w:u w:val="single"/>
        </w:rPr>
        <w:t>額外</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產品係視為額外產品提供。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i/>
          <w:iCs/>
          <w:u w:val="single"/>
        </w:rPr>
        <w:instrText>額外產品 (僅限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AE</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額外</w:t>
      </w:r>
      <w:r w:rsidRPr="00E1073B">
        <w:rPr>
          <w:rFonts w:ascii="Calibri" w:eastAsia="PMingLiU" w:hAnsi="Calibri" w:cs="MingLiU"/>
          <w:u w:val="single"/>
        </w:rPr>
        <w:t>產品</w:t>
      </w:r>
      <w:r w:rsidRPr="00E1073B">
        <w:rPr>
          <w:rFonts w:ascii="Calibri" w:eastAsia="PMingLiU" w:hAnsi="Calibri"/>
          <w:u w:val="single"/>
        </w:rPr>
        <w:t xml:space="preserve"> (</w:t>
      </w:r>
      <w:r w:rsidRPr="00E1073B">
        <w:rPr>
          <w:rFonts w:ascii="Calibri" w:eastAsia="PMingLiU" w:hAnsi="Calibri" w:cs="MS Gothic"/>
          <w:u w:val="single"/>
        </w:rPr>
        <w:t>僅限</w:t>
      </w:r>
      <w:r w:rsidRPr="00E1073B">
        <w:rPr>
          <w:rFonts w:ascii="Calibri" w:eastAsia="PMingLiU" w:hAnsi="Calibri"/>
          <w:u w:val="single"/>
        </w:rPr>
        <w:t xml:space="preserve"> EES)</w:t>
      </w:r>
      <w:r w:rsidRPr="00E1073B">
        <w:rPr>
          <w:rFonts w:ascii="Calibri" w:eastAsia="PMingLiU" w:hAnsi="Calibri" w:cs="MS Gothic"/>
        </w:rPr>
        <w:t>：</w:t>
      </w:r>
      <w:r w:rsidRPr="00E1073B">
        <w:rPr>
          <w:rFonts w:ascii="Calibri" w:eastAsia="PMingLiU" w:hAnsi="Calibri" w:cs="MingLiU"/>
        </w:rPr>
        <w:t>產品在</w:t>
      </w:r>
      <w:r w:rsidRPr="00E1073B">
        <w:rPr>
          <w:rFonts w:ascii="Calibri" w:eastAsia="PMingLiU" w:hAnsi="Calibri"/>
        </w:rPr>
        <w:t xml:space="preserve"> </w:t>
      </w:r>
      <w:r w:rsidRPr="00E1073B">
        <w:rPr>
          <w:rFonts w:ascii="Calibri" w:eastAsia="PMingLiU" w:hAnsi="Calibri"/>
          <w:color w:val="000000" w:themeColor="text1"/>
        </w:rPr>
        <w:t>Enrollment for Education Solutions</w:t>
      </w:r>
      <w:r w:rsidRPr="00E1073B">
        <w:rPr>
          <w:rFonts w:ascii="Calibri" w:eastAsia="PMingLiU" w:hAnsi="Calibri"/>
        </w:rPr>
        <w:t xml:space="preserve"> </w:t>
      </w:r>
      <w:r w:rsidRPr="00E1073B">
        <w:rPr>
          <w:rFonts w:ascii="Calibri" w:eastAsia="PMingLiU" w:hAnsi="Calibri" w:cs="MS Gothic"/>
        </w:rPr>
        <w:t>中係視為額外</w:t>
      </w:r>
      <w:r w:rsidRPr="00E1073B">
        <w:rPr>
          <w:rFonts w:ascii="Calibri" w:eastAsia="PMingLiU" w:hAnsi="Calibri" w:cs="MingLiU"/>
        </w:rPr>
        <w:t>產品提供。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 (全組織)</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AO</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額外</w:t>
      </w:r>
      <w:r w:rsidRPr="00E1073B">
        <w:rPr>
          <w:rFonts w:ascii="Calibri" w:eastAsia="PMingLiU" w:hAnsi="Calibri" w:cs="MingLiU"/>
          <w:u w:val="single"/>
        </w:rPr>
        <w:t>產品</w:t>
      </w:r>
      <w:r w:rsidRPr="00E1073B">
        <w:rPr>
          <w:rFonts w:ascii="Calibri" w:eastAsia="PMingLiU" w:hAnsi="Calibri"/>
          <w:u w:val="single"/>
        </w:rPr>
        <w:t xml:space="preserve"> (</w:t>
      </w:r>
      <w:r w:rsidRPr="00E1073B">
        <w:rPr>
          <w:rFonts w:ascii="Calibri" w:eastAsia="PMingLiU" w:hAnsi="Calibri" w:cs="MS Gothic"/>
          <w:u w:val="single"/>
        </w:rPr>
        <w:t>全組織</w:t>
      </w:r>
      <w:r w:rsidRPr="00E1073B">
        <w:rPr>
          <w:rFonts w:ascii="Calibri" w:eastAsia="PMingLiU" w:hAnsi="Calibri"/>
          <w:u w:val="single"/>
        </w:rPr>
        <w:t>)</w:t>
      </w:r>
      <w:r w:rsidRPr="00E1073B">
        <w:rPr>
          <w:rFonts w:ascii="Calibri" w:eastAsia="PMingLiU" w:hAnsi="Calibri" w:cs="MS Gothic"/>
        </w:rPr>
        <w:t>：</w:t>
      </w:r>
      <w:r w:rsidRPr="00E1073B">
        <w:rPr>
          <w:rFonts w:ascii="Calibri" w:eastAsia="PMingLiU" w:hAnsi="Calibri" w:cs="MingLiU"/>
        </w:rPr>
        <w:t>產品係視為可供全組織訂購之額外產品提供。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應用程式平台產品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AP</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應用程式平台</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產品係視為應用程式平台產品提供。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 (僅限 OVS-ES)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AV</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額外</w:t>
      </w:r>
      <w:r w:rsidRPr="00E1073B">
        <w:rPr>
          <w:rFonts w:ascii="Calibri" w:eastAsia="PMingLiU" w:hAnsi="Calibri" w:cs="MingLiU"/>
          <w:u w:val="single"/>
        </w:rPr>
        <w:t>產品</w:t>
      </w:r>
      <w:r w:rsidRPr="00E1073B">
        <w:rPr>
          <w:rFonts w:ascii="Calibri" w:eastAsia="PMingLiU" w:hAnsi="Calibri"/>
          <w:u w:val="single"/>
        </w:rPr>
        <w:t xml:space="preserve"> (</w:t>
      </w:r>
      <w:r w:rsidRPr="00E1073B">
        <w:rPr>
          <w:rFonts w:ascii="Calibri" w:eastAsia="PMingLiU" w:hAnsi="Calibri" w:cs="MS Gothic"/>
          <w:u w:val="single"/>
        </w:rPr>
        <w:t>僅限</w:t>
      </w:r>
      <w:r w:rsidRPr="00E1073B">
        <w:rPr>
          <w:rFonts w:ascii="Calibri" w:eastAsia="PMingLiU" w:hAnsi="Calibri"/>
          <w:u w:val="single"/>
        </w:rPr>
        <w:t xml:space="preserve"> OVS-ES)</w:t>
      </w:r>
      <w:r w:rsidRPr="00E1073B">
        <w:rPr>
          <w:rFonts w:ascii="Calibri" w:eastAsia="PMingLiU" w:hAnsi="Calibri" w:cs="MS Gothic"/>
        </w:rPr>
        <w:t>：</w:t>
      </w:r>
      <w:r w:rsidRPr="00E1073B">
        <w:rPr>
          <w:rFonts w:ascii="Calibri" w:eastAsia="PMingLiU" w:hAnsi="Calibri" w:cs="MingLiU"/>
        </w:rPr>
        <w:t>產品在</w:t>
      </w:r>
      <w:r w:rsidRPr="00E1073B">
        <w:rPr>
          <w:rFonts w:ascii="Calibri" w:eastAsia="PMingLiU" w:hAnsi="Calibri"/>
        </w:rPr>
        <w:t xml:space="preserve"> Open Value Subscription -</w:t>
      </w:r>
      <w:r w:rsidRPr="00E1073B">
        <w:rPr>
          <w:rFonts w:ascii="Calibri" w:eastAsia="PMingLiU" w:hAnsi="Calibri"/>
          <w:color w:val="000000" w:themeColor="text1"/>
        </w:rPr>
        <w:t xml:space="preserve"> Education Solutions</w:t>
      </w:r>
      <w:r w:rsidRPr="00E1073B">
        <w:rPr>
          <w:rFonts w:ascii="Calibri" w:eastAsia="PMingLiU" w:hAnsi="Calibri"/>
        </w:rPr>
        <w:t xml:space="preserve"> </w:t>
      </w:r>
      <w:r w:rsidRPr="00E1073B">
        <w:rPr>
          <w:rFonts w:ascii="Calibri" w:eastAsia="PMingLiU" w:hAnsi="Calibri" w:cs="MS Gothic"/>
        </w:rPr>
        <w:t>中係視為額外</w:t>
      </w:r>
      <w:r w:rsidRPr="00E1073B">
        <w:rPr>
          <w:rFonts w:ascii="Calibri" w:eastAsia="PMingLiU" w:hAnsi="Calibri" w:cs="MingLiU"/>
        </w:rPr>
        <w:t>產品提供。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核心基礎架構</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b/>
          <w:bCs/>
        </w:rPr>
        <w:t xml:space="preserve"> C</w:t>
      </w:r>
      <w:r w:rsidRPr="00624796">
        <w:rPr>
          <w:rFonts w:ascii="Calibri" w:hAnsi="Calibri" w:cstheme="minorHAnsi"/>
        </w:rPr>
        <w:fldChar w:fldCharType="end"/>
      </w:r>
      <w:r>
        <w:rPr>
          <w:rFonts w:ascii="Calibri" w:hAnsi="Calibri" w:cstheme="minorHAnsi"/>
        </w:rPr>
        <w:t xml:space="preserve"> </w:t>
      </w:r>
      <w:r w:rsidRPr="00E1073B">
        <w:rPr>
          <w:rFonts w:ascii="Calibri" w:eastAsia="PMingLiU" w:hAnsi="Calibri"/>
        </w:rPr>
        <w:t xml:space="preserve">= </w:t>
      </w:r>
      <w:r w:rsidRPr="00E1073B">
        <w:rPr>
          <w:rFonts w:ascii="Calibri" w:eastAsia="PMingLiU" w:hAnsi="Calibri" w:cs="MS Gothic"/>
          <w:u w:val="single"/>
        </w:rPr>
        <w:t>核心基礎架構</w:t>
      </w:r>
      <w:r w:rsidRPr="00E1073B">
        <w:rPr>
          <w:rFonts w:ascii="Calibri" w:eastAsia="PMingLiU" w:hAnsi="Calibri" w:cs="MS Gothic"/>
        </w:rPr>
        <w:t>：</w:t>
      </w:r>
      <w:r w:rsidRPr="00E1073B">
        <w:rPr>
          <w:rFonts w:ascii="Calibri" w:eastAsia="PMingLiU" w:hAnsi="Calibri" w:cs="MingLiU"/>
        </w:rPr>
        <w:t>產品係視為核心基礎架構產品提供。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自訂的桌面平台</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CP</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自訂的桌面平台</w:t>
      </w:r>
      <w:r w:rsidRPr="00E1073B">
        <w:rPr>
          <w:rFonts w:ascii="Calibri" w:eastAsia="PMingLiU" w:hAnsi="Calibri" w:cs="MS Gothic"/>
        </w:rPr>
        <w:t>：依</w:t>
      </w:r>
      <w:r w:rsidRPr="00E1073B">
        <w:rPr>
          <w:rFonts w:ascii="Calibri" w:eastAsia="PMingLiU" w:hAnsi="Calibri"/>
        </w:rPr>
        <w:t xml:space="preserve"> Open </w:t>
      </w:r>
      <w:r w:rsidRPr="00E1073B">
        <w:rPr>
          <w:rFonts w:ascii="Calibri" w:eastAsia="PMingLiU" w:hAnsi="Calibri" w:cs="MS Gothic"/>
        </w:rPr>
        <w:t>或</w:t>
      </w:r>
      <w:r w:rsidRPr="00E1073B">
        <w:rPr>
          <w:rFonts w:ascii="Calibri" w:eastAsia="PMingLiU" w:hAnsi="Calibri"/>
        </w:rPr>
        <w:t xml:space="preserve"> Open Value </w:t>
      </w:r>
      <w:r w:rsidRPr="00E1073B">
        <w:rPr>
          <w:rFonts w:ascii="Calibri" w:eastAsia="PMingLiU" w:hAnsi="Calibri" w:cs="MS Gothic"/>
        </w:rPr>
        <w:t>將</w:t>
      </w:r>
      <w:r w:rsidRPr="00E1073B">
        <w:rPr>
          <w:rFonts w:ascii="Calibri" w:eastAsia="PMingLiU" w:hAnsi="Calibri" w:cs="MingLiU"/>
        </w:rPr>
        <w:t>產品視為自訂的桌面平台產品提供。選取全組織</w:t>
      </w:r>
      <w:r w:rsidRPr="00E1073B">
        <w:rPr>
          <w:rFonts w:ascii="Calibri" w:eastAsia="PMingLiU" w:hAnsi="Calibri"/>
        </w:rPr>
        <w:t>/</w:t>
      </w:r>
      <w:r w:rsidRPr="00E1073B">
        <w:rPr>
          <w:rFonts w:ascii="Calibri" w:eastAsia="PMingLiU" w:hAnsi="Calibri" w:cs="MS Gothic"/>
        </w:rPr>
        <w:t>全公司選擇方案之商業或政府客</w:t>
      </w:r>
      <w:r w:rsidRPr="00E1073B">
        <w:rPr>
          <w:rFonts w:ascii="Calibri" w:eastAsia="PMingLiU" w:hAnsi="Calibri" w:cs="Gulim"/>
        </w:rPr>
        <w:t>戶之訂閱。</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Industry Device</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ID</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u w:val="single"/>
        </w:rPr>
        <w:t>Industry Device</w:t>
      </w:r>
      <w:r w:rsidRPr="00E1073B">
        <w:rPr>
          <w:rFonts w:ascii="Calibri" w:eastAsia="PMingLiU" w:hAnsi="Calibri" w:cs="MS Gothic"/>
        </w:rPr>
        <w:t>：</w:t>
      </w:r>
      <w:r w:rsidRPr="00E1073B">
        <w:rPr>
          <w:rFonts w:ascii="Calibri" w:eastAsia="PMingLiU" w:hAnsi="Calibri" w:cs="MingLiU"/>
        </w:rPr>
        <w:t>產品係視為</w:t>
      </w:r>
      <w:r w:rsidRPr="00E1073B">
        <w:rPr>
          <w:rFonts w:ascii="Calibri" w:eastAsia="PMingLiU" w:hAnsi="Calibri"/>
        </w:rPr>
        <w:t xml:space="preserve"> Industry Device </w:t>
      </w:r>
      <w:r w:rsidRPr="00E1073B">
        <w:rPr>
          <w:rFonts w:ascii="Calibri" w:eastAsia="PMingLiU" w:hAnsi="Calibri" w:cs="MS Gothic"/>
        </w:rPr>
        <w:t>方案</w:t>
      </w:r>
      <w:r w:rsidRPr="00E1073B">
        <w:rPr>
          <w:rFonts w:ascii="Calibri" w:eastAsia="PMingLiU" w:hAnsi="Calibri" w:cs="MingLiU"/>
        </w:rPr>
        <w:t>產品提供。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Enterprise 產品</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rPr>
        <w:t xml:space="preserve"> </w:t>
      </w:r>
      <w:r w:rsidRPr="00624796">
        <w:rPr>
          <w:rFonts w:ascii="Calibri" w:hAnsi="Calibri"/>
          <w:b/>
          <w:bCs/>
        </w:rPr>
        <w:t>E</w:t>
      </w:r>
      <w:r w:rsidRPr="00624796">
        <w:rPr>
          <w:rFonts w:ascii="Calibri" w:hAnsi="Calibri" w:cstheme="minorHAnsi"/>
        </w:rPr>
        <w:fldChar w:fldCharType="end"/>
      </w:r>
      <w:r>
        <w:rPr>
          <w:rFonts w:ascii="Calibri" w:hAnsi="Calibri" w:cstheme="minorHAnsi"/>
        </w:rPr>
        <w:t xml:space="preserve"> </w:t>
      </w:r>
      <w:r w:rsidRPr="00E1073B">
        <w:rPr>
          <w:rFonts w:ascii="Calibri" w:eastAsia="PMingLiU" w:hAnsi="Calibri"/>
        </w:rPr>
        <w:t xml:space="preserve">= </w:t>
      </w:r>
      <w:r w:rsidRPr="00E1073B">
        <w:rPr>
          <w:rFonts w:ascii="Calibri" w:eastAsia="PMingLiU" w:hAnsi="Calibri"/>
          <w:u w:val="single"/>
        </w:rPr>
        <w:t xml:space="preserve">Enterprise </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產品係視為</w:t>
      </w:r>
      <w:r w:rsidRPr="00E1073B">
        <w:rPr>
          <w:rFonts w:ascii="Calibri" w:eastAsia="PMingLiU" w:hAnsi="Calibri"/>
        </w:rPr>
        <w:t xml:space="preserve"> Enterprise </w:t>
      </w:r>
      <w:r w:rsidRPr="00E1073B">
        <w:rPr>
          <w:rFonts w:ascii="Calibri" w:eastAsia="PMingLiU" w:hAnsi="Calibri" w:cs="MingLiU"/>
        </w:rPr>
        <w:t>產品而非桌面產品提供。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Education 桌面</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ED</w:t>
      </w:r>
      <w:r w:rsidRPr="00624796">
        <w:rPr>
          <w:rFonts w:ascii="Calibri" w:hAnsi="Calibri" w:cstheme="minorHAnsi"/>
          <w:b/>
        </w:rPr>
        <w:fldChar w:fldCharType="end"/>
      </w:r>
      <w:r w:rsidRPr="00E1073B">
        <w:rPr>
          <w:rFonts w:ascii="Calibri" w:eastAsia="PMingLiU" w:hAnsi="Calibri"/>
          <w:b/>
        </w:rPr>
        <w:t xml:space="preserve"> </w:t>
      </w:r>
      <w:r w:rsidRPr="00E1073B">
        <w:rPr>
          <w:rFonts w:ascii="Calibri" w:eastAsia="PMingLiU" w:hAnsi="Calibri"/>
        </w:rPr>
        <w:t xml:space="preserve">= </w:t>
      </w:r>
      <w:r w:rsidRPr="00E1073B">
        <w:rPr>
          <w:rFonts w:ascii="Calibri" w:eastAsia="PMingLiU" w:hAnsi="Calibri"/>
          <w:u w:val="single"/>
        </w:rPr>
        <w:t xml:space="preserve">Education </w:t>
      </w:r>
      <w:r w:rsidRPr="00E1073B">
        <w:rPr>
          <w:rFonts w:ascii="Calibri" w:eastAsia="PMingLiU" w:hAnsi="Calibri" w:cs="MS Gothic"/>
          <w:u w:val="single"/>
        </w:rPr>
        <w:t>桌面</w:t>
      </w:r>
      <w:r w:rsidRPr="00E1073B">
        <w:rPr>
          <w:rFonts w:ascii="Calibri" w:eastAsia="PMingLiU" w:hAnsi="Calibri" w:cs="MS Gothic"/>
        </w:rPr>
        <w:t>：</w:t>
      </w:r>
      <w:r w:rsidRPr="00E1073B">
        <w:rPr>
          <w:rFonts w:ascii="Calibri" w:eastAsia="PMingLiU" w:hAnsi="Calibri" w:cs="MingLiU"/>
        </w:rPr>
        <w:t>產品係依</w:t>
      </w:r>
      <w:r w:rsidRPr="00E1073B">
        <w:rPr>
          <w:rFonts w:ascii="Calibri" w:eastAsia="PMingLiU" w:hAnsi="Calibri"/>
        </w:rPr>
        <w:t xml:space="preserve"> Enrollment for Education Solutions </w:t>
      </w:r>
      <w:r w:rsidRPr="00E1073B">
        <w:rPr>
          <w:rFonts w:ascii="Calibri" w:eastAsia="PMingLiU" w:hAnsi="Calibri" w:cs="MS Gothic"/>
        </w:rPr>
        <w:t>和</w:t>
      </w:r>
      <w:r w:rsidRPr="00E1073B">
        <w:rPr>
          <w:rFonts w:ascii="Calibri" w:eastAsia="PMingLiU" w:hAnsi="Calibri"/>
        </w:rPr>
        <w:t xml:space="preserve"> Open Value Subscription – Education Solutions </w:t>
      </w:r>
      <w:r w:rsidRPr="00E1073B">
        <w:rPr>
          <w:rFonts w:ascii="Calibri" w:eastAsia="PMingLiU" w:hAnsi="Calibri" w:cs="MS Gothic"/>
        </w:rPr>
        <w:t>視為含</w:t>
      </w:r>
      <w:r w:rsidRPr="00E1073B">
        <w:rPr>
          <w:rFonts w:ascii="Calibri" w:eastAsia="PMingLiU" w:hAnsi="Calibri"/>
        </w:rPr>
        <w:t xml:space="preserve"> Enterprise CAL </w:t>
      </w:r>
      <w:r w:rsidRPr="00E1073B">
        <w:rPr>
          <w:rFonts w:ascii="Calibri" w:eastAsia="PMingLiU" w:hAnsi="Calibri" w:cs="MS Gothic"/>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cs="MS Gothic"/>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MS Gothic"/>
        </w:rPr>
        <w:t>或</w:t>
      </w:r>
      <w:r w:rsidRPr="00E1073B">
        <w:rPr>
          <w:rFonts w:ascii="Calibri" w:eastAsia="PMingLiU" w:hAnsi="Calibri"/>
        </w:rPr>
        <w:t xml:space="preserve"> Core CAL </w:t>
      </w:r>
      <w:r w:rsidRPr="00E1073B">
        <w:rPr>
          <w:rFonts w:ascii="Calibri" w:eastAsia="PMingLiU" w:hAnsi="Calibri" w:cs="MS Gothic"/>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cs="MS Gothic"/>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MS Gothic"/>
        </w:rPr>
        <w:t>之</w:t>
      </w:r>
      <w:r w:rsidRPr="00E1073B">
        <w:rPr>
          <w:rFonts w:ascii="Calibri" w:eastAsia="PMingLiU" w:hAnsi="Calibri"/>
        </w:rPr>
        <w:t xml:space="preserve"> Education </w:t>
      </w:r>
      <w:r w:rsidRPr="00E1073B">
        <w:rPr>
          <w:rFonts w:ascii="Calibri" w:eastAsia="PMingLiU" w:hAnsi="Calibri" w:cs="MS Gothic"/>
        </w:rPr>
        <w:t>桌面平台</w:t>
      </w:r>
      <w:r w:rsidRPr="00E1073B">
        <w:rPr>
          <w:rFonts w:ascii="Calibri" w:eastAsia="PMingLiU" w:hAnsi="Calibri" w:cs="MingLiU"/>
        </w:rPr>
        <w:t>產品提供。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Enterprise 線上服務 (僅限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EE</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u w:val="single"/>
        </w:rPr>
        <w:t xml:space="preserve">Enterprise </w:t>
      </w:r>
      <w:r w:rsidRPr="00E1073B">
        <w:rPr>
          <w:rFonts w:ascii="Calibri" w:eastAsia="PMingLiU" w:hAnsi="Calibri" w:cs="MS Gothic"/>
          <w:u w:val="single"/>
        </w:rPr>
        <w:t>線上服務</w:t>
      </w:r>
      <w:r w:rsidRPr="00E1073B">
        <w:rPr>
          <w:rFonts w:ascii="Calibri" w:eastAsia="PMingLiU" w:hAnsi="Calibri"/>
          <w:u w:val="single"/>
        </w:rPr>
        <w:t xml:space="preserve"> (</w:t>
      </w:r>
      <w:r w:rsidRPr="00E1073B">
        <w:rPr>
          <w:rFonts w:ascii="Calibri" w:eastAsia="PMingLiU" w:hAnsi="Calibri" w:cs="MS Gothic"/>
          <w:u w:val="single"/>
        </w:rPr>
        <w:t>僅限</w:t>
      </w:r>
      <w:r w:rsidRPr="00E1073B">
        <w:rPr>
          <w:rFonts w:ascii="Calibri" w:eastAsia="PMingLiU" w:hAnsi="Calibri"/>
          <w:u w:val="single"/>
        </w:rPr>
        <w:t xml:space="preserve"> EES)</w:t>
      </w:r>
      <w:r w:rsidRPr="00E1073B">
        <w:rPr>
          <w:rFonts w:ascii="Calibri" w:eastAsia="PMingLiU" w:hAnsi="Calibri" w:cs="MS Gothic"/>
        </w:rPr>
        <w:t>：線上服務係視為</w:t>
      </w:r>
      <w:r w:rsidRPr="00E1073B">
        <w:rPr>
          <w:rFonts w:ascii="Calibri" w:eastAsia="PMingLiU" w:hAnsi="Calibri"/>
        </w:rPr>
        <w:t xml:space="preserve"> Enterprise </w:t>
      </w:r>
      <w:r w:rsidRPr="00E1073B">
        <w:rPr>
          <w:rFonts w:ascii="Calibri" w:eastAsia="PMingLiU" w:hAnsi="Calibri" w:cs="MS Gothic"/>
        </w:rPr>
        <w:t>線上服務或平台線上服務提供，且可滿足</w:t>
      </w:r>
      <w:r w:rsidRPr="00E1073B">
        <w:rPr>
          <w:rFonts w:ascii="Calibri" w:eastAsia="PMingLiU" w:hAnsi="Calibri"/>
        </w:rPr>
        <w:t xml:space="preserve"> Enterprise </w:t>
      </w:r>
      <w:r w:rsidRPr="00E1073B">
        <w:rPr>
          <w:rFonts w:ascii="Calibri" w:eastAsia="PMingLiU" w:hAnsi="Calibri" w:cs="MingLiU"/>
        </w:rPr>
        <w:t>產品需求，但僅限</w:t>
      </w:r>
      <w:r w:rsidRPr="00E1073B">
        <w:rPr>
          <w:rFonts w:ascii="Calibri" w:eastAsia="PMingLiU" w:hAnsi="Calibri"/>
        </w:rPr>
        <w:t xml:space="preserve"> </w:t>
      </w:r>
      <w:r w:rsidRPr="00E1073B">
        <w:rPr>
          <w:rFonts w:ascii="Calibri" w:eastAsia="PMingLiU" w:hAnsi="Calibri"/>
          <w:color w:val="000000" w:themeColor="text1"/>
        </w:rPr>
        <w:t>Enrollment for Education Solutions</w:t>
      </w:r>
      <w:r w:rsidRPr="00E1073B">
        <w:rPr>
          <w:rFonts w:ascii="Calibri" w:eastAsia="PMingLiU" w:hAnsi="Calibri"/>
        </w:rPr>
        <w:t xml:space="preserve"> </w:t>
      </w:r>
      <w:r w:rsidRPr="00E1073B">
        <w:rPr>
          <w:rFonts w:ascii="Calibri" w:eastAsia="PMingLiU" w:hAnsi="Calibri" w:cs="MS Gothic"/>
        </w:rPr>
        <w:t>中。</w:t>
      </w:r>
      <w:r w:rsidRPr="00E1073B">
        <w:rPr>
          <w:rFonts w:ascii="Calibri" w:eastAsia="PMingLiU" w:hAnsi="Calibri"/>
        </w:rPr>
        <w:t xml:space="preserve">EE for Core CAL </w:t>
      </w:r>
      <w:r w:rsidRPr="00E1073B">
        <w:rPr>
          <w:rFonts w:ascii="Calibri" w:eastAsia="PMingLiU" w:hAnsi="Calibri" w:cs="MS Gothic"/>
        </w:rPr>
        <w:t>及</w:t>
      </w:r>
      <w:r w:rsidRPr="00E1073B">
        <w:rPr>
          <w:rFonts w:ascii="Calibri" w:eastAsia="PMingLiU" w:hAnsi="Calibri"/>
        </w:rPr>
        <w:t xml:space="preserve"> Enterprise CAL </w:t>
      </w:r>
      <w:r w:rsidRPr="00E1073B">
        <w:rPr>
          <w:rFonts w:ascii="Calibri" w:eastAsia="PMingLiU" w:hAnsi="Calibri" w:cs="MS Gothic"/>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cs="MS Gothic"/>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MS Gothic"/>
        </w:rPr>
        <w:t>必須有對應的</w:t>
      </w:r>
      <w:r w:rsidRPr="00E1073B">
        <w:rPr>
          <w:rFonts w:ascii="Calibri" w:eastAsia="PMingLiU" w:hAnsi="Calibri"/>
        </w:rPr>
        <w:t xml:space="preserve"> CAL Suite Bridge</w:t>
      </w:r>
      <w:r w:rsidRPr="00E1073B">
        <w:rPr>
          <w:rFonts w:ascii="Calibri" w:eastAsia="PMingLiU" w:hAnsi="Calibri" w:cs="MS Gothic"/>
        </w:rPr>
        <w:t>。</w:t>
      </w:r>
    </w:p>
    <w:p w:rsidR="00B731D1" w:rsidRPr="00E1073B" w:rsidRDefault="00B731D1" w:rsidP="00B731D1">
      <w:pPr>
        <w:pStyle w:val="ProductList-Body"/>
        <w:spacing w:after="20"/>
        <w:ind w:left="187"/>
        <w:rPr>
          <w:rFonts w:ascii="Calibri" w:eastAsia="PMingLiU" w:hAnsi="Calibri"/>
        </w:rPr>
      </w:pPr>
      <w:r w:rsidRPr="00E1073B">
        <w:rPr>
          <w:rFonts w:ascii="Calibri" w:eastAsia="PMingLiU" w:hAnsi="Calibri"/>
          <w:b/>
        </w:rPr>
        <w:fldChar w:fldCharType="begin"/>
      </w:r>
      <w:r w:rsidRPr="00E1073B">
        <w:rPr>
          <w:rFonts w:ascii="Calibri" w:eastAsia="PMingLiU" w:hAnsi="Calibri"/>
          <w:b/>
        </w:rPr>
        <w:instrText xml:space="preserve"> AutoTextList  \sNoStyle\t "Enterprise Online Service"</w:instrText>
      </w:r>
      <w:r w:rsidRPr="00E1073B">
        <w:rPr>
          <w:rFonts w:ascii="Calibri" w:eastAsia="PMingLiU" w:hAnsi="Calibri"/>
          <w:b/>
        </w:rPr>
        <w:fldChar w:fldCharType="separate"/>
      </w:r>
      <w:r w:rsidRPr="00E1073B">
        <w:rPr>
          <w:rFonts w:ascii="Calibri" w:eastAsia="PMingLiU" w:hAnsi="Calibri"/>
          <w:b/>
        </w:rPr>
        <w:t>EO</w:t>
      </w:r>
      <w:r w:rsidRPr="00E1073B">
        <w:rPr>
          <w:rFonts w:ascii="Calibri" w:eastAsia="PMingLiU" w:hAnsi="Calibri"/>
        </w:rPr>
        <w:fldChar w:fldCharType="end"/>
      </w:r>
      <w:r w:rsidRPr="00E1073B">
        <w:rPr>
          <w:rFonts w:ascii="Calibri" w:eastAsia="PMingLiU" w:hAnsi="Calibri"/>
        </w:rPr>
        <w:t xml:space="preserve"> = </w:t>
      </w:r>
      <w:r w:rsidRPr="00E1073B">
        <w:rPr>
          <w:rFonts w:ascii="Calibri" w:eastAsia="PMingLiU" w:hAnsi="Calibri"/>
          <w:u w:val="single"/>
        </w:rPr>
        <w:t>Enterprise Online Service</w:t>
      </w:r>
      <w:r w:rsidRPr="00E1073B">
        <w:rPr>
          <w:rFonts w:ascii="Calibri" w:eastAsia="PMingLiU" w:hAnsi="Calibri" w:cs="MS Gothic"/>
        </w:rPr>
        <w:t>：線上服務係視為</w:t>
      </w:r>
      <w:r w:rsidRPr="00E1073B">
        <w:rPr>
          <w:rFonts w:ascii="Calibri" w:eastAsia="PMingLiU" w:hAnsi="Calibri"/>
        </w:rPr>
        <w:t xml:space="preserve"> Enterprise </w:t>
      </w:r>
      <w:r w:rsidRPr="00E1073B">
        <w:rPr>
          <w:rFonts w:ascii="Calibri" w:eastAsia="PMingLiU" w:hAnsi="Calibri" w:cs="MS Gothic"/>
        </w:rPr>
        <w:t>線上服務或平台線上服務提供，且可滿足</w:t>
      </w:r>
      <w:r w:rsidRPr="00E1073B">
        <w:rPr>
          <w:rFonts w:ascii="Calibri" w:eastAsia="PMingLiU" w:hAnsi="Calibri"/>
        </w:rPr>
        <w:t xml:space="preserve"> Enterprise </w:t>
      </w:r>
      <w:r w:rsidRPr="00E1073B">
        <w:rPr>
          <w:rFonts w:ascii="Calibri" w:eastAsia="PMingLiU" w:hAnsi="Calibri" w:cs="MingLiU"/>
        </w:rPr>
        <w:t>產品需求。</w:t>
      </w:r>
      <w:r w:rsidRPr="00E1073B">
        <w:rPr>
          <w:rFonts w:ascii="Calibri" w:eastAsia="PMingLiU" w:hAnsi="Calibri"/>
        </w:rPr>
        <w:t xml:space="preserve">EO for Core CAL </w:t>
      </w:r>
      <w:r w:rsidRPr="00E1073B">
        <w:rPr>
          <w:rFonts w:ascii="Calibri" w:eastAsia="PMingLiU" w:hAnsi="Calibri" w:cs="MS Gothic"/>
        </w:rPr>
        <w:t>及</w:t>
      </w:r>
      <w:r w:rsidRPr="00E1073B">
        <w:rPr>
          <w:rFonts w:ascii="Calibri" w:eastAsia="PMingLiU" w:hAnsi="Calibri"/>
        </w:rPr>
        <w:t xml:space="preserve"> Enterprise CAL </w:t>
      </w:r>
      <w:r w:rsidRPr="00E1073B">
        <w:rPr>
          <w:rFonts w:ascii="Calibri" w:eastAsia="PMingLiU" w:hAnsi="Calibri" w:cs="MS Gothic"/>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cs="MS Gothic"/>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MS Gothic"/>
        </w:rPr>
        <w:t>必須有對應的</w:t>
      </w:r>
      <w:r w:rsidRPr="00E1073B">
        <w:rPr>
          <w:rFonts w:ascii="Calibri" w:eastAsia="PMingLiU" w:hAnsi="Calibri"/>
        </w:rPr>
        <w:t xml:space="preserve"> CAL Suite Bridge</w:t>
      </w:r>
      <w:r w:rsidRPr="00E1073B">
        <w:rPr>
          <w:rFonts w:ascii="Calibri" w:eastAsia="PMingLiU" w:hAnsi="Calibri" w:cs="MS Gothic"/>
        </w:rPr>
        <w:t>。</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企業桌面 (Enterprise Desktop) 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EP</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企業桌面</w:t>
      </w:r>
      <w:r w:rsidRPr="00E1073B">
        <w:rPr>
          <w:rFonts w:ascii="Calibri" w:eastAsia="PMingLiU" w:hAnsi="Calibri"/>
          <w:u w:val="single"/>
        </w:rPr>
        <w:t xml:space="preserve"> (Enterprise Desktop) </w:t>
      </w:r>
      <w:r w:rsidRPr="00E1073B">
        <w:rPr>
          <w:rFonts w:ascii="Calibri" w:eastAsia="PMingLiU" w:hAnsi="Calibri" w:cs="MS Gothic"/>
          <w:u w:val="single"/>
        </w:rPr>
        <w:t>平台</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產品係視為同時也是企業桌面</w:t>
      </w:r>
      <w:r w:rsidRPr="00E1073B">
        <w:rPr>
          <w:rFonts w:ascii="Calibri" w:eastAsia="PMingLiU" w:hAnsi="Calibri"/>
        </w:rPr>
        <w:t xml:space="preserve"> (Enterprise Desktop) </w:t>
      </w:r>
      <w:r w:rsidRPr="00E1073B">
        <w:rPr>
          <w:rFonts w:ascii="Calibri" w:eastAsia="PMingLiU" w:hAnsi="Calibri" w:cs="MS Gothic"/>
        </w:rPr>
        <w:t>平台</w:t>
      </w:r>
      <w:r w:rsidRPr="00E1073B">
        <w:rPr>
          <w:rFonts w:ascii="Calibri" w:eastAsia="PMingLiU" w:hAnsi="Calibri" w:cs="MingLiU"/>
        </w:rPr>
        <w:t>產品之</w:t>
      </w:r>
      <w:r w:rsidRPr="00E1073B">
        <w:rPr>
          <w:rFonts w:ascii="Calibri" w:eastAsia="PMingLiU" w:hAnsi="Calibri"/>
        </w:rPr>
        <w:t xml:space="preserve"> Enterprise </w:t>
      </w:r>
      <w:r w:rsidRPr="00E1073B">
        <w:rPr>
          <w:rFonts w:ascii="Calibri" w:eastAsia="PMingLiU" w:hAnsi="Calibri" w:cs="MingLiU"/>
        </w:rPr>
        <w:t>產品提供。</w:t>
      </w:r>
      <w:r w:rsidRPr="00E1073B">
        <w:rPr>
          <w:rFonts w:ascii="Calibri" w:eastAsia="PMingLiU" w:hAnsi="Calibri"/>
        </w:rPr>
        <w:t>MDOP</w:t>
      </w:r>
      <w:r w:rsidRPr="00E1073B">
        <w:rPr>
          <w:rFonts w:ascii="Calibri" w:eastAsia="PMingLiU" w:hAnsi="Calibri"/>
        </w:rPr>
        <w:fldChar w:fldCharType="begin"/>
      </w:r>
      <w:r w:rsidRPr="00E1073B">
        <w:rPr>
          <w:rFonts w:ascii="Calibri" w:eastAsia="PMingLiU" w:hAnsi="Calibri"/>
        </w:rPr>
        <w:instrText>XE "MDOP"</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cs="MS Gothic"/>
        </w:rPr>
        <w:t>是選擇性</w:t>
      </w:r>
      <w:r w:rsidRPr="00E1073B">
        <w:rPr>
          <w:rFonts w:ascii="Calibri" w:eastAsia="PMingLiU" w:hAnsi="Calibri"/>
        </w:rPr>
        <w:t xml:space="preserve"> EP</w:t>
      </w:r>
      <w:r w:rsidRPr="00E1073B">
        <w:rPr>
          <w:rFonts w:ascii="Calibri" w:eastAsia="PMingLiU" w:hAnsi="Calibri" w:cs="MS Gothic"/>
        </w:rPr>
        <w:t>。</w:t>
      </w:r>
    </w:p>
    <w:p w:rsidR="00B731D1" w:rsidRPr="00E1073B" w:rsidRDefault="00B731D1" w:rsidP="00B731D1">
      <w:pPr>
        <w:pStyle w:val="ProductList-Body"/>
        <w:spacing w:after="20"/>
        <w:ind w:left="187"/>
        <w:rPr>
          <w:rFonts w:ascii="Calibri" w:eastAsia="PMingLiU" w:hAnsi="Calibri"/>
        </w:rPr>
      </w:pPr>
      <w:r w:rsidRPr="00845F1A">
        <w:rPr>
          <w:rFonts w:ascii="Calibri" w:hAnsi="Calibri"/>
          <w:b/>
        </w:rPr>
        <w:fldChar w:fldCharType="begin"/>
      </w:r>
      <w:r w:rsidRPr="00845F1A">
        <w:rPr>
          <w:rFonts w:ascii="Calibri" w:hAnsi="Calibri"/>
          <w:b/>
        </w:rPr>
        <w:instrText xml:space="preserve"> </w:instrText>
      </w:r>
      <w:r w:rsidRPr="00845F1A">
        <w:rPr>
          <w:b/>
        </w:rPr>
        <w:instrText>AutoTextList  \s NoStyle \t “</w:instrText>
      </w:r>
      <w:r w:rsidRPr="00845F1A">
        <w:rPr>
          <w:rFonts w:ascii="Calibri" w:hAnsi="Calibri" w:hint="eastAsia"/>
          <w:b/>
        </w:rPr>
        <w:instrText xml:space="preserve">SA </w:instrText>
      </w:r>
      <w:r w:rsidRPr="00845F1A">
        <w:rPr>
          <w:rFonts w:ascii="Calibri" w:hAnsi="PMingLiU" w:hint="eastAsia"/>
          <w:b/>
        </w:rPr>
        <w:instrText>及</w:instrText>
      </w:r>
      <w:r w:rsidRPr="00845F1A">
        <w:rPr>
          <w:rFonts w:ascii="Calibri" w:hAnsi="Calibri" w:hint="eastAsia"/>
          <w:b/>
        </w:rPr>
        <w:instrText xml:space="preserve"> L/SA </w:instrText>
      </w:r>
      <w:r w:rsidRPr="00845F1A">
        <w:rPr>
          <w:rFonts w:ascii="Calibri" w:hAnsi="PMingLiU" w:hint="eastAsia"/>
          <w:b/>
        </w:rPr>
        <w:instrText>之</w:instrText>
      </w:r>
      <w:r w:rsidRPr="00845F1A">
        <w:rPr>
          <w:rFonts w:ascii="Calibri" w:hAnsi="Calibri" w:hint="eastAsia"/>
          <w:b/>
        </w:rPr>
        <w:instrText xml:space="preserve"> Open License</w:instrText>
      </w:r>
      <w:r w:rsidRPr="00845F1A">
        <w:rPr>
          <w:b/>
        </w:rPr>
        <w:instrText>”</w:instrText>
      </w:r>
      <w:r w:rsidRPr="00845F1A">
        <w:rPr>
          <w:rFonts w:ascii="Calibri" w:hAnsi="Calibri"/>
          <w:b/>
        </w:rPr>
        <w:instrText xml:space="preserve"> </w:instrText>
      </w:r>
      <w:r w:rsidRPr="00845F1A">
        <w:rPr>
          <w:rFonts w:ascii="Calibri" w:hAnsi="Calibri"/>
          <w:b/>
        </w:rPr>
        <w:fldChar w:fldCharType="separate"/>
      </w:r>
      <w:r w:rsidRPr="00845F1A">
        <w:rPr>
          <w:b/>
        </w:rPr>
        <w:t>OA</w:t>
      </w:r>
      <w:r w:rsidRPr="00845F1A">
        <w:rPr>
          <w:rFonts w:ascii="Calibri" w:hAnsi="Calibri"/>
          <w:b/>
        </w:rPr>
        <w:fldChar w:fldCharType="end"/>
      </w:r>
      <w:r w:rsidRPr="00E1073B">
        <w:rPr>
          <w:rFonts w:ascii="Calibri" w:eastAsia="PMingLiU" w:hAnsi="Calibri"/>
        </w:rPr>
        <w:t xml:space="preserve"> = </w:t>
      </w:r>
      <w:r w:rsidRPr="00E1073B">
        <w:rPr>
          <w:rFonts w:ascii="Calibri" w:eastAsia="PMingLiU" w:hAnsi="Calibri"/>
          <w:u w:val="single"/>
        </w:rPr>
        <w:t xml:space="preserve">SA </w:t>
      </w:r>
      <w:r w:rsidRPr="00E1073B">
        <w:rPr>
          <w:rFonts w:ascii="Calibri" w:eastAsia="PMingLiU" w:hAnsi="Calibri" w:cs="MS Gothic"/>
          <w:u w:val="single"/>
        </w:rPr>
        <w:t>及</w:t>
      </w:r>
      <w:r w:rsidRPr="00E1073B">
        <w:rPr>
          <w:rFonts w:ascii="Calibri" w:eastAsia="PMingLiU" w:hAnsi="Calibri"/>
          <w:u w:val="single"/>
        </w:rPr>
        <w:t xml:space="preserve"> L/SA </w:t>
      </w:r>
      <w:r w:rsidRPr="00E1073B">
        <w:rPr>
          <w:rFonts w:ascii="Calibri" w:eastAsia="PMingLiU" w:hAnsi="Calibri" w:cs="MS Gothic"/>
          <w:u w:val="single"/>
        </w:rPr>
        <w:t>之</w:t>
      </w:r>
      <w:r w:rsidRPr="00E1073B">
        <w:rPr>
          <w:rFonts w:ascii="Calibri" w:eastAsia="PMingLiU" w:hAnsi="Calibri"/>
          <w:u w:val="single"/>
        </w:rPr>
        <w:t xml:space="preserve"> Open License</w:t>
      </w:r>
      <w:r w:rsidRPr="00E1073B">
        <w:rPr>
          <w:rFonts w:ascii="Calibri" w:eastAsia="PMingLiU" w:hAnsi="Calibri" w:cs="MS Gothic"/>
        </w:rPr>
        <w:t>：只有</w:t>
      </w:r>
      <w:r w:rsidRPr="00E1073B">
        <w:rPr>
          <w:rFonts w:ascii="Calibri" w:eastAsia="PMingLiU" w:hAnsi="Calibri"/>
        </w:rPr>
        <w:t xml:space="preserve"> L&amp;SA </w:t>
      </w:r>
      <w:r w:rsidRPr="00E1073B">
        <w:rPr>
          <w:rFonts w:ascii="Calibri" w:eastAsia="PMingLiU" w:hAnsi="Calibri" w:cs="MS Gothic"/>
        </w:rPr>
        <w:t>及</w:t>
      </w:r>
      <w:r w:rsidRPr="00E1073B">
        <w:rPr>
          <w:rFonts w:ascii="Calibri" w:eastAsia="PMingLiU" w:hAnsi="Calibri"/>
        </w:rPr>
        <w:t xml:space="preserve"> SA </w:t>
      </w:r>
      <w:r w:rsidRPr="00E1073B">
        <w:rPr>
          <w:rFonts w:ascii="Calibri" w:eastAsia="PMingLiU" w:hAnsi="Calibri" w:cs="MS Gothic"/>
        </w:rPr>
        <w:t>之</w:t>
      </w:r>
      <w:r w:rsidRPr="00E1073B">
        <w:rPr>
          <w:rFonts w:ascii="Calibri" w:eastAsia="PMingLiU" w:hAnsi="Calibri"/>
        </w:rPr>
        <w:t xml:space="preserve"> Open License </w:t>
      </w:r>
      <w:r w:rsidRPr="00E1073B">
        <w:rPr>
          <w:rFonts w:ascii="Calibri" w:eastAsia="PMingLiU" w:hAnsi="Calibri" w:cs="MS Gothic"/>
        </w:rPr>
        <w:t>中可提供。</w:t>
      </w:r>
    </w:p>
    <w:p w:rsidR="00B731D1" w:rsidRPr="00B731D1" w:rsidRDefault="00B731D1" w:rsidP="00B731D1">
      <w:pPr>
        <w:pStyle w:val="ProductList-Body"/>
        <w:spacing w:after="20"/>
        <w:ind w:left="187"/>
        <w:rPr>
          <w:rFonts w:ascii="Calibri" w:eastAsia="PMingLiU" w:hAnsi="Calibri"/>
          <w:lang w:val="en-US"/>
        </w:rPr>
      </w:pPr>
      <w:r w:rsidRPr="00624796">
        <w:rPr>
          <w:rFonts w:ascii="Calibri" w:hAnsi="Calibri" w:cstheme="minorHAnsi"/>
          <w:b/>
        </w:rPr>
        <w:fldChar w:fldCharType="begin"/>
      </w:r>
      <w:r w:rsidRPr="00B731D1">
        <w:rPr>
          <w:rFonts w:ascii="Calibri" w:hAnsi="Calibri" w:cstheme="minorHAnsi"/>
          <w:b/>
          <w:lang w:val="en-US"/>
        </w:rPr>
        <w:instrText xml:space="preserve"> </w:instrText>
      </w:r>
      <w:r w:rsidRPr="00B731D1">
        <w:rPr>
          <w:rFonts w:ascii="Calibri" w:hAnsi="Calibri"/>
          <w:lang w:val="en-US"/>
        </w:rPr>
        <w:instrText>AutoTextList  \s NoStyle \t “</w:instrText>
      </w:r>
      <w:r w:rsidRPr="00B731D1">
        <w:rPr>
          <w:rFonts w:ascii="Calibri" w:hAnsi="Calibri" w:cstheme="minorHAnsi"/>
          <w:lang w:val="en-US"/>
        </w:rPr>
        <w:instrText xml:space="preserve">Open License </w:instrText>
      </w:r>
      <w:r w:rsidRPr="00624796">
        <w:rPr>
          <w:rFonts w:ascii="Calibri" w:hAnsi="Calibri" w:cstheme="minorHAnsi"/>
        </w:rPr>
        <w:instrText>及</w:instrText>
      </w:r>
      <w:r w:rsidRPr="00B731D1">
        <w:rPr>
          <w:rFonts w:ascii="Calibri" w:hAnsi="Calibri" w:cstheme="minorHAnsi"/>
          <w:lang w:val="en-US"/>
        </w:rPr>
        <w:instrText xml:space="preserve"> Open Value</w:instrText>
      </w:r>
      <w:r w:rsidRPr="00B731D1">
        <w:rPr>
          <w:rFonts w:ascii="Calibri" w:hAnsi="Calibri"/>
          <w:lang w:val="en-US"/>
        </w:rPr>
        <w:instrText>”</w:instrText>
      </w:r>
      <w:r w:rsidRPr="00B731D1">
        <w:rPr>
          <w:rFonts w:ascii="Calibri" w:hAnsi="Calibri" w:cstheme="minorHAnsi"/>
          <w:b/>
          <w:lang w:val="en-US"/>
        </w:rPr>
        <w:instrText xml:space="preserve"> </w:instrText>
      </w:r>
      <w:r w:rsidRPr="00624796">
        <w:rPr>
          <w:rFonts w:ascii="Calibri" w:hAnsi="Calibri" w:cstheme="minorHAnsi"/>
          <w:b/>
        </w:rPr>
        <w:fldChar w:fldCharType="separate"/>
      </w:r>
      <w:r w:rsidRPr="00B731D1">
        <w:rPr>
          <w:rFonts w:ascii="Calibri" w:hAnsi="Calibri"/>
          <w:b/>
          <w:bCs/>
          <w:lang w:val="en-US"/>
        </w:rPr>
        <w:t>OF</w:t>
      </w:r>
      <w:r w:rsidRPr="00624796">
        <w:rPr>
          <w:rFonts w:ascii="Calibri" w:hAnsi="Calibri" w:cstheme="minorHAnsi"/>
          <w:b/>
        </w:rPr>
        <w:fldChar w:fldCharType="end"/>
      </w:r>
      <w:r w:rsidRPr="00B731D1">
        <w:rPr>
          <w:rFonts w:ascii="Calibri" w:eastAsia="PMingLiU" w:hAnsi="Calibri"/>
          <w:lang w:val="en-US"/>
        </w:rPr>
        <w:t xml:space="preserve"> = </w:t>
      </w:r>
      <w:r w:rsidRPr="00B731D1">
        <w:rPr>
          <w:rFonts w:ascii="Calibri" w:eastAsia="PMingLiU" w:hAnsi="Calibri"/>
          <w:u w:val="single"/>
          <w:lang w:val="en-US"/>
        </w:rPr>
        <w:t xml:space="preserve">Open License </w:t>
      </w:r>
      <w:r w:rsidRPr="00E1073B">
        <w:rPr>
          <w:rFonts w:ascii="Calibri" w:eastAsia="PMingLiU" w:hAnsi="Calibri" w:cs="MS Gothic"/>
          <w:u w:val="single"/>
        </w:rPr>
        <w:t>及</w:t>
      </w:r>
      <w:r w:rsidRPr="00B731D1">
        <w:rPr>
          <w:rFonts w:ascii="Calibri" w:eastAsia="PMingLiU" w:hAnsi="Calibri"/>
          <w:u w:val="single"/>
          <w:lang w:val="en-US"/>
        </w:rPr>
        <w:t xml:space="preserve"> Open Value</w:t>
      </w:r>
      <w:r w:rsidRPr="00B731D1">
        <w:rPr>
          <w:rFonts w:ascii="Calibri" w:eastAsia="PMingLiU" w:hAnsi="Calibri" w:cs="MS Gothic"/>
          <w:lang w:val="en-US"/>
        </w:rPr>
        <w:t>：</w:t>
      </w:r>
      <w:r w:rsidRPr="00E1073B">
        <w:rPr>
          <w:rFonts w:ascii="Calibri" w:eastAsia="PMingLiU" w:hAnsi="Calibri" w:cs="MS Gothic"/>
        </w:rPr>
        <w:t>只有</w:t>
      </w:r>
      <w:r w:rsidRPr="00B731D1">
        <w:rPr>
          <w:rFonts w:ascii="Calibri" w:eastAsia="PMingLiU" w:hAnsi="Calibri"/>
          <w:lang w:val="en-US"/>
        </w:rPr>
        <w:t xml:space="preserve"> Open License </w:t>
      </w:r>
      <w:r w:rsidRPr="00E1073B">
        <w:rPr>
          <w:rFonts w:ascii="Calibri" w:eastAsia="PMingLiU" w:hAnsi="Calibri" w:cs="MS Gothic"/>
        </w:rPr>
        <w:t>及</w:t>
      </w:r>
      <w:r w:rsidRPr="00B731D1">
        <w:rPr>
          <w:rFonts w:ascii="Calibri" w:eastAsia="PMingLiU" w:hAnsi="Calibri"/>
          <w:lang w:val="en-US"/>
        </w:rPr>
        <w:t xml:space="preserve"> Open Value </w:t>
      </w:r>
      <w:r w:rsidRPr="00E1073B">
        <w:rPr>
          <w:rFonts w:ascii="Calibri" w:eastAsia="PMingLiU" w:hAnsi="Calibri" w:cs="MS Gothic"/>
        </w:rPr>
        <w:t>中可提供。</w:t>
      </w:r>
    </w:p>
    <w:p w:rsidR="00B731D1" w:rsidRPr="00B731D1" w:rsidRDefault="00B731D1" w:rsidP="00B731D1">
      <w:pPr>
        <w:pStyle w:val="ProductList-Body"/>
        <w:spacing w:after="20"/>
        <w:ind w:left="187"/>
        <w:rPr>
          <w:rFonts w:ascii="Calibri" w:eastAsia="PMingLiU" w:hAnsi="Calibri"/>
          <w:lang w:val="en-US"/>
        </w:rPr>
      </w:pPr>
      <w:r w:rsidRPr="00624796">
        <w:rPr>
          <w:rFonts w:ascii="Calibri" w:hAnsi="Calibri" w:cstheme="minorHAnsi"/>
          <w:b/>
        </w:rPr>
        <w:fldChar w:fldCharType="begin"/>
      </w:r>
      <w:r w:rsidRPr="00B731D1">
        <w:rPr>
          <w:rFonts w:ascii="Calibri" w:hAnsi="Calibri" w:cstheme="minorHAnsi"/>
          <w:b/>
          <w:lang w:val="en-US"/>
        </w:rPr>
        <w:instrText xml:space="preserve"> </w:instrText>
      </w:r>
      <w:r w:rsidRPr="00B731D1">
        <w:rPr>
          <w:rFonts w:ascii="Calibri" w:hAnsi="Calibri"/>
          <w:lang w:val="en-US"/>
        </w:rPr>
        <w:instrText>AutoTextList  \s NoStyle \t “</w:instrText>
      </w:r>
      <w:r w:rsidRPr="00B731D1">
        <w:rPr>
          <w:rFonts w:ascii="Calibri" w:hAnsi="Calibri" w:cstheme="minorHAnsi"/>
          <w:lang w:val="en-US"/>
        </w:rPr>
        <w:instrText xml:space="preserve">SA </w:instrText>
      </w:r>
      <w:r w:rsidRPr="00624796">
        <w:rPr>
          <w:rFonts w:ascii="Calibri" w:hAnsi="Calibri" w:cstheme="minorHAnsi"/>
        </w:rPr>
        <w:instrText>及</w:instrText>
      </w:r>
      <w:r w:rsidRPr="00B731D1">
        <w:rPr>
          <w:rFonts w:ascii="Calibri" w:hAnsi="Calibri" w:cstheme="minorHAnsi"/>
          <w:lang w:val="en-US"/>
        </w:rPr>
        <w:instrText xml:space="preserve"> L/SA </w:instrText>
      </w:r>
      <w:r w:rsidRPr="00624796">
        <w:rPr>
          <w:rFonts w:ascii="Calibri" w:hAnsi="Calibri" w:cstheme="minorHAnsi"/>
        </w:rPr>
        <w:instrText>之</w:instrText>
      </w:r>
      <w:r w:rsidRPr="00B731D1">
        <w:rPr>
          <w:rFonts w:ascii="Calibri" w:hAnsi="Calibri" w:cstheme="minorHAnsi"/>
          <w:lang w:val="en-US"/>
        </w:rPr>
        <w:instrText xml:space="preserve"> Open License </w:instrText>
      </w:r>
      <w:r w:rsidRPr="00624796">
        <w:rPr>
          <w:rFonts w:ascii="Calibri" w:hAnsi="Calibri" w:cstheme="minorHAnsi"/>
        </w:rPr>
        <w:instrText>及</w:instrText>
      </w:r>
      <w:r w:rsidRPr="00B731D1">
        <w:rPr>
          <w:rFonts w:ascii="Calibri" w:hAnsi="Calibri" w:cstheme="minorHAnsi"/>
          <w:lang w:val="en-US"/>
        </w:rPr>
        <w:instrText xml:space="preserve"> Open Value</w:instrText>
      </w:r>
      <w:r w:rsidRPr="00B731D1">
        <w:rPr>
          <w:rFonts w:ascii="Calibri" w:hAnsi="Calibri"/>
          <w:lang w:val="en-US"/>
        </w:rPr>
        <w:instrText>”</w:instrText>
      </w:r>
      <w:r w:rsidRPr="00B731D1">
        <w:rPr>
          <w:rFonts w:ascii="Calibri" w:hAnsi="Calibri" w:cstheme="minorHAnsi"/>
          <w:b/>
          <w:lang w:val="en-US"/>
        </w:rPr>
        <w:instrText xml:space="preserve"> </w:instrText>
      </w:r>
      <w:r w:rsidRPr="00624796">
        <w:rPr>
          <w:rFonts w:ascii="Calibri" w:hAnsi="Calibri" w:cstheme="minorHAnsi"/>
          <w:b/>
        </w:rPr>
        <w:fldChar w:fldCharType="separate"/>
      </w:r>
      <w:r w:rsidRPr="00B731D1">
        <w:rPr>
          <w:rFonts w:ascii="Calibri" w:hAnsi="Calibri"/>
          <w:b/>
          <w:bCs/>
          <w:lang w:val="en-US"/>
        </w:rPr>
        <w:t>OS</w:t>
      </w:r>
      <w:r w:rsidRPr="00624796">
        <w:rPr>
          <w:rFonts w:ascii="Calibri" w:hAnsi="Calibri" w:cstheme="minorHAnsi"/>
          <w:b/>
        </w:rPr>
        <w:fldChar w:fldCharType="end"/>
      </w:r>
      <w:r w:rsidRPr="00B731D1">
        <w:rPr>
          <w:rFonts w:ascii="Calibri" w:eastAsia="PMingLiU" w:hAnsi="Calibri"/>
          <w:lang w:val="en-US"/>
        </w:rPr>
        <w:t xml:space="preserve"> = </w:t>
      </w:r>
      <w:r w:rsidRPr="00B731D1">
        <w:rPr>
          <w:rFonts w:ascii="Calibri" w:eastAsia="PMingLiU" w:hAnsi="Calibri"/>
          <w:u w:val="single"/>
          <w:lang w:val="en-US"/>
        </w:rPr>
        <w:t xml:space="preserve">SA </w:t>
      </w:r>
      <w:r w:rsidRPr="00E1073B">
        <w:rPr>
          <w:rFonts w:ascii="Calibri" w:eastAsia="PMingLiU" w:hAnsi="Calibri" w:cs="MS Gothic"/>
          <w:u w:val="single"/>
        </w:rPr>
        <w:t>及</w:t>
      </w:r>
      <w:r w:rsidRPr="00B731D1">
        <w:rPr>
          <w:rFonts w:ascii="Calibri" w:eastAsia="PMingLiU" w:hAnsi="Calibri"/>
          <w:u w:val="single"/>
          <w:lang w:val="en-US"/>
        </w:rPr>
        <w:t xml:space="preserve"> L/SA </w:t>
      </w:r>
      <w:r w:rsidRPr="00E1073B">
        <w:rPr>
          <w:rFonts w:ascii="Calibri" w:eastAsia="PMingLiU" w:hAnsi="Calibri" w:cs="MS Gothic"/>
          <w:u w:val="single"/>
        </w:rPr>
        <w:t>之</w:t>
      </w:r>
      <w:r w:rsidRPr="00B731D1">
        <w:rPr>
          <w:rFonts w:ascii="Calibri" w:eastAsia="PMingLiU" w:hAnsi="Calibri"/>
          <w:u w:val="single"/>
          <w:lang w:val="en-US"/>
        </w:rPr>
        <w:t xml:space="preserve"> Open License </w:t>
      </w:r>
      <w:r w:rsidRPr="00E1073B">
        <w:rPr>
          <w:rFonts w:ascii="Calibri" w:eastAsia="PMingLiU" w:hAnsi="Calibri" w:cs="MS Gothic"/>
          <w:u w:val="single"/>
        </w:rPr>
        <w:t>及</w:t>
      </w:r>
      <w:r w:rsidRPr="00B731D1">
        <w:rPr>
          <w:rFonts w:ascii="Calibri" w:eastAsia="PMingLiU" w:hAnsi="Calibri"/>
          <w:u w:val="single"/>
          <w:lang w:val="en-US"/>
        </w:rPr>
        <w:t xml:space="preserve"> Open Value</w:t>
      </w:r>
      <w:r w:rsidRPr="00B731D1">
        <w:rPr>
          <w:rFonts w:ascii="Calibri" w:eastAsia="PMingLiU" w:hAnsi="Calibri" w:cs="MS Gothic"/>
          <w:lang w:val="en-US"/>
        </w:rPr>
        <w:t>：</w:t>
      </w:r>
      <w:r w:rsidRPr="00E1073B">
        <w:rPr>
          <w:rFonts w:ascii="Calibri" w:eastAsia="PMingLiU" w:hAnsi="Calibri" w:cs="MS Gothic"/>
        </w:rPr>
        <w:t>只有</w:t>
      </w:r>
      <w:r w:rsidRPr="00B731D1">
        <w:rPr>
          <w:rFonts w:ascii="Calibri" w:eastAsia="PMingLiU" w:hAnsi="Calibri"/>
          <w:lang w:val="en-US"/>
        </w:rPr>
        <w:t xml:space="preserve"> L&amp;SA </w:t>
      </w:r>
      <w:r w:rsidRPr="00E1073B">
        <w:rPr>
          <w:rFonts w:ascii="Calibri" w:eastAsia="PMingLiU" w:hAnsi="Calibri" w:cs="MS Gothic"/>
        </w:rPr>
        <w:t>及</w:t>
      </w:r>
      <w:r w:rsidRPr="00B731D1">
        <w:rPr>
          <w:rFonts w:ascii="Calibri" w:eastAsia="PMingLiU" w:hAnsi="Calibri"/>
          <w:lang w:val="en-US"/>
        </w:rPr>
        <w:t xml:space="preserve"> SA </w:t>
      </w:r>
      <w:r w:rsidRPr="00E1073B">
        <w:rPr>
          <w:rFonts w:ascii="Calibri" w:eastAsia="PMingLiU" w:hAnsi="Calibri" w:cs="MS Gothic"/>
        </w:rPr>
        <w:t>之</w:t>
      </w:r>
      <w:r w:rsidRPr="00B731D1">
        <w:rPr>
          <w:rFonts w:ascii="Calibri" w:eastAsia="PMingLiU" w:hAnsi="Calibri"/>
          <w:lang w:val="en-US"/>
        </w:rPr>
        <w:t xml:space="preserve"> Open License </w:t>
      </w:r>
      <w:r w:rsidRPr="00E1073B">
        <w:rPr>
          <w:rFonts w:ascii="Calibri" w:eastAsia="PMingLiU" w:hAnsi="Calibri" w:cs="MS Gothic"/>
        </w:rPr>
        <w:t>及</w:t>
      </w:r>
      <w:r w:rsidRPr="00B731D1">
        <w:rPr>
          <w:rFonts w:ascii="Calibri" w:eastAsia="PMingLiU" w:hAnsi="Calibri"/>
          <w:lang w:val="en-US"/>
        </w:rPr>
        <w:t xml:space="preserve"> Open Value </w:t>
      </w:r>
      <w:r w:rsidRPr="00E1073B">
        <w:rPr>
          <w:rFonts w:ascii="Calibri" w:eastAsia="PMingLiU" w:hAnsi="Calibri" w:cs="MS Gothic"/>
        </w:rPr>
        <w:t>中可提供。</w:t>
      </w:r>
    </w:p>
    <w:p w:rsidR="00B731D1" w:rsidRPr="00B731D1" w:rsidRDefault="00B731D1" w:rsidP="00B731D1">
      <w:pPr>
        <w:pStyle w:val="ProductList-Body"/>
        <w:spacing w:after="20"/>
        <w:ind w:left="187"/>
        <w:rPr>
          <w:rFonts w:ascii="Calibri" w:eastAsia="PMingLiU" w:hAnsi="Calibri"/>
          <w:b/>
          <w:lang w:val="en-US"/>
        </w:rPr>
      </w:pPr>
      <w:r w:rsidRPr="00E1073B">
        <w:rPr>
          <w:rFonts w:ascii="Calibri" w:eastAsia="PMingLiU" w:hAnsi="Calibri"/>
          <w:b/>
        </w:rPr>
        <w:fldChar w:fldCharType="begin"/>
      </w:r>
      <w:r w:rsidRPr="00B731D1">
        <w:rPr>
          <w:rFonts w:ascii="Calibri" w:eastAsia="PMingLiU" w:hAnsi="Calibri"/>
          <w:b/>
          <w:lang w:val="en-US"/>
        </w:rPr>
        <w:instrText xml:space="preserve"> </w:instrText>
      </w:r>
      <w:r w:rsidRPr="00B731D1">
        <w:rPr>
          <w:rFonts w:ascii="Calibri" w:eastAsia="PMingLiU" w:hAnsi="Calibri"/>
          <w:lang w:val="en-US"/>
        </w:rPr>
        <w:instrText>AutoTextList \s NoStyle \t "Open Value Subscription Only"</w:instrText>
      </w:r>
      <w:r w:rsidRPr="00B731D1">
        <w:rPr>
          <w:rFonts w:ascii="Calibri" w:eastAsia="PMingLiU" w:hAnsi="Calibri"/>
          <w:b/>
          <w:lang w:val="en-US"/>
        </w:rPr>
        <w:instrText xml:space="preserve"> </w:instrText>
      </w:r>
      <w:r w:rsidRPr="00E1073B">
        <w:rPr>
          <w:rFonts w:ascii="Calibri" w:eastAsia="PMingLiU" w:hAnsi="Calibri"/>
          <w:b/>
        </w:rPr>
        <w:fldChar w:fldCharType="separate"/>
      </w:r>
      <w:r w:rsidRPr="00B731D1">
        <w:rPr>
          <w:rFonts w:ascii="Calibri" w:eastAsia="PMingLiU" w:hAnsi="Calibri"/>
          <w:b/>
          <w:lang w:val="en-US"/>
        </w:rPr>
        <w:t>OVS</w:t>
      </w:r>
      <w:r w:rsidRPr="00E1073B">
        <w:rPr>
          <w:rFonts w:ascii="Calibri" w:eastAsia="PMingLiU" w:hAnsi="Calibri"/>
        </w:rPr>
        <w:fldChar w:fldCharType="end"/>
      </w:r>
      <w:r w:rsidRPr="00B731D1">
        <w:rPr>
          <w:rFonts w:ascii="Calibri" w:eastAsia="PMingLiU" w:hAnsi="Calibri"/>
          <w:b/>
          <w:lang w:val="en-US"/>
        </w:rPr>
        <w:t xml:space="preserve"> </w:t>
      </w:r>
      <w:r w:rsidRPr="00B731D1">
        <w:rPr>
          <w:rFonts w:ascii="Calibri" w:eastAsia="PMingLiU" w:hAnsi="Calibri"/>
          <w:lang w:val="en-US"/>
        </w:rPr>
        <w:t xml:space="preserve">= </w:t>
      </w:r>
      <w:r w:rsidRPr="00E1073B">
        <w:rPr>
          <w:rFonts w:ascii="Calibri" w:eastAsia="PMingLiU" w:hAnsi="Calibri" w:cs="MS Gothic"/>
          <w:u w:val="single"/>
        </w:rPr>
        <w:t>僅</w:t>
      </w:r>
      <w:r w:rsidRPr="00B731D1">
        <w:rPr>
          <w:rFonts w:ascii="Calibri" w:eastAsia="PMingLiU" w:hAnsi="Calibri"/>
          <w:u w:val="single"/>
          <w:lang w:val="en-US"/>
        </w:rPr>
        <w:t xml:space="preserve"> Open Value Subscription</w:t>
      </w:r>
      <w:r w:rsidRPr="00B731D1">
        <w:rPr>
          <w:rFonts w:ascii="Calibri" w:eastAsia="PMingLiU" w:hAnsi="Calibri" w:cs="MS Gothic"/>
          <w:lang w:val="en-US"/>
        </w:rPr>
        <w:t>：</w:t>
      </w:r>
      <w:r w:rsidRPr="00E1073B">
        <w:rPr>
          <w:rFonts w:ascii="Calibri" w:eastAsia="PMingLiU" w:hAnsi="Calibri" w:cs="MS Gothic"/>
        </w:rPr>
        <w:t>僅</w:t>
      </w:r>
      <w:r w:rsidRPr="00B731D1">
        <w:rPr>
          <w:rFonts w:ascii="Calibri" w:eastAsia="PMingLiU" w:hAnsi="Calibri"/>
          <w:lang w:val="en-US"/>
        </w:rPr>
        <w:t xml:space="preserve"> Open Value Subscription </w:t>
      </w:r>
      <w:r w:rsidRPr="00E1073B">
        <w:rPr>
          <w:rFonts w:ascii="Calibri" w:eastAsia="PMingLiU" w:hAnsi="Calibri" w:cs="MS Gothic"/>
        </w:rPr>
        <w:t>中可提供。</w:t>
      </w:r>
    </w:p>
    <w:p w:rsidR="00B731D1" w:rsidRPr="00B731D1" w:rsidRDefault="00B731D1" w:rsidP="00B731D1">
      <w:pPr>
        <w:pStyle w:val="ProductList-Body"/>
        <w:spacing w:after="20"/>
        <w:ind w:left="187"/>
        <w:rPr>
          <w:rFonts w:ascii="Calibri" w:eastAsia="PMingLiU" w:hAnsi="Calibri"/>
          <w:lang w:val="en-US"/>
        </w:rPr>
      </w:pPr>
      <w:r w:rsidRPr="00624796">
        <w:rPr>
          <w:rFonts w:ascii="Calibri" w:hAnsi="Calibri" w:cstheme="minorHAnsi"/>
          <w:b/>
        </w:rPr>
        <w:fldChar w:fldCharType="begin"/>
      </w:r>
      <w:r w:rsidRPr="00B731D1">
        <w:rPr>
          <w:rFonts w:ascii="Calibri" w:hAnsi="Calibri" w:cstheme="minorHAnsi"/>
          <w:b/>
          <w:lang w:val="en-US"/>
        </w:rPr>
        <w:instrText xml:space="preserve"> </w:instrText>
      </w:r>
      <w:r w:rsidRPr="00B731D1">
        <w:rPr>
          <w:rFonts w:ascii="Calibri" w:hAnsi="Calibri"/>
          <w:lang w:val="en-US"/>
        </w:rPr>
        <w:instrText>AutoTextList  \s NoStyle \t “</w:instrText>
      </w:r>
      <w:r w:rsidRPr="00624796">
        <w:rPr>
          <w:rFonts w:ascii="Calibri" w:hAnsi="Calibri" w:cstheme="minorHAnsi"/>
        </w:rPr>
        <w:instrText>全組織</w:instrText>
      </w:r>
      <w:r w:rsidRPr="00B731D1">
        <w:rPr>
          <w:rFonts w:ascii="Calibri" w:hAnsi="Calibri"/>
          <w:lang w:val="en-US"/>
        </w:rPr>
        <w:instrText>”</w:instrText>
      </w:r>
      <w:r w:rsidRPr="00B731D1">
        <w:rPr>
          <w:rFonts w:ascii="Calibri" w:hAnsi="Calibri" w:cstheme="minorHAnsi"/>
          <w:b/>
          <w:lang w:val="en-US"/>
        </w:rPr>
        <w:instrText xml:space="preserve"> </w:instrText>
      </w:r>
      <w:r w:rsidRPr="00624796">
        <w:rPr>
          <w:rFonts w:ascii="Calibri" w:hAnsi="Calibri" w:cstheme="minorHAnsi"/>
          <w:b/>
        </w:rPr>
        <w:fldChar w:fldCharType="separate"/>
      </w:r>
      <w:r w:rsidRPr="00B731D1">
        <w:rPr>
          <w:rFonts w:ascii="Calibri" w:hAnsi="Calibri"/>
          <w:b/>
          <w:bCs/>
          <w:lang w:val="en-US"/>
        </w:rPr>
        <w:t>OW</w:t>
      </w:r>
      <w:r w:rsidRPr="00624796">
        <w:rPr>
          <w:rFonts w:ascii="Calibri" w:hAnsi="Calibri" w:cstheme="minorHAnsi"/>
          <w:b/>
        </w:rPr>
        <w:fldChar w:fldCharType="end"/>
      </w:r>
      <w:r w:rsidRPr="00B731D1">
        <w:rPr>
          <w:rFonts w:ascii="Calibri" w:eastAsia="PMingLiU" w:hAnsi="Calibri"/>
          <w:lang w:val="en-US"/>
        </w:rPr>
        <w:t xml:space="preserve"> = </w:t>
      </w:r>
      <w:r w:rsidRPr="00E1073B">
        <w:rPr>
          <w:rFonts w:ascii="Calibri" w:eastAsia="PMingLiU" w:hAnsi="Calibri" w:cs="MS Gothic"/>
          <w:u w:val="single"/>
        </w:rPr>
        <w:t>全組織</w:t>
      </w:r>
      <w:r w:rsidRPr="00B731D1">
        <w:rPr>
          <w:rFonts w:ascii="Calibri" w:eastAsia="PMingLiU" w:hAnsi="Calibri" w:cs="MS Gothic"/>
          <w:lang w:val="en-US"/>
        </w:rPr>
        <w:t>：</w:t>
      </w:r>
      <w:r w:rsidRPr="00E1073B">
        <w:rPr>
          <w:rFonts w:ascii="Calibri" w:eastAsia="PMingLiU" w:hAnsi="Calibri" w:cs="MS Gothic"/>
        </w:rPr>
        <w:t>依全組織選擇方案提供。</w:t>
      </w:r>
    </w:p>
    <w:p w:rsidR="00B731D1" w:rsidRPr="00B731D1" w:rsidRDefault="00B731D1" w:rsidP="00B731D1">
      <w:pPr>
        <w:pStyle w:val="ProductList-Body"/>
        <w:spacing w:after="20"/>
        <w:ind w:left="187"/>
        <w:rPr>
          <w:rFonts w:ascii="Calibri" w:eastAsia="PMingLiU" w:hAnsi="Calibri"/>
          <w:lang w:val="en-US"/>
        </w:rPr>
      </w:pPr>
      <w:r w:rsidRPr="00624796">
        <w:rPr>
          <w:rFonts w:ascii="Calibri" w:hAnsi="Calibri" w:cstheme="minorHAnsi"/>
        </w:rPr>
        <w:fldChar w:fldCharType="begin"/>
      </w:r>
      <w:r w:rsidRPr="00B731D1">
        <w:rPr>
          <w:rFonts w:ascii="Calibri" w:hAnsi="Calibri" w:cstheme="minorHAnsi"/>
          <w:lang w:val="en-US"/>
        </w:rPr>
        <w:instrText xml:space="preserve"> </w:instrText>
      </w:r>
      <w:r w:rsidRPr="00B731D1">
        <w:rPr>
          <w:rFonts w:ascii="Calibri" w:hAnsi="Calibri"/>
          <w:lang w:val="en-US"/>
        </w:rPr>
        <w:instrText>AutoTextList  \s NoStyle \t “</w:instrText>
      </w:r>
      <w:r w:rsidRPr="00B731D1">
        <w:rPr>
          <w:rFonts w:ascii="Calibri" w:hAnsi="Calibri" w:cstheme="minorHAnsi"/>
          <w:lang w:val="en-US"/>
        </w:rPr>
        <w:instrText xml:space="preserve">Open Value </w:instrText>
      </w:r>
      <w:r w:rsidRPr="00624796">
        <w:rPr>
          <w:rFonts w:ascii="Calibri" w:hAnsi="Calibri" w:cstheme="minorHAnsi"/>
        </w:rPr>
        <w:instrText>中之非全組織</w:instrText>
      </w:r>
      <w:r w:rsidRPr="00B731D1">
        <w:rPr>
          <w:rFonts w:ascii="Calibri" w:hAnsi="Calibri"/>
          <w:lang w:val="en-US"/>
        </w:rPr>
        <w:instrText>”</w:instrText>
      </w:r>
      <w:r w:rsidRPr="00B731D1">
        <w:rPr>
          <w:rFonts w:ascii="Calibri" w:hAnsi="Calibri" w:cstheme="minorHAnsi"/>
          <w:lang w:val="en-US"/>
        </w:rPr>
        <w:instrText xml:space="preserve"> </w:instrText>
      </w:r>
      <w:r w:rsidRPr="00624796">
        <w:rPr>
          <w:rFonts w:ascii="Calibri" w:hAnsi="Calibri" w:cstheme="minorHAnsi"/>
        </w:rPr>
        <w:fldChar w:fldCharType="separate"/>
      </w:r>
      <w:r w:rsidRPr="00B731D1">
        <w:rPr>
          <w:rFonts w:ascii="Calibri" w:hAnsi="Calibri"/>
          <w:b/>
          <w:bCs/>
          <w:lang w:val="en-US"/>
        </w:rPr>
        <w:t xml:space="preserve"> P</w:t>
      </w:r>
      <w:r w:rsidRPr="00624796">
        <w:rPr>
          <w:rFonts w:ascii="Calibri" w:hAnsi="Calibri" w:cstheme="minorHAnsi"/>
        </w:rPr>
        <w:fldChar w:fldCharType="end"/>
      </w:r>
      <w:r w:rsidRPr="00B731D1">
        <w:rPr>
          <w:rFonts w:ascii="Calibri" w:hAnsi="Calibri" w:cstheme="minorHAnsi"/>
          <w:lang w:val="en-US"/>
        </w:rPr>
        <w:t xml:space="preserve"> </w:t>
      </w:r>
      <w:r w:rsidRPr="00B731D1">
        <w:rPr>
          <w:rFonts w:ascii="Calibri" w:eastAsia="PMingLiU" w:hAnsi="Calibri"/>
          <w:lang w:val="en-US"/>
        </w:rPr>
        <w:t xml:space="preserve">= </w:t>
      </w:r>
      <w:r w:rsidRPr="00B731D1">
        <w:rPr>
          <w:rFonts w:ascii="Calibri" w:eastAsia="PMingLiU" w:hAnsi="Calibri"/>
          <w:u w:val="single"/>
          <w:lang w:val="en-US"/>
        </w:rPr>
        <w:t xml:space="preserve">Open Value </w:t>
      </w:r>
      <w:r w:rsidRPr="00E1073B">
        <w:rPr>
          <w:rFonts w:ascii="Calibri" w:eastAsia="PMingLiU" w:hAnsi="Calibri" w:cs="MS Gothic"/>
          <w:u w:val="single"/>
        </w:rPr>
        <w:t>中之非全組織</w:t>
      </w:r>
      <w:r w:rsidRPr="00B731D1">
        <w:rPr>
          <w:rFonts w:ascii="Calibri" w:eastAsia="PMingLiU" w:hAnsi="Calibri" w:cs="MS Gothic"/>
          <w:lang w:val="en-US"/>
        </w:rPr>
        <w:t>：</w:t>
      </w:r>
      <w:r w:rsidRPr="00E1073B">
        <w:rPr>
          <w:rFonts w:ascii="Calibri" w:eastAsia="PMingLiU" w:hAnsi="Calibri" w:cs="MingLiU"/>
        </w:rPr>
        <w:t>產品係在</w:t>
      </w:r>
      <w:r w:rsidRPr="00B731D1">
        <w:rPr>
          <w:rFonts w:ascii="Calibri" w:eastAsia="PMingLiU" w:hAnsi="Calibri"/>
          <w:lang w:val="en-US"/>
        </w:rPr>
        <w:t xml:space="preserve"> Open Value </w:t>
      </w:r>
      <w:r w:rsidRPr="00E1073B">
        <w:rPr>
          <w:rFonts w:ascii="Calibri" w:eastAsia="PMingLiU" w:hAnsi="Calibri" w:cs="MS Gothic"/>
        </w:rPr>
        <w:t>中以非全公司為基礎而提供。</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rPr>
        <w:fldChar w:fldCharType="begin"/>
      </w:r>
      <w:r w:rsidRPr="00624796">
        <w:rPr>
          <w:rFonts w:ascii="Calibri" w:hAnsi="Calibri" w:cstheme="minorHAnsi"/>
          <w:lang w:val="en-IN"/>
        </w:rPr>
        <w:instrText xml:space="preserve"> </w:instrText>
      </w:r>
      <w:r w:rsidRPr="00624796">
        <w:rPr>
          <w:rFonts w:ascii="Calibri" w:hAnsi="Calibri"/>
          <w:lang w:val="en-IN"/>
        </w:rPr>
        <w:instrText>AutoTextList  \s NoStyle \t “</w:instrText>
      </w:r>
      <w:r w:rsidRPr="00624796">
        <w:rPr>
          <w:rFonts w:ascii="Calibri" w:hAnsi="Calibri" w:cstheme="minorHAnsi"/>
        </w:rPr>
        <w:instrText>專業桌面平台產品</w:instrText>
      </w:r>
      <w:r w:rsidRPr="00624796">
        <w:rPr>
          <w:rFonts w:ascii="Calibri" w:hAnsi="Calibri"/>
          <w:lang w:val="en-IN"/>
        </w:rPr>
        <w:instrText>”</w:instrText>
      </w:r>
      <w:r w:rsidRPr="00624796">
        <w:rPr>
          <w:rFonts w:ascii="Calibri" w:hAnsi="Calibri" w:cstheme="minorHAnsi"/>
          <w:lang w:val="en-IN"/>
        </w:rPr>
        <w:instrText xml:space="preserve"> </w:instrText>
      </w:r>
      <w:r w:rsidRPr="00624796">
        <w:rPr>
          <w:rFonts w:ascii="Calibri" w:hAnsi="Calibri" w:cstheme="minorHAnsi"/>
        </w:rPr>
        <w:fldChar w:fldCharType="separate"/>
      </w:r>
      <w:r w:rsidRPr="00624796">
        <w:rPr>
          <w:rFonts w:ascii="Calibri" w:hAnsi="Calibri"/>
          <w:b/>
          <w:bCs/>
          <w:lang w:val="en-IN"/>
        </w:rPr>
        <w:t>PP</w:t>
      </w:r>
      <w:r w:rsidRPr="00624796">
        <w:rPr>
          <w:rFonts w:ascii="Calibri" w:hAnsi="Calibri" w:cstheme="minorHAnsi"/>
        </w:rPr>
        <w:fldChar w:fldCharType="end"/>
      </w:r>
      <w:r w:rsidRPr="00E1073B">
        <w:rPr>
          <w:rFonts w:ascii="Calibri" w:eastAsia="PMingLiU" w:hAnsi="Calibri"/>
        </w:rPr>
        <w:t xml:space="preserve"> = </w:t>
      </w:r>
      <w:r w:rsidRPr="00E1073B">
        <w:rPr>
          <w:rFonts w:ascii="Calibri" w:eastAsia="PMingLiU" w:hAnsi="Calibri" w:cs="MS Gothic"/>
          <w:u w:val="single"/>
        </w:rPr>
        <w:t>專業桌面平台</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產品係做為</w:t>
      </w:r>
      <w:r w:rsidRPr="00E1073B">
        <w:rPr>
          <w:rFonts w:ascii="Calibri" w:eastAsia="PMingLiU" w:hAnsi="Calibri"/>
        </w:rPr>
        <w:t xml:space="preserve"> Enterprise </w:t>
      </w:r>
      <w:r w:rsidRPr="00E1073B">
        <w:rPr>
          <w:rFonts w:ascii="Calibri" w:eastAsia="PMingLiU" w:hAnsi="Calibri" w:cs="MingLiU"/>
        </w:rPr>
        <w:t>產品提供，亦做為專業桌面平台產品提供。</w:t>
      </w:r>
      <w:r w:rsidRPr="00E1073B">
        <w:rPr>
          <w:rFonts w:ascii="Calibri" w:eastAsia="PMingLiU" w:hAnsi="Calibri"/>
        </w:rPr>
        <w:t>MDOP</w:t>
      </w:r>
      <w:r w:rsidRPr="00E1073B">
        <w:rPr>
          <w:rFonts w:ascii="Calibri" w:eastAsia="PMingLiU" w:hAnsi="Calibri"/>
        </w:rPr>
        <w:fldChar w:fldCharType="begin"/>
      </w:r>
      <w:r w:rsidRPr="00E1073B">
        <w:rPr>
          <w:rFonts w:ascii="Calibri" w:eastAsia="PMingLiU" w:hAnsi="Calibri"/>
        </w:rPr>
        <w:instrText>XE "MDOP"</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cs="MS Gothic"/>
        </w:rPr>
        <w:t>是選擇性</w:t>
      </w:r>
      <w:r w:rsidRPr="00E1073B">
        <w:rPr>
          <w:rFonts w:ascii="Calibri" w:eastAsia="PMingLiU" w:hAnsi="Calibri"/>
        </w:rPr>
        <w:t xml:space="preserve"> PP</w:t>
      </w:r>
      <w:r w:rsidRPr="00E1073B">
        <w:rPr>
          <w:rFonts w:ascii="Calibri" w:eastAsia="PMingLiU" w:hAnsi="Calibri" w:cs="MS Gothic"/>
        </w:rPr>
        <w:t>。</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School 桌面平台產品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SD</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u w:val="single"/>
        </w:rPr>
        <w:t xml:space="preserve">School </w:t>
      </w:r>
      <w:r w:rsidRPr="00E1073B">
        <w:rPr>
          <w:rFonts w:ascii="Calibri" w:eastAsia="PMingLiU" w:hAnsi="Calibri" w:cs="MS Gothic"/>
          <w:u w:val="single"/>
        </w:rPr>
        <w:t>桌面平台</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產品係依</w:t>
      </w:r>
      <w:r w:rsidRPr="00E1073B">
        <w:rPr>
          <w:rFonts w:ascii="Calibri" w:eastAsia="PMingLiU" w:hAnsi="Calibri"/>
        </w:rPr>
        <w:t xml:space="preserve"> Campus </w:t>
      </w:r>
      <w:r w:rsidRPr="00E1073B">
        <w:rPr>
          <w:rFonts w:ascii="Calibri" w:eastAsia="PMingLiU" w:hAnsi="Calibri" w:cs="MS Gothic"/>
        </w:rPr>
        <w:t>和</w:t>
      </w:r>
      <w:r w:rsidRPr="00E1073B">
        <w:rPr>
          <w:rFonts w:ascii="Calibri" w:eastAsia="PMingLiU" w:hAnsi="Calibri"/>
        </w:rPr>
        <w:t xml:space="preserve"> School </w:t>
      </w:r>
      <w:r w:rsidRPr="00E1073B">
        <w:rPr>
          <w:rFonts w:ascii="Calibri" w:eastAsia="PMingLiU" w:hAnsi="Calibri" w:cs="MS Gothic"/>
        </w:rPr>
        <w:t>合約視為含</w:t>
      </w:r>
      <w:r w:rsidRPr="00E1073B">
        <w:rPr>
          <w:rFonts w:ascii="Calibri" w:eastAsia="PMingLiU" w:hAnsi="Calibri"/>
        </w:rPr>
        <w:t xml:space="preserve"> Enterprise CAL </w:t>
      </w:r>
      <w:r w:rsidRPr="00E1073B">
        <w:rPr>
          <w:rFonts w:ascii="Calibri" w:eastAsia="PMingLiU" w:hAnsi="Calibri" w:cs="MS Gothic"/>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cs="MS Gothic"/>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MS Gothic"/>
        </w:rPr>
        <w:t>或</w:t>
      </w:r>
      <w:r w:rsidRPr="00E1073B">
        <w:rPr>
          <w:rFonts w:ascii="Calibri" w:eastAsia="PMingLiU" w:hAnsi="Calibri"/>
        </w:rPr>
        <w:t xml:space="preserve"> Core CAL </w:t>
      </w:r>
      <w:r w:rsidRPr="00E1073B">
        <w:rPr>
          <w:rFonts w:ascii="Calibri" w:eastAsia="PMingLiU" w:hAnsi="Calibri" w:cs="MS Gothic"/>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cs="MS Gothic"/>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MS Gothic"/>
        </w:rPr>
        <w:t>之</w:t>
      </w:r>
      <w:r w:rsidRPr="00E1073B">
        <w:rPr>
          <w:rFonts w:ascii="Calibri" w:eastAsia="PMingLiU" w:hAnsi="Calibri"/>
        </w:rPr>
        <w:t xml:space="preserve"> School </w:t>
      </w:r>
      <w:r w:rsidRPr="00E1073B">
        <w:rPr>
          <w:rFonts w:ascii="Calibri" w:eastAsia="PMingLiU" w:hAnsi="Calibri" w:cs="MS Gothic"/>
        </w:rPr>
        <w:t>桌面平台</w:t>
      </w:r>
      <w:r w:rsidRPr="00E1073B">
        <w:rPr>
          <w:rFonts w:ascii="Calibri" w:eastAsia="PMingLiU" w:hAnsi="Calibri" w:cs="MingLiU"/>
        </w:rPr>
        <w:t>產品提供。</w:t>
      </w:r>
      <w:r w:rsidRPr="00E1073B">
        <w:rPr>
          <w:rFonts w:ascii="Calibri" w:eastAsia="PMingLiU" w:hAnsi="Calibri"/>
        </w:rPr>
        <w:t xml:space="preserve">SD </w:t>
      </w:r>
      <w:r w:rsidRPr="00E1073B">
        <w:rPr>
          <w:rFonts w:ascii="Calibri" w:eastAsia="PMingLiU" w:hAnsi="Calibri" w:cs="MS Gothic"/>
        </w:rPr>
        <w:t>係計算為三個單位。</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學生方案 (僅限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SE</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學生方案</w:t>
      </w:r>
      <w:r w:rsidRPr="00E1073B">
        <w:rPr>
          <w:rFonts w:ascii="Calibri" w:eastAsia="PMingLiU" w:hAnsi="Calibri"/>
          <w:u w:val="single"/>
        </w:rPr>
        <w:t xml:space="preserve"> (</w:t>
      </w:r>
      <w:r w:rsidRPr="00E1073B">
        <w:rPr>
          <w:rFonts w:ascii="Calibri" w:eastAsia="PMingLiU" w:hAnsi="Calibri" w:cs="MS Gothic"/>
          <w:u w:val="single"/>
        </w:rPr>
        <w:t>僅限</w:t>
      </w:r>
      <w:r w:rsidRPr="00E1073B">
        <w:rPr>
          <w:rFonts w:ascii="Calibri" w:eastAsia="PMingLiU" w:hAnsi="Calibri"/>
          <w:u w:val="single"/>
        </w:rPr>
        <w:t xml:space="preserve"> EES)</w:t>
      </w:r>
      <w:r w:rsidRPr="00E1073B">
        <w:rPr>
          <w:rFonts w:ascii="Calibri" w:eastAsia="PMingLiU" w:hAnsi="Calibri" w:cs="MS Gothic"/>
        </w:rPr>
        <w:t>：</w:t>
      </w:r>
      <w:r w:rsidRPr="00E1073B">
        <w:rPr>
          <w:rFonts w:ascii="Calibri" w:eastAsia="PMingLiU" w:hAnsi="Calibri" w:cs="MingLiU"/>
        </w:rPr>
        <w:t>產品係視為學生方案提供、必須為完整學生計數訂購，且僅限</w:t>
      </w:r>
      <w:r w:rsidRPr="00E1073B">
        <w:rPr>
          <w:rFonts w:ascii="Calibri" w:eastAsia="PMingLiU" w:hAnsi="Calibri"/>
        </w:rPr>
        <w:t xml:space="preserve"> </w:t>
      </w:r>
      <w:r w:rsidRPr="00E1073B">
        <w:rPr>
          <w:rFonts w:ascii="Calibri" w:eastAsia="PMingLiU" w:hAnsi="Calibri"/>
          <w:color w:val="000000" w:themeColor="text1"/>
        </w:rPr>
        <w:t>Enrollment for Education Solutions</w:t>
      </w:r>
      <w:r w:rsidRPr="00E1073B">
        <w:rPr>
          <w:rFonts w:ascii="Calibri" w:eastAsia="PMingLiU" w:hAnsi="Calibri" w:cs="MS Gothic"/>
        </w:rPr>
        <w:t>。</w:t>
      </w:r>
    </w:p>
    <w:p w:rsidR="00B731D1" w:rsidRPr="00E1073B" w:rsidRDefault="00B731D1" w:rsidP="00B731D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學生方案</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ST</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學生方案</w:t>
      </w:r>
      <w:r w:rsidRPr="00E1073B">
        <w:rPr>
          <w:rFonts w:ascii="Calibri" w:eastAsia="PMingLiU" w:hAnsi="Calibri" w:cs="MS Gothic"/>
        </w:rPr>
        <w:t>：</w:t>
      </w:r>
      <w:r w:rsidRPr="00E1073B">
        <w:rPr>
          <w:rFonts w:ascii="Calibri" w:eastAsia="PMingLiU" w:hAnsi="Calibri" w:cs="MingLiU"/>
        </w:rPr>
        <w:t>產品係視為學生方案提供且必須以完整學生計數訂購。</w:t>
      </w:r>
    </w:p>
    <w:p w:rsidR="009537E9" w:rsidRPr="00CC331C" w:rsidRDefault="00B731D1" w:rsidP="00B731D1">
      <w:pPr>
        <w:pStyle w:val="ProductList-Body"/>
        <w:ind w:left="180"/>
        <w:rPr>
          <w:rFonts w:eastAsia="PMingLiU"/>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伺服器及工具產品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SP</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伺服器及工具</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產品係依</w:t>
      </w:r>
      <w:r w:rsidRPr="00E1073B">
        <w:rPr>
          <w:rFonts w:ascii="Calibri" w:eastAsia="PMingLiU" w:hAnsi="Calibri"/>
        </w:rPr>
        <w:t xml:space="preserve"> Server and Cloud Enrollment </w:t>
      </w:r>
      <w:r w:rsidRPr="00E1073B">
        <w:rPr>
          <w:rFonts w:ascii="Calibri" w:eastAsia="PMingLiU" w:hAnsi="Calibri" w:cs="MS Gothic"/>
        </w:rPr>
        <w:t>提供之伺服器及工具</w:t>
      </w:r>
      <w:r w:rsidRPr="00E1073B">
        <w:rPr>
          <w:rFonts w:ascii="Calibri" w:eastAsia="PMingLiU" w:hAnsi="Calibri" w:cs="MingLiU"/>
        </w:rPr>
        <w:t>產品。</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產品屬性</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應用程式</w:t>
      </w:r>
      <w:r w:rsidRPr="00CC331C">
        <w:rPr>
          <w:rFonts w:eastAsia="PMingLiU"/>
        </w:rPr>
        <w:t xml:space="preserve"> = </w:t>
      </w:r>
      <w:r w:rsidRPr="00CC331C">
        <w:rPr>
          <w:rFonts w:eastAsia="PMingLiU"/>
        </w:rPr>
        <w:t>應用程式產品之產品組合類別。</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桌面裝置</w:t>
      </w:r>
      <w:r w:rsidRPr="00CC331C">
        <w:rPr>
          <w:rFonts w:eastAsia="PMingLiU"/>
        </w:rPr>
        <w:t xml:space="preserve"> = </w:t>
      </w:r>
      <w:r w:rsidRPr="00CC331C">
        <w:rPr>
          <w:rFonts w:eastAsia="PMingLiU"/>
        </w:rPr>
        <w:t>桌面裝置方案的軟體保證利益。</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具備延長的期間資格</w:t>
      </w:r>
      <w:r w:rsidRPr="00CC331C">
        <w:rPr>
          <w:rFonts w:eastAsia="PMingLiU"/>
        </w:rPr>
        <w:t xml:space="preserve"> = </w:t>
      </w:r>
      <w:r w:rsidRPr="00CC331C">
        <w:rPr>
          <w:rFonts w:eastAsia="PMingLiU"/>
        </w:rPr>
        <w:t>可供</w:t>
      </w:r>
      <w:r w:rsidRPr="00CC331C">
        <w:rPr>
          <w:rFonts w:eastAsia="PMingLiU"/>
        </w:rPr>
        <w:t xml:space="preserve"> Enterprise </w:t>
      </w:r>
      <w:r w:rsidRPr="00CC331C">
        <w:rPr>
          <w:rFonts w:eastAsia="PMingLiU"/>
        </w:rPr>
        <w:t>和</w:t>
      </w:r>
      <w:r w:rsidRPr="00CC331C">
        <w:rPr>
          <w:rFonts w:eastAsia="PMingLiU"/>
        </w:rPr>
        <w:t xml:space="preserve"> Enterprise Subscription </w:t>
      </w:r>
      <w:r w:rsidRPr="00CC331C">
        <w:rPr>
          <w:rFonts w:eastAsia="PMingLiU"/>
        </w:rPr>
        <w:t>客戶選擇經由延長的期間繼續服務之線上服務。客戶的線上服務訂閱期間必須緊接著其合約屆滿日期。</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 xml:space="preserve">MC </w:t>
      </w:r>
      <w:r w:rsidRPr="00CC331C">
        <w:rPr>
          <w:rFonts w:eastAsia="PMingLiU"/>
          <w:b/>
        </w:rPr>
        <w:t>超額</w:t>
      </w:r>
      <w:r w:rsidRPr="00CC331C">
        <w:rPr>
          <w:rFonts w:eastAsia="PMingLiU"/>
        </w:rPr>
        <w:t xml:space="preserve"> = </w:t>
      </w:r>
      <w:r w:rsidRPr="00CC331C">
        <w:rPr>
          <w:rFonts w:eastAsia="PMingLiU"/>
        </w:rPr>
        <w:t>表示可用來支付超過合格方案的初始數量之</w:t>
      </w:r>
      <w:r w:rsidRPr="00CC331C">
        <w:rPr>
          <w:rFonts w:eastAsia="PMingLiU"/>
        </w:rPr>
        <w:t xml:space="preserve"> Microsoft Azure </w:t>
      </w:r>
      <w:r w:rsidRPr="00CC331C">
        <w:rPr>
          <w:rFonts w:eastAsia="PMingLiU"/>
        </w:rPr>
        <w:t>服務方案使用量的金額承諾。</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產品組合</w:t>
      </w:r>
      <w:r w:rsidRPr="00CC331C">
        <w:rPr>
          <w:rFonts w:eastAsia="PMingLiU"/>
          <w:b/>
        </w:rPr>
        <w:t xml:space="preserve"> </w:t>
      </w:r>
      <w:r w:rsidRPr="003635A6">
        <w:rPr>
          <w:rFonts w:eastAsia="PMingLiU"/>
          <w:bCs/>
        </w:rPr>
        <w:t>=</w:t>
      </w:r>
      <w:r w:rsidRPr="00CC331C">
        <w:rPr>
          <w:rFonts w:eastAsia="PMingLiU"/>
        </w:rPr>
        <w:t xml:space="preserve"> </w:t>
      </w:r>
      <w:r w:rsidRPr="00CC331C">
        <w:rPr>
          <w:rFonts w:eastAsia="PMingLiU"/>
        </w:rPr>
        <w:t>表示這些方案可能具備與一種以上產品組合相關聯的軟體保證利益之資格，但不會要求客戶針對不同產品組合之利益進行選擇。共有三種產品組合類別；應用程式、伺服器及系統。</w:t>
      </w:r>
    </w:p>
    <w:p w:rsidR="00D02AEE" w:rsidRPr="00E1073B" w:rsidRDefault="00D02AEE" w:rsidP="00D02AEE">
      <w:pPr>
        <w:pStyle w:val="ProductList-Body"/>
        <w:spacing w:after="20"/>
        <w:ind w:left="187"/>
        <w:rPr>
          <w:rFonts w:ascii="Calibri" w:eastAsia="PMingLiU" w:hAnsi="Calibri"/>
        </w:rPr>
      </w:pPr>
      <w:r w:rsidRPr="00916217">
        <w:rPr>
          <w:rFonts w:ascii="Calibri" w:hAnsi="Calibri"/>
          <w:b/>
        </w:rPr>
        <w:fldChar w:fldCharType="begin"/>
      </w:r>
      <w:r w:rsidRPr="00916217">
        <w:rPr>
          <w:rFonts w:ascii="Calibri" w:hAnsi="Calibri"/>
          <w:b/>
        </w:rPr>
        <w:instrText xml:space="preserve"> AutoTextList \sNoStyle\t "</w:instrText>
      </w:r>
      <w:r w:rsidRPr="001A3BF2">
        <w:rPr>
          <w:rFonts w:ascii="Calibri" w:hAnsi="Calibri" w:hint="eastAsia"/>
          <w:b/>
        </w:rPr>
        <w:instrText>線上訂閱方案</w:instrText>
      </w:r>
      <w:r w:rsidRPr="00916217">
        <w:rPr>
          <w:rFonts w:ascii="Calibri" w:hAnsi="Calibri"/>
          <w:b/>
        </w:rPr>
        <w:instrText>"</w:instrText>
      </w:r>
      <w:r w:rsidRPr="00916217">
        <w:rPr>
          <w:rFonts w:ascii="Calibri" w:hAnsi="Calibri"/>
          <w:b/>
        </w:rPr>
        <w:fldChar w:fldCharType="separate"/>
      </w:r>
      <w:r w:rsidRPr="00916217">
        <w:rPr>
          <w:rFonts w:ascii="Calibri" w:hAnsi="Calibri"/>
          <w:b/>
        </w:rPr>
        <w:t>OSP</w:t>
      </w:r>
      <w:r w:rsidRPr="00916217">
        <w:rPr>
          <w:rFonts w:ascii="Calibri" w:hAnsi="Calibri"/>
        </w:rPr>
        <w:fldChar w:fldCharType="end"/>
      </w:r>
      <w:r w:rsidRPr="00E1073B">
        <w:rPr>
          <w:rFonts w:ascii="Calibri" w:eastAsia="PMingLiU" w:hAnsi="Calibri"/>
        </w:rPr>
        <w:t xml:space="preserve"> = </w:t>
      </w:r>
      <w:r w:rsidRPr="00E1073B">
        <w:rPr>
          <w:rFonts w:ascii="Calibri" w:eastAsia="PMingLiU" w:hAnsi="Calibri" w:cs="MS Gothic"/>
          <w:u w:val="single"/>
        </w:rPr>
        <w:t>線上訂</w:t>
      </w:r>
      <w:r w:rsidRPr="00E1073B">
        <w:rPr>
          <w:rFonts w:ascii="Calibri" w:eastAsia="PMingLiU" w:hAnsi="Calibri" w:cs="Gulim"/>
          <w:u w:val="single"/>
        </w:rPr>
        <w:t>閱方案</w:t>
      </w:r>
      <w:r w:rsidRPr="00E1073B">
        <w:rPr>
          <w:rFonts w:ascii="Calibri" w:eastAsia="PMingLiU" w:hAnsi="Calibri" w:cs="MS Gothic"/>
        </w:rPr>
        <w:t>：線上訂</w:t>
      </w:r>
      <w:r w:rsidRPr="00E1073B">
        <w:rPr>
          <w:rFonts w:ascii="Calibri" w:eastAsia="PMingLiU" w:hAnsi="Calibri" w:cs="Gulim"/>
        </w:rPr>
        <w:t>閱方案中可提供。</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與平台無關之使用權</w:t>
      </w:r>
      <w:r w:rsidRPr="00CC331C">
        <w:rPr>
          <w:rFonts w:eastAsia="PMingLiU"/>
        </w:rPr>
        <w:t xml:space="preserve"> = </w:t>
      </w:r>
      <w:r w:rsidRPr="00CC331C">
        <w:rPr>
          <w:rFonts w:eastAsia="PMingLiU"/>
        </w:rPr>
        <w:t>可供一個以上之電腦平台</w:t>
      </w:r>
      <w:r w:rsidRPr="00CC331C">
        <w:rPr>
          <w:rFonts w:eastAsia="PMingLiU"/>
        </w:rPr>
        <w:t xml:space="preserve"> (</w:t>
      </w:r>
      <w:r w:rsidRPr="00CC331C">
        <w:rPr>
          <w:rFonts w:eastAsia="PMingLiU"/>
        </w:rPr>
        <w:t>例如，</w:t>
      </w:r>
      <w:r w:rsidRPr="00CC331C">
        <w:rPr>
          <w:rFonts w:eastAsia="PMingLiU"/>
        </w:rPr>
        <w:t>PC</w:t>
      </w:r>
      <w:r w:rsidRPr="00CC331C">
        <w:rPr>
          <w:rFonts w:eastAsia="PMingLiU"/>
        </w:rPr>
        <w:t>、</w:t>
      </w:r>
      <w:r w:rsidRPr="00CC331C">
        <w:rPr>
          <w:rFonts w:eastAsia="PMingLiU"/>
        </w:rPr>
        <w:t xml:space="preserve">Macintosh) </w:t>
      </w:r>
      <w:r w:rsidRPr="00CC331C">
        <w:rPr>
          <w:rFonts w:eastAsia="PMingLiU"/>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促銷及移轉</w:t>
      </w:r>
      <w:r w:rsidRPr="00CC331C">
        <w:rPr>
          <w:rFonts w:eastAsia="PMingLiU"/>
        </w:rPr>
        <w:t xml:space="preserve"> = </w:t>
      </w:r>
      <w:r w:rsidRPr="00CC331C">
        <w:rPr>
          <w:rFonts w:eastAsia="PMingLiU"/>
        </w:rPr>
        <w:t>有現存之促銷或軟體移轉可供使用。</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合格使用者之豁免</w:t>
      </w:r>
      <w:r w:rsidRPr="00CC331C">
        <w:rPr>
          <w:rFonts w:eastAsia="PMingLiU"/>
        </w:rPr>
        <w:t xml:space="preserve"> = </w:t>
      </w:r>
      <w:r w:rsidRPr="00CC331C">
        <w:rPr>
          <w:rFonts w:eastAsia="PMingLiU"/>
        </w:rPr>
        <w:t>可依在此所述之任一使用權存取產品之使用者所適用的豁免。不論客戶的合約中是否有相反的規定，這些使用者依合約不會被計算為合格使用者。</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具備減少的資格</w:t>
      </w:r>
      <w:r w:rsidRPr="00CC331C">
        <w:rPr>
          <w:rFonts w:eastAsia="PMingLiU"/>
        </w:rPr>
        <w:t xml:space="preserve"> = </w:t>
      </w:r>
      <w:r w:rsidRPr="00CC331C">
        <w:rPr>
          <w:rFonts w:eastAsia="PMingLiU"/>
        </w:rPr>
        <w:t>可供</w:t>
      </w:r>
      <w:r w:rsidRPr="00CC331C">
        <w:rPr>
          <w:rFonts w:eastAsia="PMingLiU"/>
        </w:rPr>
        <w:t xml:space="preserve"> Enterprise</w:t>
      </w:r>
      <w:r w:rsidRPr="00CC331C">
        <w:rPr>
          <w:rFonts w:eastAsia="PMingLiU"/>
        </w:rPr>
        <w:t>、</w:t>
      </w:r>
      <w:r w:rsidRPr="00CC331C">
        <w:rPr>
          <w:rFonts w:eastAsia="PMingLiU"/>
        </w:rPr>
        <w:t>Enterprise Subscription</w:t>
      </w:r>
      <w:r w:rsidRPr="00CC331C">
        <w:rPr>
          <w:rFonts w:eastAsia="PMingLiU"/>
        </w:rPr>
        <w:t>、</w:t>
      </w:r>
      <w:r w:rsidRPr="00CC331C">
        <w:rPr>
          <w:rFonts w:eastAsia="PMingLiU"/>
        </w:rPr>
        <w:t xml:space="preserve">Enterprise Microsoft Azure Enrollment </w:t>
      </w:r>
      <w:r w:rsidRPr="00CC331C">
        <w:rPr>
          <w:rFonts w:eastAsia="PMingLiU"/>
        </w:rPr>
        <w:t>或</w:t>
      </w:r>
      <w:r w:rsidRPr="00CC331C">
        <w:rPr>
          <w:rFonts w:eastAsia="PMingLiU"/>
        </w:rPr>
        <w:t xml:space="preserve"> Enrollment for Education Solutions </w:t>
      </w:r>
      <w:r w:rsidRPr="00CC331C">
        <w:rPr>
          <w:rFonts w:eastAsia="PMingLiU"/>
        </w:rPr>
        <w:t>客戶報告使用權或分期年度承諾之減少的線上服務。</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具備減少的資格</w:t>
      </w:r>
      <w:r w:rsidRPr="00CC331C">
        <w:rPr>
          <w:rFonts w:eastAsia="PMingLiU"/>
          <w:b/>
        </w:rPr>
        <w:t xml:space="preserve"> (SCE)</w:t>
      </w:r>
      <w:r w:rsidRPr="00CC331C">
        <w:rPr>
          <w:rFonts w:eastAsia="PMingLiU"/>
        </w:rPr>
        <w:t xml:space="preserve"> = </w:t>
      </w:r>
      <w:r w:rsidRPr="00CC331C">
        <w:rPr>
          <w:rFonts w:eastAsia="PMingLiU"/>
        </w:rPr>
        <w:t>可供</w:t>
      </w:r>
      <w:r w:rsidRPr="00CC331C">
        <w:rPr>
          <w:rFonts w:eastAsia="PMingLiU"/>
        </w:rPr>
        <w:t xml:space="preserve"> Server &amp; Cloud Enrollment </w:t>
      </w:r>
      <w:r w:rsidRPr="00CC331C">
        <w:rPr>
          <w:rFonts w:eastAsia="PMingLiU"/>
        </w:rPr>
        <w:t>客戶在連續</w:t>
      </w:r>
      <w:r w:rsidRPr="00CC331C">
        <w:rPr>
          <w:rFonts w:eastAsia="PMingLiU"/>
        </w:rPr>
        <w:t xml:space="preserve"> 12 </w:t>
      </w:r>
      <w:r w:rsidRPr="00CC331C">
        <w:rPr>
          <w:rFonts w:eastAsia="PMingLiU"/>
        </w:rPr>
        <w:t>個月之後報告訂閱使用權或未來分期年度承諾之減少的產品。</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伺服器</w:t>
      </w:r>
      <w:r w:rsidRPr="00CC331C">
        <w:rPr>
          <w:rFonts w:eastAsia="PMingLiU"/>
        </w:rPr>
        <w:t xml:space="preserve"> = </w:t>
      </w:r>
      <w:r w:rsidRPr="00CC331C">
        <w:rPr>
          <w:rFonts w:eastAsia="PMingLiU"/>
        </w:rPr>
        <w:t>伺服器組合方案及伺服器產品之產品組合類別的軟體保證利益。</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軟體保證利益</w:t>
      </w:r>
      <w:r w:rsidRPr="00CC331C">
        <w:rPr>
          <w:rFonts w:eastAsia="PMingLiU"/>
        </w:rPr>
        <w:t xml:space="preserve"> = </w:t>
      </w:r>
      <w:r w:rsidRPr="00CC331C">
        <w:rPr>
          <w:rFonts w:eastAsia="PMingLiU"/>
        </w:rPr>
        <w:t>此軟體之合格客戶現有之軟體保證利益。</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套件</w:t>
      </w:r>
      <w:r w:rsidRPr="00CC331C">
        <w:rPr>
          <w:rFonts w:eastAsia="PMingLiU"/>
        </w:rPr>
        <w:t xml:space="preserve"> = </w:t>
      </w:r>
      <w:r w:rsidRPr="00CC331C">
        <w:rPr>
          <w:rFonts w:eastAsia="PMingLiU"/>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系統</w:t>
      </w:r>
      <w:r w:rsidRPr="00CC331C">
        <w:rPr>
          <w:rFonts w:eastAsia="PMingLiU"/>
        </w:rPr>
        <w:t xml:space="preserve"> = </w:t>
      </w:r>
      <w:r w:rsidRPr="00CC331C">
        <w:rPr>
          <w:rFonts w:eastAsia="PMingLiU"/>
        </w:rPr>
        <w:t>桌面作業系統產品之產品組合類別。</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具備轉換的資格</w:t>
      </w:r>
      <w:r w:rsidRPr="00CC331C">
        <w:rPr>
          <w:rFonts w:eastAsia="PMingLiU"/>
        </w:rPr>
        <w:t xml:space="preserve"> = Enterprise </w:t>
      </w:r>
      <w:r w:rsidRPr="00CC331C">
        <w:rPr>
          <w:rFonts w:eastAsia="PMingLiU"/>
        </w:rPr>
        <w:t>或</w:t>
      </w:r>
      <w:r w:rsidRPr="00CC331C">
        <w:rPr>
          <w:rFonts w:eastAsia="PMingLiU"/>
        </w:rPr>
        <w:t xml:space="preserve"> Enterprise Subscription </w:t>
      </w:r>
      <w:r w:rsidRPr="00CC331C">
        <w:rPr>
          <w:rFonts w:eastAsia="PMingLiU"/>
        </w:rPr>
        <w:t>客戶有資格移動至</w:t>
      </w:r>
      <w:r w:rsidRPr="00CC331C">
        <w:rPr>
          <w:rFonts w:eastAsia="PMingLiU"/>
        </w:rPr>
        <w:t xml:space="preserve"> Subscription </w:t>
      </w:r>
      <w:r w:rsidRPr="00CC331C">
        <w:rPr>
          <w:rFonts w:eastAsia="PMingLiU"/>
        </w:rPr>
        <w:t>使用權之產品</w:t>
      </w:r>
      <w:r w:rsidRPr="00CC331C">
        <w:rPr>
          <w:rFonts w:eastAsia="PMingLiU"/>
        </w:rPr>
        <w:t xml:space="preserve"> (</w:t>
      </w:r>
      <w:r w:rsidRPr="00CC331C">
        <w:rPr>
          <w:rFonts w:eastAsia="PMingLiU"/>
        </w:rPr>
        <w:t>在桌面平台內或外</w:t>
      </w:r>
      <w:r w:rsidRPr="00CC331C">
        <w:rPr>
          <w:rFonts w:eastAsia="PMingLiU"/>
        </w:rPr>
        <w:t>)</w:t>
      </w:r>
      <w:r w:rsidRPr="00CC331C">
        <w:rPr>
          <w:rFonts w:eastAsia="PMingLiU"/>
        </w:rPr>
        <w:t>。</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具備校正的資格</w:t>
      </w:r>
      <w:r w:rsidRPr="00CC331C">
        <w:rPr>
          <w:rFonts w:eastAsia="PMingLiU"/>
        </w:rPr>
        <w:t xml:space="preserve"> = Enterprise </w:t>
      </w:r>
      <w:r w:rsidRPr="00CC331C">
        <w:rPr>
          <w:rFonts w:eastAsia="PMingLiU"/>
        </w:rPr>
        <w:t>或</w:t>
      </w:r>
      <w:r w:rsidRPr="00CC331C">
        <w:rPr>
          <w:rFonts w:eastAsia="PMingLiU"/>
        </w:rPr>
        <w:t xml:space="preserve"> Enterprise Subscription </w:t>
      </w:r>
      <w:r w:rsidRPr="00CC331C">
        <w:rPr>
          <w:rFonts w:eastAsia="PMingLiU"/>
        </w:rPr>
        <w:t>客戶可以透過校正或年度訂單程序而非每月程序訂購之線上服務訂閱使用權。</w:t>
      </w:r>
    </w:p>
    <w:p w:rsidR="009537E9" w:rsidRPr="00CC331C" w:rsidRDefault="009537E9" w:rsidP="009537E9">
      <w:pPr>
        <w:pStyle w:val="ProductList-Body"/>
        <w:tabs>
          <w:tab w:val="clear" w:pos="158"/>
          <w:tab w:val="left" w:pos="180"/>
        </w:tabs>
        <w:spacing w:after="20"/>
        <w:ind w:left="187"/>
        <w:rPr>
          <w:rFonts w:eastAsia="PMingLiU"/>
        </w:rPr>
      </w:pPr>
      <w:r w:rsidRPr="00CC331C">
        <w:rPr>
          <w:rFonts w:eastAsia="PMingLiU"/>
          <w:b/>
        </w:rPr>
        <w:t>最新折扣</w:t>
      </w:r>
      <w:r w:rsidRPr="00CC331C">
        <w:rPr>
          <w:rFonts w:eastAsia="PMingLiU"/>
        </w:rPr>
        <w:t xml:space="preserve"> = </w:t>
      </w:r>
      <w:r w:rsidRPr="00CC331C">
        <w:rPr>
          <w:rFonts w:eastAsia="PMingLiU"/>
        </w:rPr>
        <w:t>若</w:t>
      </w:r>
      <w:r w:rsidRPr="00CC331C">
        <w:rPr>
          <w:rFonts w:eastAsia="PMingLiU"/>
        </w:rPr>
        <w:t xml:space="preserve"> Open Value Subscription </w:t>
      </w:r>
      <w:r w:rsidRPr="00CC331C">
        <w:rPr>
          <w:rFonts w:eastAsia="PMingLiU"/>
        </w:rPr>
        <w:t>客戶具備對應之合格產品的使用權</w:t>
      </w:r>
      <w:r w:rsidRPr="00CC331C">
        <w:rPr>
          <w:rFonts w:eastAsia="PMingLiU"/>
        </w:rPr>
        <w:t xml:space="preserve"> (</w:t>
      </w:r>
      <w:r w:rsidRPr="00CC331C">
        <w:rPr>
          <w:rFonts w:eastAsia="PMingLiU"/>
        </w:rPr>
        <w:t>列載在每項</w:t>
      </w:r>
      <w:r w:rsidRPr="00CC331C">
        <w:rPr>
          <w:rFonts w:eastAsia="PMingLiU"/>
        </w:rPr>
        <w:t xml:space="preserve"> UTD </w:t>
      </w:r>
      <w:r w:rsidRPr="00CC331C">
        <w:rPr>
          <w:rFonts w:eastAsia="PMingLiU"/>
        </w:rPr>
        <w:t>折扣合格產品的產品注意事項中</w:t>
      </w:r>
      <w:r w:rsidRPr="00CC331C">
        <w:rPr>
          <w:rFonts w:eastAsia="PMingLiU"/>
        </w:rPr>
        <w:t>)</w:t>
      </w:r>
      <w:r w:rsidRPr="00CC331C">
        <w:rPr>
          <w:rFonts w:eastAsia="PMingLiU"/>
        </w:rPr>
        <w:t>，則他們在其合約第一年期間訂購產品使用權時可取得的折扣。</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27" w:name="_Toc378147614"/>
      <w:bookmarkStart w:id="28" w:name="_Toc378151516"/>
      <w:bookmarkStart w:id="29" w:name="_Toc379797093"/>
      <w:bookmarkStart w:id="30" w:name="_Toc380513119"/>
      <w:bookmarkStart w:id="31" w:name="_Toc380655158"/>
      <w:bookmarkStart w:id="32" w:name="_Toc415587223"/>
      <w:r w:rsidRPr="00CC331C">
        <w:rPr>
          <w:rFonts w:asciiTheme="minorHAnsi" w:eastAsia="PMingLiU" w:hAnsiTheme="minorHAnsi"/>
        </w:rPr>
        <w:t>先前版本</w:t>
      </w:r>
      <w:bookmarkEnd w:id="27"/>
      <w:bookmarkEnd w:id="28"/>
      <w:bookmarkEnd w:id="29"/>
      <w:bookmarkEnd w:id="30"/>
      <w:bookmarkEnd w:id="31"/>
      <w:bookmarkEnd w:id="32"/>
    </w:p>
    <w:p w:rsidR="009537E9" w:rsidRPr="00CC331C" w:rsidRDefault="009537E9" w:rsidP="009537E9">
      <w:pPr>
        <w:pStyle w:val="ProductList-Body"/>
        <w:rPr>
          <w:rFonts w:eastAsia="PMingLiU"/>
        </w:rPr>
      </w:pPr>
      <w:r w:rsidRPr="00CC331C">
        <w:rPr>
          <w:rFonts w:eastAsia="PMingLiU"/>
        </w:rPr>
        <w:t>本產品清單提供目前可使用之產品相關資訊。本文件之較早版本可於下列位置取得：</w:t>
      </w:r>
      <w:hyperlink r:id="rId15" w:history="1">
        <w:r w:rsidRPr="00CC331C">
          <w:rPr>
            <w:rStyle w:val="Hyperlink"/>
            <w:rFonts w:eastAsia="PMingLiU"/>
          </w:rPr>
          <w:t>http://go.microsoft.com/?linkid=9839207</w:t>
        </w:r>
      </w:hyperlink>
      <w:r w:rsidRPr="00CC331C">
        <w:rPr>
          <w:rFonts w:eastAsia="PMingLiU"/>
        </w:rPr>
        <w:t>。若要尋找需要的版本，客戶得連絡其轉銷商或</w:t>
      </w:r>
      <w:r w:rsidRPr="00CC331C">
        <w:rPr>
          <w:rFonts w:eastAsia="PMingLiU"/>
        </w:rPr>
        <w:t xml:space="preserve"> Microsoft </w:t>
      </w:r>
      <w:r w:rsidRPr="00CC331C">
        <w:rPr>
          <w:rFonts w:eastAsia="PMingLiU"/>
        </w:rPr>
        <w:t>客戶經理。</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33" w:name="_Toc378147615"/>
      <w:bookmarkStart w:id="34" w:name="_Toc378151517"/>
      <w:bookmarkStart w:id="35" w:name="_Toc379797094"/>
      <w:bookmarkStart w:id="36" w:name="_Toc380513120"/>
      <w:bookmarkStart w:id="37" w:name="_Toc380655159"/>
      <w:bookmarkStart w:id="38" w:name="_Toc415587224"/>
      <w:r w:rsidRPr="00CC331C">
        <w:rPr>
          <w:rFonts w:asciiTheme="minorHAnsi" w:eastAsia="PMingLiU" w:hAnsiTheme="minorHAnsi"/>
        </w:rPr>
        <w:t>說明以及變更摘要</w:t>
      </w:r>
      <w:bookmarkEnd w:id="33"/>
      <w:bookmarkEnd w:id="34"/>
      <w:bookmarkEnd w:id="35"/>
      <w:bookmarkEnd w:id="36"/>
      <w:bookmarkEnd w:id="37"/>
      <w:bookmarkEnd w:id="38"/>
    </w:p>
    <w:p w:rsidR="009537E9" w:rsidRPr="00CC331C" w:rsidRDefault="009537E9" w:rsidP="009537E9">
      <w:pPr>
        <w:pStyle w:val="ProductList-Body"/>
        <w:rPr>
          <w:rFonts w:eastAsia="PMingLiU"/>
        </w:rPr>
      </w:pPr>
      <w:r w:rsidRPr="00CC331C">
        <w:rPr>
          <w:rFonts w:eastAsia="PMingLiU"/>
        </w:rPr>
        <w:t>以下所述係產品清單的最新新增、刪除或其他變更。同時以下所列內容係指回應一般客戶問題之</w:t>
      </w:r>
      <w:r w:rsidRPr="00CC331C">
        <w:rPr>
          <w:rFonts w:eastAsia="PMingLiU"/>
        </w:rPr>
        <w:t xml:space="preserve"> Microsoft </w:t>
      </w:r>
      <w:r w:rsidRPr="00CC331C">
        <w:rPr>
          <w:rFonts w:eastAsia="PMingLiU"/>
        </w:rPr>
        <w:t>原則的說明。有關較早版本之產品清單的新增、刪除及其他變更之資訊，可於下列位置取得：</w:t>
      </w:r>
      <w:hyperlink r:id="rId16" w:history="1">
        <w:r w:rsidRPr="00CC331C">
          <w:rPr>
            <w:rStyle w:val="Hyperlink"/>
            <w:rFonts w:eastAsia="PMingLiU"/>
          </w:rPr>
          <w:t>http://www.microsoftvolumelicensing.com</w:t>
        </w:r>
      </w:hyperlink>
      <w:r w:rsidRPr="00CC331C">
        <w:rPr>
          <w:rFonts w:eastAsia="PMingLiU"/>
        </w:rPr>
        <w:t>。</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5342"/>
        <w:gridCol w:w="5340"/>
      </w:tblGrid>
      <w:tr w:rsidR="009537E9" w:rsidRPr="00CC331C" w:rsidTr="00B2545D">
        <w:trPr>
          <w:tblHeader/>
        </w:trPr>
        <w:tc>
          <w:tcPr>
            <w:tcW w:w="5395"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新增</w:t>
            </w:r>
          </w:p>
        </w:tc>
        <w:tc>
          <w:tcPr>
            <w:tcW w:w="5395"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刪除</w:t>
            </w:r>
          </w:p>
        </w:tc>
      </w:tr>
      <w:tr w:rsidR="009537E9" w:rsidRPr="00CC331C" w:rsidTr="00B2545D">
        <w:trPr>
          <w:tblHeader/>
        </w:trPr>
        <w:tc>
          <w:tcPr>
            <w:tcW w:w="5395" w:type="dxa"/>
            <w:shd w:val="clear" w:color="auto" w:fill="auto"/>
          </w:tcPr>
          <w:p w:rsidR="009537E9" w:rsidRPr="00CC331C" w:rsidRDefault="009537E9" w:rsidP="000E2EDF">
            <w:pPr>
              <w:pStyle w:val="ProductList-Body"/>
              <w:spacing w:before="20" w:after="20"/>
              <w:rPr>
                <w:rFonts w:eastAsia="PMingLiU"/>
                <w:color w:val="000000" w:themeColor="text1"/>
              </w:rPr>
            </w:pPr>
            <w:r w:rsidRPr="00CC331C">
              <w:rPr>
                <w:rFonts w:eastAsia="PMingLiU"/>
                <w:color w:val="000000" w:themeColor="text1"/>
              </w:rPr>
              <w:t>Microsoft Social Engagement</w:t>
            </w:r>
          </w:p>
        </w:tc>
        <w:tc>
          <w:tcPr>
            <w:tcW w:w="5395" w:type="dxa"/>
            <w:shd w:val="clear" w:color="auto" w:fill="auto"/>
          </w:tcPr>
          <w:p w:rsidR="009537E9" w:rsidRPr="00CC331C" w:rsidRDefault="009537E9" w:rsidP="000E2EDF">
            <w:pPr>
              <w:pStyle w:val="ProductList-Body"/>
              <w:spacing w:before="20" w:after="20"/>
              <w:rPr>
                <w:rFonts w:eastAsia="PMingLiU"/>
                <w:color w:val="000000" w:themeColor="text1"/>
              </w:rPr>
            </w:pPr>
            <w:r w:rsidRPr="00CC331C">
              <w:rPr>
                <w:rFonts w:eastAsia="PMingLiU"/>
                <w:color w:val="000000" w:themeColor="text1"/>
              </w:rPr>
              <w:t>Microsoft Social Listening</w:t>
            </w:r>
          </w:p>
        </w:tc>
      </w:tr>
      <w:tr w:rsidR="009537E9" w:rsidRPr="00CC331C" w:rsidTr="00B2545D">
        <w:trPr>
          <w:tblHeader/>
        </w:trPr>
        <w:tc>
          <w:tcPr>
            <w:tcW w:w="5395" w:type="dxa"/>
            <w:shd w:val="clear" w:color="auto" w:fill="auto"/>
          </w:tcPr>
          <w:p w:rsidR="009537E9" w:rsidRPr="00CC331C" w:rsidRDefault="009537E9" w:rsidP="000E2EDF">
            <w:pPr>
              <w:pStyle w:val="ProductList-Body"/>
              <w:spacing w:before="20" w:after="20"/>
              <w:rPr>
                <w:rFonts w:eastAsia="PMingLiU"/>
                <w:color w:val="000000" w:themeColor="text1"/>
              </w:rPr>
            </w:pPr>
            <w:r w:rsidRPr="00CC331C">
              <w:rPr>
                <w:rFonts w:eastAsia="PMingLiU"/>
                <w:color w:val="000000" w:themeColor="text1"/>
              </w:rPr>
              <w:t>商務用</w:t>
            </w:r>
            <w:r w:rsidRPr="00CC331C">
              <w:rPr>
                <w:rFonts w:eastAsia="PMingLiU"/>
                <w:color w:val="000000" w:themeColor="text1"/>
              </w:rPr>
              <w:t xml:space="preserve"> Skype Online</w:t>
            </w:r>
          </w:p>
        </w:tc>
        <w:tc>
          <w:tcPr>
            <w:tcW w:w="5395" w:type="dxa"/>
            <w:shd w:val="clear" w:color="auto" w:fill="auto"/>
          </w:tcPr>
          <w:p w:rsidR="009537E9" w:rsidRPr="00CC331C" w:rsidRDefault="009537E9" w:rsidP="000E2EDF">
            <w:pPr>
              <w:pStyle w:val="ProductList-Body"/>
              <w:spacing w:before="20" w:after="20"/>
              <w:rPr>
                <w:rFonts w:eastAsia="PMingLiU"/>
                <w:color w:val="000000" w:themeColor="text1"/>
              </w:rPr>
            </w:pPr>
            <w:r w:rsidRPr="00CC331C">
              <w:rPr>
                <w:rFonts w:eastAsia="PMingLiU"/>
                <w:color w:val="000000" w:themeColor="text1"/>
              </w:rPr>
              <w:t>Lync Online</w:t>
            </w:r>
          </w:p>
        </w:tc>
      </w:tr>
      <w:tr w:rsidR="00BF4762" w:rsidRPr="00CC331C" w:rsidTr="00B2545D">
        <w:trPr>
          <w:tblHeader/>
        </w:trPr>
        <w:tc>
          <w:tcPr>
            <w:tcW w:w="5395" w:type="dxa"/>
            <w:shd w:val="clear" w:color="auto" w:fill="auto"/>
          </w:tcPr>
          <w:p w:rsidR="00BF4762" w:rsidRPr="00CC331C" w:rsidRDefault="00BF4762" w:rsidP="000E2EDF">
            <w:pPr>
              <w:pStyle w:val="ProductList-Body"/>
              <w:spacing w:before="20" w:after="20"/>
              <w:rPr>
                <w:rFonts w:eastAsia="PMingLiU"/>
                <w:color w:val="000000" w:themeColor="text1"/>
              </w:rPr>
            </w:pPr>
          </w:p>
        </w:tc>
        <w:tc>
          <w:tcPr>
            <w:tcW w:w="5395" w:type="dxa"/>
            <w:shd w:val="clear" w:color="auto" w:fill="auto"/>
          </w:tcPr>
          <w:p w:rsidR="00BF4762" w:rsidRPr="00CC331C" w:rsidRDefault="00BF4762" w:rsidP="000E2EDF">
            <w:pPr>
              <w:pStyle w:val="ProductList-Body"/>
              <w:spacing w:before="20" w:after="20"/>
              <w:rPr>
                <w:rFonts w:eastAsia="PMingLiU"/>
                <w:color w:val="000000" w:themeColor="text1"/>
              </w:rPr>
            </w:pPr>
            <w:bookmarkStart w:id="39" w:name="_Toc379797138"/>
            <w:bookmarkStart w:id="40" w:name="_Toc380513164"/>
            <w:bookmarkStart w:id="41" w:name="_Toc380655206"/>
            <w:bookmarkStart w:id="42" w:name="_Toc409627782"/>
            <w:r w:rsidRPr="00F27CF1">
              <w:rPr>
                <w:rFonts w:ascii="Calibri Light" w:hAnsi="Calibri Light"/>
              </w:rPr>
              <w:t>Forefront Identity Manager 2010 R2 Server</w:t>
            </w:r>
            <w:bookmarkEnd w:id="39"/>
            <w:bookmarkEnd w:id="40"/>
            <w:bookmarkEnd w:id="41"/>
            <w:bookmarkEnd w:id="42"/>
          </w:p>
        </w:tc>
      </w:tr>
    </w:tbl>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軟體</w:t>
      </w:r>
    </w:p>
    <w:p w:rsidR="009537E9" w:rsidRPr="00CC331C" w:rsidRDefault="00CC6480" w:rsidP="009537E9">
      <w:pPr>
        <w:pStyle w:val="ProductList-Body"/>
        <w:ind w:left="187"/>
        <w:rPr>
          <w:rFonts w:eastAsia="PMingLiU"/>
        </w:rPr>
      </w:pPr>
      <w:hyperlink w:anchor="SQLServer2012ParallelDataWarehouse" w:history="1">
        <w:r w:rsidR="009537E9" w:rsidRPr="00CC331C">
          <w:rPr>
            <w:rStyle w:val="Hyperlink"/>
            <w:rFonts w:eastAsia="PMingLiU"/>
          </w:rPr>
          <w:t>SQL Server 2012 Parallel Data Warehouse</w:t>
        </w:r>
      </w:hyperlink>
      <w:r w:rsidR="009537E9" w:rsidRPr="00CC331C">
        <w:rPr>
          <w:rFonts w:eastAsia="PMingLiU"/>
        </w:rPr>
        <w:t>：</w:t>
      </w:r>
      <w:r w:rsidR="009537E9" w:rsidRPr="00CC331C">
        <w:rPr>
          <w:rFonts w:eastAsia="PMingLiU"/>
        </w:rPr>
        <w:t>SQL Server</w:t>
      </w:r>
      <w:r w:rsidR="009537E9" w:rsidRPr="00CC331C">
        <w:rPr>
          <w:rFonts w:eastAsia="PMingLiU"/>
        </w:rPr>
        <w:t>「詳細資訊」段落中包含和「軟體保證客戶適用之</w:t>
      </w:r>
      <w:r w:rsidR="009537E9" w:rsidRPr="00CC331C">
        <w:rPr>
          <w:rFonts w:eastAsia="PMingLiU"/>
        </w:rPr>
        <w:t xml:space="preserve"> SQL Server 2012 Parallel Data Warehouse</w:t>
      </w:r>
      <w:r w:rsidR="009537E9" w:rsidRPr="00CC331C">
        <w:rPr>
          <w:rFonts w:eastAsia="PMingLiU"/>
        </w:rPr>
        <w:fldChar w:fldCharType="begin"/>
      </w:r>
      <w:r w:rsidR="009537E9" w:rsidRPr="00CC331C">
        <w:rPr>
          <w:rFonts w:eastAsia="PMingLiU"/>
        </w:rPr>
        <w:instrText>XE "SQL Server 2012 Parallel Data Warehouse"</w:instrText>
      </w:r>
      <w:r w:rsidR="009537E9" w:rsidRPr="00CC331C">
        <w:rPr>
          <w:rFonts w:eastAsia="PMingLiU"/>
        </w:rPr>
        <w:fldChar w:fldCharType="end"/>
      </w:r>
      <w:r w:rsidR="009537E9" w:rsidRPr="00CC331C">
        <w:rPr>
          <w:rFonts w:eastAsia="PMingLiU"/>
        </w:rPr>
        <w:t xml:space="preserve"> </w:t>
      </w:r>
      <w:r w:rsidR="009537E9" w:rsidRPr="00CC331C">
        <w:rPr>
          <w:rFonts w:eastAsia="PMingLiU"/>
        </w:rPr>
        <w:t>特殊部署及使用選擇方案」資訊相關之參考資料位置。</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線上服務</w:t>
      </w:r>
    </w:p>
    <w:p w:rsidR="009537E9" w:rsidRPr="00CC331C" w:rsidRDefault="00CC6480" w:rsidP="009537E9">
      <w:pPr>
        <w:pStyle w:val="ProductList-Body"/>
        <w:spacing w:after="60"/>
        <w:ind w:left="187"/>
        <w:rPr>
          <w:rFonts w:eastAsia="PMingLiU"/>
        </w:rPr>
      </w:pPr>
      <w:hyperlink w:anchor="SocialEngagement" w:history="1">
        <w:r w:rsidR="009537E9" w:rsidRPr="00CC331C">
          <w:rPr>
            <w:rStyle w:val="Hyperlink"/>
            <w:rFonts w:eastAsia="PMingLiU"/>
          </w:rPr>
          <w:t>Microsoft Social Engagement</w:t>
        </w:r>
      </w:hyperlink>
      <w:r w:rsidR="009537E9" w:rsidRPr="00CC331C">
        <w:rPr>
          <w:rFonts w:eastAsia="PMingLiU"/>
        </w:rPr>
        <w:t>：</w:t>
      </w:r>
      <w:r w:rsidR="009537E9" w:rsidRPr="00CC331C">
        <w:rPr>
          <w:rFonts w:eastAsia="PMingLiU"/>
        </w:rPr>
        <w:t>Microsoft Social Engagement</w:t>
      </w:r>
      <w:r w:rsidR="009537E9" w:rsidRPr="00CC331C">
        <w:rPr>
          <w:rFonts w:eastAsia="PMingLiU"/>
        </w:rPr>
        <w:fldChar w:fldCharType="begin"/>
      </w:r>
      <w:r w:rsidR="009537E9" w:rsidRPr="00CC331C">
        <w:rPr>
          <w:rFonts w:eastAsia="PMingLiU"/>
        </w:rPr>
        <w:instrText>XE "Microsoft Social Engagement"</w:instrText>
      </w:r>
      <w:r w:rsidR="009537E9" w:rsidRPr="00CC331C">
        <w:rPr>
          <w:rFonts w:eastAsia="PMingLiU"/>
        </w:rPr>
        <w:fldChar w:fldCharType="end"/>
      </w:r>
      <w:r w:rsidR="009537E9" w:rsidRPr="00CC331C">
        <w:rPr>
          <w:rFonts w:eastAsia="PMingLiU"/>
        </w:rPr>
        <w:t xml:space="preserve"> </w:t>
      </w:r>
      <w:r w:rsidR="009537E9" w:rsidRPr="00CC331C">
        <w:rPr>
          <w:rFonts w:eastAsia="PMingLiU"/>
        </w:rPr>
        <w:t>已取代</w:t>
      </w:r>
      <w:r w:rsidR="009537E9" w:rsidRPr="00CC331C">
        <w:rPr>
          <w:rFonts w:eastAsia="PMingLiU"/>
        </w:rPr>
        <w:t xml:space="preserve"> Microsoft Social Listening</w:t>
      </w:r>
      <w:r w:rsidR="009537E9" w:rsidRPr="00CC331C">
        <w:rPr>
          <w:rFonts w:eastAsia="PMingLiU"/>
        </w:rPr>
        <w:fldChar w:fldCharType="begin"/>
      </w:r>
      <w:r w:rsidR="009537E9" w:rsidRPr="00CC331C">
        <w:rPr>
          <w:rFonts w:eastAsia="PMingLiU"/>
        </w:rPr>
        <w:instrText>XE "Microsoft Social Listening"</w:instrText>
      </w:r>
      <w:r w:rsidR="009537E9" w:rsidRPr="00CC331C">
        <w:rPr>
          <w:rFonts w:eastAsia="PMingLiU"/>
        </w:rPr>
        <w:fldChar w:fldCharType="end"/>
      </w:r>
      <w:r w:rsidR="009537E9" w:rsidRPr="00CC331C">
        <w:rPr>
          <w:rFonts w:eastAsia="PMingLiU"/>
        </w:rPr>
        <w:t>。</w:t>
      </w:r>
    </w:p>
    <w:p w:rsidR="009537E9" w:rsidRPr="00CC331C" w:rsidRDefault="00CC6480" w:rsidP="009537E9">
      <w:pPr>
        <w:pStyle w:val="ProductList-Body"/>
        <w:spacing w:after="60"/>
        <w:ind w:left="187"/>
        <w:rPr>
          <w:rFonts w:eastAsia="PMingLiU"/>
        </w:rPr>
      </w:pPr>
      <w:hyperlink w:anchor="SkypeforBusinessOnline" w:history="1">
        <w:r w:rsidR="009537E9" w:rsidRPr="00CC331C">
          <w:rPr>
            <w:rStyle w:val="Hyperlink"/>
            <w:rFonts w:eastAsia="PMingLiU"/>
          </w:rPr>
          <w:t>商務用</w:t>
        </w:r>
        <w:r w:rsidR="009537E9" w:rsidRPr="00CC331C">
          <w:rPr>
            <w:rStyle w:val="Hyperlink"/>
            <w:rFonts w:eastAsia="PMingLiU"/>
          </w:rPr>
          <w:t xml:space="preserve"> Skype Online</w:t>
        </w:r>
      </w:hyperlink>
      <w:r w:rsidR="009537E9" w:rsidRPr="00CC331C">
        <w:rPr>
          <w:rFonts w:eastAsia="PMingLiU"/>
        </w:rPr>
        <w:t>：商務用</w:t>
      </w:r>
      <w:r w:rsidR="009537E9" w:rsidRPr="00CC331C">
        <w:rPr>
          <w:rFonts w:eastAsia="PMingLiU"/>
        </w:rPr>
        <w:t xml:space="preserve"> Skype Online</w:t>
      </w:r>
      <w:r w:rsidR="009537E9" w:rsidRPr="00CC331C">
        <w:rPr>
          <w:rFonts w:eastAsia="PMingLiU"/>
        </w:rPr>
        <w:fldChar w:fldCharType="begin"/>
      </w:r>
      <w:r w:rsidR="009537E9" w:rsidRPr="00CC331C">
        <w:rPr>
          <w:rFonts w:eastAsia="PMingLiU"/>
        </w:rPr>
        <w:instrText>XE "</w:instrText>
      </w:r>
      <w:r w:rsidR="009537E9" w:rsidRPr="00CC331C">
        <w:rPr>
          <w:rFonts w:eastAsia="PMingLiU"/>
        </w:rPr>
        <w:instrText>商務用</w:instrText>
      </w:r>
      <w:r w:rsidR="009537E9" w:rsidRPr="00CC331C">
        <w:rPr>
          <w:rFonts w:eastAsia="PMingLiU"/>
        </w:rPr>
        <w:instrText xml:space="preserve"> Skype Online"</w:instrText>
      </w:r>
      <w:r w:rsidR="009537E9" w:rsidRPr="00CC331C">
        <w:rPr>
          <w:rFonts w:eastAsia="PMingLiU"/>
        </w:rPr>
        <w:fldChar w:fldCharType="end"/>
      </w:r>
      <w:r w:rsidR="009537E9" w:rsidRPr="00CC331C">
        <w:rPr>
          <w:rFonts w:eastAsia="PMingLiU"/>
        </w:rPr>
        <w:t xml:space="preserve"> </w:t>
      </w:r>
      <w:r w:rsidR="009537E9" w:rsidRPr="00CC331C">
        <w:rPr>
          <w:rFonts w:eastAsia="PMingLiU"/>
        </w:rPr>
        <w:t>已取代</w:t>
      </w:r>
      <w:r w:rsidR="009537E9" w:rsidRPr="00CC331C">
        <w:rPr>
          <w:rFonts w:eastAsia="PMingLiU"/>
        </w:rPr>
        <w:t xml:space="preserve"> Lync Online</w:t>
      </w:r>
      <w:r w:rsidR="009537E9" w:rsidRPr="00CC331C">
        <w:rPr>
          <w:rFonts w:eastAsia="PMingLiU"/>
        </w:rPr>
        <w:fldChar w:fldCharType="begin"/>
      </w:r>
      <w:r w:rsidR="009537E9" w:rsidRPr="00CC331C">
        <w:rPr>
          <w:rFonts w:eastAsia="PMingLiU"/>
        </w:rPr>
        <w:instrText>XE "Lync Online"</w:instrText>
      </w:r>
      <w:r w:rsidR="009537E9" w:rsidRPr="00CC331C">
        <w:rPr>
          <w:rFonts w:eastAsia="PMingLiU"/>
        </w:rPr>
        <w:fldChar w:fldCharType="end"/>
      </w:r>
      <w:r w:rsidR="009537E9"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促銷</w:t>
      </w:r>
    </w:p>
    <w:p w:rsidR="009537E9" w:rsidRPr="00CC331C" w:rsidRDefault="00CC6480" w:rsidP="009537E9">
      <w:pPr>
        <w:pStyle w:val="ProductList-Body"/>
        <w:ind w:left="180"/>
        <w:rPr>
          <w:rFonts w:eastAsia="PMingLiU"/>
        </w:rPr>
      </w:pPr>
      <w:hyperlink w:anchor="AppendixB" w:history="1">
        <w:r w:rsidR="009537E9" w:rsidRPr="00CC331C">
          <w:rPr>
            <w:rStyle w:val="Hyperlink"/>
            <w:rFonts w:eastAsia="PMingLiU"/>
          </w:rPr>
          <w:t xml:space="preserve">Azure </w:t>
        </w:r>
        <w:r w:rsidR="009537E9" w:rsidRPr="00CC331C">
          <w:rPr>
            <w:rStyle w:val="Hyperlink"/>
            <w:rFonts w:eastAsia="PMingLiU"/>
          </w:rPr>
          <w:t>使用費率獎勵促銷方案</w:t>
        </w:r>
      </w:hyperlink>
      <w:r w:rsidR="009537E9" w:rsidRPr="00CC331C">
        <w:rPr>
          <w:rFonts w:eastAsia="PMingLiU"/>
        </w:rPr>
        <w:t>：「</w:t>
      </w:r>
      <w:r w:rsidR="009537E9" w:rsidRPr="00CC331C">
        <w:rPr>
          <w:rFonts w:eastAsia="PMingLiU"/>
        </w:rPr>
        <w:t xml:space="preserve">Azure </w:t>
      </w:r>
      <w:r w:rsidR="009537E9" w:rsidRPr="00CC331C">
        <w:rPr>
          <w:rFonts w:eastAsia="PMingLiU"/>
        </w:rPr>
        <w:t>使用費率獎勵促銷方案」將於</w:t>
      </w:r>
      <w:r w:rsidR="009537E9" w:rsidRPr="00CC331C">
        <w:rPr>
          <w:rFonts w:eastAsia="PMingLiU"/>
        </w:rPr>
        <w:t xml:space="preserve"> 2015 </w:t>
      </w:r>
      <w:r w:rsidR="009537E9" w:rsidRPr="00CC331C">
        <w:rPr>
          <w:rFonts w:eastAsia="PMingLiU"/>
        </w:rPr>
        <w:t>年</w:t>
      </w:r>
      <w:r w:rsidR="009537E9" w:rsidRPr="00CC331C">
        <w:rPr>
          <w:rFonts w:eastAsia="PMingLiU"/>
        </w:rPr>
        <w:t xml:space="preserve"> 4 </w:t>
      </w:r>
      <w:r w:rsidR="009537E9" w:rsidRPr="00CC331C">
        <w:rPr>
          <w:rFonts w:eastAsia="PMingLiU"/>
        </w:rPr>
        <w:t>月</w:t>
      </w:r>
      <w:r w:rsidR="009537E9" w:rsidRPr="00CC331C">
        <w:rPr>
          <w:rFonts w:eastAsia="PMingLiU"/>
        </w:rPr>
        <w:t xml:space="preserve"> 30 </w:t>
      </w:r>
      <w:r w:rsidR="009537E9" w:rsidRPr="00CC331C">
        <w:rPr>
          <w:rFonts w:eastAsia="PMingLiU"/>
        </w:rPr>
        <w:t>日屆滿。</w:t>
      </w:r>
    </w:p>
    <w:p w:rsidR="009537E9" w:rsidRPr="00CC331C" w:rsidRDefault="009537E9" w:rsidP="009537E9">
      <w:pPr>
        <w:pStyle w:val="ProductList-Body"/>
        <w:tabs>
          <w:tab w:val="clear" w:pos="158"/>
          <w:tab w:val="left" w:pos="450"/>
        </w:tabs>
        <w:spacing w:after="60"/>
        <w:ind w:left="187"/>
        <w:rPr>
          <w:rFonts w:eastAsia="PMingLiU"/>
        </w:rPr>
      </w:pPr>
    </w:p>
    <w:p w:rsidR="009537E9" w:rsidRPr="00CC331C" w:rsidRDefault="009537E9" w:rsidP="009537E9">
      <w:pPr>
        <w:pStyle w:val="ProductList-Body"/>
        <w:ind w:left="180"/>
        <w:rPr>
          <w:rFonts w:eastAsia="PMingLiU"/>
        </w:rPr>
        <w:sectPr w:rsidR="009537E9" w:rsidRPr="00CC331C" w:rsidSect="000E2EDF">
          <w:footerReference w:type="default" r:id="rId17"/>
          <w:pgSz w:w="12240" w:h="15840"/>
          <w:pgMar w:top="1440" w:right="720" w:bottom="1440" w:left="720" w:header="720" w:footer="720" w:gutter="0"/>
          <w:cols w:space="720"/>
          <w:docGrid w:linePitch="360"/>
        </w:sectPr>
      </w:pPr>
    </w:p>
    <w:p w:rsidR="009537E9" w:rsidRPr="00CC331C" w:rsidRDefault="009537E9" w:rsidP="009537E9">
      <w:pPr>
        <w:pStyle w:val="ProductList-SectionHeading"/>
        <w:outlineLvl w:val="0"/>
        <w:rPr>
          <w:rFonts w:asciiTheme="minorHAnsi" w:eastAsia="PMingLiU" w:hAnsiTheme="minorHAnsi"/>
        </w:rPr>
      </w:pPr>
      <w:bookmarkStart w:id="43" w:name="SoftwareProducts"/>
      <w:bookmarkStart w:id="44" w:name="_Toc378147616"/>
      <w:bookmarkStart w:id="45" w:name="_Toc378151518"/>
      <w:bookmarkStart w:id="46" w:name="_Toc379797095"/>
      <w:bookmarkStart w:id="47" w:name="_Toc380513121"/>
      <w:bookmarkStart w:id="48" w:name="_Toc380655160"/>
      <w:bookmarkStart w:id="49" w:name="_Toc415587225"/>
      <w:r w:rsidRPr="00CC331C">
        <w:rPr>
          <w:rFonts w:asciiTheme="minorHAnsi" w:eastAsia="PMingLiU" w:hAnsiTheme="minorHAnsi"/>
        </w:rPr>
        <w:t>軟體</w:t>
      </w:r>
      <w:bookmarkEnd w:id="43"/>
      <w:bookmarkEnd w:id="44"/>
      <w:bookmarkEnd w:id="45"/>
      <w:bookmarkEnd w:id="46"/>
      <w:bookmarkEnd w:id="47"/>
      <w:bookmarkEnd w:id="48"/>
      <w:bookmarkEnd w:id="49"/>
    </w:p>
    <w:p w:rsidR="009537E9" w:rsidRPr="005D54C3" w:rsidRDefault="009537E9" w:rsidP="009537E9">
      <w:pPr>
        <w:pStyle w:val="ProductList-Offering1Heading"/>
        <w:outlineLvl w:val="1"/>
        <w:rPr>
          <w:rFonts w:eastAsia="PMingLiU"/>
        </w:rPr>
      </w:pPr>
      <w:bookmarkStart w:id="50" w:name="_Toc378147619"/>
      <w:bookmarkStart w:id="51" w:name="_Toc378151521"/>
      <w:bookmarkStart w:id="52" w:name="_Toc379797098"/>
      <w:bookmarkStart w:id="53" w:name="_Toc380513124"/>
      <w:bookmarkStart w:id="54" w:name="_Toc380655163"/>
      <w:bookmarkStart w:id="55" w:name="BizTalk"/>
      <w:bookmarkStart w:id="56" w:name="_Toc415587226"/>
      <w:r w:rsidRPr="005D54C3">
        <w:rPr>
          <w:rFonts w:eastAsia="PMingLiU"/>
        </w:rPr>
        <w:t>BizTalk Server</w:t>
      </w:r>
      <w:bookmarkEnd w:id="50"/>
      <w:bookmarkEnd w:id="51"/>
      <w:bookmarkEnd w:id="52"/>
      <w:bookmarkEnd w:id="53"/>
      <w:bookmarkEnd w:id="54"/>
      <w:bookmarkEnd w:id="55"/>
      <w:bookmarkEnd w:id="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596"/>
        <w:gridCol w:w="595"/>
        <w:gridCol w:w="596"/>
      </w:tblGrid>
      <w:tr w:rsidR="00242CDF" w:rsidRPr="00CC331C" w:rsidTr="00571A45">
        <w:trPr>
          <w:tblHeader/>
        </w:trPr>
        <w:tc>
          <w:tcPr>
            <w:tcW w:w="3060" w:type="dxa"/>
            <w:tcBorders>
              <w:bottom w:val="nil"/>
            </w:tcBorders>
            <w:shd w:val="clear" w:color="auto" w:fill="00188F"/>
          </w:tcPr>
          <w:p w:rsidR="00242CDF" w:rsidRPr="00CC331C" w:rsidRDefault="00242CDF"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242CDF" w:rsidRPr="00624796" w:rsidRDefault="00242CDF" w:rsidP="001475AC">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14" w:type="dxa"/>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477" w:type="dxa"/>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42CDF" w:rsidRPr="00624796" w:rsidRDefault="00242CDF"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42CDF" w:rsidRPr="00CC331C" w:rsidTr="00571A45">
        <w:tc>
          <w:tcPr>
            <w:tcW w:w="3060" w:type="dxa"/>
            <w:tcBorders>
              <w:top w:val="nil"/>
              <w:left w:val="nil"/>
              <w:bottom w:val="dashSmallGap" w:sz="4" w:space="0" w:color="BFBFBF" w:themeColor="background1" w:themeShade="BF"/>
              <w:right w:val="nil"/>
            </w:tcBorders>
          </w:tcPr>
          <w:p w:rsidR="00242CDF" w:rsidRPr="00E4161E" w:rsidRDefault="00242CDF" w:rsidP="000E2EDF">
            <w:pPr>
              <w:pStyle w:val="ProductList-Offering1"/>
              <w:rPr>
                <w:rFonts w:eastAsia="PMingLiU"/>
                <w:lang w:val="en-US"/>
              </w:rPr>
            </w:pPr>
            <w:bookmarkStart w:id="57" w:name="_Toc379797099"/>
            <w:bookmarkStart w:id="58" w:name="_Toc380513125"/>
            <w:bookmarkStart w:id="59" w:name="_Toc380655164"/>
            <w:bookmarkStart w:id="60" w:name="_Toc415587227"/>
            <w:r w:rsidRPr="00E4161E">
              <w:rPr>
                <w:rFonts w:eastAsia="PMingLiU"/>
                <w:lang w:val="en-US"/>
              </w:rPr>
              <w:t>BizTalk Server 2013 R2 Branch Edition</w:t>
            </w:r>
            <w:bookmarkEnd w:id="57"/>
            <w:bookmarkEnd w:id="58"/>
            <w:bookmarkEnd w:id="59"/>
            <w:bookmarkEnd w:id="60"/>
            <w:r w:rsidRPr="00E4161E">
              <w:rPr>
                <w:rFonts w:eastAsia="PMingLiU"/>
              </w:rPr>
              <w:fldChar w:fldCharType="begin"/>
            </w:r>
            <w:r w:rsidRPr="00E4161E">
              <w:rPr>
                <w:rFonts w:eastAsia="PMingLiU"/>
                <w:lang w:val="en-US"/>
              </w:rPr>
              <w:instrText>XE "BizTalk Server 2013 R2 Branch Edition"</w:instrText>
            </w:r>
            <w:r w:rsidRPr="00E4161E">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6/14</w:t>
            </w:r>
          </w:p>
        </w:tc>
        <w:tc>
          <w:tcPr>
            <w:tcW w:w="595" w:type="dxa"/>
            <w:tcBorders>
              <w:top w:val="nil"/>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242CDF" w:rsidRDefault="00242CDF" w:rsidP="001475AC">
            <w:pPr>
              <w:pStyle w:val="ProductList-OfferingBody"/>
              <w:jc w:val="center"/>
              <w:rPr>
                <w:rFonts w:ascii="Calibri" w:hAnsi="Calibri"/>
              </w:rPr>
            </w:pPr>
            <w:r>
              <w:rPr>
                <w:rFonts w:ascii="Calibri" w:hAnsi="Calibri" w:hint="eastAsia"/>
              </w:rPr>
              <w:t>25</w:t>
            </w:r>
          </w:p>
        </w:tc>
        <w:tc>
          <w:tcPr>
            <w:tcW w:w="714" w:type="dxa"/>
            <w:shd w:val="clear" w:color="auto" w:fill="70AD47" w:themeFill="accent6"/>
            <w:vAlign w:val="center"/>
          </w:tcPr>
          <w:p w:rsidR="00242CDF" w:rsidRPr="00624796" w:rsidRDefault="00242CDF" w:rsidP="001475AC">
            <w:pPr>
              <w:pStyle w:val="ProductList-OfferingBody"/>
              <w:ind w:left="-60"/>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S Gothic" w:eastAsia="MS Gothic" w:hAnsi="MS Gothic" w:cs="MS Gothic" w:hint="eastAsia"/>
              </w:rPr>
              <w:instrText>應用程式平台</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477" w:type="dxa"/>
            <w:shd w:val="clear" w:color="auto" w:fill="70AD47" w:themeFill="accent6"/>
            <w:vAlign w:val="center"/>
          </w:tcPr>
          <w:p w:rsidR="00242CDF" w:rsidRPr="00624796" w:rsidRDefault="00242CDF" w:rsidP="001475AC">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themeFill="accent6"/>
            <w:vAlign w:val="center"/>
          </w:tcPr>
          <w:p w:rsidR="00242CDF" w:rsidRDefault="00242CDF" w:rsidP="001475AC">
            <w:pPr>
              <w:pStyle w:val="ProductList-OfferingBody"/>
              <w:jc w:val="center"/>
              <w:rPr>
                <w:rFonts w:ascii="Calibri" w:hAnsi="Calibri"/>
              </w:rPr>
            </w:pPr>
          </w:p>
        </w:tc>
        <w:tc>
          <w:tcPr>
            <w:tcW w:w="595" w:type="dxa"/>
            <w:shd w:val="clear" w:color="auto" w:fill="70AD47" w:themeFill="accent6"/>
            <w:vAlign w:val="center"/>
          </w:tcPr>
          <w:p w:rsidR="00242CDF" w:rsidRDefault="00242CDF" w:rsidP="001475AC">
            <w:pPr>
              <w:pStyle w:val="ProductList-OfferingBody"/>
              <w:jc w:val="center"/>
              <w:rPr>
                <w:rFonts w:ascii="Calibri" w:hAnsi="Calibri"/>
              </w:rPr>
            </w:pPr>
          </w:p>
        </w:tc>
        <w:tc>
          <w:tcPr>
            <w:tcW w:w="595" w:type="dxa"/>
            <w:shd w:val="clear" w:color="auto" w:fill="70AD47" w:themeFill="accent6"/>
            <w:vAlign w:val="center"/>
          </w:tcPr>
          <w:p w:rsidR="00242CDF" w:rsidRPr="00624796" w:rsidRDefault="00242CDF"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242CDF" w:rsidRPr="00624796" w:rsidRDefault="00242CDF" w:rsidP="001475A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中之非全組織”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rsidR="00242CDF" w:rsidRPr="00624796" w:rsidRDefault="00242CDF" w:rsidP="001475AC">
            <w:pPr>
              <w:pStyle w:val="ProductList-OfferingBody"/>
              <w:jc w:val="center"/>
              <w:rPr>
                <w:rFonts w:ascii="Calibri" w:hAnsi="Calibri"/>
              </w:rPr>
            </w:pPr>
          </w:p>
        </w:tc>
        <w:tc>
          <w:tcPr>
            <w:tcW w:w="596" w:type="dxa"/>
            <w:shd w:val="clear" w:color="auto" w:fill="70AD47" w:themeFill="accent6"/>
            <w:vAlign w:val="center"/>
          </w:tcPr>
          <w:p w:rsidR="00242CDF" w:rsidRPr="00624796" w:rsidRDefault="00242CDF"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"伺服器及工具產品"</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242CDF" w:rsidRPr="00CC331C" w:rsidTr="00571A45">
        <w:tc>
          <w:tcPr>
            <w:tcW w:w="3060" w:type="dxa"/>
            <w:tcBorders>
              <w:top w:val="dashSmallGap" w:sz="4" w:space="0" w:color="BFBFBF" w:themeColor="background1" w:themeShade="BF"/>
              <w:left w:val="nil"/>
              <w:bottom w:val="dashSmallGap" w:sz="4" w:space="0" w:color="BFBFBF" w:themeColor="background1" w:themeShade="BF"/>
              <w:right w:val="nil"/>
            </w:tcBorders>
          </w:tcPr>
          <w:p w:rsidR="00242CDF" w:rsidRPr="00E4161E" w:rsidRDefault="00242CDF" w:rsidP="000E2EDF">
            <w:pPr>
              <w:pStyle w:val="ProductList-Offering1"/>
              <w:rPr>
                <w:rFonts w:eastAsia="PMingLiU"/>
                <w:lang w:val="en-US"/>
              </w:rPr>
            </w:pPr>
            <w:bookmarkStart w:id="61" w:name="_Toc379797100"/>
            <w:bookmarkStart w:id="62" w:name="_Toc380513126"/>
            <w:bookmarkStart w:id="63" w:name="_Toc380655165"/>
            <w:bookmarkStart w:id="64" w:name="_Toc415587228"/>
            <w:r w:rsidRPr="00E4161E">
              <w:rPr>
                <w:rFonts w:eastAsia="PMingLiU"/>
                <w:lang w:val="en-US"/>
              </w:rPr>
              <w:t>BizTalk Server 2013 R2 Branch IDC</w:t>
            </w:r>
            <w:bookmarkEnd w:id="61"/>
            <w:bookmarkEnd w:id="62"/>
            <w:bookmarkEnd w:id="63"/>
            <w:bookmarkEnd w:id="64"/>
            <w:r w:rsidRPr="00E4161E">
              <w:rPr>
                <w:rFonts w:eastAsia="PMingLiU"/>
              </w:rPr>
              <w:fldChar w:fldCharType="begin"/>
            </w:r>
            <w:r w:rsidRPr="00E4161E">
              <w:rPr>
                <w:rFonts w:eastAsia="PMingLiU"/>
                <w:lang w:val="en-US"/>
              </w:rPr>
              <w:instrText>XE "BizTalk Server 2013 R2 Branch IDC"</w:instrText>
            </w:r>
            <w:r w:rsidRPr="00E4161E">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2CDF" w:rsidRPr="00CA2975" w:rsidRDefault="00242CDF" w:rsidP="001475AC">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714" w:type="dxa"/>
            <w:shd w:val="clear" w:color="auto" w:fill="70AD47" w:themeFill="accent6"/>
            <w:vAlign w:val="center"/>
          </w:tcPr>
          <w:p w:rsidR="00242CDF" w:rsidRPr="00624796" w:rsidRDefault="00242CDF" w:rsidP="001475AC">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477"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c>
          <w:tcPr>
            <w:tcW w:w="596"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595"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595"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c>
          <w:tcPr>
            <w:tcW w:w="596"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c>
          <w:tcPr>
            <w:tcW w:w="595"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c>
          <w:tcPr>
            <w:tcW w:w="596"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r>
      <w:tr w:rsidR="00242CDF" w:rsidRPr="00CC331C" w:rsidTr="00571A45">
        <w:tc>
          <w:tcPr>
            <w:tcW w:w="3060" w:type="dxa"/>
            <w:tcBorders>
              <w:top w:val="dashSmallGap" w:sz="4" w:space="0" w:color="BFBFBF" w:themeColor="background1" w:themeShade="BF"/>
              <w:left w:val="nil"/>
              <w:bottom w:val="dashSmallGap" w:sz="4" w:space="0" w:color="BFBFBF" w:themeColor="background1" w:themeShade="BF"/>
              <w:right w:val="nil"/>
            </w:tcBorders>
          </w:tcPr>
          <w:p w:rsidR="00242CDF" w:rsidRPr="00E4161E" w:rsidRDefault="00242CDF" w:rsidP="000E2EDF">
            <w:pPr>
              <w:pStyle w:val="ProductList-Offering1"/>
              <w:rPr>
                <w:rFonts w:eastAsia="PMingLiU"/>
              </w:rPr>
            </w:pPr>
            <w:bookmarkStart w:id="65" w:name="_Toc415587229"/>
            <w:r w:rsidRPr="00E4161E">
              <w:rPr>
                <w:rFonts w:eastAsia="PMingLiU"/>
              </w:rPr>
              <w:t>BizTalk Server 2013 R2 Developer</w:t>
            </w:r>
            <w:bookmarkEnd w:id="65"/>
            <w:r w:rsidRPr="00E4161E">
              <w:rPr>
                <w:rFonts w:eastAsia="PMingLiU"/>
              </w:rPr>
              <w:fldChar w:fldCharType="begin"/>
            </w:r>
            <w:r w:rsidRPr="00E4161E">
              <w:rPr>
                <w:rFonts w:eastAsia="PMingLiU"/>
              </w:rPr>
              <w:instrText>XE "BizTalk Server 2013 R2 Developer"</w:instrText>
            </w:r>
            <w:r w:rsidRPr="00E4161E">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2CDF" w:rsidRPr="00CA2975" w:rsidRDefault="00242CDF" w:rsidP="001475AC">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714" w:type="dxa"/>
            <w:shd w:val="clear" w:color="auto" w:fill="70AD47" w:themeFill="accent6"/>
            <w:vAlign w:val="center"/>
          </w:tcPr>
          <w:p w:rsidR="00242CDF" w:rsidRPr="00624796" w:rsidRDefault="00242CDF" w:rsidP="001475AC">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477"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c>
          <w:tcPr>
            <w:tcW w:w="596" w:type="dxa"/>
            <w:shd w:val="clear" w:color="auto" w:fill="70AD47" w:themeFill="accent6"/>
            <w:vAlign w:val="center"/>
          </w:tcPr>
          <w:p w:rsidR="00242CDF" w:rsidRDefault="00242CDF" w:rsidP="001475AC">
            <w:pPr>
              <w:pStyle w:val="ProductList-OfferingBody"/>
              <w:jc w:val="center"/>
              <w:rPr>
                <w:rFonts w:ascii="Calibri" w:hAnsi="Calibri"/>
              </w:rPr>
            </w:pPr>
          </w:p>
        </w:tc>
        <w:tc>
          <w:tcPr>
            <w:tcW w:w="595"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595"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c>
          <w:tcPr>
            <w:tcW w:w="596"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c>
          <w:tcPr>
            <w:tcW w:w="595"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c>
          <w:tcPr>
            <w:tcW w:w="596" w:type="dxa"/>
            <w:shd w:val="clear" w:color="auto" w:fill="BFBFBF" w:themeFill="background1" w:themeFillShade="BF"/>
            <w:vAlign w:val="center"/>
          </w:tcPr>
          <w:p w:rsidR="00242CDF" w:rsidRPr="00624796" w:rsidRDefault="00242CDF" w:rsidP="001475AC">
            <w:pPr>
              <w:pStyle w:val="ProductList-OfferingBody"/>
              <w:jc w:val="center"/>
              <w:rPr>
                <w:rFonts w:ascii="Calibri" w:hAnsi="Calibri"/>
              </w:rPr>
            </w:pPr>
          </w:p>
        </w:tc>
      </w:tr>
      <w:tr w:rsidR="00242CDF" w:rsidRPr="00CC331C" w:rsidTr="00571A45">
        <w:tc>
          <w:tcPr>
            <w:tcW w:w="3060" w:type="dxa"/>
            <w:tcBorders>
              <w:top w:val="dashSmallGap" w:sz="4" w:space="0" w:color="BFBFBF" w:themeColor="background1" w:themeShade="BF"/>
              <w:left w:val="nil"/>
              <w:bottom w:val="dashSmallGap" w:sz="4" w:space="0" w:color="BFBFBF" w:themeColor="background1" w:themeShade="BF"/>
              <w:right w:val="nil"/>
            </w:tcBorders>
          </w:tcPr>
          <w:p w:rsidR="00242CDF" w:rsidRPr="00E4161E" w:rsidRDefault="00242CDF" w:rsidP="000E2EDF">
            <w:pPr>
              <w:pStyle w:val="ProductList-Offering1"/>
              <w:rPr>
                <w:rFonts w:eastAsia="PMingLiU"/>
                <w:lang w:val="en-US"/>
              </w:rPr>
            </w:pPr>
            <w:bookmarkStart w:id="66" w:name="_Toc379797101"/>
            <w:bookmarkStart w:id="67" w:name="_Toc380513127"/>
            <w:bookmarkStart w:id="68" w:name="_Toc380655166"/>
            <w:bookmarkStart w:id="69" w:name="_Toc415587230"/>
            <w:r w:rsidRPr="00E4161E">
              <w:rPr>
                <w:rFonts w:eastAsia="PMingLiU"/>
                <w:lang w:val="en-US"/>
              </w:rPr>
              <w:t>BizTalk Server 2013 R2 Enterprise Edition</w:t>
            </w:r>
            <w:bookmarkEnd w:id="66"/>
            <w:bookmarkEnd w:id="67"/>
            <w:bookmarkEnd w:id="68"/>
            <w:bookmarkEnd w:id="69"/>
            <w:r w:rsidRPr="00E4161E">
              <w:rPr>
                <w:rFonts w:eastAsia="PMingLiU"/>
              </w:rPr>
              <w:fldChar w:fldCharType="begin"/>
            </w:r>
            <w:r w:rsidRPr="00E4161E">
              <w:rPr>
                <w:rFonts w:eastAsia="PMingLiU"/>
                <w:lang w:val="en-US"/>
              </w:rPr>
              <w:instrText>XE "BizTalk Server 2013 R2 Enterprise Edition"</w:instrText>
            </w:r>
            <w:r w:rsidRPr="00E4161E">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100</w:t>
            </w:r>
          </w:p>
        </w:tc>
        <w:tc>
          <w:tcPr>
            <w:tcW w:w="595" w:type="dxa"/>
            <w:tcBorders>
              <w:left w:val="single" w:sz="12" w:space="0" w:color="FFFFFF" w:themeColor="background1"/>
            </w:tcBorders>
            <w:shd w:val="clear" w:color="auto" w:fill="70AD47" w:themeFill="accent6"/>
            <w:vAlign w:val="center"/>
          </w:tcPr>
          <w:p w:rsidR="00242CDF" w:rsidRDefault="00242CDF" w:rsidP="001475AC">
            <w:pPr>
              <w:pStyle w:val="ProductList-OfferingBody"/>
              <w:jc w:val="center"/>
              <w:rPr>
                <w:rFonts w:ascii="Calibri" w:hAnsi="Calibri"/>
              </w:rPr>
            </w:pPr>
            <w:r>
              <w:rPr>
                <w:rFonts w:ascii="Calibri" w:hAnsi="Calibri" w:hint="eastAsia"/>
              </w:rPr>
              <w:t>200</w:t>
            </w:r>
          </w:p>
        </w:tc>
        <w:tc>
          <w:tcPr>
            <w:tcW w:w="714" w:type="dxa"/>
            <w:shd w:val="clear" w:color="auto" w:fill="70AD47" w:themeFill="accent6"/>
            <w:vAlign w:val="center"/>
          </w:tcPr>
          <w:p w:rsidR="00242CDF" w:rsidRPr="00624796" w:rsidRDefault="00242CDF" w:rsidP="001475AC">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477" w:type="dxa"/>
            <w:shd w:val="clear" w:color="auto" w:fill="70AD47" w:themeFill="accent6"/>
            <w:vAlign w:val="center"/>
          </w:tcPr>
          <w:p w:rsidR="00242CDF" w:rsidRPr="00624796" w:rsidRDefault="00242CDF" w:rsidP="001475AC">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themeFill="accent6"/>
            <w:vAlign w:val="center"/>
          </w:tcPr>
          <w:p w:rsidR="00242CDF" w:rsidRDefault="00242CDF" w:rsidP="001475AC">
            <w:pPr>
              <w:pStyle w:val="ProductList-OfferingBody"/>
              <w:jc w:val="center"/>
              <w:rPr>
                <w:rFonts w:ascii="Calibri" w:hAnsi="Calibri"/>
              </w:rPr>
            </w:pPr>
            <w:r>
              <w:rPr>
                <w:rFonts w:ascii="Calibri" w:hAnsi="Calibri" w:hint="eastAsia"/>
              </w:rPr>
              <w:t xml:space="preserve"> </w:t>
            </w:r>
          </w:p>
        </w:tc>
        <w:tc>
          <w:tcPr>
            <w:tcW w:w="595" w:type="dxa"/>
            <w:shd w:val="clear" w:color="auto" w:fill="70AD47" w:themeFill="accent6"/>
            <w:vAlign w:val="center"/>
          </w:tcPr>
          <w:p w:rsidR="00242CDF" w:rsidRDefault="00242CDF" w:rsidP="001475AC">
            <w:pPr>
              <w:pStyle w:val="ProductList-OfferingBody"/>
              <w:jc w:val="center"/>
              <w:rPr>
                <w:rFonts w:ascii="Calibri" w:hAnsi="Calibri"/>
              </w:rPr>
            </w:pPr>
          </w:p>
        </w:tc>
        <w:tc>
          <w:tcPr>
            <w:tcW w:w="595" w:type="dxa"/>
            <w:shd w:val="clear" w:color="auto" w:fill="70AD47" w:themeFill="accent6"/>
            <w:vAlign w:val="center"/>
          </w:tcPr>
          <w:p w:rsidR="00242CDF" w:rsidRPr="00624796" w:rsidRDefault="00242CDF"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242CDF" w:rsidRPr="00624796" w:rsidRDefault="00242CDF" w:rsidP="001475A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中之非全組織”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rsidR="00242CDF" w:rsidRPr="00624796" w:rsidRDefault="00242CDF" w:rsidP="001475AC">
            <w:pPr>
              <w:pStyle w:val="ProductList-OfferingBody"/>
              <w:jc w:val="center"/>
              <w:rPr>
                <w:rFonts w:ascii="Calibri" w:hAnsi="Calibri"/>
              </w:rPr>
            </w:pPr>
          </w:p>
        </w:tc>
        <w:tc>
          <w:tcPr>
            <w:tcW w:w="596" w:type="dxa"/>
            <w:shd w:val="clear" w:color="auto" w:fill="70AD47" w:themeFill="accent6"/>
            <w:vAlign w:val="center"/>
          </w:tcPr>
          <w:p w:rsidR="00242CDF" w:rsidRPr="00624796" w:rsidRDefault="00242CDF"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"伺服器及工具產品"</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242CDF" w:rsidRPr="00CC331C" w:rsidTr="00571A45">
        <w:tc>
          <w:tcPr>
            <w:tcW w:w="3060" w:type="dxa"/>
            <w:tcBorders>
              <w:top w:val="dashSmallGap" w:sz="4" w:space="0" w:color="BFBFBF" w:themeColor="background1" w:themeShade="BF"/>
              <w:left w:val="nil"/>
              <w:bottom w:val="dashSmallGap" w:sz="4" w:space="0" w:color="BFBFBF" w:themeColor="background1" w:themeShade="BF"/>
              <w:right w:val="nil"/>
            </w:tcBorders>
          </w:tcPr>
          <w:p w:rsidR="00242CDF" w:rsidRPr="00E4161E" w:rsidRDefault="00242CDF" w:rsidP="000E2EDF">
            <w:pPr>
              <w:pStyle w:val="ProductList-Offering1"/>
              <w:rPr>
                <w:rFonts w:eastAsia="PMingLiU"/>
                <w:lang w:val="en-US"/>
              </w:rPr>
            </w:pPr>
            <w:bookmarkStart w:id="70" w:name="_Toc379797102"/>
            <w:bookmarkStart w:id="71" w:name="_Toc380513128"/>
            <w:bookmarkStart w:id="72" w:name="_Toc380655167"/>
            <w:bookmarkStart w:id="73" w:name="_Toc415587231"/>
            <w:r w:rsidRPr="00E4161E">
              <w:rPr>
                <w:rFonts w:eastAsia="PMingLiU"/>
                <w:lang w:val="en-US"/>
              </w:rPr>
              <w:t>BizTalk Server 2013 R2 Standard Edition</w:t>
            </w:r>
            <w:bookmarkEnd w:id="70"/>
            <w:bookmarkEnd w:id="71"/>
            <w:bookmarkEnd w:id="72"/>
            <w:bookmarkEnd w:id="73"/>
            <w:r w:rsidRPr="00E4161E">
              <w:rPr>
                <w:rFonts w:eastAsia="PMingLiU"/>
              </w:rPr>
              <w:fldChar w:fldCharType="begin"/>
            </w:r>
            <w:r w:rsidRPr="00E4161E">
              <w:rPr>
                <w:rFonts w:eastAsia="PMingLiU"/>
                <w:lang w:val="en-US"/>
              </w:rPr>
              <w:instrText>XE "BizTalk Server 2013 R2 Standard Edition"</w:instrText>
            </w:r>
            <w:r w:rsidRPr="00E4161E">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242CDF" w:rsidRDefault="00242CDF" w:rsidP="001475AC">
            <w:pPr>
              <w:pStyle w:val="ProductList-OfferingBody"/>
              <w:jc w:val="center"/>
              <w:rPr>
                <w:rFonts w:ascii="Calibri" w:hAnsi="Calibri"/>
              </w:rPr>
            </w:pPr>
            <w:r>
              <w:rPr>
                <w:rFonts w:ascii="Calibri" w:hAnsi="Calibri" w:hint="eastAsia"/>
              </w:rPr>
              <w:t>50</w:t>
            </w:r>
          </w:p>
        </w:tc>
        <w:tc>
          <w:tcPr>
            <w:tcW w:w="714" w:type="dxa"/>
            <w:shd w:val="clear" w:color="auto" w:fill="70AD47" w:themeFill="accent6"/>
            <w:vAlign w:val="center"/>
          </w:tcPr>
          <w:p w:rsidR="00242CDF" w:rsidRPr="00624796" w:rsidRDefault="00242CDF" w:rsidP="001475AC">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477" w:type="dxa"/>
            <w:shd w:val="clear" w:color="auto" w:fill="70AD47" w:themeFill="accent6"/>
            <w:vAlign w:val="center"/>
          </w:tcPr>
          <w:p w:rsidR="00242CDF" w:rsidRPr="00624796" w:rsidRDefault="00242CDF" w:rsidP="001475AC">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themeFill="accent6"/>
            <w:vAlign w:val="center"/>
          </w:tcPr>
          <w:p w:rsidR="00242CDF" w:rsidRDefault="00242CDF" w:rsidP="001475AC">
            <w:pPr>
              <w:pStyle w:val="ProductList-OfferingBody"/>
              <w:jc w:val="center"/>
              <w:rPr>
                <w:rFonts w:ascii="Calibri" w:hAnsi="Calibri"/>
              </w:rPr>
            </w:pPr>
          </w:p>
        </w:tc>
        <w:tc>
          <w:tcPr>
            <w:tcW w:w="595" w:type="dxa"/>
            <w:shd w:val="clear" w:color="auto" w:fill="70AD47" w:themeFill="accent6"/>
            <w:vAlign w:val="center"/>
          </w:tcPr>
          <w:p w:rsidR="00242CDF" w:rsidRDefault="00242CDF" w:rsidP="001475AC">
            <w:pPr>
              <w:pStyle w:val="ProductList-OfferingBody"/>
              <w:jc w:val="center"/>
              <w:rPr>
                <w:rFonts w:ascii="Calibri" w:hAnsi="Calibri"/>
              </w:rPr>
            </w:pPr>
          </w:p>
        </w:tc>
        <w:tc>
          <w:tcPr>
            <w:tcW w:w="595" w:type="dxa"/>
            <w:shd w:val="clear" w:color="auto" w:fill="70AD47" w:themeFill="accent6"/>
            <w:vAlign w:val="center"/>
          </w:tcPr>
          <w:p w:rsidR="00242CDF" w:rsidRPr="00624796" w:rsidRDefault="00242CDF"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242CDF" w:rsidRPr="00624796" w:rsidRDefault="00242CDF" w:rsidP="001475A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中之非全組織”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rsidR="00242CDF" w:rsidRPr="00624796" w:rsidRDefault="00242CDF" w:rsidP="001475AC">
            <w:pPr>
              <w:pStyle w:val="ProductList-OfferingBody"/>
              <w:jc w:val="center"/>
              <w:rPr>
                <w:rFonts w:ascii="Calibri" w:hAnsi="Calibri"/>
              </w:rPr>
            </w:pPr>
          </w:p>
        </w:tc>
        <w:tc>
          <w:tcPr>
            <w:tcW w:w="596" w:type="dxa"/>
            <w:shd w:val="clear" w:color="auto" w:fill="70AD47" w:themeFill="accent6"/>
            <w:vAlign w:val="center"/>
          </w:tcPr>
          <w:p w:rsidR="00242CDF" w:rsidRPr="00624796" w:rsidRDefault="00242CDF"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"伺服器及工具產品"</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242CDF" w:rsidRPr="00CC331C" w:rsidTr="00571A45">
        <w:tc>
          <w:tcPr>
            <w:tcW w:w="3060" w:type="dxa"/>
            <w:tcBorders>
              <w:top w:val="dashSmallGap" w:sz="4" w:space="0" w:color="BFBFBF" w:themeColor="background1" w:themeShade="BF"/>
              <w:left w:val="nil"/>
              <w:bottom w:val="nil"/>
              <w:right w:val="nil"/>
            </w:tcBorders>
          </w:tcPr>
          <w:p w:rsidR="00242CDF" w:rsidRPr="00E4161E" w:rsidRDefault="00242CDF" w:rsidP="000E2EDF">
            <w:pPr>
              <w:pStyle w:val="ProductList-Offering1"/>
              <w:rPr>
                <w:rFonts w:eastAsia="PMingLiU"/>
                <w:lang w:val="en-US"/>
              </w:rPr>
            </w:pPr>
            <w:bookmarkStart w:id="74" w:name="_Toc379797103"/>
            <w:bookmarkStart w:id="75" w:name="_Toc380513129"/>
            <w:bookmarkStart w:id="76" w:name="_Toc380655168"/>
            <w:bookmarkStart w:id="77" w:name="_Toc415587232"/>
            <w:r w:rsidRPr="00E4161E">
              <w:rPr>
                <w:rFonts w:eastAsia="PMingLiU"/>
                <w:lang w:val="en-US"/>
              </w:rPr>
              <w:t>BizTalk Server 2013 R2 Standard Edition</w:t>
            </w:r>
            <w:r w:rsidRPr="00E4161E">
              <w:rPr>
                <w:rFonts w:eastAsia="PMingLiU"/>
              </w:rPr>
              <w:fldChar w:fldCharType="begin"/>
            </w:r>
            <w:r w:rsidRPr="00E4161E">
              <w:rPr>
                <w:rFonts w:eastAsia="PMingLiU"/>
                <w:lang w:val="en-US"/>
              </w:rPr>
              <w:instrText>XE "BizTalk Server 2013 R2 Standard Edition"</w:instrText>
            </w:r>
            <w:r w:rsidRPr="00E4161E">
              <w:rPr>
                <w:rFonts w:eastAsia="PMingLiU"/>
              </w:rPr>
              <w:fldChar w:fldCharType="end"/>
            </w:r>
            <w:r w:rsidRPr="00E4161E">
              <w:rPr>
                <w:rFonts w:eastAsia="PMingLiU"/>
                <w:lang w:val="en-US"/>
              </w:rPr>
              <w:t xml:space="preserve"> IDC</w:t>
            </w:r>
            <w:bookmarkEnd w:id="74"/>
            <w:bookmarkEnd w:id="75"/>
            <w:bookmarkEnd w:id="76"/>
            <w:bookmarkEnd w:id="77"/>
            <w:r w:rsidRPr="00E4161E">
              <w:rPr>
                <w:rFonts w:eastAsia="PMingLiU"/>
              </w:rPr>
              <w:fldChar w:fldCharType="begin"/>
            </w:r>
            <w:r w:rsidRPr="00E4161E">
              <w:rPr>
                <w:rFonts w:eastAsia="PMingLiU"/>
                <w:lang w:val="en-US"/>
              </w:rPr>
              <w:instrText>XE "BizTalk Server 2013 R2 Standard Edition IDC"</w:instrText>
            </w:r>
            <w:r w:rsidRPr="00E4161E">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242CDF" w:rsidRPr="00CA2975" w:rsidRDefault="00242CDF" w:rsidP="001475AC">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nil"/>
              <w:right w:val="nil"/>
            </w:tcBorders>
            <w:vAlign w:val="center"/>
          </w:tcPr>
          <w:p w:rsidR="00242CDF" w:rsidRPr="00CA2975" w:rsidRDefault="00242CDF" w:rsidP="001475AC">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242CDF" w:rsidRPr="00CA2975" w:rsidRDefault="00242CDF" w:rsidP="001475AC">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42CDF" w:rsidRPr="00CA2975" w:rsidRDefault="00242CDF" w:rsidP="001475AC">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714" w:type="dxa"/>
            <w:shd w:val="clear" w:color="auto" w:fill="70AD47" w:themeFill="accent6"/>
            <w:vAlign w:val="center"/>
          </w:tcPr>
          <w:p w:rsidR="00242CDF" w:rsidRPr="00624796" w:rsidRDefault="00242CDF" w:rsidP="001475AC">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477"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596"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595"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595"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596"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595"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c>
          <w:tcPr>
            <w:tcW w:w="596" w:type="dxa"/>
            <w:shd w:val="clear" w:color="auto" w:fill="BFBFBF" w:themeFill="background1" w:themeFillShade="BF"/>
            <w:vAlign w:val="center"/>
          </w:tcPr>
          <w:p w:rsidR="00242CDF" w:rsidRDefault="00242CDF" w:rsidP="001475AC">
            <w:pPr>
              <w:pStyle w:val="ProductList-OfferingBody"/>
              <w:jc w:val="center"/>
              <w:rPr>
                <w:rFonts w:ascii="Calibri"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036"/>
        <w:gridCol w:w="4092"/>
      </w:tblGrid>
      <w:tr w:rsidR="009537E9" w:rsidRPr="00CC331C" w:rsidTr="0040164B">
        <w:tc>
          <w:tcPr>
            <w:tcW w:w="3596" w:type="dxa"/>
          </w:tcPr>
          <w:p w:rsidR="009537E9" w:rsidRPr="00CC331C" w:rsidRDefault="009537E9" w:rsidP="000E2EDF">
            <w:pPr>
              <w:pStyle w:val="ProductList-Body"/>
              <w:rPr>
                <w:rFonts w:eastAsia="PMingLiU"/>
              </w:rPr>
            </w:pPr>
            <w:r w:rsidRPr="00CC331C">
              <w:rPr>
                <w:rFonts w:eastAsia="PMingLiU"/>
              </w:rPr>
              <w:t>先前版本：</w:t>
            </w:r>
            <w:r w:rsidRPr="00CC331C">
              <w:rPr>
                <w:rFonts w:eastAsia="PMingLiU"/>
                <w:b/>
              </w:rPr>
              <w:t>BizTalk Server 2013</w:t>
            </w:r>
            <w:r w:rsidRPr="00CC331C">
              <w:rPr>
                <w:rFonts w:eastAsia="PMingLiU"/>
              </w:rPr>
              <w:fldChar w:fldCharType="begin"/>
            </w:r>
            <w:r w:rsidRPr="00CC331C">
              <w:rPr>
                <w:rFonts w:eastAsia="PMingLiU"/>
              </w:rPr>
              <w:instrText>XE "BizTalk Server 2010"</w:instrText>
            </w:r>
            <w:r w:rsidRPr="00CC331C">
              <w:rPr>
                <w:rFonts w:eastAsia="PMingLiU"/>
              </w:rPr>
              <w:fldChar w:fldCharType="end"/>
            </w:r>
            <w:r w:rsidRPr="00CC331C">
              <w:rPr>
                <w:rFonts w:eastAsia="PMingLiU"/>
                <w:b/>
              </w:rPr>
              <w:t xml:space="preserve"> </w:t>
            </w:r>
            <w:r w:rsidRPr="007053B5">
              <w:rPr>
                <w:rFonts w:eastAsia="PMingLiU"/>
                <w:bCs/>
              </w:rPr>
              <w:t>(3/13)</w:t>
            </w:r>
          </w:p>
        </w:tc>
        <w:tc>
          <w:tcPr>
            <w:tcW w:w="3064" w:type="dxa"/>
          </w:tcPr>
          <w:p w:rsidR="009537E9" w:rsidRPr="00CC331C" w:rsidRDefault="009537E9" w:rsidP="000E2EDF">
            <w:pPr>
              <w:pStyle w:val="ProductList-Body"/>
              <w:rPr>
                <w:rFonts w:eastAsia="PMingLiU"/>
              </w:rPr>
            </w:pPr>
            <w:r w:rsidRPr="00CC331C">
              <w:rPr>
                <w:rFonts w:eastAsia="PMingLiU"/>
              </w:rPr>
              <w:t>產品組合：</w:t>
            </w:r>
            <w:r w:rsidRPr="00CC331C">
              <w:rPr>
                <w:rFonts w:eastAsia="PMingLiU"/>
                <w:b/>
              </w:rPr>
              <w:t>伺服器</w:t>
            </w:r>
          </w:p>
        </w:tc>
        <w:tc>
          <w:tcPr>
            <w:tcW w:w="4130" w:type="dxa"/>
          </w:tcPr>
          <w:p w:rsidR="009537E9" w:rsidRPr="00CC331C" w:rsidRDefault="009537E9" w:rsidP="000E2EDF">
            <w:pPr>
              <w:pStyle w:val="ProductList-Body"/>
              <w:rPr>
                <w:rFonts w:eastAsia="PMingLiU"/>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全部但</w:t>
            </w:r>
            <w:r w:rsidRPr="00CC331C">
              <w:rPr>
                <w:rFonts w:eastAsia="PMingLiU"/>
                <w:b/>
              </w:rPr>
              <w:t xml:space="preserve"> Branch IDC </w:t>
            </w:r>
            <w:r w:rsidRPr="00CC331C">
              <w:rPr>
                <w:rFonts w:eastAsia="PMingLiU"/>
                <w:b/>
              </w:rPr>
              <w:t>除外</w:t>
            </w:r>
          </w:p>
        </w:tc>
      </w:tr>
      <w:tr w:rsidR="009537E9" w:rsidRPr="00CC331C" w:rsidTr="0040164B">
        <w:tc>
          <w:tcPr>
            <w:tcW w:w="3596" w:type="dxa"/>
          </w:tcPr>
          <w:p w:rsidR="009537E9" w:rsidRPr="00CC331C" w:rsidRDefault="009537E9" w:rsidP="000E2EDF">
            <w:pPr>
              <w:pStyle w:val="ProductList-Body"/>
              <w:rPr>
                <w:rFonts w:eastAsia="PMingLiU"/>
              </w:rPr>
            </w:pPr>
          </w:p>
        </w:tc>
        <w:tc>
          <w:tcPr>
            <w:tcW w:w="3064" w:type="dxa"/>
          </w:tcPr>
          <w:p w:rsidR="009537E9" w:rsidRPr="00CC331C" w:rsidRDefault="00CC6480" w:rsidP="000E2EDF">
            <w:pPr>
              <w:pStyle w:val="ProductList-Body"/>
              <w:rPr>
                <w:rFonts w:eastAsia="PMingLiU"/>
              </w:rPr>
            </w:pPr>
            <w:hyperlink w:anchor="SoftwareAssurance" w:history="1">
              <w:r w:rsidR="009537E9" w:rsidRPr="00CC331C">
                <w:rPr>
                  <w:rStyle w:val="Hyperlink"/>
                  <w:rFonts w:eastAsia="PMingLiU"/>
                  <w:color w:val="000000" w:themeColor="text1"/>
                  <w:u w:val="none"/>
                </w:rPr>
                <w:t>軟體保證利益</w:t>
              </w:r>
            </w:hyperlink>
            <w:r w:rsidR="009537E9" w:rsidRPr="00CC331C">
              <w:rPr>
                <w:rFonts w:eastAsia="PMingLiU"/>
              </w:rPr>
              <w:t>：</w:t>
            </w:r>
            <w:r w:rsidR="009537E9" w:rsidRPr="00CC331C">
              <w:rPr>
                <w:rFonts w:eastAsia="PMingLiU"/>
                <w:b/>
              </w:rPr>
              <w:t>伺服器</w:t>
            </w:r>
          </w:p>
        </w:tc>
        <w:tc>
          <w:tcPr>
            <w:tcW w:w="4130" w:type="dxa"/>
          </w:tcPr>
          <w:p w:rsidR="009537E9" w:rsidRPr="00CC331C" w:rsidRDefault="009537E9" w:rsidP="000E2EDF">
            <w:pPr>
              <w:pStyle w:val="ProductList-Body"/>
              <w:rPr>
                <w:rFonts w:eastAsia="PMingLiU"/>
              </w:rPr>
            </w:pPr>
            <w:r w:rsidRPr="00CC331C">
              <w:rPr>
                <w:rFonts w:eastAsia="PMingLiU"/>
              </w:rPr>
              <w:t>合格使用者之豁免：</w:t>
            </w:r>
            <w:r w:rsidRPr="00CC331C">
              <w:rPr>
                <w:rFonts w:eastAsia="PMingLiU"/>
                <w:b/>
              </w:rPr>
              <w:t>所有</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 xml:space="preserve">BizTalk Server </w:t>
      </w:r>
      <w:r w:rsidRPr="00CC331C">
        <w:rPr>
          <w:rFonts w:eastAsia="PMingLiU"/>
          <w:b/>
          <w:color w:val="00188F"/>
        </w:rPr>
        <w:t>之先前版本的軟體保證升級權利</w:t>
      </w: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2013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日具備</w:t>
      </w:r>
      <w:r w:rsidRPr="00CC331C">
        <w:rPr>
          <w:rFonts w:eastAsia="PMingLiU"/>
        </w:rPr>
        <w:t xml:space="preserve"> BizTalk Server </w:t>
      </w:r>
      <w:r w:rsidRPr="00CC331C">
        <w:rPr>
          <w:rFonts w:eastAsia="PMingLiU"/>
        </w:rPr>
        <w:t>產品之</w:t>
      </w:r>
      <w:r w:rsidRPr="00CC331C">
        <w:rPr>
          <w:rFonts w:eastAsia="PMingLiU"/>
        </w:rPr>
        <w:t xml:space="preserve"> SA </w:t>
      </w:r>
      <w:r w:rsidRPr="00CC331C">
        <w:rPr>
          <w:rFonts w:eastAsia="PMingLiU"/>
        </w:rPr>
        <w:t>範圍的客戶，有資格依特別條款升級為</w:t>
      </w:r>
      <w:r w:rsidRPr="00CC331C">
        <w:rPr>
          <w:rFonts w:eastAsia="PMingLiU"/>
        </w:rPr>
        <w:t xml:space="preserve"> 2013 </w:t>
      </w:r>
      <w:r w:rsidRPr="00CC331C">
        <w:rPr>
          <w:rFonts w:eastAsia="PMingLiU"/>
        </w:rPr>
        <w:t>版。如需詳細資訊，請參閱</w:t>
      </w:r>
      <w:r w:rsidRPr="00CC331C">
        <w:rPr>
          <w:rFonts w:eastAsia="PMingLiU"/>
        </w:rPr>
        <w:t xml:space="preserve"> 2014 </w:t>
      </w:r>
      <w:r w:rsidRPr="00CC331C">
        <w:rPr>
          <w:rFonts w:eastAsia="PMingLiU"/>
        </w:rPr>
        <w:t>年</w:t>
      </w:r>
      <w:r w:rsidRPr="00CC331C">
        <w:rPr>
          <w:rFonts w:eastAsia="PMingLiU"/>
        </w:rPr>
        <w:t xml:space="preserve"> 12 </w:t>
      </w:r>
      <w:r w:rsidRPr="00CC331C">
        <w:rPr>
          <w:rFonts w:eastAsia="PMingLiU"/>
        </w:rPr>
        <w:t>月之產品清單</w:t>
      </w:r>
      <w:r w:rsidRPr="00CC331C">
        <w:rPr>
          <w:rFonts w:eastAsia="PMingLiU"/>
        </w:rPr>
        <w:t xml:space="preserve"> </w:t>
      </w:r>
      <w:hyperlink r:id="rId18" w:history="1">
        <w:r w:rsidRPr="00CC331C">
          <w:rPr>
            <w:rStyle w:val="Hyperlink"/>
            <w:rFonts w:eastAsia="PMingLiU"/>
          </w:rPr>
          <w:t>http://go.microsoft.com/?linkid=9839207</w:t>
        </w:r>
      </w:hyperlink>
      <w:r w:rsidRPr="00CC331C">
        <w:rPr>
          <w:rFonts w:eastAsia="PMingLiU"/>
        </w:rPr>
        <w:t>。在</w:t>
      </w:r>
      <w:r w:rsidRPr="00CC331C">
        <w:rPr>
          <w:rFonts w:eastAsia="PMingLiU"/>
        </w:rPr>
        <w:t xml:space="preserve"> 2014 </w:t>
      </w:r>
      <w:r w:rsidRPr="00CC331C">
        <w:rPr>
          <w:rFonts w:eastAsia="PMingLiU"/>
        </w:rPr>
        <w:t>年</w:t>
      </w:r>
      <w:r w:rsidRPr="00CC331C">
        <w:rPr>
          <w:rFonts w:eastAsia="PMingLiU"/>
        </w:rPr>
        <w:t xml:space="preserve"> 6 </w:t>
      </w:r>
      <w:r w:rsidRPr="00CC331C">
        <w:rPr>
          <w:rFonts w:eastAsia="PMingLiU"/>
        </w:rPr>
        <w:t>月</w:t>
      </w:r>
      <w:r w:rsidRPr="00CC331C">
        <w:rPr>
          <w:rFonts w:eastAsia="PMingLiU"/>
        </w:rPr>
        <w:t xml:space="preserve"> 1 </w:t>
      </w:r>
      <w:r w:rsidRPr="00CC331C">
        <w:rPr>
          <w:rFonts w:eastAsia="PMingLiU"/>
        </w:rPr>
        <w:t>日當日或之後具備有效</w:t>
      </w:r>
      <w:r w:rsidRPr="00CC331C">
        <w:rPr>
          <w:rFonts w:eastAsia="PMingLiU"/>
        </w:rPr>
        <w:t xml:space="preserve"> SA </w:t>
      </w:r>
      <w:r w:rsidRPr="00CC331C">
        <w:rPr>
          <w:rFonts w:eastAsia="PMingLiU"/>
        </w:rPr>
        <w:t>範圍的客戶，可依據同一份特別條款享有升級至</w:t>
      </w:r>
      <w:r w:rsidRPr="00CC331C">
        <w:rPr>
          <w:rFonts w:eastAsia="PMingLiU"/>
        </w:rPr>
        <w:t xml:space="preserve"> BizTalk Server 2013 R2 </w:t>
      </w:r>
      <w:r w:rsidRPr="00CC331C">
        <w:rPr>
          <w:rFonts w:eastAsia="PMingLiU"/>
        </w:rPr>
        <w:t>的資格，前提是該些客戶自</w:t>
      </w:r>
      <w:r w:rsidRPr="00CC331C">
        <w:rPr>
          <w:rFonts w:eastAsia="PMingLiU"/>
        </w:rPr>
        <w:t xml:space="preserve"> 2013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日或於此之前，即不間斷地依據同一份條款維持該範圍。在</w:t>
      </w:r>
      <w:r w:rsidRPr="00CC331C">
        <w:rPr>
          <w:rFonts w:eastAsia="PMingLiU"/>
        </w:rPr>
        <w:t xml:space="preserve"> 2013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日當日或之後續約</w:t>
      </w:r>
      <w:r w:rsidRPr="00CC331C">
        <w:rPr>
          <w:rFonts w:eastAsia="PMingLiU"/>
        </w:rPr>
        <w:t xml:space="preserve"> BizTalk Server </w:t>
      </w:r>
      <w:r w:rsidRPr="00CC331C">
        <w:rPr>
          <w:rFonts w:eastAsia="PMingLiU"/>
        </w:rPr>
        <w:t>範圍的客戶，僅得以他們現有核心使用權庫存</w:t>
      </w:r>
      <w:r w:rsidRPr="00CC331C">
        <w:rPr>
          <w:rFonts w:eastAsia="PMingLiU"/>
        </w:rPr>
        <w:t xml:space="preserve"> (</w:t>
      </w:r>
      <w:r w:rsidRPr="00CC331C">
        <w:rPr>
          <w:rFonts w:eastAsia="PMingLiU"/>
        </w:rPr>
        <w:t>具備有效軟體保證範圍</w:t>
      </w:r>
      <w:r w:rsidRPr="00CC331C">
        <w:rPr>
          <w:rFonts w:eastAsia="PMingLiU"/>
        </w:rPr>
        <w:t xml:space="preserve">) </w:t>
      </w:r>
      <w:r w:rsidRPr="00CC331C">
        <w:rPr>
          <w:rFonts w:eastAsia="PMingLiU"/>
        </w:rPr>
        <w:t>進行升級。</w:t>
      </w:r>
    </w:p>
    <w:bookmarkStart w:id="78" w:name="_Toc378147621"/>
    <w:bookmarkStart w:id="79" w:name="_Toc378151523"/>
    <w:p w:rsidR="009537E9" w:rsidRPr="00CC331C" w:rsidRDefault="009537E9"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5D54C3" w:rsidRDefault="009537E9" w:rsidP="009537E9">
      <w:pPr>
        <w:pStyle w:val="ProductList-Offering1Heading"/>
        <w:outlineLvl w:val="1"/>
        <w:rPr>
          <w:rFonts w:eastAsia="PMingLiU"/>
        </w:rPr>
      </w:pPr>
      <w:bookmarkStart w:id="80" w:name="_Toc379797104"/>
      <w:bookmarkStart w:id="81" w:name="_Toc380513130"/>
      <w:bookmarkStart w:id="82" w:name="_Toc380655169"/>
      <w:bookmarkStart w:id="83" w:name="_Toc415587233"/>
      <w:r w:rsidRPr="005D54C3">
        <w:rPr>
          <w:rFonts w:eastAsia="PMingLiU"/>
        </w:rPr>
        <w:t>Core Infrastructure Server</w:t>
      </w:r>
      <w:bookmarkEnd w:id="78"/>
      <w:bookmarkEnd w:id="79"/>
      <w:bookmarkEnd w:id="80"/>
      <w:bookmarkEnd w:id="81"/>
      <w:r w:rsidRPr="005D54C3">
        <w:rPr>
          <w:rFonts w:eastAsia="PMingLiU"/>
        </w:rPr>
        <w:t xml:space="preserve"> Suite</w:t>
      </w:r>
      <w:bookmarkEnd w:id="82"/>
      <w:bookmarkEnd w:id="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6631" w:rsidRPr="00CC331C" w:rsidTr="002C5E68">
        <w:trPr>
          <w:tblHeader/>
        </w:trPr>
        <w:tc>
          <w:tcPr>
            <w:tcW w:w="3060" w:type="dxa"/>
            <w:tcBorders>
              <w:bottom w:val="nil"/>
            </w:tcBorders>
            <w:shd w:val="clear" w:color="auto" w:fill="00188F"/>
          </w:tcPr>
          <w:p w:rsidR="00C06631" w:rsidRPr="00CC331C" w:rsidRDefault="00C06631"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C06631" w:rsidRPr="00624796" w:rsidRDefault="00C06631" w:rsidP="001475AC">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06631" w:rsidRPr="00CC331C" w:rsidTr="002C5E68">
        <w:tc>
          <w:tcPr>
            <w:tcW w:w="3060" w:type="dxa"/>
            <w:tcBorders>
              <w:top w:val="nil"/>
              <w:left w:val="nil"/>
              <w:bottom w:val="dashSmallGap" w:sz="4" w:space="0" w:color="BFBFBF" w:themeColor="background1" w:themeShade="BF"/>
              <w:right w:val="nil"/>
            </w:tcBorders>
          </w:tcPr>
          <w:p w:rsidR="00C06631" w:rsidRPr="00E4161E" w:rsidRDefault="00C06631" w:rsidP="000E2EDF">
            <w:pPr>
              <w:pStyle w:val="ProductList-Offering1"/>
              <w:rPr>
                <w:rFonts w:eastAsia="PMingLiU"/>
                <w:lang w:val="en-US"/>
              </w:rPr>
            </w:pPr>
            <w:bookmarkStart w:id="84" w:name="_Toc379797105"/>
            <w:bookmarkStart w:id="85" w:name="_Toc380513131"/>
            <w:bookmarkStart w:id="86" w:name="_Toc380655170"/>
            <w:bookmarkStart w:id="87" w:name="_Toc415587234"/>
            <w:r w:rsidRPr="00E4161E">
              <w:rPr>
                <w:rFonts w:eastAsia="PMingLiU"/>
                <w:lang w:val="en-US"/>
              </w:rPr>
              <w:t>Core Infrastructure Server Suite Datacenter</w:t>
            </w:r>
            <w:bookmarkEnd w:id="84"/>
            <w:bookmarkEnd w:id="85"/>
            <w:bookmarkEnd w:id="86"/>
            <w:bookmarkEnd w:id="87"/>
            <w:r w:rsidRPr="00E4161E">
              <w:rPr>
                <w:rFonts w:eastAsia="PMingLiU"/>
              </w:rPr>
              <w:fldChar w:fldCharType="begin"/>
            </w:r>
            <w:r w:rsidRPr="00E4161E">
              <w:rPr>
                <w:rFonts w:eastAsia="PMingLiU"/>
                <w:lang w:val="en-US"/>
              </w:rPr>
              <w:instrText>XE "Core Infrastructure Server Suite Datacenter"</w:instrText>
            </w:r>
            <w:r w:rsidRPr="00E4161E">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11/09</w:t>
            </w:r>
          </w:p>
        </w:tc>
        <w:tc>
          <w:tcPr>
            <w:tcW w:w="595" w:type="dxa"/>
            <w:tcBorders>
              <w:top w:val="nil"/>
              <w:left w:val="nil"/>
              <w:bottom w:val="dashSmallGap" w:sz="4" w:space="0" w:color="BFBFBF" w:themeColor="background1" w:themeShade="BF"/>
              <w:right w:val="nil"/>
            </w:tcBorders>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75</w:t>
            </w:r>
          </w:p>
        </w:tc>
        <w:tc>
          <w:tcPr>
            <w:tcW w:w="596" w:type="dxa"/>
            <w:shd w:val="clear" w:color="auto" w:fill="70AD47" w:themeFill="accent6"/>
            <w:vAlign w:val="center"/>
          </w:tcPr>
          <w:p w:rsidR="00C06631" w:rsidRPr="00DE650D" w:rsidRDefault="00C06631" w:rsidP="001475AC">
            <w:pPr>
              <w:pStyle w:val="ProductList-OfferingBody"/>
              <w:ind w:left="-113"/>
              <w:jc w:val="center"/>
              <w:rPr>
                <w:rFonts w:ascii="Calibri" w:eastAsia="PMingLiU"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Calibri" w:hAnsi="Calibri" w:cstheme="minorHAnsi"/>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70AD47" w:themeFill="accent6"/>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70AD47" w:themeFill="accent6"/>
            <w:vAlign w:val="center"/>
          </w:tcPr>
          <w:p w:rsidR="00C06631" w:rsidRPr="00624796" w:rsidRDefault="00C06631"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C06631" w:rsidRPr="00624796" w:rsidRDefault="00C06631" w:rsidP="001475A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中之非全組織”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rsidR="00C06631" w:rsidRPr="00624796" w:rsidRDefault="00C06631" w:rsidP="001475AC">
            <w:pPr>
              <w:pStyle w:val="ProductList-OfferingBody"/>
              <w:ind w:left="-113"/>
              <w:jc w:val="center"/>
              <w:rPr>
                <w:rFonts w:ascii="Calibri" w:hAnsi="Calibri"/>
              </w:rPr>
            </w:pPr>
          </w:p>
        </w:tc>
        <w:tc>
          <w:tcPr>
            <w:tcW w:w="596" w:type="dxa"/>
            <w:shd w:val="clear" w:color="auto" w:fill="70AD47" w:themeFill="accent6"/>
            <w:vAlign w:val="center"/>
          </w:tcPr>
          <w:p w:rsidR="00C06631" w:rsidRPr="00624796" w:rsidRDefault="00C06631"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"伺服器及工具產品"</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C06631" w:rsidRPr="00CC331C" w:rsidTr="002C5E68">
        <w:tc>
          <w:tcPr>
            <w:tcW w:w="3060" w:type="dxa"/>
            <w:tcBorders>
              <w:top w:val="dashSmallGap" w:sz="4" w:space="0" w:color="BFBFBF" w:themeColor="background1" w:themeShade="BF"/>
              <w:left w:val="nil"/>
              <w:bottom w:val="dashSmallGap" w:sz="4" w:space="0" w:color="BFBFBF" w:themeColor="background1" w:themeShade="BF"/>
              <w:right w:val="nil"/>
            </w:tcBorders>
          </w:tcPr>
          <w:p w:rsidR="00C06631" w:rsidRPr="00E4161E" w:rsidRDefault="00C06631" w:rsidP="000E2EDF">
            <w:pPr>
              <w:pStyle w:val="ProductList-Offering1"/>
              <w:rPr>
                <w:rFonts w:eastAsia="PMingLiU"/>
                <w:lang w:val="en-US"/>
              </w:rPr>
            </w:pPr>
            <w:bookmarkStart w:id="88" w:name="_Toc379797106"/>
            <w:bookmarkStart w:id="89" w:name="_Toc380513132"/>
            <w:bookmarkStart w:id="90" w:name="_Toc380655171"/>
            <w:bookmarkStart w:id="91" w:name="_Toc415587235"/>
            <w:r w:rsidRPr="00E4161E">
              <w:rPr>
                <w:rFonts w:eastAsia="PMingLiU"/>
                <w:lang w:val="en-US"/>
              </w:rPr>
              <w:t>Core Infrastructure Server Suite Enterprise</w:t>
            </w:r>
            <w:bookmarkEnd w:id="88"/>
            <w:bookmarkEnd w:id="89"/>
            <w:bookmarkEnd w:id="90"/>
            <w:bookmarkEnd w:id="91"/>
            <w:r w:rsidRPr="00E4161E">
              <w:rPr>
                <w:rFonts w:eastAsia="PMingLiU"/>
              </w:rPr>
              <w:fldChar w:fldCharType="begin"/>
            </w:r>
            <w:r w:rsidRPr="00E4161E">
              <w:rPr>
                <w:rFonts w:eastAsia="PMingLiU"/>
                <w:lang w:val="en-US"/>
              </w:rPr>
              <w:instrText>XE "Core Infrastructure Server Suite Enterprise"</w:instrText>
            </w:r>
            <w:r w:rsidRPr="00E4161E">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CA2975" w:rsidRDefault="00C06631" w:rsidP="001475A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CA2975" w:rsidRDefault="00C06631" w:rsidP="001475A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631" w:rsidRPr="00CA2975" w:rsidRDefault="00C06631" w:rsidP="001475A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624796" w:rsidRDefault="00C06631" w:rsidP="001475AC">
            <w:pPr>
              <w:pStyle w:val="ProductList-OfferingBody"/>
              <w:ind w:left="-113"/>
              <w:jc w:val="center"/>
              <w:rPr>
                <w:rFonts w:ascii="Calibri" w:hAnsi="Calibri"/>
              </w:rPr>
            </w:pPr>
          </w:p>
        </w:tc>
        <w:tc>
          <w:tcPr>
            <w:tcW w:w="596" w:type="dxa"/>
            <w:shd w:val="clear" w:color="auto" w:fill="BFBFBF" w:themeFill="background1" w:themeFillShade="BF"/>
            <w:vAlign w:val="center"/>
          </w:tcPr>
          <w:p w:rsidR="00C06631" w:rsidRPr="00624796" w:rsidRDefault="00C06631" w:rsidP="001475AC">
            <w:pPr>
              <w:pStyle w:val="ProductList-OfferingBody"/>
              <w:ind w:left="-113"/>
              <w:jc w:val="center"/>
              <w:rPr>
                <w:rFonts w:ascii="Calibri" w:hAnsi="Calibri"/>
              </w:rPr>
            </w:pPr>
          </w:p>
        </w:tc>
        <w:tc>
          <w:tcPr>
            <w:tcW w:w="595" w:type="dxa"/>
            <w:shd w:val="clear" w:color="auto" w:fill="BFBFBF" w:themeFill="background1" w:themeFillShade="BF"/>
            <w:vAlign w:val="center"/>
          </w:tcPr>
          <w:p w:rsidR="00C06631" w:rsidRPr="00624796" w:rsidRDefault="00C06631" w:rsidP="001475AC">
            <w:pPr>
              <w:pStyle w:val="ProductList-OfferingBody"/>
              <w:ind w:left="-113"/>
              <w:jc w:val="center"/>
              <w:rPr>
                <w:rFonts w:ascii="Calibri" w:hAnsi="Calibri"/>
              </w:rPr>
            </w:pPr>
          </w:p>
        </w:tc>
        <w:tc>
          <w:tcPr>
            <w:tcW w:w="596" w:type="dxa"/>
            <w:shd w:val="clear" w:color="auto" w:fill="BFBFBF" w:themeFill="background1" w:themeFillShade="BF"/>
            <w:vAlign w:val="center"/>
          </w:tcPr>
          <w:p w:rsidR="00C06631" w:rsidRPr="00624796" w:rsidRDefault="00C06631" w:rsidP="001475AC">
            <w:pPr>
              <w:pStyle w:val="ProductList-OfferingBody"/>
              <w:ind w:left="-113"/>
              <w:jc w:val="center"/>
              <w:rPr>
                <w:rFonts w:ascii="Calibri" w:hAnsi="Calibri"/>
              </w:rPr>
            </w:pPr>
          </w:p>
        </w:tc>
      </w:tr>
      <w:tr w:rsidR="00C06631" w:rsidRPr="00CC331C" w:rsidTr="002C5E68">
        <w:tc>
          <w:tcPr>
            <w:tcW w:w="3060" w:type="dxa"/>
            <w:tcBorders>
              <w:top w:val="dashSmallGap" w:sz="4" w:space="0" w:color="BFBFBF" w:themeColor="background1" w:themeShade="BF"/>
              <w:left w:val="nil"/>
              <w:bottom w:val="nil"/>
              <w:right w:val="nil"/>
            </w:tcBorders>
          </w:tcPr>
          <w:p w:rsidR="00C06631" w:rsidRPr="00E4161E" w:rsidRDefault="00C06631" w:rsidP="000E2EDF">
            <w:pPr>
              <w:pStyle w:val="ProductList-Offering1"/>
              <w:rPr>
                <w:rFonts w:eastAsia="PMingLiU"/>
                <w:lang w:val="en-US"/>
              </w:rPr>
            </w:pPr>
            <w:bookmarkStart w:id="92" w:name="_Toc379797107"/>
            <w:bookmarkStart w:id="93" w:name="_Toc380513133"/>
            <w:bookmarkStart w:id="94" w:name="_Toc380655172"/>
            <w:bookmarkStart w:id="95" w:name="_Toc415587236"/>
            <w:r w:rsidRPr="00E4161E">
              <w:rPr>
                <w:rFonts w:eastAsia="PMingLiU"/>
                <w:lang w:val="en-US"/>
              </w:rPr>
              <w:t>Core Infrastructure Server Suite Standard</w:t>
            </w:r>
            <w:bookmarkEnd w:id="92"/>
            <w:bookmarkEnd w:id="93"/>
            <w:bookmarkEnd w:id="94"/>
            <w:bookmarkEnd w:id="95"/>
            <w:r w:rsidRPr="00E4161E">
              <w:rPr>
                <w:rFonts w:eastAsia="PMingLiU"/>
              </w:rPr>
              <w:fldChar w:fldCharType="begin"/>
            </w:r>
            <w:r w:rsidRPr="00E4161E">
              <w:rPr>
                <w:rFonts w:eastAsia="PMingLiU"/>
                <w:lang w:val="en-US"/>
              </w:rPr>
              <w:instrText>XE "Core Infrastructure Server Suite Standard"</w:instrText>
            </w:r>
            <w:r w:rsidRPr="00E4161E">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11/09</w:t>
            </w:r>
          </w:p>
        </w:tc>
        <w:tc>
          <w:tcPr>
            <w:tcW w:w="595" w:type="dxa"/>
            <w:tcBorders>
              <w:top w:val="dashSmallGap" w:sz="4" w:space="0" w:color="BFBFBF" w:themeColor="background1" w:themeShade="BF"/>
              <w:left w:val="nil"/>
              <w:bottom w:val="nil"/>
              <w:right w:val="nil"/>
            </w:tcBorders>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25</w:t>
            </w:r>
          </w:p>
        </w:tc>
        <w:tc>
          <w:tcPr>
            <w:tcW w:w="596" w:type="dxa"/>
            <w:shd w:val="clear" w:color="auto" w:fill="70AD47" w:themeFill="accent6"/>
            <w:vAlign w:val="center"/>
          </w:tcPr>
          <w:p w:rsidR="00C06631" w:rsidRPr="00DE650D" w:rsidRDefault="00C06631" w:rsidP="001475AC">
            <w:pPr>
              <w:pStyle w:val="ProductList-OfferingBody"/>
              <w:ind w:left="-113"/>
              <w:jc w:val="center"/>
              <w:rPr>
                <w:rFonts w:ascii="Calibri" w:eastAsia="PMingLiU"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Calibri" w:hAnsi="Calibri" w:cstheme="minorHAnsi"/>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70AD47" w:themeFill="accent6"/>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70AD47" w:themeFill="accent6"/>
            <w:vAlign w:val="center"/>
          </w:tcPr>
          <w:p w:rsidR="00C06631" w:rsidRPr="00624796" w:rsidRDefault="00C06631"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C06631" w:rsidRPr="00624796" w:rsidRDefault="00C06631" w:rsidP="001475A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中之非全組織”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rsidR="00C06631" w:rsidRPr="00624796" w:rsidRDefault="00C06631" w:rsidP="001475AC">
            <w:pPr>
              <w:pStyle w:val="ProductList-OfferingBody"/>
              <w:ind w:left="-113"/>
              <w:jc w:val="center"/>
              <w:rPr>
                <w:rFonts w:ascii="Calibri" w:hAnsi="Calibri"/>
              </w:rPr>
            </w:pPr>
          </w:p>
        </w:tc>
        <w:tc>
          <w:tcPr>
            <w:tcW w:w="596" w:type="dxa"/>
            <w:shd w:val="clear" w:color="auto" w:fill="70AD47" w:themeFill="accent6"/>
            <w:vAlign w:val="center"/>
          </w:tcPr>
          <w:p w:rsidR="00C06631" w:rsidRPr="00624796" w:rsidRDefault="00C06631" w:rsidP="001475A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"伺服器及工具產品"</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9537E9" w:rsidRPr="00CC331C" w:rsidTr="002C5E68">
        <w:tc>
          <w:tcPr>
            <w:tcW w:w="3600" w:type="dxa"/>
          </w:tcPr>
          <w:p w:rsidR="009537E9" w:rsidRPr="00CC331C" w:rsidRDefault="009537E9" w:rsidP="000E2EDF">
            <w:pPr>
              <w:pStyle w:val="ProductList-Body"/>
              <w:rPr>
                <w:rFonts w:eastAsia="PMingLiU"/>
              </w:rPr>
            </w:pPr>
          </w:p>
        </w:tc>
        <w:tc>
          <w:tcPr>
            <w:tcW w:w="3600" w:type="dxa"/>
          </w:tcPr>
          <w:p w:rsidR="009537E9" w:rsidRPr="00CC331C" w:rsidRDefault="009537E9" w:rsidP="000E2EDF">
            <w:pPr>
              <w:pStyle w:val="ProductList-Body"/>
              <w:rPr>
                <w:rFonts w:eastAsia="PMingLiU"/>
              </w:rPr>
            </w:pPr>
            <w:r w:rsidRPr="00CC331C">
              <w:rPr>
                <w:rFonts w:eastAsia="PMingLiU"/>
              </w:rPr>
              <w:t>產品組合：</w:t>
            </w:r>
            <w:r w:rsidRPr="00CC331C">
              <w:rPr>
                <w:rFonts w:eastAsia="PMingLiU"/>
                <w:b/>
              </w:rPr>
              <w:t>伺服器</w:t>
            </w:r>
          </w:p>
        </w:tc>
        <w:tc>
          <w:tcPr>
            <w:tcW w:w="3600" w:type="dxa"/>
          </w:tcPr>
          <w:p w:rsidR="009537E9" w:rsidRPr="00CC331C" w:rsidRDefault="009537E9" w:rsidP="000E2EDF">
            <w:pPr>
              <w:pStyle w:val="ProductList-Body"/>
              <w:rPr>
                <w:rFonts w:eastAsia="PMingLiU"/>
                <w:b/>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所有</w:t>
            </w:r>
          </w:p>
        </w:tc>
      </w:tr>
      <w:tr w:rsidR="009537E9" w:rsidRPr="00CC331C" w:rsidTr="002C5E68">
        <w:tc>
          <w:tcPr>
            <w:tcW w:w="3600" w:type="dxa"/>
          </w:tcPr>
          <w:p w:rsidR="009537E9" w:rsidRPr="00CC331C" w:rsidRDefault="009537E9" w:rsidP="000E2EDF">
            <w:pPr>
              <w:pStyle w:val="ProductList-Body"/>
              <w:rPr>
                <w:rFonts w:eastAsia="PMingLiU"/>
              </w:rPr>
            </w:pPr>
          </w:p>
        </w:tc>
        <w:tc>
          <w:tcPr>
            <w:tcW w:w="3600" w:type="dxa"/>
          </w:tcPr>
          <w:p w:rsidR="009537E9" w:rsidRPr="00CC331C" w:rsidRDefault="00CC6480" w:rsidP="000E2EDF">
            <w:pPr>
              <w:pStyle w:val="ProductList-Body"/>
              <w:rPr>
                <w:rFonts w:eastAsia="PMingLiU"/>
              </w:rPr>
            </w:pPr>
            <w:hyperlink w:anchor="SoftwareAssurance" w:history="1">
              <w:r w:rsidR="009537E9" w:rsidRPr="00CC331C">
                <w:rPr>
                  <w:rStyle w:val="Hyperlink"/>
                  <w:rFonts w:eastAsia="PMingLiU"/>
                  <w:color w:val="000000" w:themeColor="text1"/>
                  <w:u w:val="none"/>
                </w:rPr>
                <w:t>軟體保證利益</w:t>
              </w:r>
            </w:hyperlink>
            <w:r w:rsidR="009537E9" w:rsidRPr="00CC331C">
              <w:rPr>
                <w:rFonts w:eastAsia="PMingLiU"/>
              </w:rPr>
              <w:t>：</w:t>
            </w:r>
            <w:r w:rsidR="009537E9" w:rsidRPr="00CC331C">
              <w:rPr>
                <w:rFonts w:eastAsia="PMingLiU"/>
                <w:b/>
              </w:rPr>
              <w:t>伺服器</w:t>
            </w:r>
          </w:p>
        </w:tc>
        <w:tc>
          <w:tcPr>
            <w:tcW w:w="3600" w:type="dxa"/>
          </w:tcPr>
          <w:p w:rsidR="009537E9" w:rsidRPr="00CC331C" w:rsidRDefault="009537E9" w:rsidP="000E2EDF">
            <w:pPr>
              <w:pStyle w:val="ProductList-Body"/>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 xml:space="preserve">Core Infrastructure Server Suite (Standard </w:t>
      </w:r>
      <w:r w:rsidRPr="00CC331C">
        <w:rPr>
          <w:rFonts w:eastAsia="PMingLiU"/>
          <w:b/>
          <w:color w:val="00188F"/>
        </w:rPr>
        <w:t>或</w:t>
      </w:r>
      <w:r w:rsidRPr="00CC331C">
        <w:rPr>
          <w:rFonts w:eastAsia="PMingLiU"/>
          <w:b/>
          <w:color w:val="00188F"/>
        </w:rPr>
        <w:t xml:space="preserve"> Datacenter)</w:t>
      </w:r>
      <w:r w:rsidRPr="00CC331C">
        <w:rPr>
          <w:rFonts w:eastAsia="PMingLiU"/>
        </w:rPr>
        <w:fldChar w:fldCharType="begin"/>
      </w:r>
      <w:r w:rsidRPr="00CC331C">
        <w:rPr>
          <w:rFonts w:eastAsia="PMingLiU"/>
        </w:rPr>
        <w:instrText>XE "Core Infrastructure Server Suite Standard"</w:instrText>
      </w:r>
      <w:r w:rsidRPr="00CC331C">
        <w:rPr>
          <w:rFonts w:eastAsia="PMingLiU"/>
        </w:rPr>
        <w:fldChar w:fldCharType="end"/>
      </w:r>
    </w:p>
    <w:p w:rsidR="009537E9" w:rsidRPr="00CC331C" w:rsidRDefault="009537E9" w:rsidP="009537E9">
      <w:pPr>
        <w:pStyle w:val="ProductList-Body"/>
        <w:ind w:left="180"/>
        <w:rPr>
          <w:rFonts w:eastAsia="PMingLiU"/>
        </w:rPr>
      </w:pPr>
      <w:r w:rsidRPr="00CC331C">
        <w:rPr>
          <w:rFonts w:eastAsia="PMingLiU"/>
          <w:b/>
          <w:color w:val="00188F"/>
        </w:rPr>
        <w:t>移轉至新授權模式</w:t>
      </w:r>
    </w:p>
    <w:p w:rsidR="009537E9" w:rsidRPr="00CC331C" w:rsidRDefault="009537E9" w:rsidP="009537E9">
      <w:pPr>
        <w:pStyle w:val="ProductList-Body"/>
        <w:ind w:left="180"/>
        <w:rPr>
          <w:rFonts w:eastAsia="PMingLiU"/>
        </w:rPr>
      </w:pPr>
      <w:r w:rsidRPr="00CC331C">
        <w:rPr>
          <w:rFonts w:eastAsia="PMingLiU"/>
        </w:rPr>
        <w:t>自</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日起，</w:t>
      </w:r>
      <w:r w:rsidRPr="00CC331C">
        <w:rPr>
          <w:rFonts w:eastAsia="PMingLiU"/>
        </w:rPr>
        <w:t>Core Infrastructure Server (</w:t>
      </w:r>
      <w:r w:rsidRPr="00CC331C">
        <w:rPr>
          <w:rFonts w:eastAsia="PMingLiU"/>
        </w:rPr>
        <w:t>以下稱「</w:t>
      </w:r>
      <w:r w:rsidRPr="00CC331C">
        <w:rPr>
          <w:rFonts w:eastAsia="PMingLiU"/>
        </w:rPr>
        <w:t>CIS</w:t>
      </w:r>
      <w:r w:rsidRPr="00CC331C">
        <w:rPr>
          <w:rFonts w:eastAsia="PMingLiU"/>
        </w:rPr>
        <w:t>」</w:t>
      </w:r>
      <w:r w:rsidRPr="00CC331C">
        <w:rPr>
          <w:rFonts w:eastAsia="PMingLiU"/>
        </w:rPr>
        <w:t xml:space="preserve">) </w:t>
      </w:r>
      <w:r w:rsidRPr="00CC331C">
        <w:rPr>
          <w:rFonts w:eastAsia="PMingLiU"/>
        </w:rPr>
        <w:t>的授權模式已變更。依新</w:t>
      </w:r>
      <w:r w:rsidRPr="00CC331C">
        <w:rPr>
          <w:rFonts w:eastAsia="PMingLiU"/>
        </w:rPr>
        <w:t xml:space="preserve"> Enrollment </w:t>
      </w:r>
      <w:r w:rsidRPr="00CC331C">
        <w:rPr>
          <w:rFonts w:eastAsia="PMingLiU"/>
        </w:rPr>
        <w:t>取得在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日之後生效的使用權，至多可以授權兩個實體處理器。</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自</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日起，客戶依現有註冊可以繼續依每項使用權僅可以授權一個處理器之舊模式校正使用權。下列移轉權利適用於這些客戶的使用權：</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Core Infrastructure Suite</w:t>
      </w:r>
    </w:p>
    <w:p w:rsidR="009537E9" w:rsidRPr="00CC331C" w:rsidRDefault="009537E9" w:rsidP="009537E9">
      <w:pPr>
        <w:pStyle w:val="ProductList-Body"/>
        <w:ind w:left="180"/>
        <w:rPr>
          <w:rFonts w:eastAsia="PMingLiU"/>
        </w:rPr>
      </w:pPr>
      <w:r w:rsidRPr="00CC331C">
        <w:rPr>
          <w:rFonts w:eastAsia="PMingLiU"/>
        </w:rPr>
        <w:t>就客戶現有的</w:t>
      </w:r>
      <w:r w:rsidRPr="00CC331C">
        <w:rPr>
          <w:rFonts w:eastAsia="PMingLiU"/>
        </w:rPr>
        <w:t xml:space="preserve"> Enrollment </w:t>
      </w:r>
      <w:r w:rsidRPr="00CC331C">
        <w:rPr>
          <w:rFonts w:eastAsia="PMingLiU"/>
        </w:rPr>
        <w:t>之期間而言，客戶依舊模式所取得的現有及新的使用權將視同以下列比例依新模式取得之相等使用權：</w:t>
      </w:r>
    </w:p>
    <w:p w:rsidR="009537E9" w:rsidRPr="00CC331C" w:rsidRDefault="009537E9" w:rsidP="00655333">
      <w:pPr>
        <w:pStyle w:val="ProductList-Body"/>
        <w:numPr>
          <w:ilvl w:val="0"/>
          <w:numId w:val="30"/>
        </w:numPr>
        <w:ind w:hanging="270"/>
        <w:rPr>
          <w:rFonts w:eastAsia="PMingLiU"/>
          <w:lang w:val="en-US"/>
        </w:rPr>
      </w:pPr>
      <w:r w:rsidRPr="00CC331C">
        <w:rPr>
          <w:rFonts w:eastAsia="PMingLiU"/>
          <w:lang w:val="en-US"/>
        </w:rPr>
        <w:t xml:space="preserve">Core Infrastructure Suite Standard </w:t>
      </w:r>
      <w:r w:rsidRPr="00CC331C">
        <w:rPr>
          <w:rFonts w:eastAsia="PMingLiU"/>
        </w:rPr>
        <w:t>以</w:t>
      </w:r>
      <w:r w:rsidRPr="00CC331C">
        <w:rPr>
          <w:rFonts w:eastAsia="PMingLiU"/>
          <w:lang w:val="en-US"/>
        </w:rPr>
        <w:t xml:space="preserve"> 1:1 </w:t>
      </w:r>
      <w:r w:rsidRPr="00CC331C">
        <w:rPr>
          <w:rFonts w:eastAsia="PMingLiU"/>
        </w:rPr>
        <w:t>比例</w:t>
      </w:r>
      <w:r w:rsidRPr="00CC331C">
        <w:rPr>
          <w:rFonts w:eastAsia="PMingLiU"/>
          <w:lang w:val="en-US"/>
        </w:rPr>
        <w:t>；</w:t>
      </w:r>
      <w:r w:rsidRPr="00CC331C">
        <w:rPr>
          <w:rFonts w:eastAsia="PMingLiU"/>
        </w:rPr>
        <w:t>以及</w:t>
      </w:r>
    </w:p>
    <w:p w:rsidR="009537E9" w:rsidRPr="00CC331C" w:rsidRDefault="009537E9" w:rsidP="00655333">
      <w:pPr>
        <w:pStyle w:val="ProductList-Body"/>
        <w:numPr>
          <w:ilvl w:val="0"/>
          <w:numId w:val="30"/>
        </w:numPr>
        <w:ind w:hanging="270"/>
        <w:rPr>
          <w:rFonts w:eastAsia="PMingLiU"/>
        </w:rPr>
      </w:pPr>
      <w:r w:rsidRPr="00CC331C">
        <w:rPr>
          <w:rFonts w:eastAsia="PMingLiU"/>
          <w:lang w:val="en-US"/>
        </w:rPr>
        <w:t xml:space="preserve">Core Infrastructure Suite Datacenter </w:t>
      </w:r>
      <w:r w:rsidRPr="00CC331C">
        <w:rPr>
          <w:rFonts w:eastAsia="PMingLiU"/>
        </w:rPr>
        <w:t>以</w:t>
      </w:r>
      <w:r w:rsidRPr="00CC331C">
        <w:rPr>
          <w:rFonts w:eastAsia="PMingLiU"/>
          <w:lang w:val="en-US"/>
        </w:rPr>
        <w:t xml:space="preserve"> 2:1 </w:t>
      </w:r>
      <w:r w:rsidRPr="00CC331C">
        <w:rPr>
          <w:rFonts w:eastAsia="PMingLiU"/>
        </w:rPr>
        <w:t>比例。依舊模式之每兩份使用權將等同於依新模式的一份使用權。</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 xml:space="preserve"> </w:t>
      </w:r>
      <w:r w:rsidRPr="00CC331C">
        <w:rPr>
          <w:rFonts w:eastAsia="PMingLiU"/>
        </w:rPr>
        <w:t>續約時，客戶可以將</w:t>
      </w:r>
      <w:r w:rsidRPr="00CC331C">
        <w:rPr>
          <w:rFonts w:eastAsia="PMingLiU"/>
        </w:rPr>
        <w:t xml:space="preserve"> SA </w:t>
      </w:r>
      <w:r w:rsidRPr="00CC331C">
        <w:rPr>
          <w:rFonts w:eastAsia="PMingLiU"/>
        </w:rPr>
        <w:t>續約為依新模式取得的使用權。</w:t>
      </w:r>
    </w:p>
    <w:p w:rsidR="009537E9" w:rsidRPr="00CC331C" w:rsidRDefault="009537E9" w:rsidP="009537E9">
      <w:pPr>
        <w:pStyle w:val="ProductList-Body"/>
        <w:ind w:left="180"/>
        <w:rPr>
          <w:rFonts w:eastAsia="PMingLiU"/>
        </w:rPr>
      </w:pPr>
    </w:p>
    <w:p w:rsidR="009537E9" w:rsidRPr="00CC331C" w:rsidRDefault="009537E9" w:rsidP="009537E9">
      <w:pPr>
        <w:rPr>
          <w:rFonts w:eastAsia="PMingLiU"/>
        </w:rPr>
      </w:pPr>
      <w:r w:rsidRPr="00CC331C">
        <w:rPr>
          <w:rFonts w:eastAsia="PMingLiU"/>
          <w:b/>
          <w:color w:val="00188F"/>
        </w:rPr>
        <w:br w:type="page"/>
      </w:r>
    </w:p>
    <w:p w:rsidR="009537E9" w:rsidRPr="00CC331C" w:rsidRDefault="009537E9" w:rsidP="009537E9">
      <w:pPr>
        <w:pStyle w:val="ProductList-Body"/>
        <w:ind w:left="180"/>
        <w:rPr>
          <w:rFonts w:eastAsia="PMingLiU"/>
        </w:rPr>
      </w:pPr>
      <w:r w:rsidRPr="00CC331C">
        <w:rPr>
          <w:rFonts w:eastAsia="PMingLiU"/>
          <w:b/>
          <w:color w:val="00188F"/>
        </w:rPr>
        <w:t xml:space="preserve">Windows Server </w:t>
      </w:r>
      <w:r w:rsidRPr="00CC331C">
        <w:rPr>
          <w:rFonts w:eastAsia="PMingLiU"/>
          <w:b/>
          <w:color w:val="00188F"/>
        </w:rPr>
        <w:t>的新版本發行</w:t>
      </w:r>
    </w:p>
    <w:p w:rsidR="009537E9" w:rsidRPr="00CC331C" w:rsidRDefault="009537E9" w:rsidP="009537E9">
      <w:pPr>
        <w:pStyle w:val="ProductList-Body"/>
        <w:ind w:left="180"/>
        <w:rPr>
          <w:rFonts w:eastAsia="PMingLiU"/>
        </w:rPr>
      </w:pPr>
      <w:r w:rsidRPr="00CC331C">
        <w:rPr>
          <w:rFonts w:eastAsia="PMingLiU"/>
        </w:rPr>
        <w:t>自</w:t>
      </w:r>
      <w:r w:rsidRPr="00CC331C">
        <w:rPr>
          <w:rFonts w:eastAsia="PMingLiU"/>
        </w:rPr>
        <w:t xml:space="preserve"> 2012 </w:t>
      </w:r>
      <w:r w:rsidRPr="00CC331C">
        <w:rPr>
          <w:rFonts w:eastAsia="PMingLiU"/>
        </w:rPr>
        <w:t>年</w:t>
      </w:r>
      <w:r w:rsidRPr="00CC331C">
        <w:rPr>
          <w:rFonts w:eastAsia="PMingLiU"/>
        </w:rPr>
        <w:t xml:space="preserve"> 9 </w:t>
      </w:r>
      <w:r w:rsidRPr="00CC331C">
        <w:rPr>
          <w:rFonts w:eastAsia="PMingLiU"/>
        </w:rPr>
        <w:t>月</w:t>
      </w:r>
      <w:r w:rsidRPr="00CC331C">
        <w:rPr>
          <w:rFonts w:eastAsia="PMingLiU"/>
        </w:rPr>
        <w:t xml:space="preserve"> 1 </w:t>
      </w:r>
      <w:r w:rsidRPr="00CC331C">
        <w:rPr>
          <w:rFonts w:eastAsia="PMingLiU"/>
        </w:rPr>
        <w:t>日取得具備有效</w:t>
      </w:r>
      <w:r w:rsidRPr="00CC331C">
        <w:rPr>
          <w:rFonts w:eastAsia="PMingLiU"/>
        </w:rPr>
        <w:t xml:space="preserve"> SA </w:t>
      </w:r>
      <w:r w:rsidRPr="00CC331C">
        <w:rPr>
          <w:rFonts w:eastAsia="PMingLiU"/>
        </w:rPr>
        <w:t>之</w:t>
      </w:r>
      <w:r w:rsidRPr="00CC331C">
        <w:rPr>
          <w:rFonts w:eastAsia="PMingLiU"/>
        </w:rPr>
        <w:t xml:space="preserve"> Core Infrastructure Server Suite (Standard </w:t>
      </w:r>
      <w:r w:rsidRPr="00CC331C">
        <w:rPr>
          <w:rFonts w:eastAsia="PMingLiU"/>
        </w:rPr>
        <w:t>或</w:t>
      </w:r>
      <w:r w:rsidRPr="00CC331C">
        <w:rPr>
          <w:rFonts w:eastAsia="PMingLiU"/>
        </w:rPr>
        <w:t xml:space="preserve"> Datacenter)</w:t>
      </w:r>
      <w:r w:rsidRPr="00CC331C">
        <w:rPr>
          <w:rFonts w:eastAsia="PMingLiU"/>
        </w:rPr>
        <w:fldChar w:fldCharType="begin"/>
      </w:r>
      <w:r w:rsidRPr="00CC331C">
        <w:rPr>
          <w:rFonts w:eastAsia="PMingLiU"/>
        </w:rPr>
        <w:instrText>XE "Core Infrastructure Server Suite Standard"</w:instrText>
      </w:r>
      <w:r w:rsidRPr="00CC331C">
        <w:rPr>
          <w:rFonts w:eastAsia="PMingLiU"/>
        </w:rPr>
        <w:fldChar w:fldCharType="end"/>
      </w:r>
      <w:r w:rsidRPr="00CC331C">
        <w:rPr>
          <w:rFonts w:eastAsia="PMingLiU"/>
        </w:rPr>
        <w:t xml:space="preserve"> </w:t>
      </w:r>
      <w:r w:rsidRPr="00CC331C">
        <w:rPr>
          <w:rFonts w:eastAsia="PMingLiU"/>
        </w:rPr>
        <w:t>授權的客戶有權利使用下列產品，其係受該等產品及</w:t>
      </w:r>
      <w:r w:rsidRPr="00CC331C">
        <w:rPr>
          <w:rFonts w:eastAsia="PMingLiU"/>
        </w:rPr>
        <w:t xml:space="preserve"> Core Infrastructure Server Suite (Standard </w:t>
      </w:r>
      <w:r w:rsidRPr="00CC331C">
        <w:rPr>
          <w:rFonts w:eastAsia="PMingLiU"/>
        </w:rPr>
        <w:t>或</w:t>
      </w:r>
      <w:r w:rsidRPr="00CC331C">
        <w:rPr>
          <w:rFonts w:eastAsia="PMingLiU"/>
        </w:rPr>
        <w:t xml:space="preserve"> Datacenter) </w:t>
      </w:r>
      <w:r w:rsidRPr="00CC331C">
        <w:rPr>
          <w:rFonts w:eastAsia="PMingLiU"/>
        </w:rPr>
        <w:t>之產品使用權利所拘束：</w:t>
      </w:r>
    </w:p>
    <w:p w:rsidR="009537E9" w:rsidRPr="00CC331C" w:rsidRDefault="009537E9" w:rsidP="009537E9">
      <w:pPr>
        <w:pStyle w:val="ProductList-Body"/>
        <w:numPr>
          <w:ilvl w:val="0"/>
          <w:numId w:val="1"/>
        </w:numPr>
        <w:ind w:hanging="270"/>
        <w:rPr>
          <w:rFonts w:eastAsia="PMingLiU"/>
          <w:lang w:val="en-US"/>
        </w:rPr>
      </w:pPr>
      <w:r w:rsidRPr="00CC331C">
        <w:rPr>
          <w:rFonts w:eastAsia="PMingLiU"/>
          <w:lang w:val="en-US"/>
        </w:rPr>
        <w:t>Windows Server 2012 R2 Standard (Core Infrastructure Suite Standard)</w:t>
      </w:r>
      <w:r w:rsidRPr="00CC331C">
        <w:rPr>
          <w:rFonts w:eastAsia="PMingLiU"/>
        </w:rPr>
        <w:fldChar w:fldCharType="begin"/>
      </w:r>
      <w:r w:rsidRPr="00CC331C">
        <w:rPr>
          <w:rFonts w:eastAsia="PMingLiU"/>
          <w:lang w:val="en-US"/>
        </w:rPr>
        <w:instrText>XE "Windows Server 2012 Standard"</w:instrText>
      </w:r>
      <w:r w:rsidRPr="00CC331C">
        <w:rPr>
          <w:rFonts w:eastAsia="PMingLiU"/>
        </w:rPr>
        <w:fldChar w:fldCharType="end"/>
      </w:r>
    </w:p>
    <w:p w:rsidR="009537E9" w:rsidRPr="00CC331C" w:rsidRDefault="009537E9" w:rsidP="009537E9">
      <w:pPr>
        <w:pStyle w:val="ProductList-Body"/>
        <w:numPr>
          <w:ilvl w:val="0"/>
          <w:numId w:val="1"/>
        </w:numPr>
        <w:ind w:hanging="270"/>
        <w:rPr>
          <w:rFonts w:eastAsia="PMingLiU"/>
          <w:lang w:val="en-US"/>
        </w:rPr>
      </w:pPr>
      <w:r w:rsidRPr="00CC331C">
        <w:rPr>
          <w:rFonts w:eastAsia="PMingLiU"/>
          <w:lang w:val="en-US"/>
        </w:rPr>
        <w:t>System Center 2012 R2 Standard (Core Infrastructure Suite Standard)</w:t>
      </w:r>
    </w:p>
    <w:p w:rsidR="009537E9" w:rsidRPr="00CC331C" w:rsidRDefault="009537E9" w:rsidP="009537E9">
      <w:pPr>
        <w:pStyle w:val="ProductList-Body"/>
        <w:numPr>
          <w:ilvl w:val="0"/>
          <w:numId w:val="1"/>
        </w:numPr>
        <w:ind w:hanging="270"/>
        <w:rPr>
          <w:rFonts w:eastAsia="PMingLiU"/>
          <w:lang w:val="en-US"/>
        </w:rPr>
      </w:pPr>
      <w:r w:rsidRPr="00CC331C">
        <w:rPr>
          <w:rFonts w:eastAsia="PMingLiU"/>
          <w:lang w:val="en-US"/>
        </w:rPr>
        <w:t>Windows Server 2012 R2 Datacenter (Core Infrastructure Suite Datacenter)</w:t>
      </w:r>
    </w:p>
    <w:p w:rsidR="009537E9" w:rsidRPr="00CC331C" w:rsidRDefault="009537E9" w:rsidP="009537E9">
      <w:pPr>
        <w:pStyle w:val="ProductList-Body"/>
        <w:numPr>
          <w:ilvl w:val="0"/>
          <w:numId w:val="1"/>
        </w:numPr>
        <w:ind w:hanging="270"/>
        <w:rPr>
          <w:rFonts w:eastAsia="PMingLiU"/>
          <w:lang w:val="en-US"/>
        </w:rPr>
      </w:pPr>
      <w:r w:rsidRPr="00CC331C">
        <w:rPr>
          <w:rFonts w:eastAsia="PMingLiU"/>
          <w:lang w:val="en-US"/>
        </w:rPr>
        <w:t xml:space="preserve">System Center 2012 R2Datacenter (Core Infrastructure Suite Datacenter) </w:t>
      </w:r>
      <w:r w:rsidRPr="00CC331C">
        <w:rPr>
          <w:rFonts w:eastAsia="PMingLiU"/>
        </w:rPr>
        <w:fldChar w:fldCharType="begin"/>
      </w:r>
      <w:r w:rsidRPr="00CC331C">
        <w:rPr>
          <w:rFonts w:eastAsia="PMingLiU"/>
          <w:lang w:val="en-US"/>
        </w:rPr>
        <w:instrText>XE "System Center 2012 Standard"</w:instrText>
      </w:r>
      <w:r w:rsidRPr="00CC331C">
        <w:rPr>
          <w:rFonts w:eastAsia="PMingLiU"/>
        </w:rPr>
        <w:fldChar w:fldCharType="end"/>
      </w:r>
    </w:p>
    <w:p w:rsidR="009537E9" w:rsidRPr="00CC331C" w:rsidRDefault="009537E9" w:rsidP="009537E9">
      <w:pPr>
        <w:pStyle w:val="ProductList-Body"/>
        <w:rPr>
          <w:rFonts w:eastAsia="PMingLiU"/>
          <w:lang w:val="en-US"/>
        </w:rPr>
      </w:pPr>
    </w:p>
    <w:p w:rsidR="009537E9" w:rsidRPr="00CC331C" w:rsidRDefault="009537E9" w:rsidP="009537E9">
      <w:pPr>
        <w:pStyle w:val="ProductList-Body"/>
        <w:ind w:left="180"/>
        <w:rPr>
          <w:rFonts w:eastAsia="PMingLiU"/>
          <w:lang w:val="en-US"/>
        </w:rPr>
      </w:pPr>
      <w:r w:rsidRPr="00CC331C">
        <w:rPr>
          <w:rFonts w:eastAsia="PMingLiU"/>
        </w:rPr>
        <w:t>針對</w:t>
      </w:r>
      <w:r w:rsidRPr="00CC331C">
        <w:rPr>
          <w:rFonts w:eastAsia="PMingLiU"/>
          <w:lang w:val="en-US"/>
        </w:rPr>
        <w:t xml:space="preserve"> Core Infrastructure Server Suite Standard</w:t>
      </w:r>
      <w:r w:rsidRPr="00CC331C">
        <w:rPr>
          <w:rFonts w:eastAsia="PMingLiU"/>
        </w:rPr>
        <w:fldChar w:fldCharType="begin"/>
      </w:r>
      <w:r w:rsidRPr="00CC331C">
        <w:rPr>
          <w:rFonts w:eastAsia="PMingLiU"/>
          <w:lang w:val="en-US"/>
        </w:rPr>
        <w:instrText>XE "Core Infrastructure Server Suite Standard"</w:instrText>
      </w:r>
      <w:r w:rsidRPr="00CC331C">
        <w:rPr>
          <w:rFonts w:eastAsia="PMingLiU"/>
        </w:rPr>
        <w:fldChar w:fldCharType="end"/>
      </w:r>
      <w:r w:rsidRPr="00CC331C">
        <w:rPr>
          <w:rFonts w:eastAsia="PMingLiU"/>
          <w:lang w:val="en-US"/>
        </w:rPr>
        <w:t xml:space="preserve"> </w:t>
      </w:r>
      <w:r w:rsidRPr="00CC331C">
        <w:rPr>
          <w:rFonts w:eastAsia="PMingLiU"/>
        </w:rPr>
        <w:t>客戶已具備正確授權的任何伺服器</w:t>
      </w:r>
      <w:r w:rsidRPr="00CC331C">
        <w:rPr>
          <w:rFonts w:eastAsia="PMingLiU"/>
          <w:lang w:val="en-US"/>
        </w:rPr>
        <w:t>，</w:t>
      </w:r>
      <w:r w:rsidRPr="00CC331C">
        <w:rPr>
          <w:rFonts w:eastAsia="PMingLiU"/>
        </w:rPr>
        <w:t>可以執行</w:t>
      </w:r>
      <w:r w:rsidRPr="00CC331C">
        <w:rPr>
          <w:rFonts w:eastAsia="PMingLiU"/>
          <w:lang w:val="en-US"/>
        </w:rPr>
        <w:t xml:space="preserve"> Windows Server 2008 R2</w:t>
      </w:r>
      <w:r w:rsidRPr="00CC331C">
        <w:rPr>
          <w:rFonts w:eastAsia="PMingLiU"/>
        </w:rPr>
        <w:fldChar w:fldCharType="begin"/>
      </w:r>
      <w:r w:rsidRPr="00CC331C">
        <w:rPr>
          <w:rFonts w:eastAsia="PMingLiU"/>
          <w:lang w:val="en-US"/>
        </w:rPr>
        <w:instrText>XE "Windows Server 2008 R2"</w:instrText>
      </w:r>
      <w:r w:rsidRPr="00CC331C">
        <w:rPr>
          <w:rFonts w:eastAsia="PMingLiU"/>
        </w:rPr>
        <w:fldChar w:fldCharType="end"/>
      </w:r>
      <w:r w:rsidRPr="00CC331C">
        <w:rPr>
          <w:rFonts w:eastAsia="PMingLiU"/>
          <w:lang w:val="en-US"/>
        </w:rPr>
        <w:t xml:space="preserve"> Enterprise </w:t>
      </w:r>
      <w:r w:rsidRPr="00CC331C">
        <w:rPr>
          <w:rFonts w:eastAsia="PMingLiU"/>
        </w:rPr>
        <w:t>的執行個體取代</w:t>
      </w:r>
      <w:r w:rsidRPr="00CC331C">
        <w:rPr>
          <w:rFonts w:eastAsia="PMingLiU"/>
          <w:lang w:val="en-US"/>
        </w:rPr>
        <w:t xml:space="preserve"> Windows Server Standard</w:t>
      </w:r>
      <w:r w:rsidRPr="00CC331C">
        <w:rPr>
          <w:rFonts w:eastAsia="PMingLiU"/>
        </w:rPr>
        <w:t>。</w:t>
      </w:r>
    </w:p>
    <w:p w:rsidR="009537E9" w:rsidRPr="00CC331C" w:rsidRDefault="009537E9" w:rsidP="009537E9">
      <w:pPr>
        <w:pStyle w:val="ProductList-Body"/>
        <w:ind w:left="180"/>
        <w:rPr>
          <w:rFonts w:eastAsia="PMingLiU"/>
          <w:lang w:val="en-US"/>
        </w:rPr>
      </w:pPr>
    </w:p>
    <w:p w:rsidR="009537E9" w:rsidRPr="00CC331C" w:rsidRDefault="009537E9" w:rsidP="009537E9">
      <w:pPr>
        <w:pStyle w:val="ProductList-Body"/>
        <w:ind w:left="180"/>
        <w:rPr>
          <w:rFonts w:eastAsia="PMingLiU"/>
          <w:lang w:val="en-US"/>
        </w:rPr>
      </w:pPr>
      <w:r w:rsidRPr="00CC331C">
        <w:rPr>
          <w:rFonts w:eastAsia="PMingLiU"/>
          <w:b/>
          <w:color w:val="00188F"/>
          <w:lang w:val="en-US"/>
        </w:rPr>
        <w:t xml:space="preserve">Windows Server </w:t>
      </w:r>
      <w:r w:rsidRPr="00CC331C">
        <w:rPr>
          <w:rFonts w:eastAsia="PMingLiU"/>
          <w:b/>
          <w:color w:val="00188F"/>
        </w:rPr>
        <w:t>和</w:t>
      </w:r>
      <w:r w:rsidRPr="00CC331C">
        <w:rPr>
          <w:rFonts w:eastAsia="PMingLiU"/>
          <w:b/>
          <w:color w:val="00188F"/>
          <w:lang w:val="en-US"/>
        </w:rPr>
        <w:t xml:space="preserve"> System Center </w:t>
      </w:r>
      <w:r w:rsidRPr="00CC331C">
        <w:rPr>
          <w:rFonts w:eastAsia="PMingLiU"/>
          <w:b/>
          <w:color w:val="00188F"/>
        </w:rPr>
        <w:t>之軟體保證續約優惠方案</w:t>
      </w:r>
    </w:p>
    <w:p w:rsidR="009537E9" w:rsidRPr="00CC331C" w:rsidRDefault="009537E9" w:rsidP="009537E9">
      <w:pPr>
        <w:pStyle w:val="ProductList-Body"/>
        <w:ind w:left="180"/>
        <w:rPr>
          <w:rFonts w:eastAsia="PMingLiU"/>
          <w:lang w:val="en-US"/>
        </w:rPr>
      </w:pPr>
      <w:r w:rsidRPr="00CC331C">
        <w:rPr>
          <w:rFonts w:eastAsia="PMingLiU"/>
        </w:rPr>
        <w:t>針對下表欄</w:t>
      </w:r>
      <w:r w:rsidRPr="00CC331C">
        <w:rPr>
          <w:rFonts w:eastAsia="PMingLiU"/>
          <w:lang w:val="en-US"/>
        </w:rPr>
        <w:t xml:space="preserve"> A </w:t>
      </w:r>
      <w:r w:rsidRPr="00CC331C">
        <w:rPr>
          <w:rFonts w:eastAsia="PMingLiU"/>
        </w:rPr>
        <w:t>中之任何產品具備有效的</w:t>
      </w:r>
      <w:r w:rsidRPr="00CC331C">
        <w:rPr>
          <w:rFonts w:eastAsia="PMingLiU"/>
          <w:lang w:val="en-US"/>
        </w:rPr>
        <w:t xml:space="preserve"> SA </w:t>
      </w:r>
      <w:r w:rsidRPr="00CC331C">
        <w:rPr>
          <w:rFonts w:eastAsia="PMingLiU"/>
        </w:rPr>
        <w:t>之使用權的客戶</w:t>
      </w:r>
      <w:r w:rsidRPr="00CC331C">
        <w:rPr>
          <w:rFonts w:eastAsia="PMingLiU"/>
          <w:lang w:val="en-US"/>
        </w:rPr>
        <w:t>，</w:t>
      </w:r>
      <w:r w:rsidRPr="00CC331C">
        <w:rPr>
          <w:rFonts w:eastAsia="PMingLiU"/>
        </w:rPr>
        <w:t>在未取得基礎</w:t>
      </w:r>
      <w:r w:rsidRPr="00CC331C">
        <w:rPr>
          <w:rFonts w:eastAsia="PMingLiU"/>
          <w:lang w:val="en-US"/>
        </w:rPr>
        <w:t xml:space="preserve"> Core Infrastructure Server Suite </w:t>
      </w:r>
      <w:r w:rsidRPr="00CC331C">
        <w:rPr>
          <w:rFonts w:eastAsia="PMingLiU"/>
        </w:rPr>
        <w:t>的情況下</w:t>
      </w:r>
      <w:r w:rsidRPr="00CC331C">
        <w:rPr>
          <w:rFonts w:eastAsia="PMingLiU"/>
          <w:lang w:val="en-US"/>
        </w:rPr>
        <w:t>，</w:t>
      </w:r>
      <w:r w:rsidRPr="00CC331C">
        <w:rPr>
          <w:rFonts w:eastAsia="PMingLiU"/>
        </w:rPr>
        <w:t>可能會因該範圍屆滿而取得欄</w:t>
      </w:r>
      <w:r w:rsidRPr="00CC331C">
        <w:rPr>
          <w:rFonts w:eastAsia="PMingLiU"/>
          <w:lang w:val="en-US"/>
        </w:rPr>
        <w:t xml:space="preserve"> B</w:t>
      </w:r>
      <w:r w:rsidRPr="00CC331C">
        <w:rPr>
          <w:rFonts w:eastAsia="PMingLiU"/>
        </w:rPr>
        <w:fldChar w:fldCharType="begin"/>
      </w:r>
      <w:r w:rsidRPr="00CC331C">
        <w:rPr>
          <w:rFonts w:eastAsia="PMingLiU"/>
          <w:lang w:val="en-US"/>
        </w:rPr>
        <w:instrText>XE "Core Infrastructure Server Suite Standard"</w:instrText>
      </w:r>
      <w:r w:rsidRPr="00CC331C">
        <w:rPr>
          <w:rFonts w:eastAsia="PMingLiU"/>
        </w:rPr>
        <w:fldChar w:fldCharType="end"/>
      </w:r>
      <w:r w:rsidRPr="00CC331C">
        <w:rPr>
          <w:rFonts w:eastAsia="PMingLiU"/>
          <w:lang w:val="en-US"/>
        </w:rPr>
        <w:t xml:space="preserve"> </w:t>
      </w:r>
      <w:r w:rsidRPr="00CC331C">
        <w:rPr>
          <w:rFonts w:eastAsia="PMingLiU"/>
        </w:rPr>
        <w:t>中之對應</w:t>
      </w:r>
      <w:r w:rsidRPr="00CC331C">
        <w:rPr>
          <w:rFonts w:eastAsia="PMingLiU"/>
          <w:lang w:val="en-US"/>
        </w:rPr>
        <w:t xml:space="preserve"> Core Infrastructure Server Suite </w:t>
      </w:r>
      <w:r w:rsidRPr="00CC331C">
        <w:rPr>
          <w:rFonts w:eastAsia="PMingLiU"/>
        </w:rPr>
        <w:t>的</w:t>
      </w:r>
      <w:r w:rsidRPr="00CC331C">
        <w:rPr>
          <w:rFonts w:eastAsia="PMingLiU"/>
          <w:lang w:val="en-US"/>
        </w:rPr>
        <w:t xml:space="preserve"> SA</w:t>
      </w:r>
      <w:r w:rsidRPr="00CC331C">
        <w:rPr>
          <w:rFonts w:eastAsia="PMingLiU"/>
        </w:rPr>
        <w:t>。</w:t>
      </w:r>
    </w:p>
    <w:p w:rsidR="009537E9" w:rsidRPr="00CC331C" w:rsidRDefault="009537E9" w:rsidP="009537E9">
      <w:pPr>
        <w:pStyle w:val="ProductList-Body"/>
        <w:rPr>
          <w:rFonts w:eastAsia="PMingLiU"/>
          <w:lang w:val="en-US"/>
        </w:rPr>
      </w:pPr>
    </w:p>
    <w:tbl>
      <w:tblPr>
        <w:tblStyle w:val="TableGrid"/>
        <w:tblW w:w="0" w:type="auto"/>
        <w:tblInd w:w="108" w:type="dxa"/>
        <w:tblLook w:val="04A0" w:firstRow="1" w:lastRow="0" w:firstColumn="1" w:lastColumn="0" w:noHBand="0" w:noVBand="1"/>
      </w:tblPr>
      <w:tblGrid>
        <w:gridCol w:w="4140"/>
        <w:gridCol w:w="4140"/>
      </w:tblGrid>
      <w:tr w:rsidR="009537E9" w:rsidRPr="00CC331C" w:rsidTr="00BB0BD0">
        <w:trPr>
          <w:tblHeader/>
        </w:trPr>
        <w:tc>
          <w:tcPr>
            <w:tcW w:w="4140" w:type="dxa"/>
            <w:shd w:val="clear" w:color="auto" w:fill="0072C6"/>
          </w:tcPr>
          <w:p w:rsidR="009537E9" w:rsidRPr="00CC331C" w:rsidRDefault="009537E9" w:rsidP="000E2EDF">
            <w:pPr>
              <w:pStyle w:val="ProductList-Body"/>
              <w:tabs>
                <w:tab w:val="left" w:pos="990"/>
              </w:tabs>
              <w:spacing w:before="20" w:after="20"/>
              <w:rPr>
                <w:rFonts w:eastAsia="PMingLiU"/>
              </w:rPr>
            </w:pPr>
            <w:r w:rsidRPr="00CC331C">
              <w:rPr>
                <w:rFonts w:eastAsia="PMingLiU"/>
                <w:color w:val="FFFFFF" w:themeColor="background1"/>
              </w:rPr>
              <w:t>欄</w:t>
            </w:r>
            <w:r w:rsidRPr="00CC331C">
              <w:rPr>
                <w:rFonts w:eastAsia="PMingLiU"/>
                <w:color w:val="FFFFFF" w:themeColor="background1"/>
              </w:rPr>
              <w:t xml:space="preserve"> A</w:t>
            </w:r>
            <w:r w:rsidRPr="00CC331C">
              <w:rPr>
                <w:rFonts w:eastAsia="PMingLiU"/>
                <w:color w:val="FFFFFF" w:themeColor="background1"/>
              </w:rPr>
              <w:tab/>
            </w:r>
          </w:p>
        </w:tc>
        <w:tc>
          <w:tcPr>
            <w:tcW w:w="4140" w:type="dxa"/>
            <w:shd w:val="clear" w:color="auto" w:fill="0072C6"/>
          </w:tcPr>
          <w:p w:rsidR="009537E9" w:rsidRPr="00CC331C" w:rsidRDefault="009537E9" w:rsidP="000E2EDF">
            <w:pPr>
              <w:pStyle w:val="ProductList-Body"/>
              <w:tabs>
                <w:tab w:val="left" w:pos="990"/>
              </w:tabs>
              <w:spacing w:before="20" w:after="20"/>
              <w:rPr>
                <w:rFonts w:eastAsia="PMingLiU"/>
                <w:color w:val="FFFFFF" w:themeColor="background1"/>
              </w:rPr>
            </w:pPr>
            <w:r w:rsidRPr="00CC331C">
              <w:rPr>
                <w:rFonts w:eastAsia="PMingLiU"/>
                <w:color w:val="FFFFFF" w:themeColor="background1"/>
              </w:rPr>
              <w:t>欄</w:t>
            </w:r>
            <w:r w:rsidRPr="00CC331C">
              <w:rPr>
                <w:rFonts w:eastAsia="PMingLiU"/>
                <w:color w:val="FFFFFF" w:themeColor="background1"/>
              </w:rPr>
              <w:t xml:space="preserve"> B</w:t>
            </w:r>
          </w:p>
        </w:tc>
      </w:tr>
      <w:tr w:rsidR="009537E9" w:rsidRPr="00FF6AE9" w:rsidTr="00BB0BD0">
        <w:tc>
          <w:tcPr>
            <w:tcW w:w="4140" w:type="dxa"/>
          </w:tcPr>
          <w:p w:rsidR="009537E9" w:rsidRPr="00CC331C" w:rsidRDefault="009537E9" w:rsidP="000E2EDF">
            <w:pPr>
              <w:pStyle w:val="ProductList-Body"/>
              <w:rPr>
                <w:rFonts w:eastAsia="PMingLiU"/>
                <w:lang w:val="en-US"/>
              </w:rPr>
            </w:pPr>
            <w:r w:rsidRPr="00CC331C">
              <w:rPr>
                <w:rFonts w:eastAsia="PMingLiU"/>
                <w:lang w:val="en-US"/>
              </w:rPr>
              <w:t>Windows Server Standard</w:t>
            </w:r>
          </w:p>
          <w:p w:rsidR="009537E9" w:rsidRPr="00CC331C" w:rsidRDefault="009537E9" w:rsidP="000E2EDF">
            <w:pPr>
              <w:pStyle w:val="ProductList-Body"/>
              <w:rPr>
                <w:rFonts w:eastAsia="PMingLiU"/>
                <w:lang w:val="en-US"/>
              </w:rPr>
            </w:pPr>
            <w:r w:rsidRPr="00CC331C">
              <w:rPr>
                <w:rFonts w:eastAsia="PMingLiU"/>
                <w:lang w:val="en-US"/>
              </w:rPr>
              <w:t>System Center Standard</w:t>
            </w:r>
          </w:p>
        </w:tc>
        <w:tc>
          <w:tcPr>
            <w:tcW w:w="4140" w:type="dxa"/>
            <w:vAlign w:val="center"/>
          </w:tcPr>
          <w:p w:rsidR="009537E9" w:rsidRPr="00CC331C" w:rsidRDefault="009537E9" w:rsidP="000E2EDF">
            <w:pPr>
              <w:pStyle w:val="ProductList-Body"/>
              <w:rPr>
                <w:rFonts w:eastAsia="PMingLiU"/>
                <w:lang w:val="en-US"/>
              </w:rPr>
            </w:pPr>
            <w:r w:rsidRPr="00CC331C">
              <w:rPr>
                <w:rFonts w:eastAsia="PMingLiU"/>
                <w:lang w:val="en-US"/>
              </w:rPr>
              <w:t>Core Infrastructure Server Suite Standard</w:t>
            </w:r>
          </w:p>
        </w:tc>
      </w:tr>
      <w:tr w:rsidR="009537E9" w:rsidRPr="00FF6AE9" w:rsidTr="00BB0BD0">
        <w:tc>
          <w:tcPr>
            <w:tcW w:w="4140" w:type="dxa"/>
          </w:tcPr>
          <w:p w:rsidR="009537E9" w:rsidRPr="00CC331C" w:rsidRDefault="009537E9" w:rsidP="000E2EDF">
            <w:pPr>
              <w:pStyle w:val="ProductList-Body"/>
              <w:rPr>
                <w:rFonts w:eastAsia="PMingLiU"/>
                <w:lang w:val="en-US"/>
              </w:rPr>
            </w:pPr>
            <w:r w:rsidRPr="00CC331C">
              <w:rPr>
                <w:rFonts w:eastAsia="PMingLiU"/>
                <w:lang w:val="en-US"/>
              </w:rPr>
              <w:t>Windows Server Datacenter</w:t>
            </w:r>
          </w:p>
          <w:p w:rsidR="009537E9" w:rsidRPr="00CC331C" w:rsidRDefault="009537E9" w:rsidP="000E2EDF">
            <w:pPr>
              <w:pStyle w:val="ProductList-Body"/>
              <w:rPr>
                <w:rFonts w:eastAsia="PMingLiU"/>
                <w:lang w:val="en-US"/>
              </w:rPr>
            </w:pPr>
            <w:r w:rsidRPr="00CC331C">
              <w:rPr>
                <w:rFonts w:eastAsia="PMingLiU"/>
                <w:lang w:val="en-US"/>
              </w:rPr>
              <w:t>System Center Datacenter</w:t>
            </w:r>
          </w:p>
        </w:tc>
        <w:tc>
          <w:tcPr>
            <w:tcW w:w="4140" w:type="dxa"/>
            <w:vAlign w:val="center"/>
          </w:tcPr>
          <w:p w:rsidR="009537E9" w:rsidRPr="00CC331C" w:rsidRDefault="009537E9" w:rsidP="000E2EDF">
            <w:pPr>
              <w:pStyle w:val="ProductList-Body"/>
              <w:rPr>
                <w:rFonts w:eastAsia="PMingLiU"/>
                <w:lang w:val="en-US"/>
              </w:rPr>
            </w:pPr>
            <w:r w:rsidRPr="00CC331C">
              <w:rPr>
                <w:rFonts w:eastAsia="PMingLiU"/>
                <w:lang w:val="en-US"/>
              </w:rPr>
              <w:t>Core Infrastructure Server Suite Datacenter</w:t>
            </w:r>
          </w:p>
        </w:tc>
      </w:tr>
    </w:tbl>
    <w:p w:rsidR="009537E9" w:rsidRPr="00CC331C" w:rsidRDefault="009537E9" w:rsidP="009537E9">
      <w:pPr>
        <w:pStyle w:val="ProductList-Body"/>
        <w:rPr>
          <w:rFonts w:eastAsia="PMingLiU"/>
          <w:lang w:val="en-US"/>
        </w:rPr>
      </w:pPr>
    </w:p>
    <w:p w:rsidR="009537E9" w:rsidRPr="00CC331C" w:rsidRDefault="009537E9" w:rsidP="009537E9">
      <w:pPr>
        <w:pStyle w:val="ProductList-Body"/>
        <w:ind w:left="180"/>
        <w:rPr>
          <w:rFonts w:eastAsia="PMingLiU"/>
          <w:lang w:val="en-US"/>
        </w:rPr>
      </w:pPr>
      <w:r w:rsidRPr="00CC331C">
        <w:rPr>
          <w:rFonts w:eastAsia="PMingLiU"/>
        </w:rPr>
        <w:t>針對上表包含每個合格使用權之任一使用權的每個組合中</w:t>
      </w:r>
      <w:r w:rsidRPr="00CC331C">
        <w:rPr>
          <w:rFonts w:eastAsia="PMingLiU"/>
          <w:lang w:val="en-US"/>
        </w:rPr>
        <w:t>，</w:t>
      </w:r>
      <w:r w:rsidRPr="00CC331C">
        <w:rPr>
          <w:rFonts w:eastAsia="PMingLiU"/>
        </w:rPr>
        <w:t>客戶可以取得</w:t>
      </w:r>
      <w:r w:rsidRPr="00CC331C">
        <w:rPr>
          <w:rFonts w:eastAsia="PMingLiU"/>
          <w:lang w:val="en-US"/>
        </w:rPr>
        <w:t xml:space="preserve"> Core Infrastructure Server Suite</w:t>
      </w:r>
      <w:r w:rsidRPr="00CC331C">
        <w:rPr>
          <w:rFonts w:eastAsia="PMingLiU"/>
        </w:rPr>
        <w:fldChar w:fldCharType="begin"/>
      </w:r>
      <w:r w:rsidRPr="00CC331C">
        <w:rPr>
          <w:rFonts w:eastAsia="PMingLiU"/>
          <w:lang w:val="en-US"/>
        </w:rPr>
        <w:instrText>XE "Core Infrastructure Server Suite Standard"</w:instrText>
      </w:r>
      <w:r w:rsidRPr="00CC331C">
        <w:rPr>
          <w:rFonts w:eastAsia="PMingLiU"/>
        </w:rPr>
        <w:fldChar w:fldCharType="end"/>
      </w:r>
      <w:r w:rsidRPr="00CC331C">
        <w:rPr>
          <w:rFonts w:eastAsia="PMingLiU"/>
          <w:lang w:val="en-US"/>
        </w:rPr>
        <w:t xml:space="preserve"> </w:t>
      </w:r>
      <w:r w:rsidRPr="00CC331C">
        <w:rPr>
          <w:rFonts w:eastAsia="PMingLiU"/>
        </w:rPr>
        <w:t>的一項使用權之</w:t>
      </w:r>
      <w:r w:rsidRPr="00CC331C">
        <w:rPr>
          <w:rFonts w:eastAsia="PMingLiU"/>
          <w:lang w:val="en-US"/>
        </w:rPr>
        <w:t xml:space="preserve"> SA</w:t>
      </w:r>
      <w:r w:rsidRPr="00CC331C">
        <w:rPr>
          <w:rFonts w:eastAsia="PMingLiU"/>
        </w:rPr>
        <w:t>。</w:t>
      </w:r>
    </w:p>
    <w:p w:rsidR="009537E9" w:rsidRPr="00CC331C" w:rsidRDefault="009537E9" w:rsidP="009537E9">
      <w:pPr>
        <w:pStyle w:val="ProductList-Body"/>
        <w:ind w:left="180"/>
        <w:rPr>
          <w:rFonts w:eastAsia="PMingLiU"/>
          <w:lang w:val="en-US"/>
        </w:rPr>
      </w:pPr>
    </w:p>
    <w:p w:rsidR="009537E9" w:rsidRPr="00CC331C" w:rsidRDefault="009537E9" w:rsidP="009537E9">
      <w:pPr>
        <w:pStyle w:val="ProductList-Body"/>
        <w:ind w:left="180"/>
        <w:rPr>
          <w:rFonts w:eastAsia="PMingLiU"/>
        </w:rPr>
      </w:pPr>
      <w:r w:rsidRPr="00CC331C">
        <w:rPr>
          <w:rFonts w:eastAsia="PMingLiU"/>
        </w:rPr>
        <w:t>依本優惠方案授權及使用</w:t>
      </w:r>
      <w:r w:rsidRPr="00CC331C">
        <w:rPr>
          <w:rFonts w:eastAsia="PMingLiU"/>
          <w:lang w:val="en-US"/>
        </w:rPr>
        <w:t xml:space="preserve"> Core Infrastructure Server Suite (Standard </w:t>
      </w:r>
      <w:r w:rsidRPr="00CC331C">
        <w:rPr>
          <w:rFonts w:eastAsia="PMingLiU"/>
        </w:rPr>
        <w:t>或</w:t>
      </w:r>
      <w:r w:rsidRPr="00CC331C">
        <w:rPr>
          <w:rFonts w:eastAsia="PMingLiU"/>
          <w:lang w:val="en-US"/>
        </w:rPr>
        <w:t xml:space="preserve"> Datacenter)</w:t>
      </w:r>
      <w:r w:rsidRPr="00CC331C">
        <w:rPr>
          <w:rFonts w:eastAsia="PMingLiU"/>
        </w:rPr>
        <w:fldChar w:fldCharType="begin"/>
      </w:r>
      <w:r w:rsidRPr="00CC331C">
        <w:rPr>
          <w:rFonts w:eastAsia="PMingLiU"/>
          <w:lang w:val="en-US"/>
        </w:rPr>
        <w:instrText>XE "Core Infrastructure Server Suite Standard"</w:instrText>
      </w:r>
      <w:r w:rsidRPr="00CC331C">
        <w:rPr>
          <w:rFonts w:eastAsia="PMingLiU"/>
        </w:rPr>
        <w:fldChar w:fldCharType="end"/>
      </w:r>
      <w:r w:rsidRPr="00CC331C">
        <w:rPr>
          <w:rFonts w:eastAsia="PMingLiU"/>
          <w:lang w:val="en-US"/>
        </w:rPr>
        <w:t xml:space="preserve"> </w:t>
      </w:r>
      <w:r w:rsidRPr="00CC331C">
        <w:rPr>
          <w:rFonts w:eastAsia="PMingLiU"/>
        </w:rPr>
        <w:t>的客戶</w:t>
      </w:r>
      <w:r w:rsidRPr="00CC331C">
        <w:rPr>
          <w:rFonts w:eastAsia="PMingLiU"/>
          <w:lang w:val="en-US"/>
        </w:rPr>
        <w:t>，</w:t>
      </w:r>
      <w:r w:rsidRPr="00CC331C">
        <w:rPr>
          <w:rFonts w:eastAsia="PMingLiU"/>
        </w:rPr>
        <w:t>便無法再依其合格的使用權使用軟體。依訂閱合約取得之使用權及</w:t>
      </w:r>
      <w:r w:rsidRPr="00CC331C">
        <w:rPr>
          <w:rFonts w:eastAsia="PMingLiU"/>
        </w:rPr>
        <w:t xml:space="preserve"> SA </w:t>
      </w:r>
      <w:r w:rsidRPr="00CC331C">
        <w:rPr>
          <w:rFonts w:eastAsia="PMingLiU"/>
        </w:rPr>
        <w:t>沒有資格取得此優惠方案。</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從</w:t>
      </w:r>
      <w:r w:rsidRPr="00CC331C">
        <w:rPr>
          <w:rFonts w:eastAsia="PMingLiU"/>
          <w:b/>
          <w:color w:val="00188F"/>
        </w:rPr>
        <w:t xml:space="preserve"> Windows Server </w:t>
      </w:r>
      <w:r w:rsidRPr="00CC331C">
        <w:rPr>
          <w:rFonts w:eastAsia="PMingLiU"/>
          <w:b/>
          <w:color w:val="00188F"/>
        </w:rPr>
        <w:t>或</w:t>
      </w:r>
      <w:r w:rsidRPr="00CC331C">
        <w:rPr>
          <w:rFonts w:eastAsia="PMingLiU"/>
          <w:b/>
          <w:color w:val="00188F"/>
        </w:rPr>
        <w:t xml:space="preserve"> System Center </w:t>
      </w:r>
      <w:r w:rsidRPr="00CC331C">
        <w:rPr>
          <w:rFonts w:eastAsia="PMingLiU"/>
          <w:b/>
          <w:color w:val="00188F"/>
        </w:rPr>
        <w:t>升級至</w:t>
      </w:r>
      <w:r w:rsidRPr="00CC331C">
        <w:rPr>
          <w:rFonts w:eastAsia="PMingLiU"/>
          <w:b/>
          <w:color w:val="00188F"/>
        </w:rPr>
        <w:t xml:space="preserve"> Core Infrastructure Server Suite </w:t>
      </w:r>
      <w:r w:rsidRPr="00CC331C">
        <w:rPr>
          <w:rFonts w:eastAsia="PMingLiU"/>
        </w:rPr>
        <w:fldChar w:fldCharType="begin"/>
      </w:r>
      <w:r w:rsidRPr="00CC331C">
        <w:rPr>
          <w:rFonts w:eastAsia="PMingLiU"/>
        </w:rPr>
        <w:instrText>XE "Core Infrastructure Server Suite Standard"</w:instrText>
      </w:r>
      <w:r w:rsidRPr="00CC331C">
        <w:rPr>
          <w:rFonts w:eastAsia="PMingLiU"/>
        </w:rPr>
        <w:fldChar w:fldCharType="end"/>
      </w:r>
    </w:p>
    <w:p w:rsidR="009537E9" w:rsidRPr="00CC331C" w:rsidRDefault="009537E9" w:rsidP="009537E9">
      <w:pPr>
        <w:pStyle w:val="ProductList-Body"/>
        <w:ind w:left="180"/>
        <w:rPr>
          <w:rFonts w:eastAsia="PMingLiU"/>
        </w:rPr>
      </w:pPr>
      <w:r w:rsidRPr="00CC331C">
        <w:rPr>
          <w:rFonts w:eastAsia="PMingLiU"/>
        </w:rPr>
        <w:t>客戶可以藉由取得</w:t>
      </w:r>
      <w:r w:rsidRPr="00CC331C">
        <w:rPr>
          <w:rFonts w:eastAsia="PMingLiU"/>
        </w:rPr>
        <w:t xml:space="preserve"> Core Infrastructure Server Suite </w:t>
      </w:r>
      <w:r w:rsidRPr="00CC331C">
        <w:rPr>
          <w:rFonts w:eastAsia="PMingLiU"/>
        </w:rPr>
        <w:t>之適當升級使用權，從</w:t>
      </w:r>
      <w:r w:rsidRPr="00CC331C">
        <w:rPr>
          <w:rFonts w:eastAsia="PMingLiU"/>
        </w:rPr>
        <w:t xml:space="preserve"> Windows Server </w:t>
      </w:r>
      <w:r w:rsidRPr="00CC331C">
        <w:rPr>
          <w:rFonts w:eastAsia="PMingLiU"/>
        </w:rPr>
        <w:t>或</w:t>
      </w:r>
      <w:r w:rsidRPr="00CC331C">
        <w:rPr>
          <w:rFonts w:eastAsia="PMingLiU"/>
        </w:rPr>
        <w:t xml:space="preserve"> System Center </w:t>
      </w:r>
      <w:r w:rsidRPr="00CC331C">
        <w:rPr>
          <w:rFonts w:eastAsia="PMingLiU"/>
        </w:rPr>
        <w:t>升級至</w:t>
      </w:r>
      <w:r w:rsidRPr="00CC331C">
        <w:rPr>
          <w:rFonts w:eastAsia="PMingLiU"/>
        </w:rPr>
        <w:t xml:space="preserve"> Core Infrastructure Server Suite</w:t>
      </w:r>
      <w:r w:rsidRPr="00CC331C">
        <w:rPr>
          <w:rFonts w:eastAsia="PMingLiU"/>
        </w:rPr>
        <w:fldChar w:fldCharType="begin"/>
      </w:r>
      <w:r w:rsidRPr="00CC331C">
        <w:rPr>
          <w:rFonts w:eastAsia="PMingLiU"/>
        </w:rPr>
        <w:instrText>XE "Core Infrastructure Server Suite Standard"</w:instrText>
      </w:r>
      <w:r w:rsidRPr="00CC331C">
        <w:rPr>
          <w:rFonts w:eastAsia="PMingLiU"/>
        </w:rPr>
        <w:fldChar w:fldCharType="end"/>
      </w:r>
      <w:r w:rsidRPr="00CC331C">
        <w:rPr>
          <w:rFonts w:eastAsia="PMingLiU"/>
        </w:rPr>
        <w:t>。客戶必須針對他們的</w:t>
      </w:r>
      <w:r w:rsidRPr="00CC331C">
        <w:rPr>
          <w:rFonts w:eastAsia="PMingLiU"/>
        </w:rPr>
        <w:t xml:space="preserve"> Windows Server </w:t>
      </w:r>
      <w:r w:rsidRPr="00CC331C">
        <w:rPr>
          <w:rFonts w:eastAsia="PMingLiU"/>
        </w:rPr>
        <w:t>或</w:t>
      </w:r>
      <w:r w:rsidRPr="00CC331C">
        <w:rPr>
          <w:rFonts w:eastAsia="PMingLiU"/>
        </w:rPr>
        <w:t xml:space="preserve"> System Center </w:t>
      </w:r>
      <w:r w:rsidRPr="00CC331C">
        <w:rPr>
          <w:rFonts w:eastAsia="PMingLiU"/>
        </w:rPr>
        <w:t>使用權具備有效的</w:t>
      </w:r>
      <w:r w:rsidRPr="00CC331C">
        <w:rPr>
          <w:rFonts w:eastAsia="PMingLiU"/>
        </w:rPr>
        <w:t xml:space="preserve"> SA</w:t>
      </w:r>
      <w:r w:rsidRPr="00CC331C">
        <w:rPr>
          <w:rFonts w:eastAsia="PMingLiU"/>
        </w:rPr>
        <w:t>，才能取得此等升級使用權。</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客戶依據</w:t>
      </w:r>
      <w:r w:rsidRPr="00CC331C">
        <w:rPr>
          <w:rFonts w:eastAsia="PMingLiU"/>
        </w:rPr>
        <w:t xml:space="preserve"> Core Infrastructure Server Suite</w:t>
      </w:r>
      <w:r w:rsidRPr="00CC331C">
        <w:rPr>
          <w:rFonts w:eastAsia="PMingLiU"/>
        </w:rPr>
        <w:fldChar w:fldCharType="begin"/>
      </w:r>
      <w:r w:rsidRPr="00CC331C">
        <w:rPr>
          <w:rFonts w:eastAsia="PMingLiU"/>
        </w:rPr>
        <w:instrText>XE "Core Infrastructure Server Suite Standard"</w:instrText>
      </w:r>
      <w:r w:rsidRPr="00CC331C">
        <w:rPr>
          <w:rFonts w:eastAsia="PMingLiU"/>
        </w:rPr>
        <w:fldChar w:fldCharType="end"/>
      </w:r>
      <w:r w:rsidRPr="00CC331C">
        <w:rPr>
          <w:rFonts w:eastAsia="PMingLiU"/>
        </w:rPr>
        <w:t xml:space="preserve"> </w:t>
      </w:r>
      <w:r w:rsidRPr="00CC331C">
        <w:rPr>
          <w:rFonts w:eastAsia="PMingLiU"/>
        </w:rPr>
        <w:t>使用權而使用軟體的權利，其取得條件為客戶需針對合格產品使用權完成任何其餘的付款義務。客戶的</w:t>
      </w:r>
      <w:r w:rsidRPr="00CC331C">
        <w:rPr>
          <w:rFonts w:eastAsia="PMingLiU"/>
        </w:rPr>
        <w:t xml:space="preserve"> Core Infrastructure Server Suite </w:t>
      </w:r>
      <w:r w:rsidRPr="00CC331C">
        <w:rPr>
          <w:rFonts w:eastAsia="PMingLiU"/>
        </w:rPr>
        <w:t>使用權會取代基本的合格產品使用權。</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4140"/>
        <w:gridCol w:w="4140"/>
      </w:tblGrid>
      <w:tr w:rsidR="009537E9" w:rsidRPr="00CC331C" w:rsidTr="001165C8">
        <w:trPr>
          <w:tblHeader/>
        </w:trPr>
        <w:tc>
          <w:tcPr>
            <w:tcW w:w="414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合格產品</w:t>
            </w:r>
          </w:p>
        </w:tc>
        <w:tc>
          <w:tcPr>
            <w:tcW w:w="414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升級目標</w:t>
            </w:r>
          </w:p>
        </w:tc>
      </w:tr>
      <w:tr w:rsidR="009537E9" w:rsidRPr="00FF6AE9" w:rsidTr="001165C8">
        <w:tc>
          <w:tcPr>
            <w:tcW w:w="4140" w:type="dxa"/>
          </w:tcPr>
          <w:p w:rsidR="009537E9" w:rsidRPr="00CC331C" w:rsidRDefault="009537E9" w:rsidP="000E2EDF">
            <w:pPr>
              <w:pStyle w:val="ProductList-Body"/>
              <w:rPr>
                <w:rFonts w:eastAsia="PMingLiU"/>
              </w:rPr>
            </w:pPr>
            <w:r w:rsidRPr="00CC331C">
              <w:rPr>
                <w:rFonts w:eastAsia="PMingLiU"/>
              </w:rPr>
              <w:t>Windows Server Standard</w:t>
            </w:r>
          </w:p>
        </w:tc>
        <w:tc>
          <w:tcPr>
            <w:tcW w:w="4140" w:type="dxa"/>
          </w:tcPr>
          <w:p w:rsidR="009537E9" w:rsidRPr="00CC331C" w:rsidRDefault="009537E9" w:rsidP="000E2EDF">
            <w:pPr>
              <w:pStyle w:val="ProductList-Body"/>
              <w:rPr>
                <w:rFonts w:eastAsia="PMingLiU"/>
                <w:lang w:val="en-US"/>
              </w:rPr>
            </w:pPr>
            <w:r w:rsidRPr="00CC331C">
              <w:rPr>
                <w:rFonts w:eastAsia="PMingLiU"/>
                <w:lang w:val="en-US"/>
              </w:rPr>
              <w:t>Core Infrastructure Server Suite Standard</w:t>
            </w:r>
            <w:r w:rsidRPr="00CC331C">
              <w:rPr>
                <w:rFonts w:eastAsia="PMingLiU"/>
              </w:rPr>
              <w:fldChar w:fldCharType="begin"/>
            </w:r>
            <w:r w:rsidRPr="00CC331C">
              <w:rPr>
                <w:rFonts w:eastAsia="PMingLiU"/>
                <w:lang w:val="en-US"/>
              </w:rPr>
              <w:instrText>XE "Core Infrastructure Server Suite Standard"</w:instrText>
            </w:r>
            <w:r w:rsidRPr="00CC331C">
              <w:rPr>
                <w:rFonts w:eastAsia="PMingLiU"/>
              </w:rPr>
              <w:fldChar w:fldCharType="end"/>
            </w:r>
          </w:p>
        </w:tc>
      </w:tr>
      <w:tr w:rsidR="009537E9" w:rsidRPr="00FF6AE9" w:rsidTr="001165C8">
        <w:tc>
          <w:tcPr>
            <w:tcW w:w="4140" w:type="dxa"/>
          </w:tcPr>
          <w:p w:rsidR="009537E9" w:rsidRPr="00CC331C" w:rsidRDefault="009537E9" w:rsidP="000E2EDF">
            <w:pPr>
              <w:pStyle w:val="ProductList-Body"/>
              <w:rPr>
                <w:rFonts w:eastAsia="PMingLiU"/>
              </w:rPr>
            </w:pPr>
            <w:r w:rsidRPr="00CC331C">
              <w:rPr>
                <w:rFonts w:eastAsia="PMingLiU"/>
              </w:rPr>
              <w:t>System Center Standard</w:t>
            </w:r>
          </w:p>
        </w:tc>
        <w:tc>
          <w:tcPr>
            <w:tcW w:w="4140" w:type="dxa"/>
          </w:tcPr>
          <w:p w:rsidR="009537E9" w:rsidRPr="00CC331C" w:rsidRDefault="009537E9" w:rsidP="000E2EDF">
            <w:pPr>
              <w:pStyle w:val="ProductList-Body"/>
              <w:rPr>
                <w:rFonts w:eastAsia="PMingLiU"/>
                <w:lang w:val="en-US"/>
              </w:rPr>
            </w:pPr>
            <w:r w:rsidRPr="00CC331C">
              <w:rPr>
                <w:rFonts w:eastAsia="PMingLiU"/>
                <w:lang w:val="en-US"/>
              </w:rPr>
              <w:t>Core Infrastructure Server Suite Standard</w:t>
            </w:r>
            <w:r w:rsidRPr="00CC331C">
              <w:rPr>
                <w:rFonts w:eastAsia="PMingLiU"/>
              </w:rPr>
              <w:fldChar w:fldCharType="begin"/>
            </w:r>
            <w:r w:rsidRPr="00CC331C">
              <w:rPr>
                <w:rFonts w:eastAsia="PMingLiU"/>
                <w:lang w:val="en-US"/>
              </w:rPr>
              <w:instrText>XE "Core Infrastructure Server Suite Standard"</w:instrText>
            </w:r>
            <w:r w:rsidRPr="00CC331C">
              <w:rPr>
                <w:rFonts w:eastAsia="PMingLiU"/>
              </w:rPr>
              <w:fldChar w:fldCharType="end"/>
            </w:r>
          </w:p>
        </w:tc>
      </w:tr>
      <w:tr w:rsidR="009537E9" w:rsidRPr="00FF6AE9" w:rsidTr="001165C8">
        <w:tc>
          <w:tcPr>
            <w:tcW w:w="4140" w:type="dxa"/>
          </w:tcPr>
          <w:p w:rsidR="009537E9" w:rsidRPr="00CC331C" w:rsidRDefault="009537E9" w:rsidP="000E2EDF">
            <w:pPr>
              <w:pStyle w:val="ProductList-Body"/>
              <w:rPr>
                <w:rFonts w:eastAsia="PMingLiU"/>
              </w:rPr>
            </w:pPr>
            <w:r w:rsidRPr="00CC331C">
              <w:rPr>
                <w:rFonts w:eastAsia="PMingLiU"/>
              </w:rPr>
              <w:t>Windows Server Datacenter</w:t>
            </w:r>
          </w:p>
        </w:tc>
        <w:tc>
          <w:tcPr>
            <w:tcW w:w="4140" w:type="dxa"/>
          </w:tcPr>
          <w:p w:rsidR="009537E9" w:rsidRPr="00CC331C" w:rsidRDefault="009537E9" w:rsidP="000E2EDF">
            <w:pPr>
              <w:pStyle w:val="ProductList-Body"/>
              <w:rPr>
                <w:rFonts w:eastAsia="PMingLiU"/>
                <w:lang w:val="en-US"/>
              </w:rPr>
            </w:pPr>
            <w:r w:rsidRPr="00CC331C">
              <w:rPr>
                <w:rFonts w:eastAsia="PMingLiU"/>
                <w:lang w:val="en-US"/>
              </w:rPr>
              <w:t>Core Infrastructure Server Suite Datacenter</w:t>
            </w:r>
            <w:r w:rsidRPr="00CC331C">
              <w:rPr>
                <w:rFonts w:eastAsia="PMingLiU"/>
              </w:rPr>
              <w:fldChar w:fldCharType="begin"/>
            </w:r>
            <w:r w:rsidRPr="00CC331C">
              <w:rPr>
                <w:rFonts w:eastAsia="PMingLiU"/>
                <w:lang w:val="en-US"/>
              </w:rPr>
              <w:instrText>XE "Core Infrastructure Server Suite Standard"</w:instrText>
            </w:r>
            <w:r w:rsidRPr="00CC331C">
              <w:rPr>
                <w:rFonts w:eastAsia="PMingLiU"/>
              </w:rPr>
              <w:fldChar w:fldCharType="end"/>
            </w:r>
          </w:p>
        </w:tc>
      </w:tr>
      <w:tr w:rsidR="009537E9" w:rsidRPr="00FF6AE9" w:rsidTr="001165C8">
        <w:tc>
          <w:tcPr>
            <w:tcW w:w="4140" w:type="dxa"/>
          </w:tcPr>
          <w:p w:rsidR="009537E9" w:rsidRPr="00CC331C" w:rsidRDefault="009537E9" w:rsidP="000E2EDF">
            <w:pPr>
              <w:pStyle w:val="ProductList-Body"/>
              <w:rPr>
                <w:rFonts w:eastAsia="PMingLiU"/>
              </w:rPr>
            </w:pPr>
            <w:r w:rsidRPr="00CC331C">
              <w:rPr>
                <w:rFonts w:eastAsia="PMingLiU"/>
              </w:rPr>
              <w:t>System Center Datacenter</w:t>
            </w:r>
          </w:p>
        </w:tc>
        <w:tc>
          <w:tcPr>
            <w:tcW w:w="4140" w:type="dxa"/>
          </w:tcPr>
          <w:p w:rsidR="009537E9" w:rsidRPr="00CC331C" w:rsidRDefault="009537E9" w:rsidP="000E2EDF">
            <w:pPr>
              <w:pStyle w:val="ProductList-Body"/>
              <w:rPr>
                <w:rFonts w:eastAsia="PMingLiU"/>
                <w:lang w:val="en-US"/>
              </w:rPr>
            </w:pPr>
            <w:r w:rsidRPr="00CC331C">
              <w:rPr>
                <w:rFonts w:eastAsia="PMingLiU"/>
                <w:lang w:val="en-US"/>
              </w:rPr>
              <w:t>Core Infrastructure Server Suite Datacenter</w:t>
            </w:r>
            <w:r w:rsidRPr="00CC331C">
              <w:rPr>
                <w:rFonts w:eastAsia="PMingLiU"/>
              </w:rPr>
              <w:fldChar w:fldCharType="begin"/>
            </w:r>
            <w:r w:rsidRPr="00CC331C">
              <w:rPr>
                <w:rFonts w:eastAsia="PMingLiU"/>
                <w:lang w:val="en-US"/>
              </w:rPr>
              <w:instrText>XE "Core Infrastructure Server Suite Standard"</w:instrText>
            </w:r>
            <w:r w:rsidRPr="00CC331C">
              <w:rPr>
                <w:rFonts w:eastAsia="PMingLiU"/>
              </w:rPr>
              <w:fldChar w:fldCharType="end"/>
            </w:r>
          </w:p>
        </w:tc>
      </w:tr>
    </w:tbl>
    <w:p w:rsidR="009537E9" w:rsidRPr="00CC331C" w:rsidRDefault="009537E9" w:rsidP="009537E9">
      <w:pPr>
        <w:pStyle w:val="ProductList-Body"/>
        <w:rPr>
          <w:rFonts w:eastAsia="PMingLiU"/>
          <w:lang w:val="en-US"/>
        </w:rPr>
      </w:pPr>
    </w:p>
    <w:p w:rsidR="009537E9" w:rsidRPr="00D72D99" w:rsidRDefault="009537E9" w:rsidP="009537E9">
      <w:pPr>
        <w:pStyle w:val="ProductList-Body"/>
        <w:rPr>
          <w:rFonts w:eastAsia="PMingLiU"/>
          <w:b/>
          <w:bCs/>
          <w:lang w:val="en-US"/>
        </w:rPr>
      </w:pPr>
      <w:r w:rsidRPr="00D72D99">
        <w:rPr>
          <w:rFonts w:eastAsia="PMingLiU"/>
          <w:b/>
          <w:bCs/>
          <w:color w:val="00188F"/>
          <w:lang w:val="en-US"/>
        </w:rPr>
        <w:t>Core Infrastructure Server Suite Enterprise</w:t>
      </w:r>
      <w:r w:rsidRPr="00D72D99">
        <w:rPr>
          <w:rFonts w:eastAsia="PMingLiU"/>
          <w:b/>
          <w:bCs/>
        </w:rPr>
        <w:fldChar w:fldCharType="begin"/>
      </w:r>
      <w:r w:rsidRPr="00D72D99">
        <w:rPr>
          <w:rFonts w:eastAsia="PMingLiU"/>
          <w:b/>
          <w:bCs/>
          <w:lang w:val="en-US"/>
        </w:rPr>
        <w:instrText>XE "Core Infrastructure Server Suite Enterprise"</w:instrText>
      </w:r>
      <w:r w:rsidRPr="00D72D99">
        <w:rPr>
          <w:rFonts w:eastAsia="PMingLiU"/>
          <w:b/>
          <w:bCs/>
        </w:rPr>
        <w:fldChar w:fldCharType="end"/>
      </w:r>
    </w:p>
    <w:p w:rsidR="009537E9" w:rsidRPr="00CC331C" w:rsidRDefault="009537E9" w:rsidP="009537E9">
      <w:pPr>
        <w:pStyle w:val="ProductList-Body"/>
        <w:rPr>
          <w:rFonts w:eastAsia="PMingLiU"/>
        </w:rPr>
      </w:pPr>
      <w:r w:rsidRPr="00CC331C">
        <w:rPr>
          <w:rFonts w:eastAsia="PMingLiU"/>
        </w:rPr>
        <w:t>自</w:t>
      </w:r>
      <w:r w:rsidRPr="00CC331C">
        <w:rPr>
          <w:rFonts w:eastAsia="PMingLiU"/>
          <w:lang w:val="en-US"/>
        </w:rPr>
        <w:t xml:space="preserve"> 2012 </w:t>
      </w:r>
      <w:r w:rsidRPr="00CC331C">
        <w:rPr>
          <w:rFonts w:eastAsia="PMingLiU"/>
        </w:rPr>
        <w:t>年</w:t>
      </w:r>
      <w:r w:rsidRPr="00CC331C">
        <w:rPr>
          <w:rFonts w:eastAsia="PMingLiU"/>
          <w:lang w:val="en-US"/>
        </w:rPr>
        <w:t xml:space="preserve"> 4 </w:t>
      </w:r>
      <w:r w:rsidRPr="00CC331C">
        <w:rPr>
          <w:rFonts w:eastAsia="PMingLiU"/>
        </w:rPr>
        <w:t>月</w:t>
      </w:r>
      <w:r w:rsidRPr="00CC331C">
        <w:rPr>
          <w:rFonts w:eastAsia="PMingLiU"/>
          <w:lang w:val="en-US"/>
        </w:rPr>
        <w:t xml:space="preserve"> 1 </w:t>
      </w:r>
      <w:r w:rsidRPr="00CC331C">
        <w:rPr>
          <w:rFonts w:eastAsia="PMingLiU"/>
        </w:rPr>
        <w:t>日起</w:t>
      </w:r>
      <w:r w:rsidRPr="00CC331C">
        <w:rPr>
          <w:rFonts w:eastAsia="PMingLiU"/>
          <w:lang w:val="en-US"/>
        </w:rPr>
        <w:t>，</w:t>
      </w:r>
      <w:r w:rsidRPr="00CC331C">
        <w:rPr>
          <w:rFonts w:eastAsia="PMingLiU"/>
          <w:lang w:val="en-US"/>
        </w:rPr>
        <w:t xml:space="preserve">Microsoft </w:t>
      </w:r>
      <w:r w:rsidRPr="00CC331C">
        <w:rPr>
          <w:rFonts w:eastAsia="PMingLiU"/>
        </w:rPr>
        <w:t>中止</w:t>
      </w:r>
      <w:r w:rsidRPr="00CC331C">
        <w:rPr>
          <w:rFonts w:eastAsia="PMingLiU"/>
          <w:lang w:val="en-US"/>
        </w:rPr>
        <w:t xml:space="preserve"> Core Infrastructure Server Suite Enterprise</w:t>
      </w:r>
      <w:r w:rsidRPr="00CC331C">
        <w:rPr>
          <w:rFonts w:eastAsia="PMingLiU"/>
        </w:rPr>
        <w:fldChar w:fldCharType="begin"/>
      </w:r>
      <w:r w:rsidRPr="00CC331C">
        <w:rPr>
          <w:rFonts w:eastAsia="PMingLiU"/>
          <w:lang w:val="en-US"/>
        </w:rPr>
        <w:instrText>XE "Core Infrastructure Server Suite Enterprise"</w:instrText>
      </w:r>
      <w:r w:rsidRPr="00CC331C">
        <w:rPr>
          <w:rFonts w:eastAsia="PMingLiU"/>
        </w:rPr>
        <w:fldChar w:fldCharType="end"/>
      </w:r>
      <w:r w:rsidRPr="00CC331C">
        <w:rPr>
          <w:rFonts w:eastAsia="PMingLiU"/>
        </w:rPr>
        <w:t>。自</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日起具備有效的</w:t>
      </w:r>
      <w:r w:rsidRPr="00CC331C">
        <w:rPr>
          <w:rFonts w:eastAsia="PMingLiU"/>
        </w:rPr>
        <w:t xml:space="preserve"> SA </w:t>
      </w:r>
      <w:r w:rsidRPr="00CC331C">
        <w:rPr>
          <w:rFonts w:eastAsia="PMingLiU"/>
        </w:rPr>
        <w:t>之</w:t>
      </w:r>
      <w:r w:rsidRPr="00CC331C">
        <w:rPr>
          <w:rFonts w:eastAsia="PMingLiU"/>
        </w:rPr>
        <w:t xml:space="preserve"> Core Infrastructure Server Suite Enterprise </w:t>
      </w:r>
      <w:r w:rsidRPr="00CC331C">
        <w:rPr>
          <w:rFonts w:eastAsia="PMingLiU"/>
        </w:rPr>
        <w:t>的客戶，針對他們自該日期起擁有之具備</w:t>
      </w:r>
      <w:r w:rsidRPr="00CC331C">
        <w:rPr>
          <w:rFonts w:eastAsia="PMingLiU"/>
        </w:rPr>
        <w:t xml:space="preserve"> SA </w:t>
      </w:r>
      <w:r w:rsidRPr="00CC331C">
        <w:rPr>
          <w:rFonts w:eastAsia="PMingLiU"/>
        </w:rPr>
        <w:t>的</w:t>
      </w:r>
      <w:r w:rsidRPr="00CC331C">
        <w:rPr>
          <w:rFonts w:eastAsia="PMingLiU"/>
        </w:rPr>
        <w:t xml:space="preserve"> Core Infrastructure Server Suite Enterprise </w:t>
      </w:r>
      <w:r w:rsidRPr="00CC331C">
        <w:rPr>
          <w:rFonts w:eastAsia="PMingLiU"/>
        </w:rPr>
        <w:t>的每份使用權，將有資格取得</w:t>
      </w:r>
      <w:r w:rsidRPr="00CC331C">
        <w:rPr>
          <w:rFonts w:eastAsia="PMingLiU"/>
        </w:rPr>
        <w:t xml:space="preserve"> Core Infrastructure Server Standard </w:t>
      </w:r>
      <w:r w:rsidRPr="00CC331C">
        <w:rPr>
          <w:rFonts w:eastAsia="PMingLiU"/>
        </w:rPr>
        <w:t>的一項使用權。依本優惠方案授與之</w:t>
      </w:r>
      <w:r w:rsidRPr="00CC331C">
        <w:rPr>
          <w:rFonts w:eastAsia="PMingLiU"/>
        </w:rPr>
        <w:t xml:space="preserve"> Core Infrastructure Server Suite Standard</w:t>
      </w:r>
      <w:r w:rsidRPr="00CC331C">
        <w:rPr>
          <w:rFonts w:eastAsia="PMingLiU"/>
        </w:rPr>
        <w:fldChar w:fldCharType="begin"/>
      </w:r>
      <w:r w:rsidRPr="00CC331C">
        <w:rPr>
          <w:rFonts w:eastAsia="PMingLiU"/>
        </w:rPr>
        <w:instrText>XE "Core Infrastructure Server Suite Standard"</w:instrText>
      </w:r>
      <w:r w:rsidRPr="00CC331C">
        <w:rPr>
          <w:rFonts w:eastAsia="PMingLiU"/>
        </w:rPr>
        <w:fldChar w:fldCharType="end"/>
      </w:r>
      <w:r w:rsidRPr="00CC331C">
        <w:rPr>
          <w:rFonts w:eastAsia="PMingLiU"/>
        </w:rPr>
        <w:t xml:space="preserve"> </w:t>
      </w:r>
      <w:r w:rsidRPr="00CC331C">
        <w:rPr>
          <w:rFonts w:eastAsia="PMingLiU"/>
        </w:rPr>
        <w:t>的使用權將包含</w:t>
      </w:r>
      <w:r w:rsidRPr="00CC331C">
        <w:rPr>
          <w:rFonts w:eastAsia="PMingLiU"/>
        </w:rPr>
        <w:t xml:space="preserve"> SA </w:t>
      </w:r>
      <w:r w:rsidRPr="00CC331C">
        <w:rPr>
          <w:rFonts w:eastAsia="PMingLiU"/>
        </w:rPr>
        <w:t>範圍，該範圍會在他們的合格</w:t>
      </w:r>
      <w:r w:rsidRPr="00CC331C">
        <w:rPr>
          <w:rFonts w:eastAsia="PMingLiU"/>
        </w:rPr>
        <w:t xml:space="preserve"> Core Infrastructure Server Suite Enterprise </w:t>
      </w:r>
      <w:r w:rsidRPr="00CC331C">
        <w:rPr>
          <w:rFonts w:eastAsia="PMingLiU"/>
        </w:rPr>
        <w:t>使用權範圍屆滿時屆滿。依本優惠方案使用</w:t>
      </w:r>
      <w:r w:rsidRPr="00CC331C">
        <w:rPr>
          <w:rFonts w:eastAsia="PMingLiU"/>
        </w:rPr>
        <w:t xml:space="preserve"> Core Infrastructure Server Suite Standard </w:t>
      </w:r>
      <w:r w:rsidRPr="00CC331C">
        <w:rPr>
          <w:rFonts w:eastAsia="PMingLiU"/>
        </w:rPr>
        <w:t>的客戶，便無法再依其合格的使用權使用軟體。本產品條件注意事項與客戶之合格使用權的文件便成為證明客戶具備依本優惠方案使用</w:t>
      </w:r>
      <w:r w:rsidRPr="00CC331C">
        <w:rPr>
          <w:rFonts w:eastAsia="PMingLiU"/>
        </w:rPr>
        <w:t xml:space="preserve"> Core Infrastructure Server Suite Standard </w:t>
      </w:r>
      <w:r w:rsidRPr="00CC331C">
        <w:rPr>
          <w:rFonts w:eastAsia="PMingLiU"/>
        </w:rPr>
        <w:t>的權利。該項權利會隨著依合格使用權屆滿而失去效力。</w:t>
      </w:r>
    </w:p>
    <w:bookmarkStart w:id="96" w:name="_Toc378147622"/>
    <w:bookmarkStart w:id="97" w:name="_Toc378151524"/>
    <w:p w:rsidR="009537E9" w:rsidRPr="00353402" w:rsidRDefault="00D95CBD" w:rsidP="009537E9">
      <w:pPr>
        <w:pStyle w:val="ProductList-Body"/>
        <w:shd w:val="clear" w:color="auto" w:fill="A6A6A6" w:themeFill="background1" w:themeFillShade="A6"/>
        <w:spacing w:before="120" w:after="240"/>
        <w:jc w:val="right"/>
        <w:rPr>
          <w:rFonts w:eastAsia="PMingLiU"/>
          <w:lang w:val="en-US"/>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9D5C97" w:rsidRDefault="009537E9" w:rsidP="009537E9">
      <w:pPr>
        <w:pStyle w:val="ProductList-Offering1Heading"/>
        <w:outlineLvl w:val="1"/>
        <w:rPr>
          <w:rFonts w:eastAsia="PMingLiU"/>
        </w:rPr>
      </w:pPr>
      <w:bookmarkStart w:id="98" w:name="_Toc379797108"/>
      <w:bookmarkStart w:id="99" w:name="_Toc380513134"/>
      <w:bookmarkStart w:id="100" w:name="_Toc380655173"/>
      <w:bookmarkStart w:id="101" w:name="CALSuiteHeading"/>
      <w:bookmarkStart w:id="102" w:name="_Toc415587237"/>
      <w:r w:rsidRPr="009D5C97">
        <w:rPr>
          <w:rFonts w:eastAsia="PMingLiU"/>
        </w:rPr>
        <w:t>CAL Suite</w:t>
      </w:r>
      <w:bookmarkEnd w:id="96"/>
      <w:bookmarkEnd w:id="97"/>
      <w:bookmarkEnd w:id="98"/>
      <w:bookmarkEnd w:id="99"/>
      <w:bookmarkEnd w:id="100"/>
      <w:bookmarkEnd w:id="101"/>
      <w:bookmarkEnd w:id="1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6631" w:rsidRPr="00CC331C" w:rsidTr="008554B6">
        <w:trPr>
          <w:tblHeader/>
        </w:trPr>
        <w:tc>
          <w:tcPr>
            <w:tcW w:w="3060" w:type="dxa"/>
            <w:tcBorders>
              <w:bottom w:val="nil"/>
            </w:tcBorders>
            <w:shd w:val="clear" w:color="auto" w:fill="00188F"/>
          </w:tcPr>
          <w:p w:rsidR="00C06631" w:rsidRPr="00CC331C" w:rsidRDefault="00C06631"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C06631" w:rsidRPr="00624796" w:rsidRDefault="00C06631" w:rsidP="001475AC">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C06631" w:rsidRPr="00624796" w:rsidRDefault="00C06631"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06631" w:rsidRPr="00CC331C" w:rsidTr="008554B6">
        <w:tc>
          <w:tcPr>
            <w:tcW w:w="3060" w:type="dxa"/>
            <w:tcBorders>
              <w:top w:val="nil"/>
              <w:left w:val="nil"/>
              <w:bottom w:val="dashSmallGap" w:sz="4" w:space="0" w:color="BFBFBF" w:themeColor="background1" w:themeShade="BF"/>
              <w:right w:val="nil"/>
            </w:tcBorders>
          </w:tcPr>
          <w:p w:rsidR="00C06631" w:rsidRPr="00E4161E" w:rsidRDefault="00C06631" w:rsidP="000E2EDF">
            <w:pPr>
              <w:pStyle w:val="ProductList-Offering1"/>
              <w:rPr>
                <w:rFonts w:eastAsia="PMingLiU"/>
              </w:rPr>
            </w:pPr>
            <w:bookmarkStart w:id="103" w:name="_Toc379797109"/>
            <w:bookmarkStart w:id="104" w:name="_Toc380513135"/>
            <w:bookmarkStart w:id="105" w:name="_Toc380655174"/>
            <w:bookmarkStart w:id="106" w:name="_Toc415587238"/>
            <w:r w:rsidRPr="00E4161E">
              <w:rPr>
                <w:rFonts w:eastAsia="PMingLiU"/>
              </w:rPr>
              <w:t xml:space="preserve">Core CAL </w:t>
            </w:r>
            <w:r w:rsidRPr="00E4161E">
              <w:rPr>
                <w:rFonts w:eastAsia="PMingLiU"/>
              </w:rPr>
              <w:t>套件</w:t>
            </w:r>
            <w:r w:rsidRPr="00E4161E">
              <w:rPr>
                <w:rFonts w:eastAsia="PMingLiU"/>
              </w:rPr>
              <w:fldChar w:fldCharType="begin"/>
            </w:r>
            <w:r w:rsidRPr="00E4161E">
              <w:rPr>
                <w:rFonts w:eastAsia="PMingLiU"/>
              </w:rPr>
              <w:instrText xml:space="preserve">XE "Core CAL </w:instrText>
            </w:r>
            <w:r w:rsidRPr="00E4161E">
              <w:rPr>
                <w:rFonts w:eastAsia="PMingLiU"/>
              </w:rPr>
              <w:instrText>套件</w:instrText>
            </w:r>
            <w:r w:rsidRPr="00E4161E">
              <w:rPr>
                <w:rFonts w:eastAsia="PMingLiU"/>
              </w:rPr>
              <w:instrText>"</w:instrText>
            </w:r>
            <w:r w:rsidRPr="00E4161E">
              <w:rPr>
                <w:rFonts w:eastAsia="PMingLiU"/>
              </w:rPr>
              <w:fldChar w:fldCharType="end"/>
            </w:r>
            <w:r w:rsidRPr="00E4161E">
              <w:rPr>
                <w:rFonts w:eastAsia="PMingLiU"/>
              </w:rPr>
              <w:t xml:space="preserve"> (</w:t>
            </w:r>
            <w:r w:rsidRPr="00E4161E">
              <w:rPr>
                <w:rFonts w:eastAsia="PMingLiU"/>
              </w:rPr>
              <w:t>裝置及使用者</w:t>
            </w:r>
            <w:r w:rsidRPr="00E4161E">
              <w:rPr>
                <w:rFonts w:eastAsia="PMingLiU"/>
              </w:rPr>
              <w:t>)</w:t>
            </w:r>
            <w:bookmarkEnd w:id="103"/>
            <w:bookmarkEnd w:id="104"/>
            <w:bookmarkEnd w:id="105"/>
            <w:bookmarkEnd w:id="106"/>
          </w:p>
        </w:tc>
        <w:tc>
          <w:tcPr>
            <w:tcW w:w="595" w:type="dxa"/>
            <w:tcBorders>
              <w:top w:val="nil"/>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10/06</w:t>
            </w:r>
          </w:p>
        </w:tc>
        <w:tc>
          <w:tcPr>
            <w:tcW w:w="595" w:type="dxa"/>
            <w:tcBorders>
              <w:top w:val="nil"/>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06631" w:rsidRPr="00624796" w:rsidRDefault="00C06631" w:rsidP="001475AC">
            <w:pPr>
              <w:pStyle w:val="ProductList-OfferingBody"/>
              <w:ind w:left="-113"/>
              <w:jc w:val="center"/>
              <w:rPr>
                <w:rFonts w:ascii="Calibri" w:hAnsi="Calibri"/>
              </w:rPr>
            </w:pPr>
            <w:r w:rsidRPr="00624796">
              <w:rPr>
                <w:rFonts w:ascii="Calibri" w:hAnsi="Calibri"/>
              </w:rPr>
              <w:t>1,</w:t>
            </w:r>
            <w:r w:rsidRPr="00624796">
              <w:rPr>
                <w:rFonts w:ascii="Calibri" w:hAnsi="Calibri"/>
                <w:bCs/>
              </w:rPr>
              <w:fldChar w:fldCharType="begin"/>
            </w:r>
            <w:r w:rsidRPr="00624796">
              <w:rPr>
                <w:rFonts w:ascii="Calibri" w:hAnsi="Calibri"/>
                <w:bCs/>
              </w:rPr>
              <w:instrText>AutoTextList \sNoStyle\t "School 桌面平台產品"</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shd w:val="clear" w:color="auto" w:fill="70AD47" w:themeFill="accent6"/>
            <w:vAlign w:val="center"/>
          </w:tcPr>
          <w:p w:rsidR="00C06631" w:rsidRPr="00624796" w:rsidRDefault="00C06631" w:rsidP="001475A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"專業桌面平台產品"</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themeFill="accent6"/>
            <w:vAlign w:val="center"/>
          </w:tcPr>
          <w:p w:rsidR="00C06631" w:rsidRPr="00624796" w:rsidRDefault="00C06631" w:rsidP="001475A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桌面"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"學生方案"</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rsidR="00C06631" w:rsidRDefault="00C06631" w:rsidP="001475AC">
            <w:pPr>
              <w:pStyle w:val="ProductList-OfferingBody"/>
              <w:ind w:left="-113"/>
              <w:jc w:val="center"/>
              <w:rPr>
                <w:rFonts w:ascii="Calibri" w:hAnsi="Calibri"/>
              </w:rPr>
            </w:pPr>
          </w:p>
        </w:tc>
        <w:tc>
          <w:tcPr>
            <w:tcW w:w="595" w:type="dxa"/>
            <w:shd w:val="clear" w:color="auto" w:fill="70AD47" w:themeFill="accent6"/>
            <w:vAlign w:val="center"/>
          </w:tcPr>
          <w:p w:rsidR="00C06631" w:rsidRDefault="00C06631" w:rsidP="001475AC">
            <w:pPr>
              <w:pStyle w:val="ProductList-OfferingBody"/>
              <w:ind w:left="-113"/>
              <w:jc w:val="center"/>
              <w:rPr>
                <w:rFonts w:ascii="Calibri" w:hAnsi="Calibri"/>
              </w:rPr>
            </w:pPr>
          </w:p>
        </w:tc>
        <w:tc>
          <w:tcPr>
            <w:tcW w:w="595" w:type="dxa"/>
            <w:shd w:val="clear" w:color="auto" w:fill="BFBFBF" w:themeFill="background1" w:themeFillShade="BF"/>
            <w:vAlign w:val="center"/>
          </w:tcPr>
          <w:p w:rsidR="00C06631" w:rsidRDefault="00C06631" w:rsidP="001475AC">
            <w:pPr>
              <w:pStyle w:val="ProductList-OfferingBody"/>
              <w:ind w:left="-113"/>
              <w:jc w:val="center"/>
              <w:rPr>
                <w:rFonts w:ascii="Calibri" w:hAnsi="Calibri"/>
              </w:rPr>
            </w:pPr>
          </w:p>
        </w:tc>
        <w:tc>
          <w:tcPr>
            <w:tcW w:w="596" w:type="dxa"/>
            <w:shd w:val="clear" w:color="auto" w:fill="70AD47" w:themeFill="accent6"/>
            <w:vAlign w:val="center"/>
          </w:tcPr>
          <w:p w:rsidR="00C06631" w:rsidRPr="00624796" w:rsidRDefault="00C06631" w:rsidP="001475A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C06631" w:rsidRPr="00E1073B"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r>
      <w:tr w:rsidR="00C06631" w:rsidRPr="00CC331C" w:rsidTr="008554B6">
        <w:tc>
          <w:tcPr>
            <w:tcW w:w="3060" w:type="dxa"/>
            <w:tcBorders>
              <w:top w:val="dashSmallGap" w:sz="4" w:space="0" w:color="BFBFBF" w:themeColor="background1" w:themeShade="BF"/>
              <w:left w:val="nil"/>
              <w:bottom w:val="dashSmallGap" w:sz="4" w:space="0" w:color="BFBFBF" w:themeColor="background1" w:themeShade="BF"/>
              <w:right w:val="nil"/>
            </w:tcBorders>
          </w:tcPr>
          <w:p w:rsidR="00C06631" w:rsidRPr="00E4161E" w:rsidRDefault="00C06631" w:rsidP="000E2EDF">
            <w:pPr>
              <w:pStyle w:val="ProductList-Offering1"/>
              <w:rPr>
                <w:rFonts w:eastAsia="PMingLiU"/>
              </w:rPr>
            </w:pPr>
            <w:bookmarkStart w:id="107" w:name="_Toc379797110"/>
            <w:bookmarkStart w:id="108" w:name="_Toc380513136"/>
            <w:bookmarkStart w:id="109" w:name="_Toc380655175"/>
            <w:bookmarkStart w:id="110" w:name="_Toc415587239"/>
            <w:r w:rsidRPr="00E4161E">
              <w:rPr>
                <w:rFonts w:eastAsia="PMingLiU"/>
              </w:rPr>
              <w:t>Core CAL Suite</w:t>
            </w:r>
            <w:r w:rsidRPr="00E4161E">
              <w:rPr>
                <w:rFonts w:eastAsia="PMingLiU"/>
              </w:rPr>
              <w:fldChar w:fldCharType="begin"/>
            </w:r>
            <w:r w:rsidRPr="00E4161E">
              <w:rPr>
                <w:rFonts w:eastAsia="PMingLiU"/>
              </w:rPr>
              <w:instrText xml:space="preserve">XE "Core CAL </w:instrText>
            </w:r>
            <w:r w:rsidRPr="00E4161E">
              <w:rPr>
                <w:rFonts w:eastAsia="PMingLiU"/>
              </w:rPr>
              <w:instrText>套件</w:instrText>
            </w:r>
            <w:r w:rsidRPr="00E4161E">
              <w:rPr>
                <w:rFonts w:eastAsia="PMingLiU"/>
              </w:rPr>
              <w:instrText>"</w:instrText>
            </w:r>
            <w:r w:rsidRPr="00E4161E">
              <w:rPr>
                <w:rFonts w:eastAsia="PMingLiU"/>
              </w:rPr>
              <w:fldChar w:fldCharType="end"/>
            </w:r>
            <w:r w:rsidRPr="00E4161E">
              <w:rPr>
                <w:rFonts w:eastAsia="PMingLiU"/>
              </w:rPr>
              <w:t xml:space="preserve"> Bridge for Office 365</w:t>
            </w:r>
            <w:r w:rsidRPr="00E4161E">
              <w:rPr>
                <w:rFonts w:eastAsia="PMingLiU"/>
              </w:rPr>
              <w:fldChar w:fldCharType="begin"/>
            </w:r>
            <w:r w:rsidRPr="00E4161E">
              <w:rPr>
                <w:rFonts w:eastAsia="PMingLiU"/>
              </w:rPr>
              <w:instrText>XE "Core CAL Suite Bridge for Office 365"</w:instrText>
            </w:r>
            <w:r w:rsidRPr="00E4161E">
              <w:rPr>
                <w:rFonts w:eastAsia="PMingLiU"/>
              </w:rPr>
              <w:fldChar w:fldCharType="end"/>
            </w:r>
            <w:r w:rsidRPr="00E4161E">
              <w:rPr>
                <w:rFonts w:eastAsia="PMingLiU"/>
              </w:rPr>
              <w:t xml:space="preserve"> (</w:t>
            </w:r>
            <w:r w:rsidRPr="00E4161E">
              <w:rPr>
                <w:rFonts w:eastAsia="PMingLiU"/>
              </w:rPr>
              <w:t>裝置及使用者</w:t>
            </w:r>
            <w:r w:rsidRPr="00E4161E">
              <w:rPr>
                <w:rFonts w:eastAsia="PMingLiU"/>
              </w:rPr>
              <w:t>)</w:t>
            </w:r>
            <w:bookmarkEnd w:id="107"/>
            <w:bookmarkEnd w:id="108"/>
            <w:bookmarkEnd w:id="109"/>
            <w:bookmarkEnd w:id="1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C06631" w:rsidRPr="000C6427" w:rsidRDefault="00C06631" w:rsidP="001475A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Enterprise 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r>
      <w:tr w:rsidR="00C06631" w:rsidRPr="00CC331C" w:rsidTr="008554B6">
        <w:tc>
          <w:tcPr>
            <w:tcW w:w="3060" w:type="dxa"/>
            <w:tcBorders>
              <w:top w:val="dashSmallGap" w:sz="4" w:space="0" w:color="BFBFBF" w:themeColor="background1" w:themeShade="BF"/>
              <w:left w:val="nil"/>
              <w:bottom w:val="dashSmallGap" w:sz="4" w:space="0" w:color="BFBFBF" w:themeColor="background1" w:themeShade="BF"/>
              <w:right w:val="nil"/>
            </w:tcBorders>
          </w:tcPr>
          <w:p w:rsidR="00C06631" w:rsidRPr="00E4161E" w:rsidRDefault="00C06631" w:rsidP="000E2EDF">
            <w:pPr>
              <w:pStyle w:val="ProductList-Offering1"/>
              <w:rPr>
                <w:rFonts w:eastAsia="PMingLiU"/>
              </w:rPr>
            </w:pPr>
            <w:bookmarkStart w:id="111" w:name="_Toc379797111"/>
            <w:bookmarkStart w:id="112" w:name="_Toc380513137"/>
            <w:bookmarkStart w:id="113" w:name="_Toc380655176"/>
            <w:bookmarkStart w:id="114" w:name="_Toc415587240"/>
            <w:r w:rsidRPr="00E4161E">
              <w:rPr>
                <w:rFonts w:eastAsia="PMingLiU"/>
              </w:rPr>
              <w:t>Core CAL Suite</w:t>
            </w:r>
            <w:r w:rsidRPr="00E4161E">
              <w:rPr>
                <w:rFonts w:eastAsia="PMingLiU"/>
              </w:rPr>
              <w:fldChar w:fldCharType="begin"/>
            </w:r>
            <w:r w:rsidRPr="00E4161E">
              <w:rPr>
                <w:rFonts w:eastAsia="PMingLiU"/>
              </w:rPr>
              <w:instrText xml:space="preserve">XE "Core CAL </w:instrText>
            </w:r>
            <w:r w:rsidRPr="00E4161E">
              <w:rPr>
                <w:rFonts w:eastAsia="PMingLiU"/>
              </w:rPr>
              <w:instrText>套件</w:instrText>
            </w:r>
            <w:r w:rsidRPr="00E4161E">
              <w:rPr>
                <w:rFonts w:eastAsia="PMingLiU"/>
              </w:rPr>
              <w:instrText>"</w:instrText>
            </w:r>
            <w:r w:rsidRPr="00E4161E">
              <w:rPr>
                <w:rFonts w:eastAsia="PMingLiU"/>
              </w:rPr>
              <w:fldChar w:fldCharType="end"/>
            </w:r>
            <w:r w:rsidRPr="00E4161E">
              <w:rPr>
                <w:rFonts w:eastAsia="PMingLiU"/>
              </w:rPr>
              <w:t xml:space="preserve"> Bridge for Office 365</w:t>
            </w:r>
            <w:r w:rsidRPr="00E4161E">
              <w:rPr>
                <w:rFonts w:eastAsia="PMingLiU"/>
              </w:rPr>
              <w:fldChar w:fldCharType="begin"/>
            </w:r>
            <w:r w:rsidRPr="00E4161E">
              <w:rPr>
                <w:rFonts w:eastAsia="PMingLiU"/>
              </w:rPr>
              <w:instrText>XE "Core CAL Suite Bridge for Office 365"</w:instrText>
            </w:r>
            <w:r w:rsidRPr="00E4161E">
              <w:rPr>
                <w:rFonts w:eastAsia="PMingLiU"/>
              </w:rPr>
              <w:fldChar w:fldCharType="end"/>
            </w:r>
            <w:r w:rsidRPr="00E4161E">
              <w:rPr>
                <w:rFonts w:eastAsia="PMingLiU"/>
              </w:rPr>
              <w:t xml:space="preserve"> </w:t>
            </w:r>
            <w:r w:rsidRPr="00E4161E">
              <w:rPr>
                <w:rFonts w:eastAsia="PMingLiU"/>
              </w:rPr>
              <w:t>及</w:t>
            </w:r>
            <w:r w:rsidRPr="00E4161E">
              <w:rPr>
                <w:rFonts w:eastAsia="PMingLiU"/>
              </w:rPr>
              <w:t xml:space="preserve"> Microsoft Intune</w:t>
            </w:r>
            <w:r w:rsidRPr="00E4161E">
              <w:rPr>
                <w:rFonts w:eastAsia="PMingLiU"/>
              </w:rPr>
              <w:fldChar w:fldCharType="begin"/>
            </w:r>
            <w:r w:rsidRPr="00E4161E">
              <w:rPr>
                <w:rFonts w:eastAsia="PMingLiU"/>
              </w:rPr>
              <w:instrText xml:space="preserve">XE "Core CAL Suite Bridge for Office 365 </w:instrText>
            </w:r>
            <w:r w:rsidRPr="00E4161E">
              <w:rPr>
                <w:rFonts w:eastAsia="PMingLiU"/>
              </w:rPr>
              <w:instrText>及</w:instrText>
            </w:r>
            <w:r w:rsidRPr="00E4161E">
              <w:rPr>
                <w:rFonts w:eastAsia="PMingLiU"/>
              </w:rPr>
              <w:instrText xml:space="preserve"> Microsoft Intune"</w:instrText>
            </w:r>
            <w:r w:rsidRPr="00E4161E">
              <w:rPr>
                <w:rFonts w:eastAsia="PMingLiU"/>
              </w:rPr>
              <w:fldChar w:fldCharType="end"/>
            </w:r>
            <w:r w:rsidRPr="00E4161E">
              <w:rPr>
                <w:rFonts w:eastAsia="PMingLiU"/>
              </w:rPr>
              <w:t xml:space="preserve"> (</w:t>
            </w:r>
            <w:r w:rsidRPr="00E4161E">
              <w:rPr>
                <w:rFonts w:eastAsia="PMingLiU"/>
              </w:rPr>
              <w:t>裝置及使用者</w:t>
            </w:r>
            <w:r w:rsidRPr="00E4161E">
              <w:rPr>
                <w:rFonts w:eastAsia="PMingLiU"/>
              </w:rPr>
              <w:t>)</w:t>
            </w:r>
            <w:bookmarkEnd w:id="111"/>
            <w:bookmarkEnd w:id="112"/>
            <w:bookmarkEnd w:id="113"/>
            <w:bookmarkEnd w:id="1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C06631" w:rsidRPr="000C6427" w:rsidRDefault="00C06631" w:rsidP="001475A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Enterprise 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r>
      <w:tr w:rsidR="00C06631" w:rsidRPr="00CC331C" w:rsidTr="008554B6">
        <w:tc>
          <w:tcPr>
            <w:tcW w:w="3060" w:type="dxa"/>
            <w:tcBorders>
              <w:top w:val="dashSmallGap" w:sz="4" w:space="0" w:color="BFBFBF" w:themeColor="background1" w:themeShade="BF"/>
              <w:left w:val="nil"/>
              <w:bottom w:val="dashSmallGap" w:sz="4" w:space="0" w:color="BFBFBF" w:themeColor="background1" w:themeShade="BF"/>
              <w:right w:val="nil"/>
            </w:tcBorders>
          </w:tcPr>
          <w:p w:rsidR="00C06631" w:rsidRPr="00E4161E" w:rsidRDefault="00C06631" w:rsidP="000E2EDF">
            <w:pPr>
              <w:pStyle w:val="ProductList-Offering1"/>
              <w:rPr>
                <w:rFonts w:eastAsia="PMingLiU"/>
              </w:rPr>
            </w:pPr>
            <w:bookmarkStart w:id="115" w:name="_Toc379797112"/>
            <w:bookmarkStart w:id="116" w:name="_Toc380513138"/>
            <w:bookmarkStart w:id="117" w:name="_Toc380655177"/>
            <w:bookmarkStart w:id="118" w:name="_Toc415587241"/>
            <w:r w:rsidRPr="00E4161E">
              <w:rPr>
                <w:rFonts w:eastAsia="PMingLiU"/>
              </w:rPr>
              <w:t>Core CAL Suite</w:t>
            </w:r>
            <w:r w:rsidRPr="00E4161E">
              <w:rPr>
                <w:rFonts w:eastAsia="PMingLiU"/>
              </w:rPr>
              <w:fldChar w:fldCharType="begin"/>
            </w:r>
            <w:r w:rsidRPr="00E4161E">
              <w:rPr>
                <w:rFonts w:eastAsia="PMingLiU"/>
              </w:rPr>
              <w:instrText xml:space="preserve">XE "Core CAL </w:instrText>
            </w:r>
            <w:r w:rsidRPr="00E4161E">
              <w:rPr>
                <w:rFonts w:eastAsia="PMingLiU"/>
              </w:rPr>
              <w:instrText>套件</w:instrText>
            </w:r>
            <w:r w:rsidRPr="00E4161E">
              <w:rPr>
                <w:rFonts w:eastAsia="PMingLiU"/>
              </w:rPr>
              <w:instrText>"</w:instrText>
            </w:r>
            <w:r w:rsidRPr="00E4161E">
              <w:rPr>
                <w:rFonts w:eastAsia="PMingLiU"/>
              </w:rPr>
              <w:fldChar w:fldCharType="end"/>
            </w:r>
            <w:r w:rsidRPr="00E4161E">
              <w:rPr>
                <w:rFonts w:eastAsia="PMingLiU"/>
              </w:rPr>
              <w:t xml:space="preserve"> for Microsoft Intune</w:t>
            </w:r>
            <w:r w:rsidRPr="00E4161E">
              <w:rPr>
                <w:rFonts w:eastAsia="PMingLiU"/>
              </w:rPr>
              <w:fldChar w:fldCharType="begin"/>
            </w:r>
            <w:r w:rsidRPr="00E4161E">
              <w:rPr>
                <w:rFonts w:eastAsia="PMingLiU"/>
              </w:rPr>
              <w:instrText>XE "Core CAL Suite for Microsoft Intune"</w:instrText>
            </w:r>
            <w:r w:rsidRPr="00E4161E">
              <w:rPr>
                <w:rFonts w:eastAsia="PMingLiU"/>
              </w:rPr>
              <w:fldChar w:fldCharType="end"/>
            </w:r>
            <w:r w:rsidRPr="00E4161E">
              <w:rPr>
                <w:rFonts w:eastAsia="PMingLiU"/>
              </w:rPr>
              <w:t xml:space="preserve"> (</w:t>
            </w:r>
            <w:r w:rsidRPr="00E4161E">
              <w:rPr>
                <w:rFonts w:eastAsia="PMingLiU"/>
              </w:rPr>
              <w:t>裝置及使用者</w:t>
            </w:r>
            <w:r w:rsidRPr="00E4161E">
              <w:rPr>
                <w:rFonts w:eastAsia="PMingLiU"/>
              </w:rPr>
              <w:t>)</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C06631" w:rsidRPr="000C6427" w:rsidRDefault="00C06631" w:rsidP="001475A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Enterprise 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r>
      <w:tr w:rsidR="00C06631" w:rsidRPr="00CC331C" w:rsidTr="008554B6">
        <w:tc>
          <w:tcPr>
            <w:tcW w:w="3060" w:type="dxa"/>
            <w:tcBorders>
              <w:top w:val="dashSmallGap" w:sz="4" w:space="0" w:color="BFBFBF" w:themeColor="background1" w:themeShade="BF"/>
              <w:left w:val="nil"/>
              <w:bottom w:val="dashSmallGap" w:sz="4" w:space="0" w:color="BFBFBF" w:themeColor="background1" w:themeShade="BF"/>
              <w:right w:val="nil"/>
            </w:tcBorders>
          </w:tcPr>
          <w:p w:rsidR="00C06631" w:rsidRPr="00E4161E" w:rsidRDefault="00C06631" w:rsidP="000E2EDF">
            <w:pPr>
              <w:pStyle w:val="ProductList-Offering1"/>
              <w:rPr>
                <w:rFonts w:eastAsia="PMingLiU"/>
              </w:rPr>
            </w:pPr>
            <w:bookmarkStart w:id="119" w:name="_Toc379797113"/>
            <w:bookmarkStart w:id="120" w:name="_Toc380513139"/>
            <w:bookmarkStart w:id="121" w:name="_Toc380655178"/>
            <w:bookmarkStart w:id="122" w:name="_Toc415587242"/>
            <w:r w:rsidRPr="00E4161E">
              <w:rPr>
                <w:rFonts w:eastAsia="PMingLiU"/>
              </w:rPr>
              <w:t xml:space="preserve">Enterprise CAL </w:t>
            </w:r>
            <w:r w:rsidRPr="00E4161E">
              <w:rPr>
                <w:rFonts w:eastAsia="PMingLiU"/>
              </w:rPr>
              <w:t>套件</w:t>
            </w:r>
            <w:r w:rsidRPr="00E4161E">
              <w:rPr>
                <w:rFonts w:eastAsia="PMingLiU"/>
              </w:rPr>
              <w:fldChar w:fldCharType="begin"/>
            </w:r>
            <w:r w:rsidRPr="00E4161E">
              <w:rPr>
                <w:rFonts w:eastAsia="PMingLiU"/>
              </w:rPr>
              <w:instrText xml:space="preserve">XE "Enterprise CAL </w:instrText>
            </w:r>
            <w:r w:rsidRPr="00E4161E">
              <w:rPr>
                <w:rFonts w:eastAsia="PMingLiU"/>
              </w:rPr>
              <w:instrText>套件</w:instrText>
            </w:r>
            <w:r w:rsidRPr="00E4161E">
              <w:rPr>
                <w:rFonts w:eastAsia="PMingLiU"/>
              </w:rPr>
              <w:instrText>"</w:instrText>
            </w:r>
            <w:r w:rsidRPr="00E4161E">
              <w:rPr>
                <w:rFonts w:eastAsia="PMingLiU"/>
              </w:rPr>
              <w:fldChar w:fldCharType="end"/>
            </w:r>
            <w:r w:rsidRPr="00E4161E">
              <w:rPr>
                <w:rFonts w:eastAsia="PMingLiU"/>
              </w:rPr>
              <w:t xml:space="preserve"> (</w:t>
            </w:r>
            <w:r w:rsidRPr="00E4161E">
              <w:rPr>
                <w:rFonts w:eastAsia="PMingLiU"/>
              </w:rPr>
              <w:t>裝置及使用者</w:t>
            </w:r>
            <w:r w:rsidRPr="00E4161E">
              <w:rPr>
                <w:rFonts w:eastAsia="PMingLiU"/>
              </w:rPr>
              <w:t>)</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C06631" w:rsidRPr="00624796" w:rsidRDefault="00C06631" w:rsidP="001475AC">
            <w:pPr>
              <w:pStyle w:val="ProductList-OfferingBody"/>
              <w:ind w:left="-113"/>
              <w:jc w:val="center"/>
              <w:rPr>
                <w:rFonts w:ascii="Calibri" w:hAnsi="Calibri"/>
              </w:rPr>
            </w:pPr>
            <w:r w:rsidRPr="00624796">
              <w:rPr>
                <w:rFonts w:ascii="Calibri" w:hAnsi="Calibri"/>
              </w:rPr>
              <w:t>2,</w:t>
            </w:r>
            <w:r w:rsidRPr="00624796">
              <w:rPr>
                <w:rFonts w:ascii="Calibri" w:hAnsi="Calibri"/>
                <w:bCs/>
              </w:rPr>
              <w:fldChar w:fldCharType="begin"/>
            </w:r>
            <w:r w:rsidRPr="00624796">
              <w:rPr>
                <w:rFonts w:ascii="Calibri" w:hAnsi="Calibri"/>
                <w:bCs/>
              </w:rPr>
              <w:instrText>AutoTextList \sNoStyle\t "School 桌面平台產品"</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shd w:val="clear" w:color="auto" w:fill="70AD47" w:themeFill="accent6"/>
            <w:vAlign w:val="center"/>
          </w:tcPr>
          <w:p w:rsidR="00C06631" w:rsidRPr="00624796" w:rsidRDefault="00C06631" w:rsidP="001475A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"企業桌面 (Enterprise Desktop) 平台產品"</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p>
        </w:tc>
        <w:tc>
          <w:tcPr>
            <w:tcW w:w="595" w:type="dxa"/>
            <w:shd w:val="clear" w:color="auto" w:fill="70AD47" w:themeFill="accent6"/>
            <w:vAlign w:val="center"/>
          </w:tcPr>
          <w:p w:rsidR="00C06631" w:rsidRPr="00624796" w:rsidRDefault="00C06631" w:rsidP="001475A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桌面"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"學生方案"</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r w:rsidRPr="00CA2975">
              <w:rPr>
                <w:rFonts w:ascii="Calibri" w:eastAsia="PMingLiU" w:hAnsi="Calibri"/>
              </w:rPr>
              <w:t xml:space="preserve"> </w:t>
            </w: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C06631" w:rsidRPr="00624796" w:rsidRDefault="00C06631" w:rsidP="001475A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"自訂的桌面平台"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"Non-Company Wide in Open Value"</w:instrText>
            </w:r>
            <w:r w:rsidRPr="00624796">
              <w:rPr>
                <w:rFonts w:ascii="Calibri" w:hAnsi="Calibri"/>
              </w:rPr>
              <w:fldChar w:fldCharType="separate"/>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r w:rsidRPr="00624796">
              <w:rPr>
                <w:rFonts w:ascii="Calibri" w:hAnsi="Calibri"/>
              </w:rPr>
              <w:fldChar w:fldCharType="end"/>
            </w:r>
          </w:p>
        </w:tc>
        <w:tc>
          <w:tcPr>
            <w:tcW w:w="595" w:type="dxa"/>
            <w:shd w:val="clear" w:color="auto" w:fill="70AD47" w:themeFill="accent6"/>
            <w:vAlign w:val="center"/>
          </w:tcPr>
          <w:p w:rsidR="00C06631" w:rsidRPr="00E1073B"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r>
      <w:tr w:rsidR="00C06631" w:rsidRPr="00CC331C" w:rsidTr="008554B6">
        <w:tc>
          <w:tcPr>
            <w:tcW w:w="3060" w:type="dxa"/>
            <w:tcBorders>
              <w:top w:val="dashSmallGap" w:sz="4" w:space="0" w:color="BFBFBF" w:themeColor="background1" w:themeShade="BF"/>
              <w:left w:val="nil"/>
              <w:bottom w:val="dashSmallGap" w:sz="4" w:space="0" w:color="BFBFBF" w:themeColor="background1" w:themeShade="BF"/>
              <w:right w:val="nil"/>
            </w:tcBorders>
          </w:tcPr>
          <w:p w:rsidR="00C06631" w:rsidRPr="00E4161E" w:rsidRDefault="00C06631" w:rsidP="000E2EDF">
            <w:pPr>
              <w:pStyle w:val="ProductList-Offering1"/>
              <w:rPr>
                <w:rFonts w:eastAsia="PMingLiU"/>
              </w:rPr>
            </w:pPr>
            <w:bookmarkStart w:id="123" w:name="_Toc379797114"/>
            <w:bookmarkStart w:id="124" w:name="_Toc380513140"/>
            <w:bookmarkStart w:id="125" w:name="_Toc380655179"/>
            <w:bookmarkStart w:id="126" w:name="_Toc415587243"/>
            <w:r w:rsidRPr="00E4161E">
              <w:rPr>
                <w:rFonts w:eastAsia="PMingLiU"/>
              </w:rPr>
              <w:t>Enterprise CAL Suite</w:t>
            </w:r>
            <w:r w:rsidRPr="00E4161E">
              <w:rPr>
                <w:rFonts w:eastAsia="PMingLiU"/>
              </w:rPr>
              <w:fldChar w:fldCharType="begin"/>
            </w:r>
            <w:r w:rsidRPr="00E4161E">
              <w:rPr>
                <w:rFonts w:eastAsia="PMingLiU"/>
              </w:rPr>
              <w:instrText xml:space="preserve">XE "Enterprise CAL </w:instrText>
            </w:r>
            <w:r w:rsidRPr="00E4161E">
              <w:rPr>
                <w:rFonts w:eastAsia="PMingLiU"/>
              </w:rPr>
              <w:instrText>套件</w:instrText>
            </w:r>
            <w:r w:rsidRPr="00E4161E">
              <w:rPr>
                <w:rFonts w:eastAsia="PMingLiU"/>
              </w:rPr>
              <w:instrText>"</w:instrText>
            </w:r>
            <w:r w:rsidRPr="00E4161E">
              <w:rPr>
                <w:rFonts w:eastAsia="PMingLiU"/>
              </w:rPr>
              <w:fldChar w:fldCharType="end"/>
            </w:r>
            <w:r w:rsidRPr="00E4161E">
              <w:rPr>
                <w:rFonts w:eastAsia="PMingLiU"/>
              </w:rPr>
              <w:t xml:space="preserve"> Bridge for Office 365</w:t>
            </w:r>
            <w:r w:rsidRPr="00E4161E">
              <w:rPr>
                <w:rFonts w:eastAsia="PMingLiU"/>
              </w:rPr>
              <w:fldChar w:fldCharType="begin"/>
            </w:r>
            <w:r w:rsidRPr="00E4161E">
              <w:rPr>
                <w:rFonts w:eastAsia="PMingLiU"/>
              </w:rPr>
              <w:instrText>XE "Enterprise CAL Suite Bridge for Office 365"</w:instrText>
            </w:r>
            <w:r w:rsidRPr="00E4161E">
              <w:rPr>
                <w:rFonts w:eastAsia="PMingLiU"/>
              </w:rPr>
              <w:fldChar w:fldCharType="end"/>
            </w:r>
            <w:r w:rsidRPr="00E4161E">
              <w:rPr>
                <w:rFonts w:eastAsia="PMingLiU"/>
              </w:rPr>
              <w:t xml:space="preserve"> (</w:t>
            </w:r>
            <w:r w:rsidRPr="00E4161E">
              <w:rPr>
                <w:rFonts w:eastAsia="PMingLiU"/>
              </w:rPr>
              <w:t>裝置及使用者</w:t>
            </w:r>
            <w:r w:rsidRPr="00E4161E">
              <w:rPr>
                <w:rFonts w:eastAsia="PMingLiU"/>
              </w:rPr>
              <w:t>)</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C06631" w:rsidRPr="000C6427" w:rsidRDefault="00C06631" w:rsidP="001475A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Enterprise 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r>
      <w:tr w:rsidR="00C06631" w:rsidRPr="00CC331C" w:rsidTr="008554B6">
        <w:tc>
          <w:tcPr>
            <w:tcW w:w="3060" w:type="dxa"/>
            <w:tcBorders>
              <w:top w:val="dashSmallGap" w:sz="4" w:space="0" w:color="BFBFBF" w:themeColor="background1" w:themeShade="BF"/>
              <w:left w:val="nil"/>
              <w:bottom w:val="dashSmallGap" w:sz="4" w:space="0" w:color="BFBFBF" w:themeColor="background1" w:themeShade="BF"/>
              <w:right w:val="nil"/>
            </w:tcBorders>
          </w:tcPr>
          <w:p w:rsidR="00C06631" w:rsidRPr="00E4161E" w:rsidRDefault="00C06631" w:rsidP="000E2EDF">
            <w:pPr>
              <w:pStyle w:val="ProductList-Offering1"/>
              <w:rPr>
                <w:rFonts w:eastAsia="PMingLiU"/>
              </w:rPr>
            </w:pPr>
            <w:bookmarkStart w:id="127" w:name="_Toc379797115"/>
            <w:bookmarkStart w:id="128" w:name="_Toc380513141"/>
            <w:bookmarkStart w:id="129" w:name="_Toc380655180"/>
            <w:bookmarkStart w:id="130" w:name="_Toc415587244"/>
            <w:r w:rsidRPr="00E4161E">
              <w:rPr>
                <w:rFonts w:eastAsia="PMingLiU"/>
              </w:rPr>
              <w:t>Enterprise CAL Suite</w:t>
            </w:r>
            <w:r w:rsidRPr="00E4161E">
              <w:rPr>
                <w:rFonts w:eastAsia="PMingLiU"/>
              </w:rPr>
              <w:fldChar w:fldCharType="begin"/>
            </w:r>
            <w:r w:rsidRPr="00E4161E">
              <w:rPr>
                <w:rFonts w:eastAsia="PMingLiU"/>
              </w:rPr>
              <w:instrText xml:space="preserve">XE "Enterprise CAL </w:instrText>
            </w:r>
            <w:r w:rsidRPr="00E4161E">
              <w:rPr>
                <w:rFonts w:eastAsia="PMingLiU"/>
              </w:rPr>
              <w:instrText>套件</w:instrText>
            </w:r>
            <w:r w:rsidRPr="00E4161E">
              <w:rPr>
                <w:rFonts w:eastAsia="PMingLiU"/>
              </w:rPr>
              <w:instrText>"</w:instrText>
            </w:r>
            <w:r w:rsidRPr="00E4161E">
              <w:rPr>
                <w:rFonts w:eastAsia="PMingLiU"/>
              </w:rPr>
              <w:fldChar w:fldCharType="end"/>
            </w:r>
            <w:r w:rsidRPr="00E4161E">
              <w:rPr>
                <w:rFonts w:eastAsia="PMingLiU"/>
              </w:rPr>
              <w:t xml:space="preserve"> Bridge for Office 365</w:t>
            </w:r>
            <w:r w:rsidRPr="00E4161E">
              <w:rPr>
                <w:rFonts w:eastAsia="PMingLiU"/>
              </w:rPr>
              <w:fldChar w:fldCharType="begin"/>
            </w:r>
            <w:r w:rsidRPr="00E4161E">
              <w:rPr>
                <w:rFonts w:eastAsia="PMingLiU"/>
              </w:rPr>
              <w:instrText>XE "Enterprise CAL Suite Bridge for Office 365"</w:instrText>
            </w:r>
            <w:r w:rsidRPr="00E4161E">
              <w:rPr>
                <w:rFonts w:eastAsia="PMingLiU"/>
              </w:rPr>
              <w:fldChar w:fldCharType="end"/>
            </w:r>
            <w:r w:rsidRPr="00E4161E">
              <w:rPr>
                <w:rFonts w:eastAsia="PMingLiU"/>
              </w:rPr>
              <w:t xml:space="preserve"> </w:t>
            </w:r>
            <w:r w:rsidRPr="00E4161E">
              <w:rPr>
                <w:rFonts w:eastAsia="PMingLiU"/>
              </w:rPr>
              <w:t>及</w:t>
            </w:r>
            <w:r w:rsidRPr="00E4161E">
              <w:rPr>
                <w:rFonts w:eastAsia="PMingLiU"/>
              </w:rPr>
              <w:t xml:space="preserve"> Microsoft Intune</w:t>
            </w:r>
            <w:r w:rsidRPr="00E4161E">
              <w:rPr>
                <w:rFonts w:eastAsia="PMingLiU"/>
              </w:rPr>
              <w:fldChar w:fldCharType="begin"/>
            </w:r>
            <w:r w:rsidRPr="00E4161E">
              <w:rPr>
                <w:rFonts w:eastAsia="PMingLiU"/>
              </w:rPr>
              <w:instrText xml:space="preserve">XE "Enterprise CAL Suite Bridge for Office 365 </w:instrText>
            </w:r>
            <w:r w:rsidRPr="00E4161E">
              <w:rPr>
                <w:rFonts w:eastAsia="PMingLiU"/>
              </w:rPr>
              <w:instrText>及</w:instrText>
            </w:r>
            <w:r w:rsidRPr="00E4161E">
              <w:rPr>
                <w:rFonts w:eastAsia="PMingLiU"/>
              </w:rPr>
              <w:instrText xml:space="preserve"> Microsoft Intune"</w:instrText>
            </w:r>
            <w:r w:rsidRPr="00E4161E">
              <w:rPr>
                <w:rFonts w:eastAsia="PMingLiU"/>
              </w:rPr>
              <w:fldChar w:fldCharType="end"/>
            </w:r>
            <w:r w:rsidRPr="00E4161E">
              <w:rPr>
                <w:rFonts w:eastAsia="PMingLiU"/>
              </w:rPr>
              <w:t xml:space="preserve"> (</w:t>
            </w:r>
            <w:r w:rsidRPr="00E4161E">
              <w:rPr>
                <w:rFonts w:eastAsia="PMingLiU"/>
              </w:rPr>
              <w:t>裝置及使用者</w:t>
            </w:r>
            <w:r w:rsidRPr="00E4161E">
              <w:rPr>
                <w:rFonts w:eastAsia="PMingLiU"/>
              </w:rPr>
              <w:t>)</w:t>
            </w:r>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C06631" w:rsidRPr="000C6427" w:rsidRDefault="00C06631" w:rsidP="001475A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Enterprise 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r>
      <w:tr w:rsidR="00C06631" w:rsidRPr="00CC331C" w:rsidTr="008554B6">
        <w:tc>
          <w:tcPr>
            <w:tcW w:w="3060" w:type="dxa"/>
            <w:tcBorders>
              <w:top w:val="dashSmallGap" w:sz="4" w:space="0" w:color="BFBFBF" w:themeColor="background1" w:themeShade="BF"/>
              <w:left w:val="nil"/>
              <w:bottom w:val="nil"/>
              <w:right w:val="nil"/>
            </w:tcBorders>
          </w:tcPr>
          <w:p w:rsidR="00C06631" w:rsidRPr="00E4161E" w:rsidRDefault="00C06631" w:rsidP="000E2EDF">
            <w:pPr>
              <w:pStyle w:val="ProductList-Offering1"/>
              <w:rPr>
                <w:rFonts w:eastAsia="PMingLiU"/>
              </w:rPr>
            </w:pPr>
            <w:bookmarkStart w:id="131" w:name="_Toc379797116"/>
            <w:bookmarkStart w:id="132" w:name="_Toc380513142"/>
            <w:bookmarkStart w:id="133" w:name="_Toc380655181"/>
            <w:bookmarkStart w:id="134" w:name="_Toc415587245"/>
            <w:r w:rsidRPr="00E4161E">
              <w:rPr>
                <w:rFonts w:eastAsia="PMingLiU"/>
              </w:rPr>
              <w:t>Enterprise CAL Suite</w:t>
            </w:r>
            <w:r w:rsidRPr="00E4161E">
              <w:rPr>
                <w:rFonts w:eastAsia="PMingLiU"/>
              </w:rPr>
              <w:fldChar w:fldCharType="begin"/>
            </w:r>
            <w:r w:rsidRPr="00E4161E">
              <w:rPr>
                <w:rFonts w:eastAsia="PMingLiU"/>
              </w:rPr>
              <w:instrText xml:space="preserve">XE "Enterprise CAL </w:instrText>
            </w:r>
            <w:r w:rsidRPr="00E4161E">
              <w:rPr>
                <w:rFonts w:eastAsia="PMingLiU"/>
              </w:rPr>
              <w:instrText>套件</w:instrText>
            </w:r>
            <w:r w:rsidRPr="00E4161E">
              <w:rPr>
                <w:rFonts w:eastAsia="PMingLiU"/>
              </w:rPr>
              <w:instrText>"</w:instrText>
            </w:r>
            <w:r w:rsidRPr="00E4161E">
              <w:rPr>
                <w:rFonts w:eastAsia="PMingLiU"/>
              </w:rPr>
              <w:fldChar w:fldCharType="end"/>
            </w:r>
            <w:r w:rsidRPr="00E4161E">
              <w:rPr>
                <w:rFonts w:eastAsia="PMingLiU"/>
              </w:rPr>
              <w:t xml:space="preserve"> Bridge for Microsoft Intune</w:t>
            </w:r>
            <w:r w:rsidRPr="00E4161E">
              <w:rPr>
                <w:rFonts w:eastAsia="PMingLiU"/>
              </w:rPr>
              <w:fldChar w:fldCharType="begin"/>
            </w:r>
            <w:r w:rsidRPr="00E4161E">
              <w:rPr>
                <w:rFonts w:eastAsia="PMingLiU"/>
              </w:rPr>
              <w:instrText>XE "Enterprise CAL Suite Bridge for Microsoft Intune"</w:instrText>
            </w:r>
            <w:r w:rsidRPr="00E4161E">
              <w:rPr>
                <w:rFonts w:eastAsia="PMingLiU"/>
              </w:rPr>
              <w:fldChar w:fldCharType="end"/>
            </w:r>
            <w:r w:rsidRPr="00E4161E">
              <w:rPr>
                <w:rFonts w:eastAsia="PMingLiU"/>
              </w:rPr>
              <w:t xml:space="preserve"> (</w:t>
            </w:r>
            <w:r w:rsidRPr="00E4161E">
              <w:rPr>
                <w:rFonts w:eastAsia="PMingLiU"/>
              </w:rPr>
              <w:t>裝置及使用者</w:t>
            </w:r>
            <w:r w:rsidRPr="00E4161E">
              <w:rPr>
                <w:rFonts w:eastAsia="PMingLiU"/>
              </w:rPr>
              <w:t>)</w:t>
            </w:r>
            <w:bookmarkEnd w:id="131"/>
            <w:bookmarkEnd w:id="132"/>
            <w:bookmarkEnd w:id="133"/>
            <w:bookmarkEnd w:id="134"/>
          </w:p>
        </w:tc>
        <w:tc>
          <w:tcPr>
            <w:tcW w:w="595" w:type="dxa"/>
            <w:tcBorders>
              <w:top w:val="dashSmallGap" w:sz="4" w:space="0" w:color="BFBFBF" w:themeColor="background1" w:themeShade="BF"/>
              <w:left w:val="nil"/>
              <w:bottom w:val="nil"/>
              <w:right w:val="nil"/>
            </w:tcBorders>
            <w:vAlign w:val="center"/>
          </w:tcPr>
          <w:p w:rsidR="00C06631" w:rsidRPr="00E1073B" w:rsidRDefault="00C06631" w:rsidP="001475AC">
            <w:pPr>
              <w:pStyle w:val="ProductList-OfferingBody"/>
              <w:ind w:left="-113"/>
              <w:jc w:val="center"/>
              <w:rPr>
                <w:rFonts w:ascii="Calibri" w:eastAsia="PMingLiU" w:hAnsi="Calibri"/>
              </w:rPr>
            </w:pPr>
            <w:r w:rsidRPr="00E1073B">
              <w:rPr>
                <w:rFonts w:ascii="Calibri" w:eastAsia="PMingLiU" w:hAnsi="Calibri"/>
              </w:rPr>
              <w:t>4/11</w:t>
            </w:r>
          </w:p>
        </w:tc>
        <w:tc>
          <w:tcPr>
            <w:tcW w:w="595" w:type="dxa"/>
            <w:tcBorders>
              <w:top w:val="dashSmallGap" w:sz="4" w:space="0" w:color="BFBFBF" w:themeColor="background1" w:themeShade="BF"/>
              <w:left w:val="nil"/>
              <w:bottom w:val="nil"/>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6631" w:rsidRPr="00E1073B" w:rsidRDefault="00C06631" w:rsidP="001475A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C06631" w:rsidRPr="000C6427" w:rsidRDefault="00C06631" w:rsidP="001475A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Enterprise 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CA2975" w:rsidRDefault="00C06631"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6631" w:rsidRPr="00E1073B" w:rsidRDefault="00C06631" w:rsidP="001475AC">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FF6AE9" w:rsidTr="004044EC">
        <w:tc>
          <w:tcPr>
            <w:tcW w:w="3596" w:type="dxa"/>
          </w:tcPr>
          <w:p w:rsidR="009537E9" w:rsidRPr="00CC331C" w:rsidRDefault="009537E9" w:rsidP="000E2EDF">
            <w:pPr>
              <w:pStyle w:val="ProductList-Body"/>
              <w:spacing w:before="20" w:after="20"/>
              <w:rPr>
                <w:rFonts w:eastAsia="PMingLiU"/>
              </w:rPr>
            </w:pPr>
            <w:r w:rsidRPr="00CC331C">
              <w:rPr>
                <w:rFonts w:eastAsia="PMingLiU"/>
              </w:rPr>
              <w:t>具備轉換的資格：</w:t>
            </w:r>
            <w:r w:rsidRPr="00CC331C">
              <w:rPr>
                <w:rFonts w:eastAsia="PMingLiU"/>
                <w:b/>
              </w:rPr>
              <w:t>全部但</w:t>
            </w:r>
            <w:r w:rsidRPr="00CC331C">
              <w:rPr>
                <w:rFonts w:eastAsia="PMingLiU"/>
                <w:b/>
              </w:rPr>
              <w:t xml:space="preserve"> Bridges </w:t>
            </w:r>
            <w:r w:rsidRPr="00CC331C">
              <w:rPr>
                <w:rFonts w:eastAsia="PMingLiU"/>
                <w:b/>
              </w:rPr>
              <w:t>除外</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lang w:val="en-US"/>
              </w:rPr>
            </w:pPr>
            <w:r w:rsidRPr="00CC331C">
              <w:rPr>
                <w:rFonts w:eastAsia="PMingLiU"/>
              </w:rPr>
              <w:t>最新折扣</w:t>
            </w:r>
            <w:r w:rsidRPr="00CC331C">
              <w:rPr>
                <w:rFonts w:eastAsia="PMingLiU"/>
                <w:lang w:val="en-US"/>
              </w:rPr>
              <w:t>：</w:t>
            </w:r>
            <w:r w:rsidRPr="00CC331C">
              <w:rPr>
                <w:rFonts w:eastAsia="PMingLiU"/>
                <w:b/>
                <w:lang w:val="en-US"/>
              </w:rPr>
              <w:t xml:space="preserve">Core CAL </w:t>
            </w:r>
            <w:r w:rsidRPr="00CC331C">
              <w:rPr>
                <w:rFonts w:eastAsia="PMingLiU"/>
                <w:b/>
              </w:rPr>
              <w:t>或</w:t>
            </w:r>
            <w:r w:rsidRPr="00CC331C">
              <w:rPr>
                <w:rFonts w:eastAsia="PMingLiU"/>
                <w:b/>
                <w:lang w:val="en-US"/>
              </w:rPr>
              <w:t xml:space="preserve"> Enterprise </w:t>
            </w:r>
          </w:p>
        </w:tc>
      </w:tr>
      <w:tr w:rsidR="009537E9" w:rsidRPr="00CC331C" w:rsidTr="004044EC">
        <w:tc>
          <w:tcPr>
            <w:tcW w:w="3596" w:type="dxa"/>
          </w:tcPr>
          <w:p w:rsidR="009537E9" w:rsidRPr="00CC331C" w:rsidRDefault="009537E9" w:rsidP="000E2EDF">
            <w:pPr>
              <w:pStyle w:val="ProductList-Body"/>
              <w:spacing w:before="20" w:after="20"/>
              <w:rPr>
                <w:rFonts w:eastAsia="PMingLiU"/>
              </w:rPr>
            </w:pPr>
            <w:r w:rsidRPr="00CC331C">
              <w:rPr>
                <w:rFonts w:eastAsia="PMingLiU"/>
              </w:rPr>
              <w:t>套件：</w:t>
            </w:r>
            <w:r w:rsidRPr="00CC331C">
              <w:rPr>
                <w:rFonts w:eastAsia="PMingLiU"/>
                <w:b/>
              </w:rPr>
              <w:t>是</w:t>
            </w:r>
          </w:p>
        </w:tc>
        <w:tc>
          <w:tcPr>
            <w:tcW w:w="3597" w:type="dxa"/>
          </w:tcPr>
          <w:p w:rsidR="009537E9" w:rsidRPr="00CC331C" w:rsidRDefault="00CC6480" w:rsidP="000E2EDF">
            <w:pPr>
              <w:pStyle w:val="ProductList-Body"/>
              <w:spacing w:before="20" w:after="20"/>
              <w:rPr>
                <w:rFonts w:eastAsia="PMingLiU"/>
              </w:rPr>
            </w:pPr>
            <w:hyperlink w:anchor="SoftwareAssurance" w:history="1">
              <w:r w:rsidR="009537E9" w:rsidRPr="00CC331C">
                <w:rPr>
                  <w:rStyle w:val="Hyperlink"/>
                  <w:rFonts w:eastAsia="PMingLiU"/>
                  <w:color w:val="000000" w:themeColor="text1"/>
                  <w:u w:val="none"/>
                </w:rPr>
                <w:t>軟體保證利益</w:t>
              </w:r>
            </w:hyperlink>
            <w:r w:rsidR="009537E9" w:rsidRPr="00CC331C">
              <w:rPr>
                <w:rFonts w:eastAsia="PMingLiU"/>
              </w:rPr>
              <w:t>：</w:t>
            </w:r>
            <w:r w:rsidR="009537E9" w:rsidRPr="00CC331C">
              <w:rPr>
                <w:rFonts w:eastAsia="PMingLiU"/>
                <w:b/>
              </w:rPr>
              <w:t>伺服器</w:t>
            </w:r>
          </w:p>
        </w:tc>
        <w:tc>
          <w:tcPr>
            <w:tcW w:w="3597" w:type="dxa"/>
          </w:tcPr>
          <w:p w:rsidR="009537E9" w:rsidRPr="00CC331C" w:rsidRDefault="009537E9" w:rsidP="000E2EDF">
            <w:pPr>
              <w:pStyle w:val="ProductList-Body"/>
              <w:spacing w:before="20" w:after="20"/>
              <w:ind w:left="169"/>
              <w:rPr>
                <w:rFonts w:eastAsia="PMingLiU"/>
              </w:rPr>
            </w:pPr>
            <w:r w:rsidRPr="00CC331C">
              <w:rPr>
                <w:rFonts w:eastAsia="PMingLiU"/>
                <w:b/>
              </w:rPr>
              <w:t>CAL Suite</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決定</w:t>
      </w:r>
      <w:r w:rsidRPr="00CC331C">
        <w:rPr>
          <w:rFonts w:eastAsia="PMingLiU"/>
          <w:b/>
          <w:color w:val="00188F"/>
        </w:rPr>
        <w:t xml:space="preserve"> CAL </w:t>
      </w:r>
      <w:r w:rsidRPr="00CC331C">
        <w:rPr>
          <w:rFonts w:eastAsia="PMingLiU"/>
          <w:b/>
          <w:color w:val="00188F"/>
        </w:rPr>
        <w:t>套件適用之使用權利的程序</w:t>
      </w:r>
    </w:p>
    <w:p w:rsidR="009537E9" w:rsidRPr="00CC331C" w:rsidRDefault="009537E9" w:rsidP="009537E9">
      <w:pPr>
        <w:pStyle w:val="ProductList-Body"/>
        <w:rPr>
          <w:rFonts w:eastAsia="PMingLiU"/>
        </w:rPr>
      </w:pPr>
      <w:r w:rsidRPr="00CC331C">
        <w:rPr>
          <w:rFonts w:eastAsia="PMingLiU"/>
        </w:rPr>
        <w:t xml:space="preserve">CAL </w:t>
      </w:r>
      <w:r w:rsidRPr="00CC331C">
        <w:rPr>
          <w:rFonts w:eastAsia="PMingLiU"/>
        </w:rPr>
        <w:t>套件使用權是沒有版本的，且存取權係取決於其上的</w:t>
      </w:r>
      <w:r w:rsidRPr="00CC331C">
        <w:rPr>
          <w:rFonts w:eastAsia="PMingLiU"/>
        </w:rPr>
        <w:t xml:space="preserve"> SA </w:t>
      </w:r>
      <w:r w:rsidRPr="00CC331C">
        <w:rPr>
          <w:rFonts w:eastAsia="PMingLiU"/>
        </w:rPr>
        <w:t>範圍的狀態。如果</w:t>
      </w:r>
      <w:r w:rsidRPr="00CC331C">
        <w:rPr>
          <w:rFonts w:eastAsia="PMingLiU"/>
        </w:rPr>
        <w:t xml:space="preserve"> SA </w:t>
      </w:r>
      <w:r w:rsidRPr="00CC331C">
        <w:rPr>
          <w:rFonts w:eastAsia="PMingLiU"/>
        </w:rPr>
        <w:t>範圍失效，依永久使用權行使的存取權將根據範圍失效之前已生效的</w:t>
      </w:r>
      <w:r w:rsidRPr="00CC331C">
        <w:rPr>
          <w:rFonts w:eastAsia="PMingLiU"/>
        </w:rPr>
        <w:t xml:space="preserve"> PUR </w:t>
      </w:r>
      <w:r w:rsidRPr="00CC331C">
        <w:rPr>
          <w:rFonts w:eastAsia="PMingLiU"/>
        </w:rPr>
        <w:t>來決定。</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Core CAL </w:t>
      </w:r>
      <w:r w:rsidRPr="00CC331C">
        <w:rPr>
          <w:rFonts w:eastAsia="PMingLiU"/>
          <w:b/>
          <w:color w:val="00188F"/>
        </w:rPr>
        <w:t>套件</w:t>
      </w:r>
      <w:r w:rsidRPr="00CC331C">
        <w:rPr>
          <w:rFonts w:eastAsia="PMingLiU"/>
        </w:rPr>
        <w:fldChar w:fldCharType="begin"/>
      </w:r>
      <w:r w:rsidRPr="00CC331C">
        <w:rPr>
          <w:rFonts w:eastAsia="PMingLiU"/>
        </w:rPr>
        <w:instrText xml:space="preserve">XE "Core CAL </w:instrText>
      </w:r>
      <w:r w:rsidRPr="00CC331C">
        <w:rPr>
          <w:rFonts w:eastAsia="PMingLiU"/>
        </w:rPr>
        <w:instrText>套件</w:instrText>
      </w:r>
      <w:r w:rsidRPr="00CC331C">
        <w:rPr>
          <w:rFonts w:eastAsia="PMingLiU"/>
        </w:rPr>
        <w:instrText>"</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2013 </w:t>
      </w:r>
      <w:r w:rsidRPr="00CC331C">
        <w:rPr>
          <w:rFonts w:eastAsia="PMingLiU"/>
        </w:rPr>
        <w:t>年</w:t>
      </w:r>
      <w:r w:rsidRPr="00CC331C">
        <w:rPr>
          <w:rFonts w:eastAsia="PMingLiU"/>
        </w:rPr>
        <w:t xml:space="preserve"> 11 </w:t>
      </w:r>
      <w:r w:rsidRPr="00CC331C">
        <w:rPr>
          <w:rFonts w:eastAsia="PMingLiU"/>
        </w:rPr>
        <w:t>月</w:t>
      </w:r>
      <w:r w:rsidRPr="00CC331C">
        <w:rPr>
          <w:rFonts w:eastAsia="PMingLiU"/>
        </w:rPr>
        <w:t xml:space="preserve"> 1 </w:t>
      </w:r>
      <w:r w:rsidRPr="00CC331C">
        <w:rPr>
          <w:rFonts w:eastAsia="PMingLiU"/>
        </w:rPr>
        <w:t>日起，具備有效的</w:t>
      </w:r>
      <w:r w:rsidRPr="00CC331C">
        <w:rPr>
          <w:rFonts w:eastAsia="PMingLiU"/>
        </w:rPr>
        <w:t xml:space="preserve"> SA </w:t>
      </w:r>
      <w:r w:rsidRPr="00CC331C">
        <w:rPr>
          <w:rFonts w:eastAsia="PMingLiU"/>
        </w:rPr>
        <w:t>範圍之</w:t>
      </w:r>
      <w:r w:rsidRPr="00CC331C">
        <w:rPr>
          <w:rFonts w:eastAsia="PMingLiU"/>
        </w:rPr>
        <w:t xml:space="preserve"> Core CAL </w:t>
      </w:r>
      <w:r w:rsidRPr="00CC331C">
        <w:rPr>
          <w:rFonts w:eastAsia="PMingLiU"/>
        </w:rPr>
        <w:t>套件</w:t>
      </w:r>
      <w:r w:rsidRPr="00CC331C">
        <w:rPr>
          <w:rFonts w:eastAsia="PMingLiU"/>
        </w:rPr>
        <w:fldChar w:fldCharType="begin"/>
      </w:r>
      <w:r w:rsidRPr="00CC331C">
        <w:rPr>
          <w:rFonts w:eastAsia="PMingLiU"/>
        </w:rPr>
        <w:instrText xml:space="preserve">XE "Core CAL </w:instrText>
      </w:r>
      <w:r w:rsidRPr="00CC331C">
        <w:rPr>
          <w:rFonts w:eastAsia="PMingLiU"/>
        </w:rPr>
        <w:instrText>套件</w:instrText>
      </w:r>
      <w:r w:rsidRPr="00CC331C">
        <w:rPr>
          <w:rFonts w:eastAsia="PMingLiU"/>
        </w:rPr>
        <w:instrText>"</w:instrText>
      </w:r>
      <w:r w:rsidRPr="00CC331C">
        <w:rPr>
          <w:rFonts w:eastAsia="PMingLiU"/>
        </w:rPr>
        <w:fldChar w:fldCharType="end"/>
      </w:r>
      <w:r w:rsidRPr="00CC331C">
        <w:rPr>
          <w:rFonts w:eastAsia="PMingLiU"/>
        </w:rPr>
        <w:t>的使用權會提供相當於下列項目之權利：</w:t>
      </w:r>
      <w:r w:rsidRPr="00CC331C">
        <w:rPr>
          <w:rFonts w:eastAsia="PMingLiU"/>
        </w:rPr>
        <w:t>Windows Server 2012 CAL</w:t>
      </w:r>
      <w:r w:rsidRPr="00CC331C">
        <w:rPr>
          <w:rFonts w:eastAsia="PMingLiU"/>
        </w:rPr>
        <w:fldChar w:fldCharType="begin"/>
      </w:r>
      <w:r w:rsidRPr="00CC331C">
        <w:rPr>
          <w:rFonts w:eastAsia="PMingLiU"/>
        </w:rPr>
        <w:instrText>XE "Windows Server 2012 CAL"</w:instrText>
      </w:r>
      <w:r w:rsidRPr="00CC331C">
        <w:rPr>
          <w:rFonts w:eastAsia="PMingLiU"/>
        </w:rPr>
        <w:fldChar w:fldCharType="end"/>
      </w:r>
      <w:r w:rsidRPr="00CC331C">
        <w:rPr>
          <w:rFonts w:eastAsia="PMingLiU"/>
        </w:rPr>
        <w:t>、</w:t>
      </w:r>
      <w:r w:rsidRPr="00CC331C">
        <w:rPr>
          <w:rFonts w:eastAsia="PMingLiU"/>
        </w:rPr>
        <w:t>Exchange Server 2013 Standard CAL</w:t>
      </w:r>
      <w:r w:rsidRPr="00CC331C">
        <w:rPr>
          <w:rFonts w:eastAsia="PMingLiU"/>
        </w:rPr>
        <w:t>、</w:t>
      </w:r>
      <w:r w:rsidRPr="00CC331C">
        <w:rPr>
          <w:rFonts w:eastAsia="PMingLiU"/>
        </w:rPr>
        <w:t>Lync Server 2013</w:t>
      </w:r>
      <w:r w:rsidRPr="00CC331C">
        <w:rPr>
          <w:rFonts w:eastAsia="PMingLiU"/>
        </w:rPr>
        <w:fldChar w:fldCharType="begin"/>
      </w:r>
      <w:r w:rsidRPr="00CC331C">
        <w:rPr>
          <w:rFonts w:eastAsia="PMingLiU"/>
        </w:rPr>
        <w:instrText>XE "Lync Server 2013"</w:instrText>
      </w:r>
      <w:r w:rsidRPr="00CC331C">
        <w:rPr>
          <w:rFonts w:eastAsia="PMingLiU"/>
        </w:rPr>
        <w:fldChar w:fldCharType="end"/>
      </w:r>
      <w:r w:rsidRPr="00CC331C">
        <w:rPr>
          <w:rFonts w:eastAsia="PMingLiU"/>
        </w:rPr>
        <w:t xml:space="preserve"> Standard CAL</w:t>
      </w:r>
      <w:r w:rsidRPr="00CC331C">
        <w:rPr>
          <w:rFonts w:eastAsia="PMingLiU"/>
        </w:rPr>
        <w:t>、</w:t>
      </w:r>
      <w:r w:rsidRPr="00CC331C">
        <w:rPr>
          <w:rFonts w:eastAsia="PMingLiU"/>
        </w:rPr>
        <w:t>SharePoint Server 2013</w:t>
      </w:r>
      <w:r w:rsidRPr="00CC331C">
        <w:rPr>
          <w:rFonts w:eastAsia="PMingLiU"/>
        </w:rPr>
        <w:fldChar w:fldCharType="begin"/>
      </w:r>
      <w:r w:rsidRPr="00CC331C">
        <w:rPr>
          <w:rFonts w:eastAsia="PMingLiU"/>
        </w:rPr>
        <w:instrText>XE "SharePoint Server 2013"</w:instrText>
      </w:r>
      <w:r w:rsidRPr="00CC331C">
        <w:rPr>
          <w:rFonts w:eastAsia="PMingLiU"/>
        </w:rPr>
        <w:fldChar w:fldCharType="end"/>
      </w:r>
      <w:r w:rsidRPr="00CC331C">
        <w:rPr>
          <w:rFonts w:eastAsia="PMingLiU"/>
        </w:rPr>
        <w:t xml:space="preserve"> Standard CAL</w:t>
      </w:r>
      <w:r w:rsidRPr="00CC331C">
        <w:rPr>
          <w:rFonts w:eastAsia="PMingLiU"/>
        </w:rPr>
        <w:fldChar w:fldCharType="begin"/>
      </w:r>
      <w:r w:rsidRPr="00CC331C">
        <w:rPr>
          <w:rFonts w:eastAsia="PMingLiU"/>
        </w:rPr>
        <w:instrText>XE "SharePoint Server 2013 Standard CAL"</w:instrText>
      </w:r>
      <w:r w:rsidRPr="00CC331C">
        <w:rPr>
          <w:rFonts w:eastAsia="PMingLiU"/>
        </w:rPr>
        <w:fldChar w:fldCharType="end"/>
      </w:r>
      <w:r w:rsidRPr="00CC331C">
        <w:rPr>
          <w:rFonts w:eastAsia="PMingLiU"/>
        </w:rPr>
        <w:t>、</w:t>
      </w:r>
      <w:r w:rsidRPr="00CC331C">
        <w:rPr>
          <w:rFonts w:eastAsia="PMingLiU"/>
        </w:rPr>
        <w:t xml:space="preserve">System Center 2012 R2 Configuration Manager </w:t>
      </w:r>
      <w:r w:rsidRPr="00CC331C">
        <w:rPr>
          <w:rFonts w:eastAsia="PMingLiU"/>
        </w:rPr>
        <w:t>用戶端管理使用權及</w:t>
      </w:r>
      <w:r w:rsidRPr="00CC331C">
        <w:rPr>
          <w:rFonts w:eastAsia="PMingLiU"/>
        </w:rPr>
        <w:t xml:space="preserve"> System Center 2012 R2 Endpoint Protection</w:t>
      </w:r>
      <w:r w:rsidRPr="00CC331C">
        <w:rPr>
          <w:rFonts w:eastAsia="PMingLiU"/>
        </w:rPr>
        <w:fldChar w:fldCharType="begin"/>
      </w:r>
      <w:r w:rsidRPr="00CC331C">
        <w:rPr>
          <w:rFonts w:eastAsia="PMingLiU"/>
        </w:rPr>
        <w:instrText>XE "System Center 2012 Endpoint Protection"</w:instrText>
      </w:r>
      <w:r w:rsidRPr="00CC331C">
        <w:rPr>
          <w:rFonts w:eastAsia="PMingLiU"/>
        </w:rPr>
        <w:fldChar w:fldCharType="end"/>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Open Value </w:t>
      </w:r>
      <w:r w:rsidRPr="00CC331C">
        <w:rPr>
          <w:rFonts w:eastAsia="PMingLiU"/>
        </w:rPr>
        <w:t>客戶得有資格根據現有</w:t>
      </w:r>
      <w:r w:rsidRPr="00CC331C">
        <w:rPr>
          <w:rFonts w:eastAsia="PMingLiU"/>
        </w:rPr>
        <w:t xml:space="preserve"> Core CAL </w:t>
      </w:r>
      <w:r w:rsidRPr="00CC331C">
        <w:rPr>
          <w:rFonts w:eastAsia="PMingLiU"/>
        </w:rPr>
        <w:t>享有最新折扣。請參閱</w:t>
      </w:r>
      <w:hyperlink w:anchor="ChartKey" w:history="1">
        <w:r w:rsidRPr="00CC331C">
          <w:rPr>
            <w:rStyle w:val="Hyperlink"/>
            <w:rFonts w:eastAsia="PMingLiU"/>
          </w:rPr>
          <w:t>列表索引鍵</w:t>
        </w:r>
      </w:hyperlink>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Enterprise CAL </w:t>
      </w:r>
      <w:r w:rsidRPr="00CC331C">
        <w:rPr>
          <w:rFonts w:eastAsia="PMingLiU"/>
          <w:b/>
          <w:color w:val="00188F"/>
        </w:rPr>
        <w:t>套件</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2013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日起，具備有效的</w:t>
      </w:r>
      <w:r w:rsidRPr="00CC331C">
        <w:rPr>
          <w:rFonts w:eastAsia="PMingLiU"/>
        </w:rPr>
        <w:t xml:space="preserve"> SA </w:t>
      </w:r>
      <w:r w:rsidRPr="00CC331C">
        <w:rPr>
          <w:rFonts w:eastAsia="PMingLiU"/>
        </w:rPr>
        <w:t>範圍之</w:t>
      </w:r>
      <w:r w:rsidRPr="00CC331C">
        <w:rPr>
          <w:rFonts w:eastAsia="PMingLiU"/>
        </w:rPr>
        <w:t xml:space="preserve"> Enterprise CAL </w:t>
      </w:r>
      <w:r w:rsidRPr="00CC331C">
        <w:rPr>
          <w:rFonts w:eastAsia="PMingLiU"/>
        </w:rPr>
        <w:t>套件</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r w:rsidRPr="00CC331C">
        <w:rPr>
          <w:rFonts w:eastAsia="PMingLiU"/>
        </w:rPr>
        <w:t>的使用權會提供相當於下列項目之權利：</w:t>
      </w:r>
      <w:r w:rsidRPr="00CC331C">
        <w:rPr>
          <w:rFonts w:eastAsia="PMingLiU"/>
        </w:rPr>
        <w:t xml:space="preserve">Core CAL </w:t>
      </w:r>
      <w:r w:rsidRPr="00CC331C">
        <w:rPr>
          <w:rFonts w:eastAsia="PMingLiU"/>
        </w:rPr>
        <w:t>套件</w:t>
      </w:r>
      <w:r w:rsidRPr="00CC331C">
        <w:rPr>
          <w:rFonts w:eastAsia="PMingLiU"/>
        </w:rPr>
        <w:fldChar w:fldCharType="begin"/>
      </w:r>
      <w:r w:rsidRPr="00CC331C">
        <w:rPr>
          <w:rFonts w:eastAsia="PMingLiU"/>
        </w:rPr>
        <w:instrText xml:space="preserve">XE "Core CAL </w:instrText>
      </w:r>
      <w:r w:rsidRPr="00CC331C">
        <w:rPr>
          <w:rFonts w:eastAsia="PMingLiU"/>
        </w:rPr>
        <w:instrText>套件</w:instrText>
      </w:r>
      <w:r w:rsidRPr="00CC331C">
        <w:rPr>
          <w:rFonts w:eastAsia="PMingLiU"/>
        </w:rPr>
        <w:instrText>"</w:instrText>
      </w:r>
      <w:r w:rsidRPr="00CC331C">
        <w:rPr>
          <w:rFonts w:eastAsia="PMingLiU"/>
        </w:rPr>
        <w:fldChar w:fldCharType="end"/>
      </w:r>
      <w:r w:rsidRPr="00CC331C">
        <w:rPr>
          <w:rFonts w:eastAsia="PMingLiU"/>
        </w:rPr>
        <w:t>之所有目前元件、</w:t>
      </w:r>
      <w:r w:rsidRPr="00CC331C">
        <w:rPr>
          <w:rFonts w:eastAsia="PMingLiU"/>
        </w:rPr>
        <w:t>Exchange Enterprise CAL with Services 2013</w:t>
      </w:r>
      <w:r w:rsidRPr="00CC331C">
        <w:rPr>
          <w:rFonts w:eastAsia="PMingLiU"/>
        </w:rPr>
        <w:t>、</w:t>
      </w:r>
      <w:r w:rsidRPr="00CC331C">
        <w:rPr>
          <w:rFonts w:eastAsia="PMingLiU"/>
        </w:rPr>
        <w:t>Exchange Online Archiving for Exchange Server</w:t>
      </w:r>
      <w:r w:rsidRPr="00CC331C">
        <w:rPr>
          <w:rFonts w:eastAsia="PMingLiU"/>
        </w:rPr>
        <w:fldChar w:fldCharType="begin"/>
      </w:r>
      <w:r w:rsidRPr="00CC331C">
        <w:rPr>
          <w:rFonts w:eastAsia="PMingLiU"/>
        </w:rPr>
        <w:instrText>XE "Exchange Online Archiving for Exchange Server"</w:instrText>
      </w:r>
      <w:r w:rsidRPr="00CC331C">
        <w:rPr>
          <w:rFonts w:eastAsia="PMingLiU"/>
        </w:rPr>
        <w:fldChar w:fldCharType="end"/>
      </w:r>
      <w:r w:rsidRPr="00CC331C">
        <w:rPr>
          <w:rFonts w:eastAsia="PMingLiU"/>
        </w:rPr>
        <w:t>、</w:t>
      </w:r>
      <w:r w:rsidRPr="00CC331C">
        <w:rPr>
          <w:rFonts w:eastAsia="PMingLiU"/>
        </w:rPr>
        <w:t>SharePoint Server Enterprise CAL 2013</w:t>
      </w:r>
      <w:r w:rsidRPr="00CC331C">
        <w:rPr>
          <w:rFonts w:eastAsia="PMingLiU"/>
        </w:rPr>
        <w:t>、</w:t>
      </w:r>
      <w:r w:rsidRPr="00CC331C">
        <w:rPr>
          <w:rFonts w:eastAsia="PMingLiU"/>
        </w:rPr>
        <w:t>Lync Server Enterprise CAL 2013</w:t>
      </w:r>
      <w:r w:rsidRPr="00CC331C">
        <w:rPr>
          <w:rFonts w:eastAsia="PMingLiU"/>
        </w:rPr>
        <w:t>、</w:t>
      </w:r>
      <w:r w:rsidRPr="00CC331C">
        <w:rPr>
          <w:rFonts w:eastAsia="PMingLiU"/>
        </w:rPr>
        <w:t xml:space="preserve">Windows Server 2012 Active Directory Rights Management Services CAL </w:t>
      </w:r>
      <w:r w:rsidRPr="00CC331C">
        <w:rPr>
          <w:rFonts w:eastAsia="PMingLiU"/>
        </w:rPr>
        <w:t>及</w:t>
      </w:r>
      <w:r w:rsidRPr="00CC331C">
        <w:rPr>
          <w:rFonts w:eastAsia="PMingLiU"/>
        </w:rPr>
        <w:t xml:space="preserve"> System Center 2012 Client Management Suite </w:t>
      </w:r>
      <w:r w:rsidRPr="00CC331C">
        <w:rPr>
          <w:rFonts w:eastAsia="PMingLiU"/>
        </w:rPr>
        <w:t>之所有目前元件。無論</w:t>
      </w:r>
      <w:r w:rsidRPr="00CC331C">
        <w:rPr>
          <w:rFonts w:eastAsia="PMingLiU"/>
        </w:rPr>
        <w:t xml:space="preserve"> Enterprise CAL </w:t>
      </w:r>
      <w:r w:rsidRPr="00CC331C">
        <w:rPr>
          <w:rFonts w:eastAsia="PMingLiU"/>
        </w:rPr>
        <w:t>套件是否永久有效，與線上服務優惠方案相關聯的權利會隨著</w:t>
      </w:r>
      <w:r w:rsidRPr="00CC331C">
        <w:rPr>
          <w:rFonts w:eastAsia="PMingLiU"/>
        </w:rPr>
        <w:t xml:space="preserve"> SA </w:t>
      </w:r>
      <w:r w:rsidRPr="00CC331C">
        <w:rPr>
          <w:rFonts w:eastAsia="PMingLiU"/>
        </w:rPr>
        <w:t>範圍失效而屆滿。</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Open Value </w:t>
      </w:r>
      <w:r w:rsidRPr="00CC331C">
        <w:rPr>
          <w:rFonts w:eastAsia="PMingLiU"/>
        </w:rPr>
        <w:t>客戶得有資格根據現有</w:t>
      </w:r>
      <w:r w:rsidRPr="00CC331C">
        <w:rPr>
          <w:rFonts w:eastAsia="PMingLiU"/>
        </w:rPr>
        <w:t xml:space="preserve"> Enterprise CAL </w:t>
      </w:r>
      <w:r w:rsidRPr="00CC331C">
        <w:rPr>
          <w:rFonts w:eastAsia="PMingLiU"/>
        </w:rPr>
        <w:t>享有最新折扣。請參閱</w:t>
      </w:r>
      <w:hyperlink w:anchor="ChartKey" w:history="1">
        <w:r w:rsidRPr="00CC331C">
          <w:rPr>
            <w:rStyle w:val="Hyperlink"/>
            <w:rFonts w:eastAsia="PMingLiU"/>
          </w:rPr>
          <w:t>列表索引鍵</w:t>
        </w:r>
      </w:hyperlink>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隨附於</w:t>
      </w:r>
      <w:r w:rsidRPr="00CC331C">
        <w:rPr>
          <w:rFonts w:eastAsia="PMingLiU"/>
          <w:b/>
          <w:color w:val="00188F"/>
        </w:rPr>
        <w:t xml:space="preserve"> Enterprise CAL </w:t>
      </w:r>
      <w:r w:rsidRPr="00CC331C">
        <w:rPr>
          <w:rFonts w:eastAsia="PMingLiU"/>
          <w:b/>
          <w:color w:val="00188F"/>
        </w:rPr>
        <w:t>套件內之線上服務</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2013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日起，具備有效</w:t>
      </w:r>
      <w:r w:rsidRPr="00CC331C">
        <w:rPr>
          <w:rFonts w:eastAsia="PMingLiU"/>
        </w:rPr>
        <w:t xml:space="preserve"> SA </w:t>
      </w:r>
      <w:r w:rsidRPr="00CC331C">
        <w:rPr>
          <w:rFonts w:eastAsia="PMingLiU"/>
        </w:rPr>
        <w:t>範圍之</w:t>
      </w:r>
      <w:r w:rsidRPr="00CC331C">
        <w:rPr>
          <w:rFonts w:eastAsia="PMingLiU"/>
        </w:rPr>
        <w:t xml:space="preserve"> Enterprise CAL </w:t>
      </w:r>
      <w:r w:rsidRPr="00CC331C">
        <w:rPr>
          <w:rFonts w:eastAsia="PMingLiU"/>
        </w:rPr>
        <w:t>套件</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r w:rsidRPr="00CC331C">
        <w:rPr>
          <w:rFonts w:eastAsia="PMingLiU"/>
        </w:rPr>
        <w:t>包含對</w:t>
      </w:r>
      <w:r w:rsidRPr="00CC331C">
        <w:rPr>
          <w:rFonts w:eastAsia="PMingLiU"/>
        </w:rPr>
        <w:t xml:space="preserve"> Exchange Online Archiving for Exchange Server</w:t>
      </w:r>
      <w:r w:rsidRPr="00CC331C">
        <w:rPr>
          <w:rFonts w:eastAsia="PMingLiU"/>
        </w:rPr>
        <w:fldChar w:fldCharType="begin"/>
      </w:r>
      <w:r w:rsidRPr="00CC331C">
        <w:rPr>
          <w:rFonts w:eastAsia="PMingLiU"/>
        </w:rPr>
        <w:instrText>XE "Exchange Online Archiving for Exchange Server"</w:instrText>
      </w:r>
      <w:r w:rsidRPr="00CC331C">
        <w:rPr>
          <w:rFonts w:eastAsia="PMingLiU"/>
        </w:rPr>
        <w:fldChar w:fldCharType="end"/>
      </w:r>
      <w:r w:rsidRPr="00CC331C">
        <w:rPr>
          <w:rFonts w:eastAsia="PMingLiU"/>
        </w:rPr>
        <w:t>、資料遺失之預防和</w:t>
      </w:r>
      <w:r w:rsidRPr="00CC331C">
        <w:rPr>
          <w:rFonts w:eastAsia="PMingLiU"/>
        </w:rPr>
        <w:t xml:space="preserve"> Exchange Online Protection</w:t>
      </w:r>
      <w:r w:rsidRPr="00CC331C">
        <w:rPr>
          <w:rFonts w:eastAsia="PMingLiU"/>
        </w:rPr>
        <w:fldChar w:fldCharType="begin"/>
      </w:r>
      <w:r w:rsidRPr="00CC331C">
        <w:rPr>
          <w:rFonts w:eastAsia="PMingLiU"/>
        </w:rPr>
        <w:instrText>XE "Exchange Online Protection"</w:instrText>
      </w:r>
      <w:r w:rsidRPr="00CC331C">
        <w:rPr>
          <w:rFonts w:eastAsia="PMingLiU"/>
        </w:rPr>
        <w:fldChar w:fldCharType="end"/>
      </w:r>
      <w:r w:rsidRPr="00CC331C">
        <w:rPr>
          <w:rFonts w:eastAsia="PMingLiU"/>
        </w:rPr>
        <w:t xml:space="preserve"> </w:t>
      </w:r>
      <w:r w:rsidRPr="00CC331C">
        <w:rPr>
          <w:rFonts w:eastAsia="PMingLiU"/>
        </w:rPr>
        <w:t>之權利。</w:t>
      </w:r>
    </w:p>
    <w:p w:rsidR="009537E9" w:rsidRPr="00CC331C" w:rsidRDefault="009537E9" w:rsidP="009537E9">
      <w:pPr>
        <w:pStyle w:val="ProductList-Body"/>
        <w:rPr>
          <w:rFonts w:eastAsia="PMingLiU"/>
        </w:rPr>
      </w:pPr>
    </w:p>
    <w:p w:rsidR="009537E9" w:rsidRPr="00CC331C" w:rsidRDefault="009537E9" w:rsidP="009537E9">
      <w:pPr>
        <w:pStyle w:val="ProductList-Body"/>
        <w:numPr>
          <w:ilvl w:val="0"/>
          <w:numId w:val="2"/>
        </w:numPr>
        <w:ind w:left="450" w:hanging="270"/>
        <w:rPr>
          <w:rFonts w:eastAsia="PMingLiU"/>
        </w:rPr>
      </w:pPr>
      <w:r w:rsidRPr="00CC331C">
        <w:rPr>
          <w:rFonts w:eastAsia="PMingLiU"/>
          <w:b/>
        </w:rPr>
        <w:t>國際可用性</w:t>
      </w:r>
      <w:r w:rsidRPr="00866B48">
        <w:rPr>
          <w:rFonts w:eastAsia="PMingLiU"/>
          <w:b/>
          <w:bCs/>
        </w:rPr>
        <w:t>。</w:t>
      </w:r>
      <w:r w:rsidRPr="00CC331C">
        <w:rPr>
          <w:rFonts w:eastAsia="PMingLiU"/>
        </w:rPr>
        <w:t>這些線上服務僅在可提供</w:t>
      </w:r>
      <w:r w:rsidRPr="00CC331C">
        <w:rPr>
          <w:rFonts w:eastAsia="PMingLiU"/>
        </w:rPr>
        <w:t xml:space="preserve"> Office 365 </w:t>
      </w:r>
      <w:r w:rsidRPr="00CC331C">
        <w:rPr>
          <w:rFonts w:eastAsia="PMingLiU"/>
        </w:rPr>
        <w:t>服務的國家</w:t>
      </w:r>
      <w:r w:rsidRPr="00CC331C">
        <w:rPr>
          <w:rFonts w:eastAsia="PMingLiU"/>
        </w:rPr>
        <w:t>/</w:t>
      </w:r>
      <w:r w:rsidRPr="00CC331C">
        <w:rPr>
          <w:rFonts w:eastAsia="PMingLiU"/>
        </w:rPr>
        <w:t>地區中提供：</w:t>
      </w:r>
      <w:hyperlink r:id="rId19" w:anchor="international" w:history="1">
        <w:r w:rsidRPr="00CC331C">
          <w:rPr>
            <w:rStyle w:val="Hyperlink"/>
            <w:rFonts w:eastAsia="PMingLiU"/>
          </w:rPr>
          <w:t>http://www.microsoft.com/online/faq.aspx#international</w:t>
        </w:r>
      </w:hyperlink>
    </w:p>
    <w:p w:rsidR="009537E9" w:rsidRPr="00CC331C" w:rsidRDefault="009537E9" w:rsidP="009537E9">
      <w:pPr>
        <w:pStyle w:val="ProductList-Body"/>
        <w:numPr>
          <w:ilvl w:val="0"/>
          <w:numId w:val="2"/>
        </w:numPr>
        <w:ind w:left="450" w:hanging="270"/>
        <w:rPr>
          <w:rFonts w:eastAsia="PMingLiU"/>
        </w:rPr>
      </w:pPr>
      <w:r w:rsidRPr="00CC331C">
        <w:rPr>
          <w:rFonts w:eastAsia="PMingLiU"/>
          <w:b/>
        </w:rPr>
        <w:t>提供</w:t>
      </w:r>
      <w:r w:rsidRPr="00866B48">
        <w:rPr>
          <w:rFonts w:eastAsia="PMingLiU"/>
          <w:b/>
          <w:bCs/>
        </w:rPr>
        <w:t>。</w:t>
      </w:r>
      <w:r w:rsidRPr="00CC331C">
        <w:rPr>
          <w:rFonts w:eastAsia="PMingLiU"/>
        </w:rPr>
        <w:t>若要開始使用這些服務，客戶必須連絡他們的</w:t>
      </w:r>
      <w:r w:rsidRPr="00CC331C">
        <w:rPr>
          <w:rFonts w:eastAsia="PMingLiU"/>
        </w:rPr>
        <w:t xml:space="preserve"> Microsoft </w:t>
      </w:r>
      <w:r w:rsidRPr="00CC331C">
        <w:rPr>
          <w:rFonts w:eastAsia="PMingLiU"/>
        </w:rPr>
        <w:t>合作夥伴，其可以開始提供啟動每項服務所需的程序。</w:t>
      </w:r>
    </w:p>
    <w:p w:rsidR="009537E9" w:rsidRPr="00CC331C" w:rsidRDefault="009537E9" w:rsidP="009537E9">
      <w:pPr>
        <w:pStyle w:val="ProductList-Body"/>
        <w:numPr>
          <w:ilvl w:val="0"/>
          <w:numId w:val="2"/>
        </w:numPr>
        <w:ind w:left="450" w:hanging="270"/>
        <w:rPr>
          <w:rFonts w:eastAsia="PMingLiU"/>
        </w:rPr>
      </w:pPr>
      <w:r w:rsidRPr="00CC331C">
        <w:rPr>
          <w:rFonts w:eastAsia="PMingLiU"/>
          <w:b/>
        </w:rPr>
        <w:t>增補條款及條件</w:t>
      </w:r>
      <w:r w:rsidRPr="00866B48">
        <w:rPr>
          <w:rFonts w:eastAsia="PMingLiU"/>
          <w:b/>
          <w:bCs/>
        </w:rPr>
        <w:t>。</w:t>
      </w:r>
      <w:r w:rsidRPr="00CC331C">
        <w:rPr>
          <w:rFonts w:eastAsia="PMingLiU"/>
        </w:rPr>
        <w:t>如果客戶依據日期為</w:t>
      </w:r>
      <w:r w:rsidRPr="00CC331C">
        <w:rPr>
          <w:rFonts w:eastAsia="PMingLiU"/>
        </w:rPr>
        <w:t xml:space="preserve"> 2010 </w:t>
      </w:r>
      <w:r w:rsidRPr="00CC331C">
        <w:rPr>
          <w:rFonts w:eastAsia="PMingLiU"/>
        </w:rPr>
        <w:t>年</w:t>
      </w:r>
      <w:r w:rsidRPr="00CC331C">
        <w:rPr>
          <w:rFonts w:eastAsia="PMingLiU"/>
        </w:rPr>
        <w:t xml:space="preserve"> 10 </w:t>
      </w:r>
      <w:r w:rsidRPr="00CC331C">
        <w:rPr>
          <w:rFonts w:eastAsia="PMingLiU"/>
        </w:rPr>
        <w:t>月之前的</w:t>
      </w:r>
      <w:r w:rsidRPr="00CC331C">
        <w:rPr>
          <w:rFonts w:eastAsia="PMingLiU"/>
        </w:rPr>
        <w:t xml:space="preserve"> Microsoft Business Agreement</w:t>
      </w:r>
      <w:r w:rsidRPr="00CC331C">
        <w:rPr>
          <w:rFonts w:eastAsia="PMingLiU"/>
        </w:rPr>
        <w:t>，且客戶尚未透過日期為</w:t>
      </w:r>
      <w:r w:rsidRPr="00CC331C">
        <w:rPr>
          <w:rFonts w:eastAsia="PMingLiU"/>
        </w:rPr>
        <w:t xml:space="preserve"> 2011 </w:t>
      </w:r>
      <w:r w:rsidRPr="00CC331C">
        <w:rPr>
          <w:rFonts w:eastAsia="PMingLiU"/>
        </w:rPr>
        <w:t>年</w:t>
      </w:r>
      <w:r w:rsidRPr="00CC331C">
        <w:rPr>
          <w:rFonts w:eastAsia="PMingLiU"/>
        </w:rPr>
        <w:t xml:space="preserve"> 7 </w:t>
      </w:r>
      <w:r w:rsidRPr="00CC331C">
        <w:rPr>
          <w:rFonts w:eastAsia="PMingLiU"/>
        </w:rPr>
        <w:t>月或其他日期之後的</w:t>
      </w:r>
      <w:r w:rsidRPr="00CC331C">
        <w:rPr>
          <w:rFonts w:eastAsia="PMingLiU"/>
        </w:rPr>
        <w:t xml:space="preserve"> Enrollment </w:t>
      </w:r>
      <w:r w:rsidRPr="00CC331C">
        <w:rPr>
          <w:rFonts w:eastAsia="PMingLiU"/>
        </w:rPr>
        <w:t>另行將線上服務的線上服務增補條款及條件連結其大量授權合約，則在附錄</w:t>
      </w:r>
      <w:r w:rsidRPr="00CC331C">
        <w:rPr>
          <w:rFonts w:eastAsia="PMingLiU"/>
        </w:rPr>
        <w:t xml:space="preserve"> A – </w:t>
      </w:r>
      <w:r w:rsidRPr="00CC331C">
        <w:rPr>
          <w:rFonts w:eastAsia="PMingLiU"/>
        </w:rPr>
        <w:t>方案合約增補條款中之與軟體搭配使用之線上服務增補條款</w:t>
      </w:r>
      <w:r w:rsidRPr="00CC331C">
        <w:rPr>
          <w:rFonts w:eastAsia="PMingLiU"/>
        </w:rPr>
        <w:t xml:space="preserve"> – </w:t>
      </w:r>
      <w:r w:rsidRPr="00CC331C">
        <w:rPr>
          <w:rFonts w:eastAsia="PMingLiU"/>
        </w:rPr>
        <w:t>傳統合約適用於</w:t>
      </w:r>
      <w:r w:rsidRPr="00CC331C">
        <w:rPr>
          <w:rFonts w:eastAsia="PMingLiU"/>
        </w:rPr>
        <w:t xml:space="preserve"> Enterprise CAL </w:t>
      </w:r>
      <w:r w:rsidRPr="00CC331C">
        <w:rPr>
          <w:rFonts w:eastAsia="PMingLiU"/>
        </w:rPr>
        <w:t>套件</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r w:rsidRPr="00CC331C">
        <w:rPr>
          <w:rFonts w:eastAsia="PMingLiU"/>
        </w:rPr>
        <w:t>隨附之線上服務的訂購及使用。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Forefront Unified Access Gateway</w:t>
      </w:r>
      <w:r w:rsidRPr="00CC331C">
        <w:rPr>
          <w:rFonts w:eastAsia="PMingLiU"/>
        </w:rPr>
        <w:fldChar w:fldCharType="begin"/>
      </w:r>
      <w:r w:rsidRPr="00CC331C">
        <w:rPr>
          <w:rFonts w:eastAsia="PMingLiU"/>
        </w:rPr>
        <w:instrText>XE "Forefront Unified Access Gateway"</w:instrText>
      </w:r>
      <w:r w:rsidRPr="00CC331C">
        <w:rPr>
          <w:rFonts w:eastAsia="PMingLiU"/>
        </w:rPr>
        <w:fldChar w:fldCharType="end"/>
      </w:r>
      <w:r w:rsidRPr="00CC331C">
        <w:rPr>
          <w:rFonts w:eastAsia="PMingLiU"/>
          <w:b/>
          <w:color w:val="00188F"/>
        </w:rPr>
        <w:t xml:space="preserve"> 2010</w:t>
      </w:r>
    </w:p>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2012 </w:t>
      </w:r>
      <w:r w:rsidRPr="00CC331C">
        <w:rPr>
          <w:rFonts w:eastAsia="PMingLiU"/>
        </w:rPr>
        <w:t>年</w:t>
      </w:r>
      <w:r w:rsidRPr="00CC331C">
        <w:rPr>
          <w:rFonts w:eastAsia="PMingLiU"/>
        </w:rPr>
        <w:t xml:space="preserve"> 12 </w:t>
      </w:r>
      <w:r w:rsidRPr="00CC331C">
        <w:rPr>
          <w:rFonts w:eastAsia="PMingLiU"/>
        </w:rPr>
        <w:t>月</w:t>
      </w:r>
      <w:r w:rsidRPr="00CC331C">
        <w:rPr>
          <w:rFonts w:eastAsia="PMingLiU"/>
        </w:rPr>
        <w:t xml:space="preserve"> 1 </w:t>
      </w:r>
      <w:r w:rsidRPr="00CC331C">
        <w:rPr>
          <w:rFonts w:eastAsia="PMingLiU"/>
        </w:rPr>
        <w:t>日起具備有效</w:t>
      </w:r>
      <w:r w:rsidRPr="00CC331C">
        <w:rPr>
          <w:rFonts w:eastAsia="PMingLiU"/>
        </w:rPr>
        <w:t xml:space="preserve"> SA </w:t>
      </w:r>
      <w:r w:rsidRPr="00CC331C">
        <w:rPr>
          <w:rFonts w:eastAsia="PMingLiU"/>
        </w:rPr>
        <w:t>範圍之</w:t>
      </w:r>
      <w:r w:rsidRPr="00CC331C">
        <w:rPr>
          <w:rFonts w:eastAsia="PMingLiU"/>
        </w:rPr>
        <w:t xml:space="preserve"> Enterprise CAL </w:t>
      </w:r>
      <w:r w:rsidRPr="00CC331C">
        <w:rPr>
          <w:rFonts w:eastAsia="PMingLiU"/>
        </w:rPr>
        <w:t>客戶，有資格享有與</w:t>
      </w:r>
      <w:r w:rsidRPr="00CC331C">
        <w:rPr>
          <w:rFonts w:eastAsia="PMingLiU"/>
        </w:rPr>
        <w:t xml:space="preserve"> Forefront Unified Access Gateway</w:t>
      </w:r>
      <w:r w:rsidRPr="00CC331C">
        <w:rPr>
          <w:rFonts w:eastAsia="PMingLiU"/>
        </w:rPr>
        <w:fldChar w:fldCharType="begin"/>
      </w:r>
      <w:r w:rsidRPr="00CC331C">
        <w:rPr>
          <w:rFonts w:eastAsia="PMingLiU"/>
        </w:rPr>
        <w:instrText>XE "Forefront Unified Access Gateway"</w:instrText>
      </w:r>
      <w:r w:rsidRPr="00CC331C">
        <w:rPr>
          <w:rFonts w:eastAsia="PMingLiU"/>
        </w:rPr>
        <w:fldChar w:fldCharType="end"/>
      </w:r>
      <w:r w:rsidRPr="00CC331C">
        <w:rPr>
          <w:rFonts w:eastAsia="PMingLiU"/>
        </w:rPr>
        <w:t xml:space="preserve"> 2010 </w:t>
      </w:r>
      <w:r w:rsidRPr="00CC331C">
        <w:rPr>
          <w:rFonts w:eastAsia="PMingLiU"/>
        </w:rPr>
        <w:t>之使用相關的特別條款。如需詳細資訊，請參閱</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月之產品清單</w:t>
      </w:r>
      <w:r w:rsidRPr="00CC331C">
        <w:rPr>
          <w:rFonts w:eastAsia="PMingLiU"/>
        </w:rPr>
        <w:t xml:space="preserve"> </w:t>
      </w:r>
      <w:hyperlink r:id="rId20" w:history="1">
        <w:r w:rsidRPr="00CC331C">
          <w:rPr>
            <w:rStyle w:val="Hyperlink"/>
            <w:rFonts w:eastAsia="PMingLiU"/>
          </w:rPr>
          <w:t>http://go.microsoft.com/?linkid=9839207</w:t>
        </w:r>
      </w:hyperlink>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Enterprise </w:t>
      </w:r>
      <w:r w:rsidRPr="00CC331C">
        <w:rPr>
          <w:rFonts w:eastAsia="PMingLiU"/>
          <w:b/>
          <w:color w:val="00188F"/>
        </w:rPr>
        <w:t>雲端套件客戶的延長使用權利</w:t>
      </w:r>
    </w:p>
    <w:p w:rsidR="009537E9" w:rsidRPr="00CC331C" w:rsidRDefault="009537E9" w:rsidP="009537E9">
      <w:pPr>
        <w:pStyle w:val="ProductList-Body"/>
        <w:rPr>
          <w:rFonts w:eastAsia="PMingLiU"/>
        </w:rPr>
      </w:pPr>
      <w:r w:rsidRPr="00CC331C">
        <w:rPr>
          <w:rFonts w:eastAsia="PMingLiU"/>
        </w:rPr>
        <w:t>對合格客戶而言，</w:t>
      </w:r>
      <w:r w:rsidRPr="00CC331C">
        <w:rPr>
          <w:rFonts w:eastAsia="PMingLiU"/>
        </w:rPr>
        <w:t xml:space="preserve">Enterprise </w:t>
      </w:r>
      <w:r w:rsidRPr="00CC331C">
        <w:rPr>
          <w:rFonts w:eastAsia="PMingLiU"/>
        </w:rPr>
        <w:t>雲端套件或</w:t>
      </w:r>
      <w:r w:rsidRPr="00CC331C">
        <w:rPr>
          <w:rFonts w:eastAsia="PMingLiU"/>
        </w:rPr>
        <w:t xml:space="preserve"> Office 365 </w:t>
      </w:r>
      <w:r w:rsidRPr="00CC331C">
        <w:rPr>
          <w:rFonts w:eastAsia="PMingLiU"/>
        </w:rPr>
        <w:t>和</w:t>
      </w:r>
      <w:r w:rsidRPr="00CC331C">
        <w:rPr>
          <w:rFonts w:eastAsia="PMingLiU"/>
        </w:rPr>
        <w:t xml:space="preserve"> Enterprise Mobility Suite </w:t>
      </w:r>
      <w:r w:rsidRPr="00CC331C">
        <w:rPr>
          <w:rFonts w:eastAsia="PMingLiU"/>
        </w:rPr>
        <w:t>的組合可提供</w:t>
      </w:r>
      <w:r w:rsidRPr="00CC331C">
        <w:rPr>
          <w:rFonts w:eastAsia="PMingLiU"/>
        </w:rPr>
        <w:t xml:space="preserve"> Exchange Online Archiving for Exchange Server </w:t>
      </w:r>
      <w:r w:rsidRPr="00CC331C">
        <w:rPr>
          <w:rFonts w:eastAsia="PMingLiU"/>
        </w:rPr>
        <w:t>之元件服務以及</w:t>
      </w:r>
      <w:r w:rsidRPr="00CC331C">
        <w:rPr>
          <w:rFonts w:eastAsia="PMingLiU"/>
        </w:rPr>
        <w:t xml:space="preserve"> System Center Client Management Suite </w:t>
      </w:r>
      <w:r w:rsidRPr="00CC331C">
        <w:rPr>
          <w:rFonts w:eastAsia="PMingLiU"/>
        </w:rPr>
        <w:t>的存取權利。「合格客戶」係指自</w:t>
      </w:r>
      <w:r w:rsidRPr="00CC331C">
        <w:rPr>
          <w:rFonts w:eastAsia="PMingLiU"/>
        </w:rPr>
        <w:t xml:space="preserve"> 2014 </w:t>
      </w:r>
      <w:r w:rsidRPr="00CC331C">
        <w:rPr>
          <w:rFonts w:eastAsia="PMingLiU"/>
        </w:rPr>
        <w:t>年</w:t>
      </w:r>
      <w:r w:rsidRPr="00CC331C">
        <w:rPr>
          <w:rFonts w:eastAsia="PMingLiU"/>
        </w:rPr>
        <w:t xml:space="preserve"> 11 </w:t>
      </w:r>
      <w:r w:rsidRPr="00CC331C">
        <w:rPr>
          <w:rFonts w:eastAsia="PMingLiU"/>
        </w:rPr>
        <w:t>月</w:t>
      </w:r>
      <w:r w:rsidRPr="00CC331C">
        <w:rPr>
          <w:rFonts w:eastAsia="PMingLiU"/>
        </w:rPr>
        <w:t xml:space="preserve"> 30 </w:t>
      </w:r>
      <w:r w:rsidRPr="00CC331C">
        <w:rPr>
          <w:rFonts w:eastAsia="PMingLiU"/>
        </w:rPr>
        <w:t>日起具備</w:t>
      </w:r>
      <w:r w:rsidRPr="00CC331C">
        <w:rPr>
          <w:rFonts w:eastAsia="PMingLiU"/>
        </w:rPr>
        <w:t xml:space="preserve"> Enterprise CAL </w:t>
      </w:r>
      <w:r w:rsidRPr="00CC331C">
        <w:rPr>
          <w:rFonts w:eastAsia="PMingLiU"/>
        </w:rPr>
        <w:t>套件之有效軟體保證範圍的</w:t>
      </w:r>
      <w:r w:rsidRPr="00CC331C">
        <w:rPr>
          <w:rFonts w:eastAsia="PMingLiU"/>
        </w:rPr>
        <w:t xml:space="preserve"> Enterprise </w:t>
      </w:r>
      <w:r w:rsidRPr="00CC331C">
        <w:rPr>
          <w:rFonts w:eastAsia="PMingLiU"/>
        </w:rPr>
        <w:t>註冊，或</w:t>
      </w:r>
      <w:r w:rsidRPr="00CC331C">
        <w:rPr>
          <w:rFonts w:eastAsia="PMingLiU"/>
        </w:rPr>
        <w:t xml:space="preserve"> Enterprise Subscription </w:t>
      </w:r>
      <w:r w:rsidRPr="00CC331C">
        <w:rPr>
          <w:rFonts w:eastAsia="PMingLiU"/>
        </w:rPr>
        <w:t>註冊之客戶。</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若合格客戶轉換他們的所有</w:t>
      </w:r>
      <w:r w:rsidRPr="00CC331C">
        <w:rPr>
          <w:rFonts w:eastAsia="PMingLiU"/>
        </w:rPr>
        <w:t xml:space="preserve"> Enterprise CAL </w:t>
      </w:r>
      <w:r w:rsidRPr="00CC331C">
        <w:rPr>
          <w:rFonts w:eastAsia="PMingLiU"/>
        </w:rPr>
        <w:t>套件使用權，則</w:t>
      </w:r>
      <w:r w:rsidRPr="00CC331C">
        <w:rPr>
          <w:rFonts w:eastAsia="PMingLiU"/>
        </w:rPr>
        <w:t xml:space="preserve"> Enterprise </w:t>
      </w:r>
      <w:r w:rsidRPr="00CC331C">
        <w:rPr>
          <w:rFonts w:eastAsia="PMingLiU"/>
        </w:rPr>
        <w:t>雲端套件或</w:t>
      </w:r>
      <w:r w:rsidRPr="00CC331C">
        <w:rPr>
          <w:rFonts w:eastAsia="PMingLiU"/>
        </w:rPr>
        <w:t xml:space="preserve"> Office 365 </w:t>
      </w:r>
      <w:r w:rsidRPr="00CC331C">
        <w:rPr>
          <w:rFonts w:eastAsia="PMingLiU"/>
        </w:rPr>
        <w:t>和</w:t>
      </w:r>
      <w:r w:rsidRPr="00CC331C">
        <w:rPr>
          <w:rFonts w:eastAsia="PMingLiU"/>
        </w:rPr>
        <w:t xml:space="preserve"> Enterprise Mobility Suite </w:t>
      </w:r>
      <w:r w:rsidRPr="00CC331C">
        <w:rPr>
          <w:rFonts w:eastAsia="PMingLiU"/>
        </w:rPr>
        <w:t>的組合之授權使用者，得繼續存取</w:t>
      </w:r>
      <w:r w:rsidRPr="00CC331C">
        <w:rPr>
          <w:rFonts w:eastAsia="PMingLiU"/>
        </w:rPr>
        <w:t xml:space="preserve"> Exchange Online Archiving for Exchange Server </w:t>
      </w:r>
      <w:r w:rsidRPr="00CC331C">
        <w:rPr>
          <w:rFonts w:eastAsia="PMingLiU"/>
        </w:rPr>
        <w:t>之元件服務，以及</w:t>
      </w:r>
      <w:r w:rsidRPr="00CC331C">
        <w:rPr>
          <w:rFonts w:eastAsia="PMingLiU"/>
        </w:rPr>
        <w:t xml:space="preserve"> System Center Client Management Suite</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lang w:val="en-US"/>
        </w:rPr>
      </w:pPr>
      <w:r w:rsidRPr="00CC331C">
        <w:rPr>
          <w:rFonts w:eastAsia="PMingLiU"/>
          <w:b/>
          <w:color w:val="00188F"/>
          <w:lang w:val="en-US"/>
        </w:rPr>
        <w:t>Core CAL Suite</w:t>
      </w:r>
      <w:r w:rsidRPr="00CC331C">
        <w:rPr>
          <w:rFonts w:eastAsia="PMingLiU"/>
        </w:rPr>
        <w:fldChar w:fldCharType="begin"/>
      </w:r>
      <w:r w:rsidRPr="00CC331C">
        <w:rPr>
          <w:rFonts w:eastAsia="PMingLiU"/>
          <w:lang w:val="en-US"/>
        </w:rPr>
        <w:instrText xml:space="preserve">XE "Core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b/>
          <w:color w:val="00188F"/>
          <w:lang w:val="en-US"/>
        </w:rPr>
        <w:t xml:space="preserve"> Bridge for Office 365</w:t>
      </w:r>
      <w:r w:rsidRPr="00CC331C">
        <w:rPr>
          <w:rFonts w:eastAsia="PMingLiU"/>
          <w:b/>
          <w:color w:val="00188F"/>
        </w:rPr>
        <w:t>、</w:t>
      </w:r>
      <w:r w:rsidRPr="00CC331C">
        <w:rPr>
          <w:rFonts w:eastAsia="PMingLiU"/>
          <w:b/>
          <w:color w:val="00188F"/>
          <w:lang w:val="en-US"/>
        </w:rPr>
        <w:t xml:space="preserve">for Office 365 </w:t>
      </w:r>
      <w:r w:rsidRPr="00CC331C">
        <w:rPr>
          <w:rFonts w:eastAsia="PMingLiU"/>
          <w:b/>
          <w:color w:val="00188F"/>
        </w:rPr>
        <w:t>和</w:t>
      </w:r>
      <w:r w:rsidRPr="00CC331C">
        <w:rPr>
          <w:rFonts w:eastAsia="PMingLiU"/>
          <w:b/>
          <w:color w:val="00188F"/>
          <w:lang w:val="en-US"/>
        </w:rPr>
        <w:t xml:space="preserve"> Microsoft Intune</w:t>
      </w:r>
      <w:r w:rsidRPr="00CC331C">
        <w:rPr>
          <w:rFonts w:eastAsia="PMingLiU"/>
          <w:b/>
          <w:color w:val="00188F"/>
          <w:lang w:val="en-US"/>
        </w:rPr>
        <w:t>，</w:t>
      </w:r>
      <w:r w:rsidRPr="00CC331C">
        <w:rPr>
          <w:rFonts w:eastAsia="PMingLiU"/>
          <w:b/>
          <w:color w:val="00188F"/>
        </w:rPr>
        <w:t>以及</w:t>
      </w:r>
      <w:r w:rsidRPr="00CC331C">
        <w:rPr>
          <w:rFonts w:eastAsia="PMingLiU"/>
          <w:b/>
          <w:color w:val="00188F"/>
          <w:lang w:val="en-US"/>
        </w:rPr>
        <w:t xml:space="preserve"> for Microsoft Intune</w:t>
      </w:r>
    </w:p>
    <w:p w:rsidR="009537E9" w:rsidRPr="00CC331C" w:rsidRDefault="009537E9" w:rsidP="009537E9">
      <w:pPr>
        <w:pStyle w:val="ProductList-Body"/>
        <w:ind w:left="180"/>
        <w:rPr>
          <w:rFonts w:eastAsia="PMingLiU"/>
          <w:lang w:val="en-US"/>
        </w:rPr>
      </w:pPr>
      <w:r w:rsidRPr="00CC331C">
        <w:rPr>
          <w:rFonts w:eastAsia="PMingLiU"/>
          <w:b/>
          <w:color w:val="00188F"/>
          <w:lang w:val="en-US"/>
        </w:rPr>
        <w:t xml:space="preserve">CAL Suite Bridges </w:t>
      </w:r>
      <w:r w:rsidRPr="00CC331C">
        <w:rPr>
          <w:rFonts w:eastAsia="PMingLiU"/>
          <w:b/>
          <w:color w:val="00188F"/>
        </w:rPr>
        <w:t>要件</w:t>
      </w:r>
    </w:p>
    <w:p w:rsidR="009537E9" w:rsidRPr="00CC331C" w:rsidRDefault="009537E9" w:rsidP="009537E9">
      <w:pPr>
        <w:pStyle w:val="ProductList-Body"/>
        <w:ind w:left="180"/>
        <w:rPr>
          <w:rFonts w:eastAsia="PMingLiU"/>
        </w:rPr>
      </w:pPr>
      <w:r w:rsidRPr="00CC331C">
        <w:rPr>
          <w:rFonts w:eastAsia="PMingLiU"/>
        </w:rPr>
        <w:t>從</w:t>
      </w:r>
      <w:r w:rsidRPr="00CC331C">
        <w:rPr>
          <w:rFonts w:eastAsia="PMingLiU"/>
          <w:lang w:val="en-US"/>
        </w:rPr>
        <w:t xml:space="preserve"> CAL </w:t>
      </w:r>
      <w:r w:rsidRPr="00CC331C">
        <w:rPr>
          <w:rFonts w:eastAsia="PMingLiU"/>
        </w:rPr>
        <w:t>套件轉換為相當的軟體和線上服務組合時</w:t>
      </w:r>
      <w:r w:rsidRPr="00CC331C">
        <w:rPr>
          <w:rFonts w:eastAsia="PMingLiU"/>
          <w:lang w:val="en-US"/>
        </w:rPr>
        <w:t>，</w:t>
      </w:r>
      <w:r w:rsidRPr="00CC331C">
        <w:rPr>
          <w:rFonts w:eastAsia="PMingLiU"/>
        </w:rPr>
        <w:t>可能需要</w:t>
      </w:r>
      <w:r w:rsidRPr="00CC331C">
        <w:rPr>
          <w:rFonts w:eastAsia="PMingLiU"/>
          <w:lang w:val="en-US"/>
        </w:rPr>
        <w:t xml:space="preserve"> CAL Suite Bridge</w:t>
      </w:r>
      <w:r w:rsidRPr="00CC331C">
        <w:rPr>
          <w:rFonts w:eastAsia="PMingLiU"/>
        </w:rPr>
        <w:t>。當轉換需要</w:t>
      </w:r>
      <w:r w:rsidRPr="00CC331C">
        <w:rPr>
          <w:rFonts w:eastAsia="PMingLiU"/>
          <w:lang w:val="en-US"/>
        </w:rPr>
        <w:t xml:space="preserve"> CAL Suite Bridge </w:t>
      </w:r>
      <w:r w:rsidRPr="00CC331C">
        <w:rPr>
          <w:rFonts w:eastAsia="PMingLiU"/>
        </w:rPr>
        <w:t>且合格使用權已由客戶繳清時</w:t>
      </w:r>
      <w:r w:rsidRPr="00CC331C">
        <w:rPr>
          <w:rFonts w:eastAsia="PMingLiU"/>
          <w:lang w:val="en-US"/>
        </w:rPr>
        <w:t>，</w:t>
      </w:r>
      <w:r w:rsidRPr="00CC331C">
        <w:rPr>
          <w:rFonts w:eastAsia="PMingLiU"/>
          <w:lang w:val="en-US"/>
        </w:rPr>
        <w:t xml:space="preserve">CAL Suite Bridge </w:t>
      </w:r>
      <w:r w:rsidRPr="00CC331C">
        <w:rPr>
          <w:rFonts w:eastAsia="PMingLiU"/>
        </w:rPr>
        <w:t>便不需要任何使用權之訂購。取而代之地，可以在轉換生效之註冊週年日訂購</w:t>
      </w:r>
      <w:r w:rsidRPr="00CC331C">
        <w:rPr>
          <w:rFonts w:eastAsia="PMingLiU"/>
        </w:rPr>
        <w:t xml:space="preserve"> CAL Suite Bridge </w:t>
      </w:r>
      <w:r w:rsidRPr="00CC331C">
        <w:rPr>
          <w:rFonts w:eastAsia="PMingLiU"/>
        </w:rPr>
        <w:t>的</w:t>
      </w:r>
      <w:r w:rsidRPr="00CC331C">
        <w:rPr>
          <w:rFonts w:eastAsia="PMingLiU"/>
        </w:rPr>
        <w:t xml:space="preserve"> SA</w:t>
      </w:r>
      <w:r w:rsidRPr="00CC331C">
        <w:rPr>
          <w:rFonts w:eastAsia="PMingLiU"/>
        </w:rPr>
        <w:t>。在此種情況下，轉換比例僅得為一份</w:t>
      </w:r>
      <w:r w:rsidRPr="00CC331C">
        <w:rPr>
          <w:rFonts w:eastAsia="PMingLiU"/>
        </w:rPr>
        <w:t xml:space="preserve"> CAL Suite Bridge SA </w:t>
      </w:r>
      <w:r w:rsidRPr="00CC331C">
        <w:rPr>
          <w:rFonts w:eastAsia="PMingLiU"/>
        </w:rPr>
        <w:t>對一份</w:t>
      </w:r>
      <w:r w:rsidRPr="00CC331C">
        <w:rPr>
          <w:rFonts w:eastAsia="PMingLiU"/>
        </w:rPr>
        <w:t xml:space="preserve"> CAL </w:t>
      </w:r>
      <w:r w:rsidRPr="00CC331C">
        <w:rPr>
          <w:rFonts w:eastAsia="PMingLiU"/>
        </w:rPr>
        <w:t>套件</w:t>
      </w:r>
      <w:r w:rsidRPr="00CC331C">
        <w:rPr>
          <w:rFonts w:eastAsia="PMingLiU"/>
        </w:rPr>
        <w:t xml:space="preserve"> SA</w:t>
      </w:r>
      <w:r w:rsidRPr="00CC331C">
        <w:rPr>
          <w:rFonts w:eastAsia="PMingLiU"/>
        </w:rPr>
        <w:t>，且針對相同的使用者或裝置使用權均視為合格</w:t>
      </w:r>
      <w:r w:rsidRPr="00CC331C">
        <w:rPr>
          <w:rFonts w:eastAsia="PMingLiU"/>
        </w:rPr>
        <w:t xml:space="preserve"> CAL </w:t>
      </w:r>
      <w:r w:rsidRPr="00CC331C">
        <w:rPr>
          <w:rFonts w:eastAsia="PMingLiU"/>
        </w:rPr>
        <w:t>套件。</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 xml:space="preserve">CAL Suite Bridge </w:t>
      </w:r>
      <w:r w:rsidRPr="00CC331C">
        <w:rPr>
          <w:rFonts w:eastAsia="PMingLiU"/>
        </w:rPr>
        <w:t>是一項</w:t>
      </w:r>
      <w:r w:rsidRPr="00CC331C">
        <w:rPr>
          <w:rFonts w:eastAsia="PMingLiU"/>
        </w:rPr>
        <w:t xml:space="preserve"> Enterprise </w:t>
      </w:r>
      <w:r w:rsidRPr="00CC331C">
        <w:rPr>
          <w:rFonts w:eastAsia="PMingLiU"/>
        </w:rPr>
        <w:t>產品，其只應搭配其合格的線上服務一起授權以滿足該</w:t>
      </w:r>
      <w:r w:rsidRPr="00CC331C">
        <w:rPr>
          <w:rFonts w:eastAsia="PMingLiU"/>
        </w:rPr>
        <w:t xml:space="preserve"> CAL Suite Bridge </w:t>
      </w:r>
      <w:r w:rsidRPr="00CC331C">
        <w:rPr>
          <w:rFonts w:eastAsia="PMingLiU"/>
        </w:rPr>
        <w:t>或其父代</w:t>
      </w:r>
      <w:r w:rsidRPr="00CC331C">
        <w:rPr>
          <w:rFonts w:eastAsia="PMingLiU"/>
        </w:rPr>
        <w:t xml:space="preserve"> CAL </w:t>
      </w:r>
      <w:r w:rsidRPr="00CC331C">
        <w:rPr>
          <w:rFonts w:eastAsia="PMingLiU"/>
        </w:rPr>
        <w:t>套件的全組織要件。</w:t>
      </w:r>
    </w:p>
    <w:p w:rsidR="009537E9" w:rsidRPr="00CC331C" w:rsidRDefault="009537E9" w:rsidP="009537E9">
      <w:pPr>
        <w:pStyle w:val="ProductList-Body"/>
        <w:rPr>
          <w:rFonts w:eastAsia="PMingLiU"/>
        </w:rPr>
      </w:pPr>
    </w:p>
    <w:tbl>
      <w:tblPr>
        <w:tblStyle w:val="TableGrid"/>
        <w:tblW w:w="10800" w:type="dxa"/>
        <w:tblInd w:w="108" w:type="dxa"/>
        <w:tblLook w:val="04A0" w:firstRow="1" w:lastRow="0" w:firstColumn="1" w:lastColumn="0" w:noHBand="0" w:noVBand="1"/>
      </w:tblPr>
      <w:tblGrid>
        <w:gridCol w:w="4050"/>
        <w:gridCol w:w="2610"/>
        <w:gridCol w:w="4140"/>
      </w:tblGrid>
      <w:tr w:rsidR="009537E9" w:rsidRPr="00CC331C" w:rsidTr="00046012">
        <w:trPr>
          <w:tblHeader/>
        </w:trPr>
        <w:tc>
          <w:tcPr>
            <w:tcW w:w="405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CAL Suite Bridge</w:t>
            </w:r>
          </w:p>
        </w:tc>
        <w:tc>
          <w:tcPr>
            <w:tcW w:w="261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父代</w:t>
            </w:r>
            <w:r w:rsidRPr="00CC331C">
              <w:rPr>
                <w:rFonts w:eastAsia="PMingLiU"/>
                <w:color w:val="FFFFFF" w:themeColor="background1"/>
              </w:rPr>
              <w:t xml:space="preserve"> CAL </w:t>
            </w:r>
            <w:r w:rsidRPr="00CC331C">
              <w:rPr>
                <w:rFonts w:eastAsia="PMingLiU"/>
                <w:color w:val="FFFFFF" w:themeColor="background1"/>
              </w:rPr>
              <w:t>套件</w:t>
            </w:r>
          </w:p>
        </w:tc>
        <w:tc>
          <w:tcPr>
            <w:tcW w:w="414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合格線上服務</w:t>
            </w:r>
          </w:p>
        </w:tc>
      </w:tr>
      <w:tr w:rsidR="009537E9" w:rsidRPr="00CC331C" w:rsidTr="00046012">
        <w:tc>
          <w:tcPr>
            <w:tcW w:w="4050" w:type="dxa"/>
          </w:tcPr>
          <w:p w:rsidR="009537E9" w:rsidRPr="00CC331C" w:rsidRDefault="009537E9" w:rsidP="000E2EDF">
            <w:pPr>
              <w:pStyle w:val="ProductList-Body"/>
              <w:rPr>
                <w:rFonts w:eastAsia="PMingLiU"/>
                <w:lang w:val="en-US"/>
              </w:rPr>
            </w:pPr>
            <w:r w:rsidRPr="00CC331C">
              <w:rPr>
                <w:rFonts w:eastAsia="PMingLiU"/>
                <w:lang w:val="en-US"/>
              </w:rPr>
              <w:t>Core CAL Suite</w:t>
            </w:r>
            <w:r w:rsidRPr="00CC331C">
              <w:rPr>
                <w:rFonts w:eastAsia="PMingLiU"/>
              </w:rPr>
              <w:fldChar w:fldCharType="begin"/>
            </w:r>
            <w:r w:rsidRPr="00CC331C">
              <w:rPr>
                <w:rFonts w:eastAsia="PMingLiU"/>
                <w:lang w:val="en-US"/>
              </w:rPr>
              <w:instrText xml:space="preserve">XE "Core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lang w:val="en-US"/>
              </w:rPr>
              <w:t xml:space="preserve"> Bridge for Office 365</w:t>
            </w:r>
            <w:r w:rsidRPr="00CC331C">
              <w:rPr>
                <w:rFonts w:eastAsia="PMingLiU"/>
              </w:rPr>
              <w:fldChar w:fldCharType="begin"/>
            </w:r>
            <w:r w:rsidRPr="00CC331C">
              <w:rPr>
                <w:rFonts w:eastAsia="PMingLiU"/>
                <w:lang w:val="en-US"/>
              </w:rPr>
              <w:instrText>XE "Core CAL Suite Bridge for Office 365"</w:instrText>
            </w:r>
            <w:r w:rsidRPr="00CC331C">
              <w:rPr>
                <w:rFonts w:eastAsia="PMingLiU"/>
              </w:rPr>
              <w:fldChar w:fldCharType="end"/>
            </w:r>
          </w:p>
        </w:tc>
        <w:tc>
          <w:tcPr>
            <w:tcW w:w="2610" w:type="dxa"/>
          </w:tcPr>
          <w:p w:rsidR="009537E9" w:rsidRPr="00CC331C" w:rsidRDefault="009537E9" w:rsidP="000E2EDF">
            <w:pPr>
              <w:pStyle w:val="ProductList-Body"/>
              <w:rPr>
                <w:rFonts w:eastAsia="PMingLiU"/>
              </w:rPr>
            </w:pPr>
            <w:r w:rsidRPr="00CC331C">
              <w:rPr>
                <w:rFonts w:eastAsia="PMingLiU"/>
              </w:rPr>
              <w:t xml:space="preserve">Core CAL </w:t>
            </w:r>
            <w:r w:rsidRPr="00CC331C">
              <w:rPr>
                <w:rFonts w:eastAsia="PMingLiU"/>
              </w:rPr>
              <w:t>套件</w:t>
            </w:r>
            <w:r w:rsidRPr="00CC331C">
              <w:rPr>
                <w:rFonts w:eastAsia="PMingLiU"/>
              </w:rPr>
              <w:fldChar w:fldCharType="begin"/>
            </w:r>
            <w:r w:rsidRPr="00CC331C">
              <w:rPr>
                <w:rFonts w:eastAsia="PMingLiU"/>
              </w:rPr>
              <w:instrText xml:space="preserve">XE "Core CAL </w:instrText>
            </w:r>
            <w:r w:rsidRPr="00CC331C">
              <w:rPr>
                <w:rFonts w:eastAsia="PMingLiU"/>
              </w:rPr>
              <w:instrText>套件</w:instrText>
            </w:r>
            <w:r w:rsidRPr="00CC331C">
              <w:rPr>
                <w:rFonts w:eastAsia="PMingLiU"/>
              </w:rPr>
              <w:instrText>"</w:instrText>
            </w:r>
            <w:r w:rsidRPr="00CC331C">
              <w:rPr>
                <w:rFonts w:eastAsia="PMingLiU"/>
              </w:rPr>
              <w:fldChar w:fldCharType="end"/>
            </w:r>
          </w:p>
        </w:tc>
        <w:tc>
          <w:tcPr>
            <w:tcW w:w="4140" w:type="dxa"/>
          </w:tcPr>
          <w:p w:rsidR="009537E9" w:rsidRPr="00CC331C" w:rsidRDefault="009537E9" w:rsidP="000E2EDF">
            <w:pPr>
              <w:pStyle w:val="ProductList-Body"/>
              <w:rPr>
                <w:rFonts w:eastAsia="PMingLiU"/>
                <w:lang w:val="en-US"/>
              </w:rPr>
            </w:pPr>
            <w:r w:rsidRPr="00CC331C">
              <w:rPr>
                <w:rFonts w:eastAsia="PMingLiU"/>
                <w:lang w:val="en-US"/>
              </w:rPr>
              <w:t>Office 365 Enterprise E1</w:t>
            </w:r>
            <w:r w:rsidRPr="00CC331C">
              <w:rPr>
                <w:rFonts w:eastAsia="PMingLiU"/>
              </w:rPr>
              <w:fldChar w:fldCharType="begin"/>
            </w:r>
            <w:r w:rsidRPr="00CC331C">
              <w:rPr>
                <w:rFonts w:eastAsia="PMingLiU"/>
                <w:lang w:val="en-US"/>
              </w:rPr>
              <w:instrText>XE "Office 365 Enterprise E1"</w:instrText>
            </w:r>
            <w:r w:rsidRPr="00CC331C">
              <w:rPr>
                <w:rFonts w:eastAsia="PMingLiU"/>
              </w:rPr>
              <w:fldChar w:fldCharType="end"/>
            </w:r>
            <w:r w:rsidRPr="00CC331C">
              <w:rPr>
                <w:rFonts w:eastAsia="PMingLiU"/>
                <w:lang w:val="en-US"/>
              </w:rPr>
              <w:t>，</w:t>
            </w:r>
            <w:r w:rsidRPr="00CC331C">
              <w:rPr>
                <w:rFonts w:eastAsia="PMingLiU"/>
              </w:rPr>
              <w:t>或</w:t>
            </w:r>
          </w:p>
          <w:p w:rsidR="009537E9" w:rsidRPr="00CC331C" w:rsidRDefault="009537E9" w:rsidP="000E2EDF">
            <w:pPr>
              <w:pStyle w:val="ProductList-Body"/>
              <w:rPr>
                <w:rFonts w:eastAsia="PMingLiU"/>
                <w:lang w:val="en-US"/>
              </w:rPr>
            </w:pPr>
            <w:r w:rsidRPr="00CC331C">
              <w:rPr>
                <w:rFonts w:eastAsia="PMingLiU"/>
                <w:lang w:val="en-US"/>
              </w:rPr>
              <w:t>Office 365 Enterprise E3</w:t>
            </w:r>
            <w:r w:rsidRPr="00CC331C">
              <w:rPr>
                <w:rFonts w:eastAsia="PMingLiU"/>
              </w:rPr>
              <w:fldChar w:fldCharType="begin"/>
            </w:r>
            <w:r w:rsidRPr="00CC331C">
              <w:rPr>
                <w:rFonts w:eastAsia="PMingLiU"/>
                <w:lang w:val="en-US"/>
              </w:rPr>
              <w:instrText>XE "Office 365 Enterprise E3"</w:instrText>
            </w:r>
            <w:r w:rsidRPr="00CC331C">
              <w:rPr>
                <w:rFonts w:eastAsia="PMingLiU"/>
              </w:rPr>
              <w:fldChar w:fldCharType="end"/>
            </w:r>
            <w:r w:rsidRPr="00CC331C">
              <w:rPr>
                <w:rFonts w:eastAsia="PMingLiU"/>
                <w:lang w:val="en-US"/>
              </w:rPr>
              <w:t>，</w:t>
            </w:r>
            <w:r w:rsidRPr="00CC331C">
              <w:rPr>
                <w:rFonts w:eastAsia="PMingLiU"/>
              </w:rPr>
              <w:t>或</w:t>
            </w:r>
          </w:p>
          <w:p w:rsidR="009537E9" w:rsidRPr="00CC331C" w:rsidRDefault="009537E9" w:rsidP="000E2EDF">
            <w:pPr>
              <w:pStyle w:val="ProductList-Body"/>
              <w:rPr>
                <w:rFonts w:eastAsia="PMingLiU"/>
              </w:rPr>
            </w:pPr>
            <w:r w:rsidRPr="00CC331C">
              <w:rPr>
                <w:rFonts w:eastAsia="PMingLiU"/>
              </w:rPr>
              <w:t>Office 365 Enterprise E4</w:t>
            </w:r>
            <w:r w:rsidRPr="00CC331C">
              <w:rPr>
                <w:rFonts w:eastAsia="PMingLiU"/>
              </w:rPr>
              <w:fldChar w:fldCharType="begin"/>
            </w:r>
            <w:r w:rsidRPr="00CC331C">
              <w:rPr>
                <w:rFonts w:eastAsia="PMingLiU"/>
              </w:rPr>
              <w:instrText>XE "Office 365 Enterprise E4"</w:instrText>
            </w:r>
            <w:r w:rsidRPr="00CC331C">
              <w:rPr>
                <w:rFonts w:eastAsia="PMingLiU"/>
              </w:rPr>
              <w:fldChar w:fldCharType="end"/>
            </w:r>
          </w:p>
        </w:tc>
      </w:tr>
      <w:tr w:rsidR="009537E9" w:rsidRPr="00FF6AE9" w:rsidTr="00046012">
        <w:tc>
          <w:tcPr>
            <w:tcW w:w="4050" w:type="dxa"/>
          </w:tcPr>
          <w:p w:rsidR="009537E9" w:rsidRPr="00CC331C" w:rsidRDefault="009537E9" w:rsidP="000E2EDF">
            <w:pPr>
              <w:pStyle w:val="ProductList-Body"/>
              <w:rPr>
                <w:rFonts w:eastAsia="PMingLiU"/>
                <w:lang w:val="en-US"/>
              </w:rPr>
            </w:pPr>
            <w:r w:rsidRPr="00CC331C">
              <w:rPr>
                <w:rFonts w:eastAsia="PMingLiU"/>
                <w:lang w:val="en-US"/>
              </w:rPr>
              <w:t>Core CAL Suite</w:t>
            </w:r>
            <w:r w:rsidRPr="00CC331C">
              <w:rPr>
                <w:rFonts w:eastAsia="PMingLiU"/>
              </w:rPr>
              <w:fldChar w:fldCharType="begin"/>
            </w:r>
            <w:r w:rsidRPr="00CC331C">
              <w:rPr>
                <w:rFonts w:eastAsia="PMingLiU"/>
                <w:lang w:val="en-US"/>
              </w:rPr>
              <w:instrText xml:space="preserve">XE "Core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lang w:val="en-US"/>
              </w:rPr>
              <w:t xml:space="preserve"> Bridge for Office 365</w:t>
            </w:r>
            <w:r w:rsidRPr="00CC331C">
              <w:rPr>
                <w:rFonts w:eastAsia="PMingLiU"/>
              </w:rPr>
              <w:fldChar w:fldCharType="begin"/>
            </w:r>
            <w:r w:rsidRPr="00CC331C">
              <w:rPr>
                <w:rFonts w:eastAsia="PMingLiU"/>
                <w:lang w:val="en-US"/>
              </w:rPr>
              <w:instrText>XE "Core CAL Suite Bridge for Office 365"</w:instrText>
            </w:r>
            <w:r w:rsidRPr="00CC331C">
              <w:rPr>
                <w:rFonts w:eastAsia="PMingLiU"/>
              </w:rPr>
              <w:fldChar w:fldCharType="end"/>
            </w:r>
            <w:r w:rsidRPr="00CC331C">
              <w:rPr>
                <w:rFonts w:eastAsia="PMingLiU"/>
                <w:lang w:val="en-US"/>
              </w:rPr>
              <w:t xml:space="preserve"> </w:t>
            </w:r>
            <w:r w:rsidRPr="00CC331C">
              <w:rPr>
                <w:rFonts w:eastAsia="PMingLiU"/>
              </w:rPr>
              <w:t>及</w:t>
            </w:r>
            <w:r w:rsidRPr="00CC331C">
              <w:rPr>
                <w:rFonts w:eastAsia="PMingLiU"/>
                <w:lang w:val="en-US"/>
              </w:rPr>
              <w:t xml:space="preserve"> Microsoft Intune</w:t>
            </w:r>
            <w:r w:rsidRPr="00CC331C">
              <w:rPr>
                <w:rFonts w:eastAsia="PMingLiU"/>
              </w:rPr>
              <w:fldChar w:fldCharType="begin"/>
            </w:r>
            <w:r w:rsidRPr="00CC331C">
              <w:rPr>
                <w:rFonts w:eastAsia="PMingLiU"/>
                <w:lang w:val="en-US"/>
              </w:rPr>
              <w:instrText xml:space="preserve">XE "Core CAL Suite Bridge for Office 365 </w:instrText>
            </w:r>
            <w:r w:rsidRPr="00CC331C">
              <w:rPr>
                <w:rFonts w:eastAsia="PMingLiU"/>
              </w:rPr>
              <w:instrText>及</w:instrText>
            </w:r>
            <w:r w:rsidRPr="00CC331C">
              <w:rPr>
                <w:rFonts w:eastAsia="PMingLiU"/>
                <w:lang w:val="en-US"/>
              </w:rPr>
              <w:instrText xml:space="preserve"> Microsoft Intune"</w:instrText>
            </w:r>
            <w:r w:rsidRPr="00CC331C">
              <w:rPr>
                <w:rFonts w:eastAsia="PMingLiU"/>
              </w:rPr>
              <w:fldChar w:fldCharType="end"/>
            </w:r>
          </w:p>
        </w:tc>
        <w:tc>
          <w:tcPr>
            <w:tcW w:w="2610" w:type="dxa"/>
          </w:tcPr>
          <w:p w:rsidR="009537E9" w:rsidRPr="00CC331C" w:rsidRDefault="009537E9" w:rsidP="000E2EDF">
            <w:pPr>
              <w:pStyle w:val="ProductList-Body"/>
              <w:rPr>
                <w:rFonts w:eastAsia="PMingLiU"/>
              </w:rPr>
            </w:pPr>
            <w:r w:rsidRPr="00CC331C">
              <w:rPr>
                <w:rFonts w:eastAsia="PMingLiU"/>
              </w:rPr>
              <w:t xml:space="preserve">Core CAL </w:t>
            </w:r>
            <w:r w:rsidRPr="00CC331C">
              <w:rPr>
                <w:rFonts w:eastAsia="PMingLiU"/>
              </w:rPr>
              <w:t>套件</w:t>
            </w:r>
            <w:r w:rsidRPr="00CC331C">
              <w:rPr>
                <w:rFonts w:eastAsia="PMingLiU"/>
              </w:rPr>
              <w:fldChar w:fldCharType="begin"/>
            </w:r>
            <w:r w:rsidRPr="00CC331C">
              <w:rPr>
                <w:rFonts w:eastAsia="PMingLiU"/>
              </w:rPr>
              <w:instrText xml:space="preserve">XE "Core CAL </w:instrText>
            </w:r>
            <w:r w:rsidRPr="00CC331C">
              <w:rPr>
                <w:rFonts w:eastAsia="PMingLiU"/>
              </w:rPr>
              <w:instrText>套件</w:instrText>
            </w:r>
            <w:r w:rsidRPr="00CC331C">
              <w:rPr>
                <w:rFonts w:eastAsia="PMingLiU"/>
              </w:rPr>
              <w:instrText>"</w:instrText>
            </w:r>
            <w:r w:rsidRPr="00CC331C">
              <w:rPr>
                <w:rFonts w:eastAsia="PMingLiU"/>
              </w:rPr>
              <w:fldChar w:fldCharType="end"/>
            </w:r>
          </w:p>
        </w:tc>
        <w:tc>
          <w:tcPr>
            <w:tcW w:w="4140" w:type="dxa"/>
          </w:tcPr>
          <w:p w:rsidR="009537E9" w:rsidRPr="00CC331C" w:rsidRDefault="009537E9" w:rsidP="000E2EDF">
            <w:pPr>
              <w:pStyle w:val="ProductList-Body"/>
              <w:rPr>
                <w:rFonts w:eastAsia="PMingLiU"/>
                <w:lang w:val="en-US"/>
              </w:rPr>
            </w:pPr>
            <w:r w:rsidRPr="00CC331C">
              <w:rPr>
                <w:rFonts w:eastAsia="PMingLiU"/>
                <w:lang w:val="en-US"/>
              </w:rPr>
              <w:t>Office 365 Enterprise E1</w:t>
            </w:r>
            <w:r w:rsidRPr="00CC331C">
              <w:rPr>
                <w:rFonts w:eastAsia="PMingLiU"/>
              </w:rPr>
              <w:fldChar w:fldCharType="begin"/>
            </w:r>
            <w:r w:rsidRPr="00CC331C">
              <w:rPr>
                <w:rFonts w:eastAsia="PMingLiU"/>
                <w:lang w:val="en-US"/>
              </w:rPr>
              <w:instrText>XE "Office 365 Enterprise E1"</w:instrText>
            </w:r>
            <w:r w:rsidRPr="00CC331C">
              <w:rPr>
                <w:rFonts w:eastAsia="PMingLiU"/>
              </w:rPr>
              <w:fldChar w:fldCharType="end"/>
            </w:r>
            <w:r w:rsidRPr="00CC331C">
              <w:rPr>
                <w:rFonts w:eastAsia="PMingLiU"/>
                <w:lang w:val="en-US"/>
              </w:rPr>
              <w:t xml:space="preserve"> </w:t>
            </w:r>
            <w:r w:rsidRPr="00CC331C">
              <w:rPr>
                <w:rFonts w:eastAsia="PMingLiU"/>
              </w:rPr>
              <w:t>及</w:t>
            </w:r>
            <w:r w:rsidRPr="00CC331C">
              <w:rPr>
                <w:rFonts w:eastAsia="PMingLiU"/>
                <w:lang w:val="en-US"/>
              </w:rPr>
              <w:t xml:space="preserve"> Microsoft Intune</w:t>
            </w:r>
            <w:r w:rsidRPr="00CC331C">
              <w:rPr>
                <w:rFonts w:eastAsia="PMingLiU"/>
              </w:rPr>
              <w:fldChar w:fldCharType="begin"/>
            </w:r>
            <w:r w:rsidRPr="00CC331C">
              <w:rPr>
                <w:rFonts w:eastAsia="PMingLiU"/>
                <w:lang w:val="en-US"/>
              </w:rPr>
              <w:instrText>XE "Microsoft Intune"</w:instrText>
            </w:r>
            <w:r w:rsidRPr="00CC331C">
              <w:rPr>
                <w:rFonts w:eastAsia="PMingLiU"/>
              </w:rPr>
              <w:fldChar w:fldCharType="end"/>
            </w:r>
            <w:r w:rsidRPr="00CC331C">
              <w:rPr>
                <w:rFonts w:eastAsia="PMingLiU"/>
                <w:lang w:val="en-US"/>
              </w:rPr>
              <w:t>，</w:t>
            </w:r>
            <w:r w:rsidRPr="00CC331C">
              <w:rPr>
                <w:rFonts w:eastAsia="PMingLiU"/>
              </w:rPr>
              <w:t>或</w:t>
            </w:r>
          </w:p>
          <w:p w:rsidR="009537E9" w:rsidRPr="00CC331C" w:rsidRDefault="009537E9" w:rsidP="000E2EDF">
            <w:pPr>
              <w:pStyle w:val="ProductList-Body"/>
              <w:rPr>
                <w:rFonts w:eastAsia="PMingLiU"/>
                <w:lang w:val="en-US"/>
              </w:rPr>
            </w:pPr>
            <w:r w:rsidRPr="00CC331C">
              <w:rPr>
                <w:rFonts w:eastAsia="PMingLiU"/>
                <w:lang w:val="en-US"/>
              </w:rPr>
              <w:t>Office 365 Enterprise E3</w:t>
            </w:r>
            <w:r w:rsidRPr="00CC331C">
              <w:rPr>
                <w:rFonts w:eastAsia="PMingLiU"/>
              </w:rPr>
              <w:fldChar w:fldCharType="begin"/>
            </w:r>
            <w:r w:rsidRPr="00CC331C">
              <w:rPr>
                <w:rFonts w:eastAsia="PMingLiU"/>
                <w:lang w:val="en-US"/>
              </w:rPr>
              <w:instrText>XE "Office 365 Enterprise E3"</w:instrText>
            </w:r>
            <w:r w:rsidRPr="00CC331C">
              <w:rPr>
                <w:rFonts w:eastAsia="PMingLiU"/>
              </w:rPr>
              <w:fldChar w:fldCharType="end"/>
            </w:r>
            <w:r w:rsidRPr="00CC331C">
              <w:rPr>
                <w:rFonts w:eastAsia="PMingLiU"/>
                <w:lang w:val="en-US"/>
              </w:rPr>
              <w:t xml:space="preserve"> </w:t>
            </w:r>
            <w:r w:rsidRPr="00CC331C">
              <w:rPr>
                <w:rFonts w:eastAsia="PMingLiU"/>
              </w:rPr>
              <w:t>及</w:t>
            </w:r>
            <w:r w:rsidRPr="00CC331C">
              <w:rPr>
                <w:rFonts w:eastAsia="PMingLiU"/>
                <w:lang w:val="en-US"/>
              </w:rPr>
              <w:t xml:space="preserve"> Microsoft Intune</w:t>
            </w:r>
            <w:r w:rsidRPr="00CC331C">
              <w:rPr>
                <w:rFonts w:eastAsia="PMingLiU"/>
              </w:rPr>
              <w:fldChar w:fldCharType="begin"/>
            </w:r>
            <w:r w:rsidRPr="00CC331C">
              <w:rPr>
                <w:rFonts w:eastAsia="PMingLiU"/>
                <w:lang w:val="en-US"/>
              </w:rPr>
              <w:instrText>XE "Microsoft Intune"</w:instrText>
            </w:r>
            <w:r w:rsidRPr="00CC331C">
              <w:rPr>
                <w:rFonts w:eastAsia="PMingLiU"/>
              </w:rPr>
              <w:fldChar w:fldCharType="end"/>
            </w:r>
            <w:r w:rsidRPr="00CC331C">
              <w:rPr>
                <w:rFonts w:eastAsia="PMingLiU"/>
                <w:lang w:val="en-US"/>
              </w:rPr>
              <w:t>，</w:t>
            </w:r>
            <w:r w:rsidRPr="00CC331C">
              <w:rPr>
                <w:rFonts w:eastAsia="PMingLiU"/>
              </w:rPr>
              <w:t>或</w:t>
            </w:r>
          </w:p>
          <w:p w:rsidR="009537E9" w:rsidRPr="00CC331C" w:rsidRDefault="009537E9" w:rsidP="000E2EDF">
            <w:pPr>
              <w:pStyle w:val="ProductList-Body"/>
              <w:rPr>
                <w:rFonts w:eastAsia="PMingLiU"/>
                <w:lang w:val="en-US"/>
              </w:rPr>
            </w:pPr>
            <w:r w:rsidRPr="00CC331C">
              <w:rPr>
                <w:rFonts w:eastAsia="PMingLiU"/>
                <w:lang w:val="en-US"/>
              </w:rPr>
              <w:t>Office 365 Enterprise E4</w:t>
            </w:r>
            <w:r w:rsidRPr="00CC331C">
              <w:rPr>
                <w:rFonts w:eastAsia="PMingLiU"/>
              </w:rPr>
              <w:fldChar w:fldCharType="begin"/>
            </w:r>
            <w:r w:rsidRPr="00CC331C">
              <w:rPr>
                <w:rFonts w:eastAsia="PMingLiU"/>
                <w:lang w:val="en-US"/>
              </w:rPr>
              <w:instrText>XE "Office 365 Enterprise E4"</w:instrText>
            </w:r>
            <w:r w:rsidRPr="00CC331C">
              <w:rPr>
                <w:rFonts w:eastAsia="PMingLiU"/>
              </w:rPr>
              <w:fldChar w:fldCharType="end"/>
            </w:r>
            <w:r w:rsidRPr="00CC331C">
              <w:rPr>
                <w:rFonts w:eastAsia="PMingLiU"/>
                <w:lang w:val="en-US"/>
              </w:rPr>
              <w:t xml:space="preserve"> </w:t>
            </w:r>
            <w:r w:rsidRPr="00CC331C">
              <w:rPr>
                <w:rFonts w:eastAsia="PMingLiU"/>
              </w:rPr>
              <w:t>及</w:t>
            </w:r>
            <w:r w:rsidRPr="00CC331C">
              <w:rPr>
                <w:rFonts w:eastAsia="PMingLiU"/>
                <w:lang w:val="en-US"/>
              </w:rPr>
              <w:t xml:space="preserve"> Microsoft Intune</w:t>
            </w:r>
            <w:r w:rsidRPr="00CC331C">
              <w:rPr>
                <w:rFonts w:eastAsia="PMingLiU"/>
              </w:rPr>
              <w:fldChar w:fldCharType="begin"/>
            </w:r>
            <w:r w:rsidRPr="00CC331C">
              <w:rPr>
                <w:rFonts w:eastAsia="PMingLiU"/>
                <w:lang w:val="en-US"/>
              </w:rPr>
              <w:instrText>XE "Microsoft Intune"</w:instrText>
            </w:r>
            <w:r w:rsidRPr="00CC331C">
              <w:rPr>
                <w:rFonts w:eastAsia="PMingLiU"/>
              </w:rPr>
              <w:fldChar w:fldCharType="end"/>
            </w:r>
          </w:p>
        </w:tc>
      </w:tr>
      <w:tr w:rsidR="009537E9" w:rsidRPr="00CC331C" w:rsidTr="00046012">
        <w:tc>
          <w:tcPr>
            <w:tcW w:w="4050" w:type="dxa"/>
          </w:tcPr>
          <w:p w:rsidR="009537E9" w:rsidRPr="00CC331C" w:rsidRDefault="009537E9" w:rsidP="000E2EDF">
            <w:pPr>
              <w:pStyle w:val="ProductList-Body"/>
              <w:rPr>
                <w:rFonts w:eastAsia="PMingLiU"/>
                <w:lang w:val="en-US"/>
              </w:rPr>
            </w:pPr>
            <w:r w:rsidRPr="00CC331C">
              <w:rPr>
                <w:rFonts w:eastAsia="PMingLiU"/>
                <w:lang w:val="en-US"/>
              </w:rPr>
              <w:t>Core CAL Suite</w:t>
            </w:r>
            <w:r w:rsidRPr="00CC331C">
              <w:rPr>
                <w:rFonts w:eastAsia="PMingLiU"/>
              </w:rPr>
              <w:fldChar w:fldCharType="begin"/>
            </w:r>
            <w:r w:rsidRPr="00CC331C">
              <w:rPr>
                <w:rFonts w:eastAsia="PMingLiU"/>
                <w:lang w:val="en-US"/>
              </w:rPr>
              <w:instrText xml:space="preserve">XE "Core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lang w:val="en-US"/>
              </w:rPr>
              <w:t xml:space="preserve"> Bridge for Microsoft Intune</w:t>
            </w:r>
            <w:r w:rsidRPr="00CC331C">
              <w:rPr>
                <w:rFonts w:eastAsia="PMingLiU"/>
              </w:rPr>
              <w:fldChar w:fldCharType="begin"/>
            </w:r>
            <w:r w:rsidRPr="00CC331C">
              <w:rPr>
                <w:rFonts w:eastAsia="PMingLiU"/>
                <w:lang w:val="en-US"/>
              </w:rPr>
              <w:instrText>XE "Microsoft Intune"</w:instrText>
            </w:r>
            <w:r w:rsidRPr="00CC331C">
              <w:rPr>
                <w:rFonts w:eastAsia="PMingLiU"/>
              </w:rPr>
              <w:fldChar w:fldCharType="end"/>
            </w:r>
          </w:p>
        </w:tc>
        <w:tc>
          <w:tcPr>
            <w:tcW w:w="2610" w:type="dxa"/>
          </w:tcPr>
          <w:p w:rsidR="009537E9" w:rsidRPr="00CC331C" w:rsidRDefault="009537E9" w:rsidP="000E2EDF">
            <w:pPr>
              <w:pStyle w:val="ProductList-Body"/>
              <w:rPr>
                <w:rFonts w:eastAsia="PMingLiU"/>
              </w:rPr>
            </w:pPr>
            <w:r w:rsidRPr="00CC331C">
              <w:rPr>
                <w:rFonts w:eastAsia="PMingLiU"/>
              </w:rPr>
              <w:t xml:space="preserve">Core CAL </w:t>
            </w:r>
            <w:r w:rsidRPr="00CC331C">
              <w:rPr>
                <w:rFonts w:eastAsia="PMingLiU"/>
              </w:rPr>
              <w:t>套件</w:t>
            </w:r>
            <w:r w:rsidRPr="00CC331C">
              <w:rPr>
                <w:rFonts w:eastAsia="PMingLiU"/>
              </w:rPr>
              <w:fldChar w:fldCharType="begin"/>
            </w:r>
            <w:r w:rsidRPr="00CC331C">
              <w:rPr>
                <w:rFonts w:eastAsia="PMingLiU"/>
              </w:rPr>
              <w:instrText xml:space="preserve">XE "Core CAL </w:instrText>
            </w:r>
            <w:r w:rsidRPr="00CC331C">
              <w:rPr>
                <w:rFonts w:eastAsia="PMingLiU"/>
              </w:rPr>
              <w:instrText>套件</w:instrText>
            </w:r>
            <w:r w:rsidRPr="00CC331C">
              <w:rPr>
                <w:rFonts w:eastAsia="PMingLiU"/>
              </w:rPr>
              <w:instrText>"</w:instrText>
            </w:r>
            <w:r w:rsidRPr="00CC331C">
              <w:rPr>
                <w:rFonts w:eastAsia="PMingLiU"/>
              </w:rPr>
              <w:fldChar w:fldCharType="end"/>
            </w:r>
          </w:p>
        </w:tc>
        <w:tc>
          <w:tcPr>
            <w:tcW w:w="4140" w:type="dxa"/>
          </w:tcPr>
          <w:p w:rsidR="009537E9" w:rsidRPr="00CC331C" w:rsidRDefault="009537E9" w:rsidP="000E2EDF">
            <w:pPr>
              <w:pStyle w:val="ProductList-Body"/>
              <w:rPr>
                <w:rFonts w:eastAsia="PMingLiU"/>
              </w:rPr>
            </w:pPr>
            <w:r w:rsidRPr="00CC331C">
              <w:rPr>
                <w:rFonts w:eastAsia="PMingLiU"/>
              </w:rPr>
              <w:t>Microsoft Intune</w:t>
            </w:r>
            <w:r w:rsidRPr="00CC331C">
              <w:rPr>
                <w:rFonts w:eastAsia="PMingLiU"/>
              </w:rPr>
              <w:fldChar w:fldCharType="begin"/>
            </w:r>
            <w:r w:rsidRPr="00CC331C">
              <w:rPr>
                <w:rFonts w:eastAsia="PMingLiU"/>
              </w:rPr>
              <w:instrText>XE "Microsoft Intune"</w:instrText>
            </w:r>
            <w:r w:rsidRPr="00CC331C">
              <w:rPr>
                <w:rFonts w:eastAsia="PMingLiU"/>
              </w:rPr>
              <w:fldChar w:fldCharType="end"/>
            </w:r>
          </w:p>
        </w:tc>
      </w:tr>
      <w:tr w:rsidR="009537E9" w:rsidRPr="00CC331C" w:rsidTr="00046012">
        <w:tc>
          <w:tcPr>
            <w:tcW w:w="4050" w:type="dxa"/>
          </w:tcPr>
          <w:p w:rsidR="009537E9" w:rsidRPr="00CC331C" w:rsidRDefault="009537E9" w:rsidP="000E2EDF">
            <w:pPr>
              <w:pStyle w:val="ProductList-Body"/>
              <w:rPr>
                <w:rFonts w:eastAsia="PMingLiU"/>
                <w:lang w:val="en-US"/>
              </w:rPr>
            </w:pPr>
            <w:r w:rsidRPr="00CC331C">
              <w:rPr>
                <w:rFonts w:eastAsia="PMingLiU"/>
                <w:lang w:val="en-US"/>
              </w:rPr>
              <w:t>Core CAL Suite Bridge for Enterprise Mobility Suite</w:t>
            </w:r>
          </w:p>
        </w:tc>
        <w:tc>
          <w:tcPr>
            <w:tcW w:w="2610" w:type="dxa"/>
          </w:tcPr>
          <w:p w:rsidR="009537E9" w:rsidRPr="00CC331C" w:rsidRDefault="009537E9" w:rsidP="000E2EDF">
            <w:pPr>
              <w:pStyle w:val="ProductList-Body"/>
              <w:rPr>
                <w:rFonts w:eastAsia="PMingLiU"/>
              </w:rPr>
            </w:pPr>
            <w:r w:rsidRPr="00CC331C">
              <w:rPr>
                <w:rFonts w:eastAsia="PMingLiU"/>
              </w:rPr>
              <w:t xml:space="preserve">Core CAL </w:t>
            </w:r>
            <w:r w:rsidRPr="00CC331C">
              <w:rPr>
                <w:rFonts w:eastAsia="PMingLiU"/>
              </w:rPr>
              <w:t>套件</w:t>
            </w:r>
          </w:p>
        </w:tc>
        <w:tc>
          <w:tcPr>
            <w:tcW w:w="4140" w:type="dxa"/>
          </w:tcPr>
          <w:p w:rsidR="009537E9" w:rsidRPr="00CC331C" w:rsidRDefault="009537E9" w:rsidP="000E2EDF">
            <w:pPr>
              <w:pStyle w:val="ProductList-Body"/>
              <w:rPr>
                <w:rFonts w:eastAsia="PMingLiU"/>
              </w:rPr>
            </w:pPr>
            <w:r w:rsidRPr="00CC331C">
              <w:rPr>
                <w:rFonts w:eastAsia="PMingLiU"/>
              </w:rPr>
              <w:t>Enterprise Mobility Suite</w:t>
            </w:r>
          </w:p>
        </w:tc>
      </w:tr>
      <w:tr w:rsidR="009537E9" w:rsidRPr="00FF6AE9" w:rsidTr="00046012">
        <w:tc>
          <w:tcPr>
            <w:tcW w:w="4050" w:type="dxa"/>
          </w:tcPr>
          <w:p w:rsidR="009537E9" w:rsidRPr="00CC331C" w:rsidRDefault="009537E9" w:rsidP="000E2EDF">
            <w:pPr>
              <w:pStyle w:val="ProductList-Body"/>
              <w:rPr>
                <w:rFonts w:eastAsia="PMingLiU"/>
                <w:lang w:val="en-US"/>
              </w:rPr>
            </w:pPr>
            <w:r w:rsidRPr="00CC331C">
              <w:rPr>
                <w:rFonts w:eastAsia="PMingLiU"/>
                <w:lang w:val="en-US"/>
              </w:rPr>
              <w:t>Enterprise CAL Suite</w:t>
            </w:r>
            <w:r w:rsidRPr="00CC331C">
              <w:rPr>
                <w:rFonts w:eastAsia="PMingLiU"/>
              </w:rPr>
              <w:fldChar w:fldCharType="begin"/>
            </w:r>
            <w:r w:rsidRPr="00CC331C">
              <w:rPr>
                <w:rFonts w:eastAsia="PMingLiU"/>
                <w:lang w:val="en-US"/>
              </w:rPr>
              <w:instrText xml:space="preserve">XE "Enterprise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lang w:val="en-US"/>
              </w:rPr>
              <w:t xml:space="preserve"> Bridge for Office 365</w:t>
            </w:r>
            <w:r w:rsidRPr="00CC331C">
              <w:rPr>
                <w:rFonts w:eastAsia="PMingLiU"/>
              </w:rPr>
              <w:fldChar w:fldCharType="begin"/>
            </w:r>
            <w:r w:rsidRPr="00CC331C">
              <w:rPr>
                <w:rFonts w:eastAsia="PMingLiU"/>
                <w:lang w:val="en-US"/>
              </w:rPr>
              <w:instrText>XE "Enterprise CAL Suite Bridge for Office 365"</w:instrText>
            </w:r>
            <w:r w:rsidRPr="00CC331C">
              <w:rPr>
                <w:rFonts w:eastAsia="PMingLiU"/>
              </w:rPr>
              <w:fldChar w:fldCharType="end"/>
            </w:r>
          </w:p>
        </w:tc>
        <w:tc>
          <w:tcPr>
            <w:tcW w:w="2610" w:type="dxa"/>
          </w:tcPr>
          <w:p w:rsidR="009537E9" w:rsidRPr="00CC331C" w:rsidRDefault="009537E9" w:rsidP="000E2EDF">
            <w:pPr>
              <w:pStyle w:val="ProductList-Body"/>
              <w:rPr>
                <w:rFonts w:eastAsia="PMingLiU"/>
              </w:rPr>
            </w:pPr>
            <w:r w:rsidRPr="00CC331C">
              <w:rPr>
                <w:rFonts w:eastAsia="PMingLiU"/>
              </w:rPr>
              <w:t xml:space="preserve">Enterprise CAL </w:t>
            </w:r>
            <w:r w:rsidRPr="00CC331C">
              <w:rPr>
                <w:rFonts w:eastAsia="PMingLiU"/>
              </w:rPr>
              <w:t>套件</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p>
        </w:tc>
        <w:tc>
          <w:tcPr>
            <w:tcW w:w="4140" w:type="dxa"/>
          </w:tcPr>
          <w:p w:rsidR="009537E9" w:rsidRPr="00CC331C" w:rsidRDefault="009537E9" w:rsidP="000E2EDF">
            <w:pPr>
              <w:pStyle w:val="ProductList-Body"/>
              <w:rPr>
                <w:rFonts w:eastAsia="PMingLiU"/>
                <w:lang w:val="en-US"/>
              </w:rPr>
            </w:pPr>
            <w:r w:rsidRPr="00CC331C">
              <w:rPr>
                <w:rFonts w:eastAsia="PMingLiU"/>
                <w:lang w:val="en-US"/>
              </w:rPr>
              <w:t>Office 365 Enterprise E3</w:t>
            </w:r>
            <w:r w:rsidRPr="00CC331C">
              <w:rPr>
                <w:rFonts w:eastAsia="PMingLiU"/>
              </w:rPr>
              <w:fldChar w:fldCharType="begin"/>
            </w:r>
            <w:r w:rsidRPr="00CC331C">
              <w:rPr>
                <w:rFonts w:eastAsia="PMingLiU"/>
                <w:lang w:val="en-US"/>
              </w:rPr>
              <w:instrText>XE "Office 365 Enterprise E3"</w:instrText>
            </w:r>
            <w:r w:rsidRPr="00CC331C">
              <w:rPr>
                <w:rFonts w:eastAsia="PMingLiU"/>
              </w:rPr>
              <w:fldChar w:fldCharType="end"/>
            </w:r>
            <w:r w:rsidRPr="00CC331C">
              <w:rPr>
                <w:rFonts w:eastAsia="PMingLiU"/>
                <w:lang w:val="en-US"/>
              </w:rPr>
              <w:t>，</w:t>
            </w:r>
            <w:r w:rsidRPr="00CC331C">
              <w:rPr>
                <w:rFonts w:eastAsia="PMingLiU"/>
              </w:rPr>
              <w:t>或</w:t>
            </w:r>
          </w:p>
          <w:p w:rsidR="009537E9" w:rsidRPr="00CC331C" w:rsidRDefault="009537E9" w:rsidP="000E2EDF">
            <w:pPr>
              <w:pStyle w:val="ProductList-Body"/>
              <w:rPr>
                <w:rFonts w:eastAsia="PMingLiU"/>
                <w:lang w:val="en-US"/>
              </w:rPr>
            </w:pPr>
            <w:r w:rsidRPr="00CC331C">
              <w:rPr>
                <w:rFonts w:eastAsia="PMingLiU"/>
                <w:lang w:val="en-US"/>
              </w:rPr>
              <w:t>Office 365 Enterprise E4</w:t>
            </w:r>
            <w:r w:rsidRPr="00CC331C">
              <w:rPr>
                <w:rFonts w:eastAsia="PMingLiU"/>
              </w:rPr>
              <w:fldChar w:fldCharType="begin"/>
            </w:r>
            <w:r w:rsidRPr="00CC331C">
              <w:rPr>
                <w:rFonts w:eastAsia="PMingLiU"/>
                <w:lang w:val="en-US"/>
              </w:rPr>
              <w:instrText>XE "Office 365 Enterprise E4"</w:instrText>
            </w:r>
            <w:r w:rsidRPr="00CC331C">
              <w:rPr>
                <w:rFonts w:eastAsia="PMingLiU"/>
              </w:rPr>
              <w:fldChar w:fldCharType="end"/>
            </w:r>
          </w:p>
        </w:tc>
      </w:tr>
      <w:tr w:rsidR="009537E9" w:rsidRPr="00FF6AE9" w:rsidTr="00046012">
        <w:tc>
          <w:tcPr>
            <w:tcW w:w="4050" w:type="dxa"/>
          </w:tcPr>
          <w:p w:rsidR="009537E9" w:rsidRPr="00CC331C" w:rsidRDefault="009537E9" w:rsidP="000E2EDF">
            <w:pPr>
              <w:pStyle w:val="ProductList-Body"/>
              <w:rPr>
                <w:rFonts w:eastAsia="PMingLiU"/>
                <w:lang w:val="en-US"/>
              </w:rPr>
            </w:pPr>
            <w:r w:rsidRPr="00CC331C">
              <w:rPr>
                <w:rFonts w:eastAsia="PMingLiU"/>
                <w:lang w:val="en-US"/>
              </w:rPr>
              <w:t>Enterprise CAL Suite</w:t>
            </w:r>
            <w:r w:rsidRPr="00CC331C">
              <w:rPr>
                <w:rFonts w:eastAsia="PMingLiU"/>
              </w:rPr>
              <w:fldChar w:fldCharType="begin"/>
            </w:r>
            <w:r w:rsidRPr="00CC331C">
              <w:rPr>
                <w:rFonts w:eastAsia="PMingLiU"/>
                <w:lang w:val="en-US"/>
              </w:rPr>
              <w:instrText xml:space="preserve">XE "Enterprise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lang w:val="en-US"/>
              </w:rPr>
              <w:t xml:space="preserve"> Bridge for Office 365</w:t>
            </w:r>
            <w:r w:rsidRPr="00CC331C">
              <w:rPr>
                <w:rFonts w:eastAsia="PMingLiU"/>
              </w:rPr>
              <w:fldChar w:fldCharType="begin"/>
            </w:r>
            <w:r w:rsidRPr="00CC331C">
              <w:rPr>
                <w:rFonts w:eastAsia="PMingLiU"/>
                <w:lang w:val="en-US"/>
              </w:rPr>
              <w:instrText>XE "Enterprise CAL Suite Bridge for Office 365"</w:instrText>
            </w:r>
            <w:r w:rsidRPr="00CC331C">
              <w:rPr>
                <w:rFonts w:eastAsia="PMingLiU"/>
              </w:rPr>
              <w:fldChar w:fldCharType="end"/>
            </w:r>
            <w:r w:rsidRPr="00CC331C">
              <w:rPr>
                <w:rFonts w:eastAsia="PMingLiU"/>
                <w:lang w:val="en-US"/>
              </w:rPr>
              <w:t xml:space="preserve"> </w:t>
            </w:r>
            <w:r w:rsidRPr="00CC331C">
              <w:rPr>
                <w:rFonts w:eastAsia="PMingLiU"/>
              </w:rPr>
              <w:t>及</w:t>
            </w:r>
            <w:r w:rsidRPr="00CC331C">
              <w:rPr>
                <w:rFonts w:eastAsia="PMingLiU"/>
                <w:lang w:val="en-US"/>
              </w:rPr>
              <w:t xml:space="preserve"> Microsoft Intune</w:t>
            </w:r>
            <w:r w:rsidRPr="00CC331C">
              <w:rPr>
                <w:rFonts w:eastAsia="PMingLiU"/>
              </w:rPr>
              <w:fldChar w:fldCharType="begin"/>
            </w:r>
            <w:r w:rsidRPr="00CC331C">
              <w:rPr>
                <w:rFonts w:eastAsia="PMingLiU"/>
                <w:lang w:val="en-US"/>
              </w:rPr>
              <w:instrText xml:space="preserve">XE "Enterprise CAL Suite Bridge for Office 365 </w:instrText>
            </w:r>
            <w:r w:rsidRPr="00CC331C">
              <w:rPr>
                <w:rFonts w:eastAsia="PMingLiU"/>
              </w:rPr>
              <w:instrText>及</w:instrText>
            </w:r>
            <w:r w:rsidRPr="00CC331C">
              <w:rPr>
                <w:rFonts w:eastAsia="PMingLiU"/>
                <w:lang w:val="en-US"/>
              </w:rPr>
              <w:instrText xml:space="preserve"> Microsoft Intune"</w:instrText>
            </w:r>
            <w:r w:rsidRPr="00CC331C">
              <w:rPr>
                <w:rFonts w:eastAsia="PMingLiU"/>
              </w:rPr>
              <w:fldChar w:fldCharType="end"/>
            </w:r>
          </w:p>
        </w:tc>
        <w:tc>
          <w:tcPr>
            <w:tcW w:w="2610" w:type="dxa"/>
          </w:tcPr>
          <w:p w:rsidR="009537E9" w:rsidRPr="00CC331C" w:rsidRDefault="009537E9" w:rsidP="000E2EDF">
            <w:pPr>
              <w:pStyle w:val="ProductList-Body"/>
              <w:rPr>
                <w:rFonts w:eastAsia="PMingLiU"/>
              </w:rPr>
            </w:pPr>
            <w:r w:rsidRPr="00CC331C">
              <w:rPr>
                <w:rFonts w:eastAsia="PMingLiU"/>
              </w:rPr>
              <w:t xml:space="preserve">Enterprise CAL </w:t>
            </w:r>
            <w:r w:rsidRPr="00CC331C">
              <w:rPr>
                <w:rFonts w:eastAsia="PMingLiU"/>
              </w:rPr>
              <w:t>套件</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p>
        </w:tc>
        <w:tc>
          <w:tcPr>
            <w:tcW w:w="4140" w:type="dxa"/>
          </w:tcPr>
          <w:p w:rsidR="009537E9" w:rsidRPr="00CC331C" w:rsidRDefault="009537E9" w:rsidP="000E2EDF">
            <w:pPr>
              <w:pStyle w:val="ProductList-Body"/>
              <w:rPr>
                <w:rFonts w:eastAsia="PMingLiU"/>
                <w:lang w:val="en-US"/>
              </w:rPr>
            </w:pPr>
            <w:r w:rsidRPr="00CC331C">
              <w:rPr>
                <w:rFonts w:eastAsia="PMingLiU"/>
                <w:lang w:val="en-US"/>
              </w:rPr>
              <w:t>Office 365 Enterprise E3</w:t>
            </w:r>
            <w:r w:rsidRPr="00CC331C">
              <w:rPr>
                <w:rFonts w:eastAsia="PMingLiU"/>
              </w:rPr>
              <w:fldChar w:fldCharType="begin"/>
            </w:r>
            <w:r w:rsidRPr="00CC331C">
              <w:rPr>
                <w:rFonts w:eastAsia="PMingLiU"/>
                <w:lang w:val="en-US"/>
              </w:rPr>
              <w:instrText>XE "Office 365 Enterprise E3"</w:instrText>
            </w:r>
            <w:r w:rsidRPr="00CC331C">
              <w:rPr>
                <w:rFonts w:eastAsia="PMingLiU"/>
              </w:rPr>
              <w:fldChar w:fldCharType="end"/>
            </w:r>
            <w:r w:rsidRPr="00CC331C">
              <w:rPr>
                <w:rFonts w:eastAsia="PMingLiU"/>
                <w:lang w:val="en-US"/>
              </w:rPr>
              <w:t xml:space="preserve"> </w:t>
            </w:r>
            <w:r w:rsidRPr="00CC331C">
              <w:rPr>
                <w:rFonts w:eastAsia="PMingLiU"/>
              </w:rPr>
              <w:t>及</w:t>
            </w:r>
            <w:r w:rsidRPr="00CC331C">
              <w:rPr>
                <w:rFonts w:eastAsia="PMingLiU"/>
                <w:lang w:val="en-US"/>
              </w:rPr>
              <w:t xml:space="preserve"> Microsoft Intune</w:t>
            </w:r>
            <w:r w:rsidRPr="00CC331C">
              <w:rPr>
                <w:rFonts w:eastAsia="PMingLiU"/>
              </w:rPr>
              <w:fldChar w:fldCharType="begin"/>
            </w:r>
            <w:r w:rsidRPr="00CC331C">
              <w:rPr>
                <w:rFonts w:eastAsia="PMingLiU"/>
                <w:lang w:val="en-US"/>
              </w:rPr>
              <w:instrText>XE "Microsoft Intune"</w:instrText>
            </w:r>
            <w:r w:rsidRPr="00CC331C">
              <w:rPr>
                <w:rFonts w:eastAsia="PMingLiU"/>
              </w:rPr>
              <w:fldChar w:fldCharType="end"/>
            </w:r>
            <w:r w:rsidRPr="00CC331C">
              <w:rPr>
                <w:rFonts w:eastAsia="PMingLiU"/>
                <w:lang w:val="en-US"/>
              </w:rPr>
              <w:t>，</w:t>
            </w:r>
            <w:r w:rsidRPr="00CC331C">
              <w:rPr>
                <w:rFonts w:eastAsia="PMingLiU"/>
              </w:rPr>
              <w:t>或</w:t>
            </w:r>
          </w:p>
          <w:p w:rsidR="009537E9" w:rsidRPr="00CC331C" w:rsidRDefault="009537E9" w:rsidP="000E2EDF">
            <w:pPr>
              <w:pStyle w:val="ProductList-Body"/>
              <w:rPr>
                <w:rFonts w:eastAsia="PMingLiU"/>
                <w:lang w:val="en-US"/>
              </w:rPr>
            </w:pPr>
            <w:r w:rsidRPr="00CC331C">
              <w:rPr>
                <w:rFonts w:eastAsia="PMingLiU"/>
                <w:lang w:val="en-US"/>
              </w:rPr>
              <w:t>Office 365 Enterprise E4</w:t>
            </w:r>
            <w:r w:rsidRPr="00CC331C">
              <w:rPr>
                <w:rFonts w:eastAsia="PMingLiU"/>
              </w:rPr>
              <w:fldChar w:fldCharType="begin"/>
            </w:r>
            <w:r w:rsidRPr="00CC331C">
              <w:rPr>
                <w:rFonts w:eastAsia="PMingLiU"/>
                <w:lang w:val="en-US"/>
              </w:rPr>
              <w:instrText>XE "Office 365 Enterprise E4"</w:instrText>
            </w:r>
            <w:r w:rsidRPr="00CC331C">
              <w:rPr>
                <w:rFonts w:eastAsia="PMingLiU"/>
              </w:rPr>
              <w:fldChar w:fldCharType="end"/>
            </w:r>
            <w:r w:rsidRPr="00CC331C">
              <w:rPr>
                <w:rFonts w:eastAsia="PMingLiU"/>
                <w:lang w:val="en-US"/>
              </w:rPr>
              <w:t xml:space="preserve"> </w:t>
            </w:r>
            <w:r w:rsidRPr="00CC331C">
              <w:rPr>
                <w:rFonts w:eastAsia="PMingLiU"/>
              </w:rPr>
              <w:t>及</w:t>
            </w:r>
            <w:r w:rsidRPr="00CC331C">
              <w:rPr>
                <w:rFonts w:eastAsia="PMingLiU"/>
                <w:lang w:val="en-US"/>
              </w:rPr>
              <w:t xml:space="preserve"> Microsoft Intune</w:t>
            </w:r>
            <w:r w:rsidRPr="00CC331C">
              <w:rPr>
                <w:rFonts w:eastAsia="PMingLiU"/>
              </w:rPr>
              <w:fldChar w:fldCharType="begin"/>
            </w:r>
            <w:r w:rsidRPr="00CC331C">
              <w:rPr>
                <w:rFonts w:eastAsia="PMingLiU"/>
                <w:lang w:val="en-US"/>
              </w:rPr>
              <w:instrText>XE "Microsoft Intune"</w:instrText>
            </w:r>
            <w:r w:rsidRPr="00CC331C">
              <w:rPr>
                <w:rFonts w:eastAsia="PMingLiU"/>
              </w:rPr>
              <w:fldChar w:fldCharType="end"/>
            </w:r>
          </w:p>
        </w:tc>
      </w:tr>
      <w:tr w:rsidR="009537E9" w:rsidRPr="00CC331C" w:rsidTr="00046012">
        <w:tc>
          <w:tcPr>
            <w:tcW w:w="4050" w:type="dxa"/>
          </w:tcPr>
          <w:p w:rsidR="009537E9" w:rsidRPr="00CC331C" w:rsidRDefault="009537E9" w:rsidP="000E2EDF">
            <w:pPr>
              <w:pStyle w:val="ProductList-Body"/>
              <w:rPr>
                <w:rFonts w:eastAsia="PMingLiU"/>
                <w:lang w:val="en-US"/>
              </w:rPr>
            </w:pPr>
            <w:r w:rsidRPr="00CC331C">
              <w:rPr>
                <w:rFonts w:eastAsia="PMingLiU"/>
                <w:lang w:val="en-US"/>
              </w:rPr>
              <w:t>Enterprise CAL Suite</w:t>
            </w:r>
            <w:r w:rsidRPr="00CC331C">
              <w:rPr>
                <w:rFonts w:eastAsia="PMingLiU"/>
              </w:rPr>
              <w:fldChar w:fldCharType="begin"/>
            </w:r>
            <w:r w:rsidRPr="00CC331C">
              <w:rPr>
                <w:rFonts w:eastAsia="PMingLiU"/>
                <w:lang w:val="en-US"/>
              </w:rPr>
              <w:instrText xml:space="preserve">XE "Enterprise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lang w:val="en-US"/>
              </w:rPr>
              <w:t xml:space="preserve"> Bridge for Microsoft Intune</w:t>
            </w:r>
            <w:r w:rsidRPr="00CC331C">
              <w:rPr>
                <w:rFonts w:eastAsia="PMingLiU"/>
              </w:rPr>
              <w:fldChar w:fldCharType="begin"/>
            </w:r>
            <w:r w:rsidRPr="00CC331C">
              <w:rPr>
                <w:rFonts w:eastAsia="PMingLiU"/>
                <w:lang w:val="en-US"/>
              </w:rPr>
              <w:instrText>XE "Enterprise CAL Suite Bridge for Microsoft Intune"</w:instrText>
            </w:r>
            <w:r w:rsidRPr="00CC331C">
              <w:rPr>
                <w:rFonts w:eastAsia="PMingLiU"/>
              </w:rPr>
              <w:fldChar w:fldCharType="end"/>
            </w:r>
          </w:p>
        </w:tc>
        <w:tc>
          <w:tcPr>
            <w:tcW w:w="2610" w:type="dxa"/>
          </w:tcPr>
          <w:p w:rsidR="009537E9" w:rsidRPr="00CC331C" w:rsidRDefault="009537E9" w:rsidP="000E2EDF">
            <w:pPr>
              <w:pStyle w:val="ProductList-Body"/>
              <w:rPr>
                <w:rFonts w:eastAsia="PMingLiU"/>
              </w:rPr>
            </w:pPr>
            <w:r w:rsidRPr="00CC331C">
              <w:rPr>
                <w:rFonts w:eastAsia="PMingLiU"/>
              </w:rPr>
              <w:t xml:space="preserve">Enterprise CAL </w:t>
            </w:r>
            <w:r w:rsidRPr="00CC331C">
              <w:rPr>
                <w:rFonts w:eastAsia="PMingLiU"/>
              </w:rPr>
              <w:t>套件</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p>
        </w:tc>
        <w:tc>
          <w:tcPr>
            <w:tcW w:w="4140" w:type="dxa"/>
          </w:tcPr>
          <w:p w:rsidR="009537E9" w:rsidRPr="00CC331C" w:rsidRDefault="009537E9" w:rsidP="000E2EDF">
            <w:pPr>
              <w:pStyle w:val="ProductList-Body"/>
              <w:rPr>
                <w:rFonts w:eastAsia="PMingLiU"/>
              </w:rPr>
            </w:pPr>
            <w:r w:rsidRPr="00CC331C">
              <w:rPr>
                <w:rFonts w:eastAsia="PMingLiU"/>
              </w:rPr>
              <w:t>Microsoft Intune</w:t>
            </w:r>
            <w:r w:rsidRPr="00CC331C">
              <w:rPr>
                <w:rFonts w:eastAsia="PMingLiU"/>
              </w:rPr>
              <w:fldChar w:fldCharType="begin"/>
            </w:r>
            <w:r w:rsidRPr="00CC331C">
              <w:rPr>
                <w:rFonts w:eastAsia="PMingLiU"/>
              </w:rPr>
              <w:instrText>XE "Microsoft Intune"</w:instrText>
            </w:r>
            <w:r w:rsidRPr="00CC331C">
              <w:rPr>
                <w:rFonts w:eastAsia="PMingLiU"/>
              </w:rPr>
              <w:fldChar w:fldCharType="end"/>
            </w:r>
          </w:p>
        </w:tc>
      </w:tr>
      <w:tr w:rsidR="009537E9" w:rsidRPr="00CC331C" w:rsidTr="00046012">
        <w:tc>
          <w:tcPr>
            <w:tcW w:w="4050" w:type="dxa"/>
          </w:tcPr>
          <w:p w:rsidR="009537E9" w:rsidRPr="00CC331C" w:rsidRDefault="009537E9" w:rsidP="000E2EDF">
            <w:pPr>
              <w:pStyle w:val="ProductList-Body"/>
              <w:rPr>
                <w:rFonts w:eastAsia="PMingLiU"/>
                <w:lang w:val="en-US"/>
              </w:rPr>
            </w:pPr>
            <w:r w:rsidRPr="00CC331C">
              <w:rPr>
                <w:rFonts w:eastAsia="PMingLiU"/>
                <w:lang w:val="en-US"/>
              </w:rPr>
              <w:t>Enterprise CAL Suite Bridge for Enterprise Mobility Suite</w:t>
            </w:r>
          </w:p>
        </w:tc>
        <w:tc>
          <w:tcPr>
            <w:tcW w:w="2610" w:type="dxa"/>
          </w:tcPr>
          <w:p w:rsidR="009537E9" w:rsidRPr="00CC331C" w:rsidRDefault="009537E9" w:rsidP="000E2EDF">
            <w:pPr>
              <w:pStyle w:val="ProductList-Body"/>
              <w:rPr>
                <w:rFonts w:eastAsia="PMingLiU"/>
              </w:rPr>
            </w:pPr>
            <w:r w:rsidRPr="00CC331C">
              <w:rPr>
                <w:rFonts w:eastAsia="PMingLiU"/>
              </w:rPr>
              <w:t xml:space="preserve">Enterprise CAL </w:t>
            </w:r>
            <w:r w:rsidRPr="00CC331C">
              <w:rPr>
                <w:rFonts w:eastAsia="PMingLiU"/>
              </w:rPr>
              <w:t>套件</w:t>
            </w:r>
          </w:p>
        </w:tc>
        <w:tc>
          <w:tcPr>
            <w:tcW w:w="4140" w:type="dxa"/>
          </w:tcPr>
          <w:p w:rsidR="009537E9" w:rsidRPr="00CC331C" w:rsidRDefault="009537E9" w:rsidP="000E2EDF">
            <w:pPr>
              <w:pStyle w:val="ProductList-Body"/>
              <w:rPr>
                <w:rFonts w:eastAsia="PMingLiU"/>
              </w:rPr>
            </w:pPr>
            <w:r w:rsidRPr="00CC331C">
              <w:rPr>
                <w:rFonts w:eastAsia="PMingLiU"/>
              </w:rPr>
              <w:t>Enterprise Mobility Suite</w:t>
            </w:r>
          </w:p>
        </w:tc>
      </w:tr>
    </w:tbl>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僅學生適用之</w:t>
      </w:r>
      <w:r w:rsidRPr="00CC331C">
        <w:rPr>
          <w:rFonts w:eastAsia="PMingLiU"/>
          <w:b/>
          <w:color w:val="00188F"/>
        </w:rPr>
        <w:t xml:space="preserve"> CAL (Academic Open License </w:t>
      </w:r>
      <w:r w:rsidRPr="00CC331C">
        <w:rPr>
          <w:rFonts w:eastAsia="PMingLiU"/>
          <w:b/>
          <w:color w:val="00188F"/>
        </w:rPr>
        <w:t>及</w:t>
      </w:r>
      <w:r w:rsidRPr="00CC331C">
        <w:rPr>
          <w:rFonts w:eastAsia="PMingLiU"/>
          <w:b/>
          <w:color w:val="00188F"/>
        </w:rPr>
        <w:t xml:space="preserve"> Academic Select)</w:t>
      </w:r>
    </w:p>
    <w:p w:rsidR="009537E9" w:rsidRPr="00CC331C" w:rsidRDefault="009537E9" w:rsidP="009537E9">
      <w:pPr>
        <w:pStyle w:val="ProductList-Body"/>
        <w:ind w:left="180"/>
        <w:rPr>
          <w:rFonts w:eastAsia="PMingLiU"/>
        </w:rPr>
      </w:pPr>
      <w:r w:rsidRPr="00CC331C">
        <w:rPr>
          <w:rFonts w:eastAsia="PMingLiU"/>
        </w:rPr>
        <w:t>僅學生適用之</w:t>
      </w:r>
      <w:r w:rsidRPr="00CC331C">
        <w:rPr>
          <w:rFonts w:eastAsia="PMingLiU"/>
        </w:rPr>
        <w:t xml:space="preserve"> CAL </w:t>
      </w:r>
      <w:r w:rsidRPr="00CC331C">
        <w:rPr>
          <w:rFonts w:eastAsia="PMingLiU"/>
        </w:rPr>
        <w:t>僅限於授權學生所擁有之個人電腦，或授權分配給個別學生而非供實驗室或教室內使用之機構所擁有之個人電腦。</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轉換</w:t>
      </w:r>
    </w:p>
    <w:tbl>
      <w:tblPr>
        <w:tblStyle w:val="TableGrid"/>
        <w:tblW w:w="0" w:type="auto"/>
        <w:tblInd w:w="108" w:type="dxa"/>
        <w:tblLook w:val="04A0" w:firstRow="1" w:lastRow="0" w:firstColumn="1" w:lastColumn="0" w:noHBand="0" w:noVBand="1"/>
      </w:tblPr>
      <w:tblGrid>
        <w:gridCol w:w="3870"/>
        <w:gridCol w:w="5130"/>
      </w:tblGrid>
      <w:tr w:rsidR="009537E9" w:rsidRPr="00CC331C" w:rsidTr="004044EC">
        <w:trPr>
          <w:tblHeader/>
        </w:trPr>
        <w:tc>
          <w:tcPr>
            <w:tcW w:w="387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要轉換之產品</w:t>
            </w:r>
          </w:p>
        </w:tc>
        <w:tc>
          <w:tcPr>
            <w:tcW w:w="513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有效之轉換選項</w:t>
            </w:r>
          </w:p>
        </w:tc>
      </w:tr>
      <w:tr w:rsidR="009537E9" w:rsidRPr="00FF6AE9" w:rsidTr="004044EC">
        <w:tc>
          <w:tcPr>
            <w:tcW w:w="3870" w:type="dxa"/>
          </w:tcPr>
          <w:p w:rsidR="009537E9" w:rsidRPr="00CC331C" w:rsidRDefault="009537E9" w:rsidP="000E2EDF">
            <w:pPr>
              <w:pStyle w:val="ProductList-Body"/>
              <w:rPr>
                <w:rFonts w:eastAsia="PMingLiU"/>
              </w:rPr>
            </w:pPr>
            <w:r w:rsidRPr="00CC331C">
              <w:rPr>
                <w:rFonts w:eastAsia="PMingLiU"/>
              </w:rPr>
              <w:t xml:space="preserve">Core CAL </w:t>
            </w:r>
            <w:r w:rsidRPr="00CC331C">
              <w:rPr>
                <w:rFonts w:eastAsia="PMingLiU"/>
              </w:rPr>
              <w:t>套件</w:t>
            </w:r>
          </w:p>
        </w:tc>
        <w:tc>
          <w:tcPr>
            <w:tcW w:w="5130" w:type="dxa"/>
          </w:tcPr>
          <w:p w:rsidR="009537E9" w:rsidRPr="00CC331C" w:rsidRDefault="009537E9" w:rsidP="000E2EDF">
            <w:pPr>
              <w:pStyle w:val="ProductList-Body"/>
              <w:rPr>
                <w:rFonts w:eastAsia="PMingLiU"/>
                <w:lang w:val="en-US"/>
              </w:rPr>
            </w:pPr>
            <w:r w:rsidRPr="00CC331C">
              <w:rPr>
                <w:rFonts w:eastAsia="PMingLiU"/>
                <w:lang w:val="en-US"/>
              </w:rPr>
              <w:t>Office 365 (Enterprise &amp; Government E1</w:t>
            </w:r>
            <w:r w:rsidRPr="00CC331C">
              <w:rPr>
                <w:rFonts w:eastAsia="PMingLiU"/>
              </w:rPr>
              <w:t>、</w:t>
            </w:r>
            <w:r w:rsidRPr="00CC331C">
              <w:rPr>
                <w:rFonts w:eastAsia="PMingLiU"/>
                <w:lang w:val="en-US"/>
              </w:rPr>
              <w:t>E3</w:t>
            </w:r>
            <w:r w:rsidRPr="00CC331C">
              <w:rPr>
                <w:rFonts w:eastAsia="PMingLiU"/>
              </w:rPr>
              <w:t>、</w:t>
            </w:r>
            <w:r w:rsidRPr="00CC331C">
              <w:rPr>
                <w:rFonts w:eastAsia="PMingLiU"/>
                <w:lang w:val="en-US"/>
              </w:rPr>
              <w:t>E4)*</w:t>
            </w:r>
            <w:r w:rsidRPr="00CC331C">
              <w:rPr>
                <w:rFonts w:eastAsia="PMingLiU"/>
              </w:rPr>
              <w:t>、</w:t>
            </w:r>
            <w:r w:rsidRPr="00CC331C">
              <w:rPr>
                <w:rFonts w:eastAsia="PMingLiU"/>
                <w:lang w:val="en-US"/>
              </w:rPr>
              <w:t>Microsoft Intune</w:t>
            </w:r>
            <w:r w:rsidRPr="00CC331C">
              <w:rPr>
                <w:rFonts w:eastAsia="PMingLiU"/>
              </w:rPr>
              <w:t>、</w:t>
            </w:r>
            <w:r w:rsidRPr="00CC331C">
              <w:rPr>
                <w:rFonts w:eastAsia="PMingLiU"/>
                <w:lang w:val="en-US"/>
              </w:rPr>
              <w:t>Enterprise Mobility Suite</w:t>
            </w:r>
          </w:p>
        </w:tc>
      </w:tr>
      <w:tr w:rsidR="009537E9" w:rsidRPr="00FF6AE9" w:rsidTr="004044EC">
        <w:tc>
          <w:tcPr>
            <w:tcW w:w="3870" w:type="dxa"/>
          </w:tcPr>
          <w:p w:rsidR="009537E9" w:rsidRPr="00CC331C" w:rsidRDefault="009537E9" w:rsidP="000E2EDF">
            <w:pPr>
              <w:pStyle w:val="ProductList-Body"/>
              <w:rPr>
                <w:rFonts w:eastAsia="PMingLiU"/>
              </w:rPr>
            </w:pPr>
            <w:r w:rsidRPr="00CC331C">
              <w:rPr>
                <w:rFonts w:eastAsia="PMingLiU"/>
              </w:rPr>
              <w:t xml:space="preserve">Enterprise CAL </w:t>
            </w:r>
            <w:r w:rsidRPr="00CC331C">
              <w:rPr>
                <w:rFonts w:eastAsia="PMingLiU"/>
              </w:rPr>
              <w:t>套件</w:t>
            </w:r>
          </w:p>
        </w:tc>
        <w:tc>
          <w:tcPr>
            <w:tcW w:w="5130" w:type="dxa"/>
          </w:tcPr>
          <w:p w:rsidR="009537E9" w:rsidRPr="00CC331C" w:rsidRDefault="009537E9" w:rsidP="000E2EDF">
            <w:pPr>
              <w:pStyle w:val="ProductList-Body"/>
              <w:rPr>
                <w:rFonts w:eastAsia="PMingLiU"/>
                <w:lang w:val="en-US"/>
              </w:rPr>
            </w:pPr>
            <w:r w:rsidRPr="00CC331C">
              <w:rPr>
                <w:rFonts w:eastAsia="PMingLiU"/>
                <w:lang w:val="en-US"/>
              </w:rPr>
              <w:t>Office 365 (Enterprise &amp; Government E3</w:t>
            </w:r>
            <w:r w:rsidRPr="00CC331C">
              <w:rPr>
                <w:rFonts w:eastAsia="PMingLiU"/>
              </w:rPr>
              <w:t>、</w:t>
            </w:r>
            <w:r w:rsidRPr="00CC331C">
              <w:rPr>
                <w:rFonts w:eastAsia="PMingLiU"/>
                <w:lang w:val="en-US"/>
              </w:rPr>
              <w:t>E4)*</w:t>
            </w:r>
            <w:r w:rsidRPr="00CC331C">
              <w:rPr>
                <w:rFonts w:eastAsia="PMingLiU"/>
              </w:rPr>
              <w:t>、</w:t>
            </w:r>
            <w:r w:rsidRPr="00CC331C">
              <w:rPr>
                <w:rFonts w:eastAsia="PMingLiU"/>
                <w:lang w:val="en-US"/>
              </w:rPr>
              <w:t>Microsoft Intune</w:t>
            </w:r>
            <w:r w:rsidRPr="00CC331C">
              <w:rPr>
                <w:rFonts w:eastAsia="PMingLiU"/>
              </w:rPr>
              <w:t>、</w:t>
            </w:r>
            <w:r w:rsidRPr="00CC331C">
              <w:rPr>
                <w:rFonts w:eastAsia="PMingLiU"/>
                <w:lang w:val="en-US"/>
              </w:rPr>
              <w:t>Enterprise Mobility Suite</w:t>
            </w:r>
          </w:p>
        </w:tc>
      </w:tr>
      <w:tr w:rsidR="009537E9" w:rsidRPr="00FF6AE9" w:rsidTr="004044EC">
        <w:tc>
          <w:tcPr>
            <w:tcW w:w="3870" w:type="dxa"/>
          </w:tcPr>
          <w:p w:rsidR="009537E9" w:rsidRPr="00CC331C" w:rsidRDefault="009537E9" w:rsidP="000E2EDF">
            <w:pPr>
              <w:pStyle w:val="ProductList-Body"/>
              <w:rPr>
                <w:rFonts w:eastAsia="PMingLiU"/>
                <w:lang w:val="en-US"/>
              </w:rPr>
            </w:pPr>
            <w:r w:rsidRPr="00CC331C">
              <w:rPr>
                <w:rFonts w:eastAsia="PMingLiU"/>
                <w:lang w:val="en-US"/>
              </w:rPr>
              <w:t xml:space="preserve">Office Professional Plus </w:t>
            </w:r>
            <w:r w:rsidRPr="00CC331C">
              <w:rPr>
                <w:rFonts w:eastAsia="PMingLiU"/>
              </w:rPr>
              <w:t>和</w:t>
            </w:r>
            <w:r w:rsidRPr="00CC331C">
              <w:rPr>
                <w:rFonts w:eastAsia="PMingLiU"/>
                <w:lang w:val="en-US"/>
              </w:rPr>
              <w:t xml:space="preserve"> Core CAL </w:t>
            </w:r>
            <w:r w:rsidRPr="00CC331C">
              <w:rPr>
                <w:rFonts w:eastAsia="PMingLiU"/>
              </w:rPr>
              <w:t>套件</w:t>
            </w:r>
          </w:p>
        </w:tc>
        <w:tc>
          <w:tcPr>
            <w:tcW w:w="5130" w:type="dxa"/>
          </w:tcPr>
          <w:p w:rsidR="009537E9" w:rsidRPr="00CC331C" w:rsidRDefault="009537E9" w:rsidP="000E2EDF">
            <w:pPr>
              <w:pStyle w:val="ProductList-Body"/>
              <w:rPr>
                <w:rFonts w:eastAsia="PMingLiU"/>
                <w:lang w:val="en-US"/>
              </w:rPr>
            </w:pPr>
            <w:r w:rsidRPr="00CC331C">
              <w:rPr>
                <w:rFonts w:eastAsia="PMingLiU"/>
                <w:lang w:val="en-US"/>
              </w:rPr>
              <w:t>Office 365 (Enterprise &amp; Government E3</w:t>
            </w:r>
            <w:r w:rsidRPr="00CC331C">
              <w:rPr>
                <w:rFonts w:eastAsia="PMingLiU"/>
              </w:rPr>
              <w:t>、</w:t>
            </w:r>
            <w:r w:rsidRPr="00CC331C">
              <w:rPr>
                <w:rFonts w:eastAsia="PMingLiU"/>
                <w:lang w:val="en-US"/>
              </w:rPr>
              <w:t>E4)*</w:t>
            </w:r>
          </w:p>
        </w:tc>
      </w:tr>
      <w:tr w:rsidR="009537E9" w:rsidRPr="00FF6AE9" w:rsidTr="004044EC">
        <w:tc>
          <w:tcPr>
            <w:tcW w:w="3870" w:type="dxa"/>
          </w:tcPr>
          <w:p w:rsidR="009537E9" w:rsidRPr="00CC331C" w:rsidRDefault="009537E9" w:rsidP="000E2EDF">
            <w:pPr>
              <w:pStyle w:val="ProductList-Body"/>
              <w:rPr>
                <w:rFonts w:eastAsia="PMingLiU"/>
                <w:lang w:val="en-US"/>
              </w:rPr>
            </w:pPr>
            <w:r w:rsidRPr="00CC331C">
              <w:rPr>
                <w:rFonts w:eastAsia="PMingLiU"/>
                <w:lang w:val="en-US"/>
              </w:rPr>
              <w:t xml:space="preserve">Office Professional Plus </w:t>
            </w:r>
            <w:r w:rsidRPr="00CC331C">
              <w:rPr>
                <w:rFonts w:eastAsia="PMingLiU"/>
              </w:rPr>
              <w:t>及</w:t>
            </w:r>
            <w:r w:rsidRPr="00CC331C">
              <w:rPr>
                <w:rFonts w:eastAsia="PMingLiU"/>
                <w:lang w:val="en-US"/>
              </w:rPr>
              <w:t xml:space="preserve"> Enterprise CAL </w:t>
            </w:r>
            <w:r w:rsidRPr="00CC331C">
              <w:rPr>
                <w:rFonts w:eastAsia="PMingLiU"/>
              </w:rPr>
              <w:t>套件</w:t>
            </w:r>
          </w:p>
        </w:tc>
        <w:tc>
          <w:tcPr>
            <w:tcW w:w="5130" w:type="dxa"/>
          </w:tcPr>
          <w:p w:rsidR="009537E9" w:rsidRPr="00CC331C" w:rsidRDefault="009537E9" w:rsidP="000E2EDF">
            <w:pPr>
              <w:pStyle w:val="ProductList-Body"/>
              <w:rPr>
                <w:rFonts w:eastAsia="PMingLiU"/>
                <w:lang w:val="en-US"/>
              </w:rPr>
            </w:pPr>
            <w:r w:rsidRPr="00CC331C">
              <w:rPr>
                <w:rFonts w:eastAsia="PMingLiU"/>
                <w:lang w:val="en-US"/>
              </w:rPr>
              <w:t>Office 365 (Enterprise &amp; Government E3</w:t>
            </w:r>
            <w:r w:rsidRPr="00CC331C">
              <w:rPr>
                <w:rFonts w:eastAsia="PMingLiU"/>
              </w:rPr>
              <w:t>、</w:t>
            </w:r>
            <w:r w:rsidRPr="00CC331C">
              <w:rPr>
                <w:rFonts w:eastAsia="PMingLiU"/>
                <w:lang w:val="en-US"/>
              </w:rPr>
              <w:t>E4)*</w:t>
            </w:r>
          </w:p>
        </w:tc>
      </w:tr>
    </w:tbl>
    <w:p w:rsidR="009537E9" w:rsidRPr="00CC331C" w:rsidRDefault="009537E9" w:rsidP="009537E9">
      <w:pPr>
        <w:pStyle w:val="ProductList-Body"/>
        <w:ind w:left="180"/>
        <w:rPr>
          <w:rFonts w:eastAsia="PMingLiU"/>
        </w:rPr>
      </w:pPr>
      <w:r w:rsidRPr="00CC331C">
        <w:rPr>
          <w:rFonts w:eastAsia="PMingLiU"/>
        </w:rPr>
        <w:t xml:space="preserve">* </w:t>
      </w:r>
      <w:r w:rsidRPr="00CC331C">
        <w:rPr>
          <w:rFonts w:eastAsia="PMingLiU"/>
        </w:rPr>
        <w:t>需要適當的</w:t>
      </w:r>
      <w:r w:rsidRPr="00CC331C">
        <w:rPr>
          <w:rFonts w:eastAsia="PMingLiU"/>
        </w:rPr>
        <w:t xml:space="preserve"> CAL Suite Bridge</w:t>
      </w:r>
      <w:r w:rsidRPr="00CC331C">
        <w:rPr>
          <w:rFonts w:eastAsia="PMingLiU"/>
        </w:rPr>
        <w:t>。</w:t>
      </w:r>
    </w:p>
    <w:bookmarkStart w:id="135" w:name="_Toc378147624"/>
    <w:bookmarkStart w:id="136" w:name="_Toc378151526"/>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2363BD" w:rsidRPr="00243ACF" w:rsidRDefault="002363BD" w:rsidP="002363BD">
      <w:pPr>
        <w:pStyle w:val="ProductList-Offering1Heading"/>
        <w:outlineLvl w:val="1"/>
        <w:rPr>
          <w:rFonts w:ascii="Calibri Light" w:hAnsi="Calibri Light"/>
        </w:rPr>
      </w:pPr>
      <w:bookmarkStart w:id="137" w:name="_Toc409627779"/>
      <w:bookmarkStart w:id="138" w:name="_Toc378147627"/>
      <w:bookmarkStart w:id="139" w:name="_Toc378151529"/>
      <w:bookmarkStart w:id="140" w:name="_Toc379797144"/>
      <w:bookmarkStart w:id="141" w:name="_Toc380513169"/>
      <w:bookmarkStart w:id="142" w:name="_Toc380655211"/>
      <w:bookmarkStart w:id="143" w:name="MDOP"/>
      <w:bookmarkStart w:id="144" w:name="_Toc415587246"/>
      <w:bookmarkEnd w:id="135"/>
      <w:bookmarkEnd w:id="136"/>
      <w:r w:rsidRPr="00243ACF">
        <w:rPr>
          <w:rFonts w:ascii="Calibri Light" w:hAnsi="Calibri Light"/>
        </w:rPr>
        <w:t>Forefront</w:t>
      </w:r>
      <w:bookmarkEnd w:id="137"/>
      <w:bookmarkEnd w:id="1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363BD" w:rsidRPr="00CA2975" w:rsidTr="00ED77F9">
        <w:trPr>
          <w:tblHeader/>
        </w:trPr>
        <w:tc>
          <w:tcPr>
            <w:tcW w:w="3060" w:type="dxa"/>
            <w:tcBorders>
              <w:bottom w:val="nil"/>
            </w:tcBorders>
            <w:shd w:val="clear" w:color="auto" w:fill="00188F"/>
          </w:tcPr>
          <w:p w:rsidR="002363BD" w:rsidRPr="00CA2975" w:rsidRDefault="002363BD" w:rsidP="00ED77F9">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2363BD" w:rsidRPr="00624796" w:rsidRDefault="002363BD" w:rsidP="00ED77F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363BD" w:rsidRPr="00624796" w:rsidRDefault="002363BD" w:rsidP="00ED77F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363BD" w:rsidRPr="00CA2975" w:rsidTr="00ED77F9">
        <w:tc>
          <w:tcPr>
            <w:tcW w:w="3060" w:type="dxa"/>
            <w:tcBorders>
              <w:top w:val="nil"/>
              <w:left w:val="nil"/>
              <w:bottom w:val="dashSmallGap" w:sz="4" w:space="0" w:color="BFBFBF" w:themeColor="background1" w:themeShade="BF"/>
              <w:right w:val="nil"/>
            </w:tcBorders>
          </w:tcPr>
          <w:p w:rsidR="002363BD" w:rsidRPr="004E1744" w:rsidRDefault="002363BD" w:rsidP="00ED77F9">
            <w:pPr>
              <w:pStyle w:val="ProductList-Offering1"/>
              <w:rPr>
                <w:rFonts w:ascii="Calibri Light" w:hAnsi="Calibri Light"/>
                <w:lang w:val="en-US"/>
              </w:rPr>
            </w:pPr>
            <w:bookmarkStart w:id="145" w:name="_Toc379797136"/>
            <w:bookmarkStart w:id="146" w:name="_Toc380513162"/>
            <w:bookmarkStart w:id="147" w:name="_Toc380655204"/>
            <w:bookmarkStart w:id="148" w:name="_Toc409627780"/>
            <w:bookmarkStart w:id="149" w:name="_Toc415587247"/>
            <w:r w:rsidRPr="004E1744">
              <w:rPr>
                <w:rFonts w:ascii="Calibri Light" w:hAnsi="Calibri Light"/>
                <w:lang w:val="en-US"/>
              </w:rPr>
              <w:t>Forefront Identity Manager 2010 R2 CAL</w:t>
            </w:r>
            <w:r w:rsidRPr="00F27CF1">
              <w:rPr>
                <w:rFonts w:ascii="Calibri Light" w:hAnsi="Calibri Light"/>
              </w:rPr>
              <w:fldChar w:fldCharType="begin"/>
            </w:r>
            <w:r w:rsidRPr="004E1744">
              <w:rPr>
                <w:rFonts w:ascii="Calibri Light" w:hAnsi="Calibri Light"/>
                <w:lang w:val="en-US"/>
              </w:rPr>
              <w:instrText>XE "Forefront Identity Manager 2010 R2 CAL"</w:instrText>
            </w:r>
            <w:r w:rsidRPr="00F27CF1">
              <w:rPr>
                <w:rFonts w:ascii="Calibri Light" w:hAnsi="Calibri Light"/>
              </w:rPr>
              <w:fldChar w:fldCharType="end"/>
            </w:r>
            <w:r w:rsidRPr="004E1744">
              <w:rPr>
                <w:rFonts w:ascii="Calibri Light" w:hAnsi="Calibri Light"/>
                <w:lang w:val="en-US"/>
              </w:rPr>
              <w:t xml:space="preserve"> (</w:t>
            </w:r>
            <w:r w:rsidRPr="00F27CF1">
              <w:rPr>
                <w:rFonts w:ascii="Calibri Light" w:hAnsi="Calibri Light"/>
              </w:rPr>
              <w:t>使用者</w:t>
            </w:r>
            <w:r w:rsidRPr="004E1744">
              <w:rPr>
                <w:rFonts w:ascii="Calibri Light" w:hAnsi="Calibri Light"/>
                <w:lang w:val="en-US"/>
              </w:rPr>
              <w:t>)</w:t>
            </w:r>
            <w:bookmarkEnd w:id="145"/>
            <w:bookmarkEnd w:id="146"/>
            <w:bookmarkEnd w:id="147"/>
            <w:bookmarkEnd w:id="148"/>
            <w:bookmarkEnd w:id="149"/>
          </w:p>
        </w:tc>
        <w:tc>
          <w:tcPr>
            <w:tcW w:w="595" w:type="dxa"/>
            <w:tcBorders>
              <w:top w:val="nil"/>
              <w:left w:val="nil"/>
              <w:bottom w:val="dashSmallGap" w:sz="4" w:space="0" w:color="BFBFBF" w:themeColor="background1" w:themeShade="BF"/>
              <w:right w:val="nil"/>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5/12</w:t>
            </w:r>
          </w:p>
        </w:tc>
        <w:tc>
          <w:tcPr>
            <w:tcW w:w="595" w:type="dxa"/>
            <w:tcBorders>
              <w:top w:val="nil"/>
              <w:left w:val="nil"/>
              <w:bottom w:val="dashSmallGap" w:sz="4" w:space="0" w:color="BFBFBF" w:themeColor="background1" w:themeShade="BF"/>
              <w:right w:val="nil"/>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2363BD" w:rsidRPr="00624796" w:rsidRDefault="002363BD" w:rsidP="00ED77F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2363BD" w:rsidRPr="00624796" w:rsidRDefault="002363BD" w:rsidP="00ED77F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363BD" w:rsidRDefault="002363BD" w:rsidP="00ED77F9">
            <w:pPr>
              <w:pStyle w:val="ProductList-OfferingBody"/>
              <w:ind w:left="-113"/>
              <w:jc w:val="center"/>
              <w:rPr>
                <w:rFonts w:ascii="Calibri" w:hAnsi="Calibri"/>
              </w:rPr>
            </w:pPr>
          </w:p>
        </w:tc>
        <w:tc>
          <w:tcPr>
            <w:tcW w:w="595" w:type="dxa"/>
            <w:shd w:val="clear" w:color="auto" w:fill="70AD47"/>
            <w:vAlign w:val="center"/>
          </w:tcPr>
          <w:p w:rsidR="002363BD" w:rsidRDefault="002363BD" w:rsidP="00ED77F9">
            <w:pPr>
              <w:pStyle w:val="ProductList-OfferingBody"/>
              <w:ind w:left="-113"/>
              <w:jc w:val="center"/>
              <w:rPr>
                <w:rFonts w:ascii="Calibri" w:hAnsi="Calibri"/>
              </w:rPr>
            </w:pPr>
          </w:p>
        </w:tc>
        <w:tc>
          <w:tcPr>
            <w:tcW w:w="595" w:type="dxa"/>
            <w:shd w:val="clear" w:color="auto" w:fill="BFBFBF" w:themeFill="background1" w:themeFillShade="BF"/>
            <w:vAlign w:val="center"/>
          </w:tcPr>
          <w:p w:rsidR="002363BD" w:rsidRDefault="002363BD" w:rsidP="00ED77F9">
            <w:pPr>
              <w:pStyle w:val="ProductList-OfferingBody"/>
              <w:ind w:left="-113"/>
              <w:jc w:val="center"/>
              <w:rPr>
                <w:rFonts w:ascii="Calibri" w:hAnsi="Calibri"/>
              </w:rPr>
            </w:pPr>
          </w:p>
        </w:tc>
        <w:tc>
          <w:tcPr>
            <w:tcW w:w="596" w:type="dxa"/>
            <w:shd w:val="clear" w:color="auto" w:fill="BFBFBF" w:themeFill="background1" w:themeFillShade="BF"/>
            <w:vAlign w:val="center"/>
          </w:tcPr>
          <w:p w:rsidR="002363BD" w:rsidRDefault="002363BD" w:rsidP="00ED77F9">
            <w:pPr>
              <w:pStyle w:val="ProductList-OfferingBody"/>
              <w:ind w:left="-113"/>
              <w:jc w:val="center"/>
              <w:rPr>
                <w:rFonts w:ascii="Calibri" w:hAnsi="Calibri"/>
              </w:rPr>
            </w:pPr>
          </w:p>
        </w:tc>
        <w:tc>
          <w:tcPr>
            <w:tcW w:w="595" w:type="dxa"/>
            <w:shd w:val="clear" w:color="auto" w:fill="70AD47"/>
            <w:vAlign w:val="center"/>
          </w:tcPr>
          <w:p w:rsidR="002363BD" w:rsidRDefault="002363BD" w:rsidP="00ED77F9">
            <w:pPr>
              <w:pStyle w:val="ProductList-OfferingBody"/>
              <w:ind w:left="-113"/>
              <w:jc w:val="center"/>
              <w:rPr>
                <w:rFonts w:ascii="Calibri" w:hAnsi="Calibri"/>
              </w:rPr>
            </w:pPr>
          </w:p>
        </w:tc>
        <w:tc>
          <w:tcPr>
            <w:tcW w:w="596" w:type="dxa"/>
            <w:shd w:val="clear" w:color="auto" w:fill="70AD47"/>
            <w:vAlign w:val="center"/>
          </w:tcPr>
          <w:p w:rsidR="002363BD" w:rsidRPr="00624796" w:rsidRDefault="002363BD" w:rsidP="00ED77F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2363BD" w:rsidRPr="00CA2975" w:rsidTr="00ED77F9">
        <w:tc>
          <w:tcPr>
            <w:tcW w:w="3060" w:type="dxa"/>
            <w:tcBorders>
              <w:top w:val="dashSmallGap" w:sz="4" w:space="0" w:color="BFBFBF" w:themeColor="background1" w:themeShade="BF"/>
              <w:left w:val="nil"/>
              <w:bottom w:val="dashSmallGap" w:sz="4" w:space="0" w:color="BFBFBF" w:themeColor="background1" w:themeShade="BF"/>
              <w:right w:val="nil"/>
            </w:tcBorders>
          </w:tcPr>
          <w:p w:rsidR="002363BD" w:rsidRPr="004E1744" w:rsidRDefault="002363BD" w:rsidP="00ED77F9">
            <w:pPr>
              <w:pStyle w:val="ProductList-Offering1"/>
              <w:rPr>
                <w:rFonts w:ascii="Calibri Light" w:hAnsi="Calibri Light"/>
                <w:lang w:val="en-US"/>
              </w:rPr>
            </w:pPr>
            <w:bookmarkStart w:id="150" w:name="_Toc379797137"/>
            <w:bookmarkStart w:id="151" w:name="_Toc380513163"/>
            <w:bookmarkStart w:id="152" w:name="_Toc380655205"/>
            <w:bookmarkStart w:id="153" w:name="_Toc409627781"/>
            <w:bookmarkStart w:id="154" w:name="_Toc415587248"/>
            <w:r w:rsidRPr="004E1744">
              <w:rPr>
                <w:rFonts w:ascii="Calibri Light" w:hAnsi="Calibri Light"/>
                <w:lang w:val="en-US"/>
              </w:rPr>
              <w:t>Forefront Identity Manager 2010 R2 External Connector</w:t>
            </w:r>
            <w:bookmarkEnd w:id="150"/>
            <w:bookmarkEnd w:id="151"/>
            <w:bookmarkEnd w:id="152"/>
            <w:bookmarkEnd w:id="153"/>
            <w:bookmarkEnd w:id="154"/>
            <w:r w:rsidRPr="00F27CF1">
              <w:rPr>
                <w:rFonts w:ascii="Calibri Light" w:hAnsi="Calibri Light"/>
              </w:rPr>
              <w:fldChar w:fldCharType="begin"/>
            </w:r>
            <w:r w:rsidRPr="004E1744">
              <w:rPr>
                <w:rFonts w:ascii="Calibri Light" w:hAnsi="Calibri Light"/>
                <w:lang w:val="en-US"/>
              </w:rPr>
              <w:instrText>XE "Forefront Identity Manager 2010 R2 External Connector"</w:instrText>
            </w:r>
            <w:r w:rsidRPr="00F27CF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63</w:t>
            </w:r>
          </w:p>
        </w:tc>
        <w:tc>
          <w:tcPr>
            <w:tcW w:w="595" w:type="dxa"/>
            <w:tcBorders>
              <w:left w:val="single" w:sz="12" w:space="0" w:color="FFFFFF" w:themeColor="background1"/>
            </w:tcBorders>
            <w:shd w:val="clear" w:color="auto" w:fill="70AD47"/>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125</w:t>
            </w:r>
          </w:p>
        </w:tc>
        <w:tc>
          <w:tcPr>
            <w:tcW w:w="596" w:type="dxa"/>
            <w:shd w:val="clear" w:color="auto" w:fill="70AD47"/>
            <w:vAlign w:val="center"/>
          </w:tcPr>
          <w:p w:rsidR="002363BD" w:rsidRPr="00624796" w:rsidRDefault="002363BD" w:rsidP="00ED77F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2363BD" w:rsidRPr="00624796" w:rsidRDefault="002363BD" w:rsidP="00ED77F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6" w:type="dxa"/>
            <w:shd w:val="clear" w:color="auto" w:fill="70AD47"/>
            <w:vAlign w:val="center"/>
          </w:tcPr>
          <w:p w:rsidR="002363BD" w:rsidRDefault="002363BD" w:rsidP="00ED77F9">
            <w:pPr>
              <w:pStyle w:val="ProductList-OfferingBody"/>
              <w:ind w:left="-113"/>
              <w:jc w:val="center"/>
              <w:rPr>
                <w:rFonts w:ascii="Calibri" w:hAnsi="Calibri"/>
              </w:rPr>
            </w:pPr>
          </w:p>
        </w:tc>
        <w:tc>
          <w:tcPr>
            <w:tcW w:w="595" w:type="dxa"/>
            <w:shd w:val="clear" w:color="auto" w:fill="70AD47"/>
            <w:vAlign w:val="center"/>
          </w:tcPr>
          <w:p w:rsidR="002363BD" w:rsidRDefault="002363BD" w:rsidP="00ED77F9">
            <w:pPr>
              <w:pStyle w:val="ProductList-OfferingBody"/>
              <w:ind w:left="-113"/>
              <w:jc w:val="center"/>
              <w:rPr>
                <w:rFonts w:ascii="Calibri" w:hAnsi="Calibri"/>
              </w:rPr>
            </w:pPr>
          </w:p>
        </w:tc>
        <w:tc>
          <w:tcPr>
            <w:tcW w:w="595" w:type="dxa"/>
            <w:shd w:val="clear" w:color="auto" w:fill="70AD47"/>
            <w:vAlign w:val="center"/>
          </w:tcPr>
          <w:p w:rsidR="002363BD" w:rsidRPr="00624796" w:rsidRDefault="002363BD" w:rsidP="00ED77F9">
            <w:pPr>
              <w:pStyle w:val="ProductList-OfferingBody"/>
              <w:ind w:left="0" w:right="0"/>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363BD" w:rsidRPr="00624796" w:rsidRDefault="002363BD" w:rsidP="00ED77F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363BD" w:rsidRDefault="002363BD" w:rsidP="00ED77F9">
            <w:pPr>
              <w:pStyle w:val="ProductList-OfferingBody"/>
              <w:ind w:left="-113"/>
              <w:jc w:val="center"/>
              <w:rPr>
                <w:rFonts w:ascii="Calibri" w:hAnsi="Calibri"/>
              </w:rPr>
            </w:pPr>
          </w:p>
        </w:tc>
        <w:tc>
          <w:tcPr>
            <w:tcW w:w="596" w:type="dxa"/>
            <w:shd w:val="clear" w:color="auto" w:fill="70AD47"/>
            <w:vAlign w:val="center"/>
          </w:tcPr>
          <w:p w:rsidR="002363BD" w:rsidRPr="00624796" w:rsidRDefault="002363BD" w:rsidP="00ED77F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2363BD" w:rsidRPr="00CA2975" w:rsidTr="00ED77F9">
        <w:tc>
          <w:tcPr>
            <w:tcW w:w="3060" w:type="dxa"/>
            <w:tcBorders>
              <w:top w:val="dashSmallGap" w:sz="4" w:space="0" w:color="BFBFBF" w:themeColor="background1" w:themeShade="BF"/>
              <w:left w:val="nil"/>
              <w:bottom w:val="nil"/>
              <w:right w:val="nil"/>
            </w:tcBorders>
          </w:tcPr>
          <w:p w:rsidR="002363BD" w:rsidRPr="004E1744" w:rsidRDefault="002363BD" w:rsidP="00ED77F9">
            <w:pPr>
              <w:pStyle w:val="ProductList-Offering1"/>
              <w:rPr>
                <w:rFonts w:ascii="Calibri Light" w:hAnsi="Calibri Light"/>
                <w:lang w:val="en-US"/>
              </w:rPr>
            </w:pPr>
            <w:bookmarkStart w:id="155" w:name="_Toc379797139"/>
            <w:bookmarkStart w:id="156" w:name="_Toc380513165"/>
            <w:bookmarkStart w:id="157" w:name="_Toc380655207"/>
            <w:bookmarkStart w:id="158" w:name="_Toc409627783"/>
            <w:bookmarkStart w:id="159" w:name="_Toc415587249"/>
            <w:r w:rsidRPr="004E1744">
              <w:rPr>
                <w:rFonts w:ascii="Calibri Light" w:hAnsi="Calibri Light"/>
                <w:lang w:val="en-US"/>
              </w:rPr>
              <w:t>Forefront Identity Manager 2010 R2 Windows Live Edition</w:t>
            </w:r>
            <w:bookmarkEnd w:id="155"/>
            <w:bookmarkEnd w:id="156"/>
            <w:bookmarkEnd w:id="157"/>
            <w:bookmarkEnd w:id="158"/>
            <w:bookmarkEnd w:id="159"/>
            <w:r w:rsidRPr="00F27CF1">
              <w:rPr>
                <w:rFonts w:ascii="Calibri Light" w:hAnsi="Calibri Light"/>
              </w:rPr>
              <w:fldChar w:fldCharType="begin"/>
            </w:r>
            <w:r w:rsidRPr="004E1744">
              <w:rPr>
                <w:rFonts w:ascii="Calibri Light" w:hAnsi="Calibri Light"/>
                <w:lang w:val="en-US"/>
              </w:rPr>
              <w:instrText>XE "Forefront Identity Manager 2012 R2 Windows Live Edition"</w:instrText>
            </w:r>
            <w:r w:rsidRPr="00F27CF1">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5/12</w:t>
            </w:r>
          </w:p>
        </w:tc>
        <w:tc>
          <w:tcPr>
            <w:tcW w:w="595" w:type="dxa"/>
            <w:tcBorders>
              <w:top w:val="dashSmallGap" w:sz="4" w:space="0" w:color="BFBFBF" w:themeColor="background1" w:themeShade="BF"/>
              <w:left w:val="nil"/>
              <w:bottom w:val="nil"/>
              <w:right w:val="nil"/>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13</w:t>
            </w:r>
          </w:p>
        </w:tc>
        <w:tc>
          <w:tcPr>
            <w:tcW w:w="595" w:type="dxa"/>
            <w:tcBorders>
              <w:left w:val="single" w:sz="12" w:space="0" w:color="FFFFFF" w:themeColor="background1"/>
            </w:tcBorders>
            <w:shd w:val="clear" w:color="auto" w:fill="70AD47"/>
            <w:vAlign w:val="center"/>
          </w:tcPr>
          <w:p w:rsidR="002363BD" w:rsidRPr="00CA2975" w:rsidRDefault="002363BD" w:rsidP="00ED77F9">
            <w:pPr>
              <w:pStyle w:val="ProductList-OfferingBody"/>
              <w:ind w:left="-113"/>
              <w:jc w:val="center"/>
              <w:rPr>
                <w:rFonts w:ascii="Calibri" w:hAnsi="Calibri"/>
              </w:rPr>
            </w:pPr>
            <w:r w:rsidRPr="00CA2975">
              <w:rPr>
                <w:rFonts w:ascii="Calibri" w:hAnsi="Calibri"/>
              </w:rPr>
              <w:t>25</w:t>
            </w:r>
          </w:p>
        </w:tc>
        <w:tc>
          <w:tcPr>
            <w:tcW w:w="596" w:type="dxa"/>
            <w:shd w:val="clear" w:color="auto" w:fill="BFBFBF" w:themeFill="background1" w:themeFillShade="BF"/>
            <w:vAlign w:val="center"/>
          </w:tcPr>
          <w:p w:rsidR="002363BD" w:rsidRDefault="002363BD" w:rsidP="00ED77F9">
            <w:pPr>
              <w:pStyle w:val="ProductList-OfferingBody"/>
              <w:ind w:left="-113"/>
              <w:jc w:val="center"/>
              <w:rPr>
                <w:rFonts w:ascii="Calibri" w:hAnsi="Calibri"/>
              </w:rPr>
            </w:pPr>
          </w:p>
        </w:tc>
        <w:tc>
          <w:tcPr>
            <w:tcW w:w="595" w:type="dxa"/>
            <w:shd w:val="clear" w:color="auto" w:fill="BFBFBF" w:themeFill="background1" w:themeFillShade="BF"/>
            <w:vAlign w:val="center"/>
          </w:tcPr>
          <w:p w:rsidR="002363BD" w:rsidRDefault="002363BD" w:rsidP="00ED77F9">
            <w:pPr>
              <w:pStyle w:val="ProductList-OfferingBody"/>
              <w:ind w:left="-113"/>
              <w:jc w:val="center"/>
              <w:rPr>
                <w:rFonts w:ascii="Calibri" w:hAnsi="Calibri"/>
              </w:rPr>
            </w:pPr>
          </w:p>
        </w:tc>
        <w:tc>
          <w:tcPr>
            <w:tcW w:w="596" w:type="dxa"/>
            <w:shd w:val="clear" w:color="auto" w:fill="BFBFBF" w:themeFill="background1" w:themeFillShade="BF"/>
            <w:vAlign w:val="center"/>
          </w:tcPr>
          <w:p w:rsidR="002363BD" w:rsidRDefault="002363BD" w:rsidP="00ED77F9">
            <w:pPr>
              <w:pStyle w:val="ProductList-OfferingBody"/>
              <w:ind w:left="-113"/>
              <w:jc w:val="center"/>
              <w:rPr>
                <w:rFonts w:ascii="Calibri" w:hAnsi="Calibri"/>
              </w:rPr>
            </w:pPr>
          </w:p>
        </w:tc>
        <w:tc>
          <w:tcPr>
            <w:tcW w:w="595" w:type="dxa"/>
            <w:shd w:val="clear" w:color="auto" w:fill="70AD47"/>
            <w:vAlign w:val="center"/>
          </w:tcPr>
          <w:p w:rsidR="002363BD" w:rsidRDefault="002363BD" w:rsidP="00ED77F9">
            <w:pPr>
              <w:pStyle w:val="ProductList-OfferingBody"/>
              <w:ind w:left="-113"/>
              <w:jc w:val="center"/>
              <w:rPr>
                <w:rFonts w:ascii="Calibri" w:hAnsi="Calibri"/>
              </w:rPr>
            </w:pPr>
          </w:p>
        </w:tc>
        <w:tc>
          <w:tcPr>
            <w:tcW w:w="595" w:type="dxa"/>
            <w:shd w:val="clear" w:color="auto" w:fill="BFBFBF" w:themeFill="background1" w:themeFillShade="BF"/>
            <w:vAlign w:val="center"/>
          </w:tcPr>
          <w:p w:rsidR="002363BD" w:rsidRDefault="002363BD" w:rsidP="00ED77F9">
            <w:pPr>
              <w:pStyle w:val="ProductList-OfferingBody"/>
              <w:ind w:left="-113"/>
              <w:jc w:val="center"/>
              <w:rPr>
                <w:rFonts w:ascii="Calibri" w:hAnsi="Calibri"/>
              </w:rPr>
            </w:pPr>
          </w:p>
        </w:tc>
        <w:tc>
          <w:tcPr>
            <w:tcW w:w="596" w:type="dxa"/>
            <w:shd w:val="clear" w:color="auto" w:fill="70AD47"/>
            <w:vAlign w:val="center"/>
          </w:tcPr>
          <w:p w:rsidR="002363BD" w:rsidRPr="00624796" w:rsidRDefault="002363BD" w:rsidP="00ED77F9">
            <w:pPr>
              <w:pStyle w:val="ProductList-OfferingBody"/>
              <w:ind w:left="-113"/>
              <w:jc w:val="center"/>
              <w:rPr>
                <w:rFonts w:ascii="Calibri" w:hAnsi="Calibri"/>
                <w:lang w:val="fr-FR"/>
              </w:rPr>
            </w:pPr>
            <w:r w:rsidRPr="00624796">
              <w:rPr>
                <w:rFonts w:ascii="Calibri" w:hAnsi="Calibri"/>
                <w:lang w:val="fr-FR"/>
              </w:rPr>
              <w:fldChar w:fldCharType="begin"/>
            </w:r>
            <w:r w:rsidRPr="00624796">
              <w:rPr>
                <w:rFonts w:ascii="Calibri" w:hAnsi="Calibri"/>
                <w:lang w:val="fr-FR"/>
              </w:rPr>
              <w:instrText xml:space="preserve"> AutoTextList  \sNoStyle\t "Open Value 中之非全組織"</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363BD" w:rsidRDefault="002363BD" w:rsidP="00ED77F9">
            <w:pPr>
              <w:pStyle w:val="ProductList-OfferingBody"/>
              <w:ind w:left="-113"/>
              <w:jc w:val="center"/>
              <w:rPr>
                <w:rFonts w:ascii="Calibri" w:hAnsi="Calibri"/>
              </w:rPr>
            </w:pPr>
          </w:p>
        </w:tc>
        <w:tc>
          <w:tcPr>
            <w:tcW w:w="596" w:type="dxa"/>
            <w:shd w:val="clear" w:color="auto" w:fill="BFBFBF" w:themeFill="background1" w:themeFillShade="BF"/>
            <w:vAlign w:val="center"/>
          </w:tcPr>
          <w:p w:rsidR="002363BD" w:rsidRDefault="002363BD" w:rsidP="00ED77F9">
            <w:pPr>
              <w:pStyle w:val="ProductList-OfferingBody"/>
              <w:ind w:left="-113"/>
              <w:jc w:val="center"/>
              <w:rPr>
                <w:rFonts w:ascii="Calibri" w:hAnsi="Calibri"/>
              </w:rPr>
            </w:pPr>
          </w:p>
        </w:tc>
      </w:tr>
    </w:tbl>
    <w:p w:rsidR="002363BD" w:rsidRPr="00CA2975" w:rsidRDefault="002363BD" w:rsidP="002363BD">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945"/>
        <w:gridCol w:w="3597"/>
      </w:tblGrid>
      <w:tr w:rsidR="002363BD" w:rsidRPr="00CA2975" w:rsidTr="00ED77F9">
        <w:tc>
          <w:tcPr>
            <w:tcW w:w="4248" w:type="dxa"/>
          </w:tcPr>
          <w:p w:rsidR="002363BD" w:rsidRPr="004E1744" w:rsidRDefault="002363BD" w:rsidP="00ED77F9">
            <w:pPr>
              <w:pStyle w:val="ProductList-Body"/>
              <w:ind w:left="162" w:hanging="162"/>
              <w:rPr>
                <w:rFonts w:ascii="Calibri" w:hAnsi="Calibri"/>
                <w:lang w:val="en-US"/>
              </w:rPr>
            </w:pPr>
            <w:r w:rsidRPr="00CA2975">
              <w:rPr>
                <w:rFonts w:ascii="Calibri" w:hAnsi="Calibri"/>
              </w:rPr>
              <w:t>先前版本</w:t>
            </w:r>
            <w:r w:rsidRPr="004E1744">
              <w:rPr>
                <w:rFonts w:ascii="Calibri" w:hAnsi="Calibri"/>
                <w:lang w:val="en-US"/>
              </w:rPr>
              <w:t>：</w:t>
            </w:r>
            <w:r w:rsidRPr="004E1744">
              <w:rPr>
                <w:rFonts w:ascii="Calibri" w:hAnsi="Calibri"/>
                <w:b/>
                <w:lang w:val="en-US"/>
              </w:rPr>
              <w:t>Forefront Identity Manager 2010</w:t>
            </w:r>
            <w:r w:rsidRPr="004E1744">
              <w:rPr>
                <w:rFonts w:ascii="Calibri" w:hAnsi="Calibri"/>
                <w:lang w:val="en-US"/>
              </w:rPr>
              <w:t xml:space="preserve"> (4/10)</w:t>
            </w:r>
          </w:p>
        </w:tc>
        <w:tc>
          <w:tcPr>
            <w:tcW w:w="2945" w:type="dxa"/>
          </w:tcPr>
          <w:p w:rsidR="002363BD" w:rsidRPr="00CA2975" w:rsidRDefault="002363BD" w:rsidP="00ED77F9">
            <w:pPr>
              <w:pStyle w:val="ProductList-Body"/>
              <w:rPr>
                <w:rFonts w:ascii="Calibri" w:hAnsi="Calibri"/>
              </w:rPr>
            </w:pPr>
            <w:r w:rsidRPr="00CA2975">
              <w:rPr>
                <w:rFonts w:ascii="Calibri" w:hAnsi="Calibri"/>
              </w:rPr>
              <w:t>產品組合：</w:t>
            </w:r>
            <w:r w:rsidRPr="00CA2975">
              <w:rPr>
                <w:rFonts w:ascii="Calibri" w:hAnsi="Calibri"/>
                <w:b/>
              </w:rPr>
              <w:t>伺服器</w:t>
            </w:r>
          </w:p>
          <w:p w:rsidR="002363BD" w:rsidRPr="00CA2975" w:rsidRDefault="00CC6480" w:rsidP="00ED77F9">
            <w:pPr>
              <w:pStyle w:val="ProductList-Body"/>
              <w:rPr>
                <w:rFonts w:ascii="Calibri" w:hAnsi="Calibri"/>
              </w:rPr>
            </w:pPr>
            <w:hyperlink w:anchor="SoftwareAssurance" w:history="1">
              <w:r w:rsidR="002363BD" w:rsidRPr="004D433B">
                <w:rPr>
                  <w:rStyle w:val="Hyperlink"/>
                  <w:rFonts w:ascii="Calibri" w:hAnsi="Calibri"/>
                  <w:color w:val="000000" w:themeColor="text1"/>
                  <w:u w:val="none"/>
                </w:rPr>
                <w:t>軟體保證利益</w:t>
              </w:r>
            </w:hyperlink>
            <w:r w:rsidR="002363BD" w:rsidRPr="00CA2975">
              <w:rPr>
                <w:rFonts w:ascii="Calibri" w:hAnsi="Calibri"/>
              </w:rPr>
              <w:t>：</w:t>
            </w:r>
            <w:r w:rsidR="002363BD" w:rsidRPr="00CA2975">
              <w:rPr>
                <w:rFonts w:ascii="Calibri" w:hAnsi="Calibri"/>
                <w:b/>
              </w:rPr>
              <w:t>伺服器</w:t>
            </w:r>
          </w:p>
        </w:tc>
        <w:tc>
          <w:tcPr>
            <w:tcW w:w="3597" w:type="dxa"/>
          </w:tcPr>
          <w:p w:rsidR="002363BD" w:rsidRPr="00CA2975" w:rsidRDefault="002363BD" w:rsidP="00ED77F9">
            <w:pPr>
              <w:pStyle w:val="ProductList-Body"/>
              <w:rPr>
                <w:rFonts w:ascii="Calibri" w:hAnsi="Calibri"/>
              </w:rPr>
            </w:pPr>
          </w:p>
        </w:tc>
      </w:tr>
    </w:tbl>
    <w:p w:rsidR="002363BD" w:rsidRPr="00CA2975" w:rsidRDefault="002363BD" w:rsidP="002363BD">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2363BD" w:rsidRPr="00CA2975" w:rsidRDefault="002363BD" w:rsidP="002363BD">
      <w:pPr>
        <w:pStyle w:val="ProductList-Body"/>
        <w:rPr>
          <w:rFonts w:ascii="Calibri" w:hAnsi="Calibri"/>
        </w:rPr>
      </w:pPr>
      <w:r w:rsidRPr="00CA2975">
        <w:rPr>
          <w:rFonts w:ascii="Calibri" w:hAnsi="Calibri"/>
          <w:b/>
          <w:color w:val="00188F"/>
        </w:rPr>
        <w:t>Forefront Identity Manager 2010 – Windows Live Edition</w:t>
      </w:r>
    </w:p>
    <w:p w:rsidR="002363BD" w:rsidRPr="00CA2975" w:rsidRDefault="002363BD" w:rsidP="002363BD">
      <w:pPr>
        <w:pStyle w:val="ProductList-Body"/>
        <w:rPr>
          <w:rFonts w:ascii="Calibri" w:hAnsi="Calibri"/>
        </w:rPr>
      </w:pPr>
      <w:r w:rsidRPr="00CA2975">
        <w:rPr>
          <w:rFonts w:ascii="Calibri" w:hAnsi="Calibri"/>
        </w:rPr>
        <w:t xml:space="preserve">Forefront Identity Manager 2010 – Windows Live Edition </w:t>
      </w:r>
      <w:r w:rsidRPr="00CA2975">
        <w:rPr>
          <w:rFonts w:ascii="Calibri" w:hAnsi="Calibri"/>
        </w:rPr>
        <w:fldChar w:fldCharType="begin"/>
      </w:r>
      <w:r w:rsidRPr="00CA2975">
        <w:rPr>
          <w:rFonts w:ascii="Calibri" w:hAnsi="Calibri"/>
        </w:rPr>
        <w:instrText>XE "Forefront Identity Manager 2010 – Windows Live Edition"</w:instrText>
      </w:r>
      <w:r w:rsidRPr="00CA2975">
        <w:rPr>
          <w:rFonts w:ascii="Calibri" w:hAnsi="Calibri"/>
        </w:rPr>
        <w:fldChar w:fldCharType="end"/>
      </w:r>
      <w:r w:rsidRPr="00CA2975">
        <w:rPr>
          <w:rFonts w:ascii="Calibri" w:hAnsi="Calibri"/>
        </w:rPr>
        <w:t>是 Identity Lifecycle Manager 2007 – Windows Live Edition</w:t>
      </w:r>
      <w:r w:rsidRPr="00CA2975">
        <w:rPr>
          <w:rFonts w:ascii="Calibri" w:hAnsi="Calibri"/>
        </w:rPr>
        <w:fldChar w:fldCharType="begin"/>
      </w:r>
      <w:r w:rsidRPr="00CA2975">
        <w:rPr>
          <w:rFonts w:ascii="Calibri" w:hAnsi="Calibri"/>
        </w:rPr>
        <w:instrText>XE "Identity Lifecycle Manager 2007 – Windows Live Edition"</w:instrText>
      </w:r>
      <w:r w:rsidRPr="00CA2975">
        <w:rPr>
          <w:rFonts w:ascii="Calibri" w:hAnsi="Calibri"/>
        </w:rPr>
        <w:fldChar w:fldCharType="end"/>
      </w:r>
      <w:r w:rsidRPr="00CA2975">
        <w:rPr>
          <w:rFonts w:ascii="Calibri" w:hAnsi="Calibri"/>
        </w:rPr>
        <w:t xml:space="preserve"> 的下一個版本</w:t>
      </w:r>
    </w:p>
    <w:p w:rsidR="002363BD" w:rsidRPr="004E1744" w:rsidRDefault="002363BD" w:rsidP="002363BD">
      <w:pPr>
        <w:pStyle w:val="ProductList-Body"/>
        <w:rPr>
          <w:rFonts w:ascii="Calibri" w:hAnsi="Calibri"/>
          <w:lang w:val="en-US"/>
        </w:rPr>
      </w:pPr>
      <w:r w:rsidRPr="004E1744">
        <w:rPr>
          <w:rFonts w:ascii="Calibri" w:hAnsi="Calibri"/>
          <w:lang w:val="en-US"/>
        </w:rPr>
        <w:t>Forefront Protection 2010 for SharePoint</w:t>
      </w:r>
      <w:r w:rsidRPr="00CA2975">
        <w:rPr>
          <w:rFonts w:ascii="Calibri" w:hAnsi="Calibri"/>
        </w:rPr>
        <w:fldChar w:fldCharType="begin"/>
      </w:r>
      <w:r w:rsidRPr="004E1744">
        <w:rPr>
          <w:rFonts w:ascii="Calibri" w:hAnsi="Calibri"/>
          <w:lang w:val="en-US"/>
        </w:rPr>
        <w:instrText>XE "Forefront Protection 2010 for SharePoint"</w:instrText>
      </w:r>
      <w:r w:rsidRPr="00CA2975">
        <w:rPr>
          <w:rFonts w:ascii="Calibri" w:hAnsi="Calibri"/>
        </w:rPr>
        <w:fldChar w:fldCharType="end"/>
      </w:r>
      <w:r w:rsidRPr="00CA2975">
        <w:rPr>
          <w:rFonts w:ascii="Calibri" w:hAnsi="Calibri"/>
        </w:rPr>
        <w:t>、</w:t>
      </w:r>
      <w:r w:rsidRPr="004E1744">
        <w:rPr>
          <w:rFonts w:ascii="Calibri" w:hAnsi="Calibri"/>
          <w:lang w:val="en-US"/>
        </w:rPr>
        <w:t>Forefront Protection 2010 for Exchange Server</w:t>
      </w:r>
      <w:r w:rsidRPr="00CA2975">
        <w:rPr>
          <w:rFonts w:ascii="Calibri" w:hAnsi="Calibri"/>
        </w:rPr>
        <w:fldChar w:fldCharType="begin"/>
      </w:r>
      <w:r w:rsidRPr="004E1744">
        <w:rPr>
          <w:rFonts w:ascii="Calibri" w:hAnsi="Calibri"/>
          <w:lang w:val="en-US"/>
        </w:rPr>
        <w:instrText>XE "Forefront Protection 2010 for Exchange Server"</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及</w:t>
      </w:r>
      <w:r w:rsidRPr="004E1744">
        <w:rPr>
          <w:rFonts w:ascii="Calibri" w:hAnsi="Calibri"/>
          <w:lang w:val="en-US"/>
        </w:rPr>
        <w:t xml:space="preserve"> Forefront Protection 2010 for Internet Sites</w:t>
      </w:r>
      <w:r w:rsidRPr="00CA2975">
        <w:rPr>
          <w:rFonts w:ascii="Calibri" w:hAnsi="Calibri"/>
        </w:rPr>
        <w:fldChar w:fldCharType="begin"/>
      </w:r>
      <w:r w:rsidRPr="004E1744">
        <w:rPr>
          <w:rFonts w:ascii="Calibri" w:hAnsi="Calibri"/>
          <w:lang w:val="en-US"/>
        </w:rPr>
        <w:instrText>XE "Forefront Protection 2010 for Internet Sites"</w:instrText>
      </w:r>
      <w:r w:rsidRPr="00CA2975">
        <w:rPr>
          <w:rFonts w:ascii="Calibri" w:hAnsi="Calibri"/>
        </w:rPr>
        <w:fldChar w:fldCharType="end"/>
      </w:r>
    </w:p>
    <w:p w:rsidR="002363BD" w:rsidRPr="00CA2975" w:rsidRDefault="002363BD" w:rsidP="002363BD">
      <w:pPr>
        <w:pStyle w:val="ProductList-Body"/>
        <w:rPr>
          <w:rFonts w:ascii="Calibri" w:hAnsi="Calibri"/>
        </w:rPr>
      </w:pPr>
      <w:r w:rsidRPr="00CA2975">
        <w:rPr>
          <w:rFonts w:ascii="Calibri" w:hAnsi="Calibri"/>
        </w:rPr>
        <w:t>自</w:t>
      </w:r>
      <w:r w:rsidRPr="004E1744">
        <w:rPr>
          <w:rFonts w:ascii="Calibri" w:hAnsi="Calibri"/>
          <w:lang w:val="en-US"/>
        </w:rPr>
        <w:t xml:space="preserve"> 2012 </w:t>
      </w:r>
      <w:r w:rsidRPr="00CA2975">
        <w:rPr>
          <w:rFonts w:ascii="Calibri" w:hAnsi="Calibri"/>
        </w:rPr>
        <w:t>年</w:t>
      </w:r>
      <w:r w:rsidRPr="004E1744">
        <w:rPr>
          <w:rFonts w:ascii="Calibri" w:hAnsi="Calibri"/>
          <w:lang w:val="en-US"/>
        </w:rPr>
        <w:t xml:space="preserve"> 12 </w:t>
      </w:r>
      <w:r w:rsidRPr="00CA2975">
        <w:rPr>
          <w:rFonts w:ascii="Calibri" w:hAnsi="Calibri"/>
        </w:rPr>
        <w:t>月</w:t>
      </w:r>
      <w:r w:rsidRPr="004E1744">
        <w:rPr>
          <w:rFonts w:ascii="Calibri" w:hAnsi="Calibri"/>
          <w:lang w:val="en-US"/>
        </w:rPr>
        <w:t xml:space="preserve"> 1 </w:t>
      </w:r>
      <w:r w:rsidRPr="00CA2975">
        <w:rPr>
          <w:rFonts w:ascii="Calibri" w:hAnsi="Calibri"/>
        </w:rPr>
        <w:t>日起</w:t>
      </w:r>
      <w:r w:rsidRPr="004E1744">
        <w:rPr>
          <w:rFonts w:ascii="Calibri" w:hAnsi="Calibri"/>
          <w:lang w:val="en-US"/>
        </w:rPr>
        <w:t>，</w:t>
      </w:r>
      <w:r w:rsidRPr="00CA2975">
        <w:rPr>
          <w:rFonts w:ascii="Calibri" w:hAnsi="Calibri"/>
        </w:rPr>
        <w:t>將不再提供</w:t>
      </w:r>
      <w:r w:rsidRPr="004E1744">
        <w:rPr>
          <w:rFonts w:ascii="Calibri" w:hAnsi="Calibri"/>
          <w:lang w:val="en-US"/>
        </w:rPr>
        <w:t xml:space="preserve"> Forefront Protection 2010 for SharePoint</w:t>
      </w:r>
      <w:r w:rsidRPr="00CA2975">
        <w:rPr>
          <w:rFonts w:ascii="Calibri" w:hAnsi="Calibri"/>
        </w:rPr>
        <w:fldChar w:fldCharType="begin"/>
      </w:r>
      <w:r w:rsidRPr="004E1744">
        <w:rPr>
          <w:rFonts w:ascii="Calibri" w:hAnsi="Calibri"/>
          <w:lang w:val="en-US"/>
        </w:rPr>
        <w:instrText>XE "Forefront Protection 2010 for SharePoint"</w:instrText>
      </w:r>
      <w:r w:rsidRPr="00CA2975">
        <w:rPr>
          <w:rFonts w:ascii="Calibri" w:hAnsi="Calibri"/>
        </w:rPr>
        <w:fldChar w:fldCharType="end"/>
      </w:r>
      <w:r w:rsidRPr="00CA2975">
        <w:rPr>
          <w:rFonts w:ascii="Calibri" w:hAnsi="Calibri"/>
        </w:rPr>
        <w:t>、</w:t>
      </w:r>
      <w:r w:rsidRPr="004E1744">
        <w:rPr>
          <w:rFonts w:ascii="Calibri" w:hAnsi="Calibri"/>
          <w:lang w:val="en-US"/>
        </w:rPr>
        <w:t>Forefront Protection 2010 for Exchange Server</w:t>
      </w:r>
      <w:r w:rsidRPr="00CA2975">
        <w:rPr>
          <w:rFonts w:ascii="Calibri" w:hAnsi="Calibri"/>
        </w:rPr>
        <w:fldChar w:fldCharType="begin"/>
      </w:r>
      <w:r w:rsidRPr="004E1744">
        <w:rPr>
          <w:rFonts w:ascii="Calibri" w:hAnsi="Calibri"/>
          <w:lang w:val="en-US"/>
        </w:rPr>
        <w:instrText>XE "Forefront Protection 2010 for Exchange Server"</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及</w:t>
      </w:r>
      <w:r w:rsidRPr="004E1744">
        <w:rPr>
          <w:rFonts w:ascii="Calibri" w:hAnsi="Calibri"/>
          <w:lang w:val="en-US"/>
        </w:rPr>
        <w:t xml:space="preserve"> Forefront Protection 2010 for Internet Sites</w:t>
      </w:r>
      <w:r w:rsidRPr="00CA2975">
        <w:rPr>
          <w:rFonts w:ascii="Calibri" w:hAnsi="Calibri"/>
        </w:rPr>
        <w:fldChar w:fldCharType="begin"/>
      </w:r>
      <w:r w:rsidRPr="004E1744">
        <w:rPr>
          <w:rFonts w:ascii="Calibri" w:hAnsi="Calibri"/>
          <w:lang w:val="en-US"/>
        </w:rPr>
        <w:instrText>XE "Forefront Protection 2010 for Internet Sites"</w:instrText>
      </w:r>
      <w:r w:rsidRPr="00CA2975">
        <w:rPr>
          <w:rFonts w:ascii="Calibri" w:hAnsi="Calibri"/>
        </w:rPr>
        <w:fldChar w:fldCharType="end"/>
      </w:r>
      <w:r w:rsidRPr="00CA2975">
        <w:rPr>
          <w:rFonts w:ascii="Calibri" w:hAnsi="Calibri"/>
        </w:rPr>
        <w:t>。自 2012 年 11 月 30 日起，具備線上服務之有效訂閱的現有客戶得繼續使用線上服務，直至 2015 年 12 月 31 日為止。現有客戶亦得視需求加入新使用者，不需要訂購額外的使用者訂閱使用權。線上服務之持續使用仍需受客戶之大量授權合約的條款及條件、線上服務之服務條款，以及在此所述之條款及條件所拘束。</w:t>
      </w:r>
    </w:p>
    <w:p w:rsidR="002363BD" w:rsidRPr="00CA2975" w:rsidRDefault="002363BD" w:rsidP="002363BD">
      <w:pPr>
        <w:pStyle w:val="ProductList-Body"/>
        <w:rPr>
          <w:rFonts w:ascii="Calibri" w:hAnsi="Calibri"/>
        </w:rPr>
      </w:pPr>
    </w:p>
    <w:p w:rsidR="002363BD" w:rsidRPr="00CA2975" w:rsidRDefault="002363BD" w:rsidP="002363BD">
      <w:pPr>
        <w:pStyle w:val="ProductList-Body"/>
        <w:rPr>
          <w:rFonts w:ascii="Calibri" w:hAnsi="Calibri"/>
        </w:rPr>
      </w:pPr>
      <w:r w:rsidRPr="00CA2975">
        <w:rPr>
          <w:rFonts w:ascii="Calibri" w:hAnsi="Calibri"/>
          <w:b/>
          <w:color w:val="00188F"/>
        </w:rPr>
        <w:t>Forefront Protection 2010 for Exchange Server 的移轉權</w:t>
      </w:r>
      <w:r w:rsidRPr="00CA2975">
        <w:rPr>
          <w:rFonts w:ascii="Calibri" w:hAnsi="Calibri"/>
        </w:rPr>
        <w:fldChar w:fldCharType="begin"/>
      </w:r>
      <w:r w:rsidRPr="00CA2975">
        <w:rPr>
          <w:rFonts w:ascii="Calibri" w:hAnsi="Calibri"/>
        </w:rPr>
        <w:instrText>XE "Forefront Protection 2010 for Exchange Server"</w:instrText>
      </w:r>
      <w:r w:rsidRPr="00CA2975">
        <w:rPr>
          <w:rFonts w:ascii="Calibri" w:hAnsi="Calibri"/>
        </w:rPr>
        <w:fldChar w:fldCharType="end"/>
      </w:r>
    </w:p>
    <w:p w:rsidR="002363BD" w:rsidRPr="00CA2975" w:rsidRDefault="002363BD" w:rsidP="002363BD">
      <w:pPr>
        <w:pStyle w:val="ProductList-Body"/>
        <w:rPr>
          <w:rFonts w:ascii="Calibri" w:hAnsi="Calibri"/>
        </w:rPr>
      </w:pPr>
      <w:r w:rsidRPr="00CA2975">
        <w:rPr>
          <w:rFonts w:ascii="Calibri" w:hAnsi="Calibri"/>
        </w:rPr>
        <w:t>已取得 Forefront Protection 2010 for Exchange Server</w:t>
      </w:r>
      <w:r w:rsidRPr="00CA2975">
        <w:rPr>
          <w:rFonts w:ascii="Calibri" w:hAnsi="Calibri"/>
        </w:rPr>
        <w:fldChar w:fldCharType="begin"/>
      </w:r>
      <w:r w:rsidRPr="00CA2975">
        <w:rPr>
          <w:rFonts w:ascii="Calibri" w:hAnsi="Calibri"/>
        </w:rPr>
        <w:instrText>XE "Forefront Protection 2010 for Exchange Server"</w:instrText>
      </w:r>
      <w:r w:rsidRPr="00CA2975">
        <w:rPr>
          <w:rFonts w:ascii="Calibri" w:hAnsi="Calibri"/>
        </w:rPr>
        <w:fldChar w:fldCharType="end"/>
      </w:r>
      <w:r w:rsidRPr="00CA2975">
        <w:rPr>
          <w:rFonts w:ascii="Calibri" w:hAnsi="Calibri"/>
        </w:rPr>
        <w:t xml:space="preserve"> 之使用權的大量授權客戶，有資格使用 Antigen</w:t>
      </w:r>
      <w:r w:rsidRPr="00CA2975">
        <w:rPr>
          <w:rFonts w:ascii="Calibri" w:hAnsi="Calibri"/>
        </w:rPr>
        <w:fldChar w:fldCharType="begin"/>
      </w:r>
      <w:r w:rsidRPr="00CA2975">
        <w:rPr>
          <w:rFonts w:ascii="Calibri" w:hAnsi="Calibri"/>
        </w:rPr>
        <w:instrText>XE "Antigen"</w:instrText>
      </w:r>
      <w:r w:rsidRPr="00CA2975">
        <w:rPr>
          <w:rFonts w:ascii="Calibri" w:hAnsi="Calibri"/>
        </w:rPr>
        <w:fldChar w:fldCharType="end"/>
      </w:r>
      <w:r w:rsidRPr="00CA2975">
        <w:rPr>
          <w:rFonts w:ascii="Calibri" w:hAnsi="Calibri"/>
        </w:rPr>
        <w:t xml:space="preserve"> for Exchange、Antigen for SMTP Gateways 及 Antigen Spam Manager 替代 Forefront Protection 2010 for Exchange Server。Antigen for Exchange、Antigen for SMTP Gateways 及 Antigen Spam Manager 之使用係受其授權合約及 Forefront Protection 2010 for Exchange Server 之使用權利所拘束。*客戶對 Antigen for Exchange、Antigen for SMTP Gateways 及 Antigen Spam Manager 的使用權，會於依其 Forefront Protection 2010 for Exchange Server 的權利屆滿時失去效力。</w:t>
      </w:r>
    </w:p>
    <w:p w:rsidR="002363BD" w:rsidRPr="00CA2975" w:rsidRDefault="002363BD" w:rsidP="002363BD">
      <w:pPr>
        <w:pStyle w:val="ProductList-Body"/>
        <w:rPr>
          <w:rFonts w:ascii="Calibri" w:hAnsi="Calibri"/>
        </w:rPr>
      </w:pPr>
    </w:p>
    <w:p w:rsidR="002363BD" w:rsidRPr="00CA2975" w:rsidRDefault="002363BD" w:rsidP="002363BD">
      <w:pPr>
        <w:pStyle w:val="ProductList-Body"/>
        <w:rPr>
          <w:rFonts w:ascii="Calibri" w:hAnsi="Calibri"/>
        </w:rPr>
      </w:pPr>
      <w:r w:rsidRPr="00CA2975">
        <w:rPr>
          <w:rFonts w:ascii="Calibri" w:hAnsi="Calibri"/>
        </w:rPr>
        <w:t>使用 Antigen</w:t>
      </w:r>
      <w:r w:rsidRPr="00CA2975">
        <w:rPr>
          <w:rFonts w:ascii="Calibri" w:hAnsi="Calibri"/>
        </w:rPr>
        <w:fldChar w:fldCharType="begin"/>
      </w:r>
      <w:r w:rsidRPr="00CA2975">
        <w:rPr>
          <w:rFonts w:ascii="Calibri" w:hAnsi="Calibri"/>
        </w:rPr>
        <w:instrText>XE "Antigen"</w:instrText>
      </w:r>
      <w:r w:rsidRPr="00CA2975">
        <w:rPr>
          <w:rFonts w:ascii="Calibri" w:hAnsi="Calibri"/>
        </w:rPr>
        <w:fldChar w:fldCharType="end"/>
      </w:r>
      <w:r w:rsidRPr="00CA2975">
        <w:rPr>
          <w:rFonts w:ascii="Calibri" w:hAnsi="Calibri"/>
        </w:rPr>
        <w:t xml:space="preserve"> 替代 Forefront Security 的權利不適用於最初為一個或多個 Antigen 服務取得使用權，然後移轉至 Forefront Protection 2010 for Exchange Server</w:t>
      </w:r>
      <w:r w:rsidRPr="00CA2975">
        <w:rPr>
          <w:rFonts w:ascii="Calibri" w:hAnsi="Calibri"/>
        </w:rPr>
        <w:fldChar w:fldCharType="begin"/>
      </w:r>
      <w:r w:rsidRPr="00CA2975">
        <w:rPr>
          <w:rFonts w:ascii="Calibri" w:hAnsi="Calibri"/>
        </w:rPr>
        <w:instrText>XE "Forefront Protection 2010 for Exchange Server"</w:instrText>
      </w:r>
      <w:r w:rsidRPr="00CA2975">
        <w:rPr>
          <w:rFonts w:ascii="Calibri" w:hAnsi="Calibri"/>
        </w:rPr>
        <w:fldChar w:fldCharType="end"/>
      </w:r>
      <w:r w:rsidRPr="00CA2975">
        <w:rPr>
          <w:rFonts w:ascii="Calibri" w:hAnsi="Calibri"/>
        </w:rPr>
        <w:t xml:space="preserve"> 之客戶。例如，已取得 Antigen for Exchange 授權的客戶，並不會因為其依 Antigen for Exchange 使用權將權利移轉至 Forefront Protection 2010 for Exchange Server，而許可其依該使用權來使用 Antigen for SMTP Gateways 或 Antigen Spam Manager。</w:t>
      </w:r>
    </w:p>
    <w:p w:rsidR="002363BD" w:rsidRPr="00CA2975" w:rsidRDefault="002363BD" w:rsidP="002363BD">
      <w:pPr>
        <w:pStyle w:val="ProductList-Body"/>
        <w:rPr>
          <w:rFonts w:ascii="Calibri" w:hAnsi="Calibri"/>
        </w:rPr>
      </w:pPr>
    </w:p>
    <w:p w:rsidR="002363BD" w:rsidRPr="00CA2975" w:rsidRDefault="002363BD" w:rsidP="002363BD">
      <w:pPr>
        <w:pStyle w:val="ProductList-Body"/>
        <w:rPr>
          <w:rFonts w:ascii="Calibri" w:hAnsi="Calibri"/>
        </w:rPr>
      </w:pPr>
      <w:r w:rsidRPr="00CA2975">
        <w:rPr>
          <w:rFonts w:ascii="Calibri" w:hAnsi="Calibri"/>
          <w:b/>
          <w:color w:val="00188F"/>
        </w:rPr>
        <w:t>Forefront Security for SharePoint 的降級權利</w:t>
      </w:r>
    </w:p>
    <w:p w:rsidR="002363BD" w:rsidRPr="00753E58" w:rsidRDefault="002363BD" w:rsidP="002363BD">
      <w:pPr>
        <w:pStyle w:val="ProductList-Body"/>
        <w:rPr>
          <w:rFonts w:ascii="Calibri" w:hAnsi="Calibri"/>
          <w:spacing w:val="-2"/>
        </w:rPr>
      </w:pPr>
      <w:r w:rsidRPr="00753E58">
        <w:rPr>
          <w:rFonts w:ascii="Calibri" w:hAnsi="Calibri"/>
          <w:spacing w:val="-2"/>
        </w:rPr>
        <w:t>已取得 Forefront Protection 2010 for SharePoint</w:t>
      </w:r>
      <w:r w:rsidRPr="00753E58">
        <w:rPr>
          <w:rFonts w:ascii="Calibri" w:hAnsi="Calibri"/>
          <w:spacing w:val="-2"/>
        </w:rPr>
        <w:fldChar w:fldCharType="begin"/>
      </w:r>
      <w:r w:rsidRPr="00753E58">
        <w:rPr>
          <w:rFonts w:ascii="Calibri" w:hAnsi="Calibri"/>
          <w:spacing w:val="-2"/>
        </w:rPr>
        <w:instrText>XE "Forefront Protection 2010 for SharePoint"</w:instrText>
      </w:r>
      <w:r w:rsidRPr="00753E58">
        <w:rPr>
          <w:rFonts w:ascii="Calibri" w:hAnsi="Calibri"/>
          <w:spacing w:val="-2"/>
        </w:rPr>
        <w:fldChar w:fldCharType="end"/>
      </w:r>
      <w:r w:rsidRPr="00753E58">
        <w:rPr>
          <w:rFonts w:ascii="Calibri" w:hAnsi="Calibri"/>
          <w:spacing w:val="-2"/>
        </w:rPr>
        <w:t xml:space="preserve"> 之使用權的大量授權客戶，有資格降級為 Antigen</w:t>
      </w:r>
      <w:r w:rsidRPr="00753E58">
        <w:rPr>
          <w:rFonts w:ascii="Calibri" w:hAnsi="Calibri"/>
          <w:spacing w:val="-2"/>
        </w:rPr>
        <w:fldChar w:fldCharType="begin"/>
      </w:r>
      <w:r w:rsidRPr="00753E58">
        <w:rPr>
          <w:rFonts w:ascii="Calibri" w:hAnsi="Calibri"/>
          <w:spacing w:val="-2"/>
        </w:rPr>
        <w:instrText>XE "Antigen"</w:instrText>
      </w:r>
      <w:r w:rsidRPr="00753E58">
        <w:rPr>
          <w:rFonts w:ascii="Calibri" w:hAnsi="Calibri"/>
          <w:spacing w:val="-2"/>
        </w:rPr>
        <w:fldChar w:fldCharType="end"/>
      </w:r>
      <w:r w:rsidRPr="00753E58">
        <w:rPr>
          <w:rFonts w:ascii="Calibri" w:hAnsi="Calibri"/>
          <w:spacing w:val="-2"/>
        </w:rPr>
        <w:t xml:space="preserve"> for SharePoint，並使用它來替代客戶的 Protection 2010 for SharePoint 之使用權。Antigen for SharePoint 之使用係受客戶之授權合約與 Forefront Protection 2010 for SharePoint 之使用權利所拘束。客戶對 Antigen for SharePoint 的使用權，會於依其 Forefront Protection 2010 for SharePoint 使用權執行之權利屆滿時失去效力。</w:t>
      </w:r>
    </w:p>
    <w:p w:rsidR="002363BD" w:rsidRPr="00CA2975" w:rsidRDefault="002363BD" w:rsidP="002363BD">
      <w:pPr>
        <w:pStyle w:val="ProductList-Body"/>
        <w:rPr>
          <w:rFonts w:ascii="Calibri" w:hAnsi="Calibri"/>
        </w:rPr>
      </w:pPr>
    </w:p>
    <w:p w:rsidR="002363BD" w:rsidRPr="00CA2975" w:rsidRDefault="002363BD" w:rsidP="002363BD">
      <w:pPr>
        <w:pStyle w:val="ProductList-Body"/>
        <w:rPr>
          <w:rFonts w:ascii="Calibri" w:hAnsi="Calibri"/>
        </w:rPr>
      </w:pPr>
      <w:r w:rsidRPr="00CA2975">
        <w:rPr>
          <w:rFonts w:ascii="Calibri" w:hAnsi="Calibri"/>
        </w:rPr>
        <w:t>存取受保證之伺服器的所有使用者 (或裝置) 都需要使用者 (或裝置) SL，但若他們係經由 Forefront for Exchange External Connector 或 Forefront Security for SharePoint for Internet Sites 加值 SL 進行授權則不在此限。</w:t>
      </w:r>
    </w:p>
    <w:p w:rsidR="002363BD" w:rsidRPr="00CA2975" w:rsidRDefault="002363BD" w:rsidP="002363BD">
      <w:pPr>
        <w:pStyle w:val="ProductList-Body"/>
        <w:rPr>
          <w:rFonts w:ascii="Calibri" w:hAnsi="Calibri"/>
        </w:rPr>
      </w:pPr>
    </w:p>
    <w:p w:rsidR="002363BD" w:rsidRPr="00CA2975" w:rsidRDefault="002363BD" w:rsidP="002363BD">
      <w:pPr>
        <w:pStyle w:val="ProductList-Body"/>
        <w:rPr>
          <w:rFonts w:ascii="Calibri" w:hAnsi="Calibri"/>
        </w:rPr>
      </w:pPr>
      <w:r w:rsidRPr="00CA2975">
        <w:rPr>
          <w:rFonts w:ascii="Calibri" w:hAnsi="Calibri"/>
        </w:rPr>
        <w:t>請參閱線上服務價格及付款條件之</w:t>
      </w:r>
      <w:hyperlink w:anchor="OnlineServSubTermAndPayTerms" w:history="1">
        <w:r w:rsidRPr="006D6418">
          <w:rPr>
            <w:rStyle w:val="Hyperlink"/>
            <w:rFonts w:ascii="Calibri" w:hAnsi="Calibri"/>
            <w:color w:val="0563C1"/>
          </w:rPr>
          <w:t>線上服務訂閱期間及付款條件選擇方案</w:t>
        </w:r>
      </w:hyperlink>
      <w:r w:rsidRPr="00CA2975">
        <w:rPr>
          <w:rFonts w:ascii="Calibri" w:hAnsi="Calibri"/>
        </w:rPr>
        <w:t>小節。</w:t>
      </w:r>
    </w:p>
    <w:p w:rsidR="002363BD" w:rsidRPr="00CA2975" w:rsidRDefault="002363BD" w:rsidP="002363BD">
      <w:pPr>
        <w:pStyle w:val="ProductList-Body"/>
        <w:rPr>
          <w:rFonts w:ascii="Calibri" w:hAnsi="Calibri"/>
        </w:rPr>
      </w:pPr>
    </w:p>
    <w:p w:rsidR="002363BD" w:rsidRPr="00CA2975" w:rsidRDefault="002363BD" w:rsidP="002363BD">
      <w:pPr>
        <w:pStyle w:val="ProductList-Body"/>
        <w:rPr>
          <w:rFonts w:ascii="Calibri" w:hAnsi="Calibri"/>
        </w:rPr>
      </w:pPr>
      <w:r w:rsidRPr="00CA2975">
        <w:rPr>
          <w:rFonts w:ascii="Calibri" w:hAnsi="Calibri"/>
          <w:b/>
          <w:color w:val="00188F"/>
        </w:rPr>
        <w:t>Forefront Unified Access Gateway</w:t>
      </w:r>
      <w:r w:rsidRPr="00CA2975">
        <w:rPr>
          <w:rFonts w:ascii="Calibri" w:hAnsi="Calibri"/>
        </w:rPr>
        <w:fldChar w:fldCharType="begin"/>
      </w:r>
      <w:r w:rsidRPr="00CA2975">
        <w:rPr>
          <w:rFonts w:ascii="Calibri" w:hAnsi="Calibri"/>
        </w:rPr>
        <w:instrText>XE "Forefront Unified Access Gateway"</w:instrText>
      </w:r>
      <w:r w:rsidRPr="00CA2975">
        <w:rPr>
          <w:rFonts w:ascii="Calibri" w:hAnsi="Calibri"/>
        </w:rPr>
        <w:fldChar w:fldCharType="end"/>
      </w:r>
    </w:p>
    <w:p w:rsidR="002363BD" w:rsidRPr="00CA2975" w:rsidRDefault="002363BD" w:rsidP="002363BD">
      <w:pPr>
        <w:pStyle w:val="ProductList-Body"/>
        <w:rPr>
          <w:rFonts w:ascii="Calibri" w:hAnsi="Calibri"/>
        </w:rPr>
      </w:pPr>
      <w:r w:rsidRPr="00CA2975">
        <w:rPr>
          <w:rFonts w:ascii="Calibri" w:hAnsi="Calibri"/>
        </w:rPr>
        <w:t>Forefront Unified Access Gateway</w:t>
      </w:r>
      <w:r w:rsidRPr="00CA2975">
        <w:rPr>
          <w:rFonts w:ascii="Calibri" w:hAnsi="Calibri"/>
        </w:rPr>
        <w:fldChar w:fldCharType="begin"/>
      </w:r>
      <w:r w:rsidRPr="00CA2975">
        <w:rPr>
          <w:rFonts w:ascii="Calibri" w:hAnsi="Calibri"/>
        </w:rPr>
        <w:instrText>XE "Forefront Unified Access Gateway"</w:instrText>
      </w:r>
      <w:r w:rsidRPr="00CA2975">
        <w:rPr>
          <w:rFonts w:ascii="Calibri" w:hAnsi="Calibri"/>
        </w:rPr>
        <w:fldChar w:fldCharType="end"/>
      </w:r>
      <w:r w:rsidRPr="00CA2975">
        <w:rPr>
          <w:rFonts w:ascii="Calibri" w:hAnsi="Calibri"/>
        </w:rPr>
        <w:t xml:space="preserve"> (Forefront UAG) 的 2010 版本是該產品的最終版本。如需詳細資訊，請參閱 2014 年 3 月之產品清單 </w:t>
      </w:r>
      <w:hyperlink r:id="rId21" w:history="1">
        <w:r w:rsidRPr="006D6418">
          <w:rPr>
            <w:rStyle w:val="Hyperlink"/>
            <w:rFonts w:ascii="Calibri" w:hAnsi="Calibri"/>
            <w:color w:val="0563C1"/>
          </w:rPr>
          <w:t>http://go.microsoft.com/?linkid=9839207</w:t>
        </w:r>
      </w:hyperlink>
      <w:r w:rsidRPr="00CA2975">
        <w:rPr>
          <w:rFonts w:ascii="Calibri" w:hAnsi="Calibri"/>
        </w:rPr>
        <w:t>。</w:t>
      </w:r>
    </w:p>
    <w:bookmarkStart w:id="160" w:name="_Toc378147626"/>
    <w:bookmarkStart w:id="161" w:name="_Toc378151528"/>
    <w:p w:rsidR="002363BD" w:rsidRPr="00CA2975" w:rsidRDefault="002363BD" w:rsidP="002363BD">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9537E9" w:rsidRPr="00F00CF8" w:rsidRDefault="009537E9" w:rsidP="009537E9">
      <w:pPr>
        <w:pStyle w:val="ProductList-Offering1Heading"/>
        <w:outlineLvl w:val="1"/>
        <w:rPr>
          <w:rFonts w:eastAsia="PMingLiU"/>
        </w:rPr>
      </w:pPr>
      <w:bookmarkStart w:id="162" w:name="_Toc415587250"/>
      <w:bookmarkEnd w:id="160"/>
      <w:bookmarkEnd w:id="161"/>
      <w:r w:rsidRPr="00F00CF8">
        <w:rPr>
          <w:rFonts w:eastAsia="PMingLiU"/>
        </w:rPr>
        <w:t>Microsoft Desktop Optimization Pack</w:t>
      </w:r>
      <w:bookmarkEnd w:id="138"/>
      <w:bookmarkEnd w:id="139"/>
      <w:bookmarkEnd w:id="140"/>
      <w:bookmarkEnd w:id="141"/>
      <w:bookmarkEnd w:id="142"/>
      <w:bookmarkEnd w:id="143"/>
      <w:bookmarkEnd w:id="1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596"/>
        <w:gridCol w:w="595"/>
        <w:gridCol w:w="596"/>
      </w:tblGrid>
      <w:tr w:rsidR="000D72E8" w:rsidRPr="00CC331C" w:rsidTr="0096340D">
        <w:trPr>
          <w:tblHeader/>
        </w:trPr>
        <w:tc>
          <w:tcPr>
            <w:tcW w:w="3060" w:type="dxa"/>
            <w:tcBorders>
              <w:bottom w:val="nil"/>
            </w:tcBorders>
            <w:shd w:val="clear" w:color="auto" w:fill="00188F"/>
          </w:tcPr>
          <w:p w:rsidR="000D72E8" w:rsidRPr="00CC331C" w:rsidRDefault="000D72E8"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14"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477"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D72E8" w:rsidRPr="00CC331C" w:rsidTr="0096340D">
        <w:tc>
          <w:tcPr>
            <w:tcW w:w="3060" w:type="dxa"/>
            <w:tcBorders>
              <w:top w:val="nil"/>
              <w:left w:val="nil"/>
              <w:bottom w:val="nil"/>
              <w:right w:val="nil"/>
            </w:tcBorders>
          </w:tcPr>
          <w:p w:rsidR="000D72E8" w:rsidRPr="00E4161E" w:rsidRDefault="000D72E8" w:rsidP="000E2EDF">
            <w:pPr>
              <w:pStyle w:val="ProductList-Offering1"/>
              <w:rPr>
                <w:rFonts w:eastAsia="PMingLiU"/>
                <w:lang w:val="en-US"/>
              </w:rPr>
            </w:pPr>
            <w:bookmarkStart w:id="163" w:name="_Toc379797145"/>
            <w:bookmarkStart w:id="164" w:name="_Toc380513170"/>
            <w:bookmarkStart w:id="165" w:name="_Toc380655212"/>
            <w:bookmarkStart w:id="166" w:name="_Toc415587251"/>
            <w:r w:rsidRPr="00E4161E">
              <w:rPr>
                <w:rFonts w:eastAsia="PMingLiU"/>
                <w:lang w:val="en-US"/>
              </w:rPr>
              <w:t>Microsoft Desktop Optimization Pack for SA</w:t>
            </w:r>
            <w:bookmarkEnd w:id="163"/>
            <w:bookmarkEnd w:id="164"/>
            <w:bookmarkEnd w:id="165"/>
            <w:bookmarkEnd w:id="166"/>
            <w:r w:rsidRPr="00E4161E">
              <w:rPr>
                <w:rFonts w:eastAsia="PMingLiU"/>
              </w:rPr>
              <w:fldChar w:fldCharType="begin"/>
            </w:r>
            <w:r w:rsidRPr="00E4161E">
              <w:rPr>
                <w:rFonts w:eastAsia="PMingLiU"/>
                <w:lang w:val="en-US"/>
              </w:rPr>
              <w:instrText>XE "Microsoft Desktop Optimization Pack for SA"</w:instrText>
            </w:r>
            <w:r w:rsidRPr="00E4161E">
              <w:rPr>
                <w:rFonts w:eastAsia="PMingLiU"/>
              </w:rPr>
              <w:fldChar w:fldCharType="end"/>
            </w:r>
          </w:p>
        </w:tc>
        <w:tc>
          <w:tcPr>
            <w:tcW w:w="595" w:type="dxa"/>
            <w:tcBorders>
              <w:top w:val="nil"/>
              <w:left w:val="nil"/>
              <w:bottom w:val="nil"/>
              <w:right w:val="nil"/>
            </w:tcBorders>
            <w:vAlign w:val="center"/>
          </w:tcPr>
          <w:p w:rsidR="000D72E8" w:rsidRPr="00CA2975" w:rsidRDefault="000D72E8" w:rsidP="00431D6B">
            <w:pPr>
              <w:pStyle w:val="ProductList-OfferingBody"/>
              <w:ind w:left="-113"/>
              <w:jc w:val="center"/>
              <w:rPr>
                <w:rFonts w:ascii="Calibri" w:eastAsia="PMingLiU" w:hAnsi="Calibri"/>
              </w:rPr>
            </w:pPr>
            <w:r w:rsidRPr="00CA2975">
              <w:rPr>
                <w:rFonts w:ascii="Calibri" w:eastAsia="PMingLiU" w:hAnsi="Calibri"/>
              </w:rPr>
              <w:t>1/07</w:t>
            </w:r>
          </w:p>
        </w:tc>
        <w:tc>
          <w:tcPr>
            <w:tcW w:w="595" w:type="dxa"/>
            <w:tcBorders>
              <w:top w:val="nil"/>
              <w:left w:val="nil"/>
              <w:bottom w:val="nil"/>
              <w:right w:val="nil"/>
            </w:tcBorders>
            <w:vAlign w:val="center"/>
          </w:tcPr>
          <w:p w:rsidR="000D72E8" w:rsidRPr="00CA2975" w:rsidRDefault="000D72E8" w:rsidP="00431D6B">
            <w:pPr>
              <w:pStyle w:val="ProductList-OfferingBody"/>
              <w:ind w:left="-113"/>
              <w:jc w:val="center"/>
              <w:rPr>
                <w:rFonts w:ascii="Calibri" w:eastAsia="PMingLiU" w:hAnsi="Calibri"/>
              </w:rPr>
            </w:pPr>
            <w:r w:rsidRPr="00CA2975">
              <w:rPr>
                <w:rFonts w:ascii="Calibri" w:eastAsia="PMingLiU" w:hAnsi="Calibri"/>
              </w:rPr>
              <w:t>2</w:t>
            </w:r>
          </w:p>
        </w:tc>
        <w:tc>
          <w:tcPr>
            <w:tcW w:w="596" w:type="dxa"/>
            <w:tcBorders>
              <w:top w:val="nil"/>
              <w:left w:val="nil"/>
              <w:bottom w:val="nil"/>
              <w:right w:val="nil"/>
            </w:tcBorders>
            <w:vAlign w:val="center"/>
          </w:tcPr>
          <w:p w:rsidR="000D72E8" w:rsidRPr="00CA2975" w:rsidRDefault="000D72E8" w:rsidP="00431D6B">
            <w:pPr>
              <w:pStyle w:val="ProductList-OfferingBody"/>
              <w:ind w:left="-113"/>
              <w:jc w:val="center"/>
              <w:rPr>
                <w:rFonts w:ascii="Calibri" w:eastAsia="PMingLiU" w:hAnsi="Calibri"/>
              </w:rPr>
            </w:pPr>
          </w:p>
        </w:tc>
        <w:tc>
          <w:tcPr>
            <w:tcW w:w="595" w:type="dxa"/>
            <w:tcBorders>
              <w:top w:val="nil"/>
              <w:left w:val="nil"/>
              <w:bottom w:val="nil"/>
              <w:right w:val="single" w:sz="12" w:space="0" w:color="FFFFFF" w:themeColor="background1"/>
            </w:tcBorders>
            <w:vAlign w:val="center"/>
          </w:tcPr>
          <w:p w:rsidR="000D72E8" w:rsidRPr="00CA2975" w:rsidRDefault="000D72E8"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 AutoTextList  \sNoStyle\t "Enterprise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
                <w:bCs/>
              </w:rPr>
              <w:instrText>Enterprise 產品</w:instrText>
            </w:r>
            <w:r w:rsidRPr="00624796">
              <w:rPr>
                <w:rFonts w:ascii="Calibri" w:hAnsi="Calibri"/>
              </w:rPr>
              <w:instrText>"</w:instrText>
            </w:r>
            <w:r w:rsidRPr="00624796">
              <w:rPr>
                <w:rFonts w:ascii="Calibri" w:hAnsi="Calibri"/>
              </w:rPr>
              <w:fldChar w:fldCharType="separate"/>
            </w:r>
            <w:r w:rsidRPr="00624796">
              <w:rPr>
                <w:rFonts w:ascii="Calibri" w:hAnsi="Calibri"/>
                <w:bCs/>
              </w:rPr>
              <w:t>E</w:t>
            </w:r>
            <w:r w:rsidRPr="00624796">
              <w:rPr>
                <w:rFonts w:ascii="Calibri" w:hAnsi="Calibri"/>
              </w:rPr>
              <w:t xml:space="preserve"> </w:t>
            </w:r>
            <w:r w:rsidRPr="00624796">
              <w:rPr>
                <w:rFonts w:ascii="Calibri" w:hAnsi="Calibri"/>
              </w:rPr>
              <w:fldChar w:fldCharType="end"/>
            </w:r>
            <w:r w:rsidRPr="00624796">
              <w:rPr>
                <w:rFonts w:ascii="Calibri" w:hAnsi="Calibri"/>
              </w:rPr>
              <w:fldChar w:fldCharType="end"/>
            </w:r>
          </w:p>
        </w:tc>
        <w:tc>
          <w:tcPr>
            <w:tcW w:w="714"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"企業桌面 (Enterprise Desktop) 平台產品"</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"專業桌面平台產品"</w:instrText>
            </w:r>
            <w:r w:rsidRPr="00624796">
              <w:rPr>
                <w:rFonts w:ascii="Calibri" w:hAnsi="Calibri"/>
                <w:bCs/>
              </w:rPr>
              <w:fldChar w:fldCharType="separate"/>
            </w:r>
            <w:r w:rsidRPr="00624796">
              <w:rPr>
                <w:rFonts w:ascii="Calibri" w:hAnsi="Calibri"/>
                <w:bCs/>
              </w:rPr>
              <w:t>PP</w:t>
            </w:r>
            <w:r w:rsidRPr="00624796">
              <w:rPr>
                <w:rFonts w:ascii="Calibri" w:hAnsi="Calibri"/>
                <w:bCs/>
              </w:rPr>
              <w:fldChar w:fldCharType="end"/>
            </w:r>
          </w:p>
        </w:tc>
        <w:tc>
          <w:tcPr>
            <w:tcW w:w="477"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"學生方案"</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Pr="00624796"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Pr="00624796"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4044EC">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系統</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最新折扣：</w:t>
            </w:r>
            <w:r w:rsidRPr="00CC331C">
              <w:rPr>
                <w:rFonts w:eastAsia="PMingLiU"/>
                <w:b/>
              </w:rPr>
              <w:t>是</w:t>
            </w:r>
          </w:p>
        </w:tc>
      </w:tr>
      <w:tr w:rsidR="009537E9" w:rsidRPr="00CC331C" w:rsidTr="004044EC">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C06631" w:rsidRDefault="00CC6480" w:rsidP="000E2EDF">
            <w:pPr>
              <w:pStyle w:val="ProductList-Body"/>
              <w:spacing w:before="20" w:after="20"/>
              <w:rPr>
                <w:rFonts w:eastAsia="PMingLiU"/>
              </w:rPr>
            </w:pPr>
            <w:hyperlink w:anchor="SoftwareAssurance" w:history="1">
              <w:r w:rsidR="009537E9" w:rsidRPr="00C06631">
                <w:rPr>
                  <w:rStyle w:val="Hyperlink"/>
                  <w:rFonts w:eastAsia="PMingLiU"/>
                  <w:color w:val="000000" w:themeColor="text1"/>
                  <w:u w:val="none"/>
                </w:rPr>
                <w:t>軟體保證利益</w:t>
              </w:r>
            </w:hyperlink>
            <w:r w:rsidR="009537E9" w:rsidRPr="00C06631">
              <w:rPr>
                <w:rFonts w:eastAsia="PMingLiU"/>
              </w:rPr>
              <w:t>：</w:t>
            </w:r>
            <w:r w:rsidR="009537E9" w:rsidRPr="00C06631">
              <w:rPr>
                <w:rFonts w:eastAsia="PMingLiU"/>
                <w:b/>
              </w:rPr>
              <w:t>桌面裝置</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視同額外產品般取得時</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想要取得</w:t>
      </w:r>
      <w:r w:rsidRPr="00CC331C">
        <w:rPr>
          <w:rFonts w:eastAsia="PMingLiU"/>
        </w:rPr>
        <w:t xml:space="preserve"> Microsoft Desktop Optimization Pack for SA</w:t>
      </w:r>
      <w:r w:rsidRPr="00CC331C">
        <w:rPr>
          <w:rFonts w:eastAsia="PMingLiU"/>
        </w:rPr>
        <w:fldChar w:fldCharType="begin"/>
      </w:r>
      <w:r w:rsidRPr="00CC331C">
        <w:rPr>
          <w:rFonts w:eastAsia="PMingLiU"/>
        </w:rPr>
        <w:instrText>XE "Microsoft Desktop Optimization Pack for SA"</w:instrText>
      </w:r>
      <w:r w:rsidRPr="00CC331C">
        <w:rPr>
          <w:rFonts w:eastAsia="PMingLiU"/>
        </w:rPr>
        <w:fldChar w:fldCharType="end"/>
      </w:r>
      <w:r w:rsidRPr="00CC331C">
        <w:rPr>
          <w:rFonts w:eastAsia="PMingLiU"/>
        </w:rPr>
        <w:t xml:space="preserve"> (MDOP</w:t>
      </w:r>
      <w:r w:rsidRPr="00CC331C">
        <w:rPr>
          <w:rFonts w:eastAsia="PMingLiU"/>
        </w:rPr>
        <w:fldChar w:fldCharType="begin"/>
      </w:r>
      <w:r w:rsidRPr="00CC331C">
        <w:rPr>
          <w:rFonts w:eastAsia="PMingLiU"/>
        </w:rPr>
        <w:instrText>XE "MDOP"</w:instrText>
      </w:r>
      <w:r w:rsidRPr="00CC331C">
        <w:rPr>
          <w:rFonts w:eastAsia="PMingLiU"/>
        </w:rPr>
        <w:fldChar w:fldCharType="end"/>
      </w:r>
      <w:r w:rsidRPr="00CC331C">
        <w:rPr>
          <w:rFonts w:eastAsia="PMingLiU"/>
        </w:rPr>
        <w:t xml:space="preserve">) </w:t>
      </w:r>
      <w:r w:rsidRPr="00CC331C">
        <w:rPr>
          <w:rFonts w:eastAsia="PMingLiU"/>
        </w:rPr>
        <w:t>的客戶必須先取得並指派至下列其中一項的桌面或使用者：</w:t>
      </w:r>
    </w:p>
    <w:p w:rsidR="009537E9" w:rsidRPr="00CC331C" w:rsidRDefault="009537E9" w:rsidP="009537E9">
      <w:pPr>
        <w:pStyle w:val="ProductList-Body"/>
        <w:numPr>
          <w:ilvl w:val="0"/>
          <w:numId w:val="4"/>
        </w:numPr>
        <w:ind w:left="450" w:hanging="270"/>
        <w:rPr>
          <w:rFonts w:eastAsia="PMingLiU"/>
        </w:rPr>
      </w:pPr>
      <w:r w:rsidRPr="00CC331C">
        <w:rPr>
          <w:rFonts w:eastAsia="PMingLiU"/>
        </w:rPr>
        <w:t xml:space="preserve">Windows </w:t>
      </w:r>
      <w:r w:rsidRPr="00CC331C">
        <w:rPr>
          <w:rFonts w:eastAsia="PMingLiU"/>
        </w:rPr>
        <w:t>桌面作業系統的有效</w:t>
      </w:r>
      <w:r w:rsidRPr="00CC331C">
        <w:rPr>
          <w:rFonts w:eastAsia="PMingLiU"/>
        </w:rPr>
        <w:t xml:space="preserve"> SA</w:t>
      </w:r>
      <w:r w:rsidRPr="00CC331C">
        <w:rPr>
          <w:rFonts w:eastAsia="PMingLiU"/>
        </w:rPr>
        <w:t>，或</w:t>
      </w:r>
    </w:p>
    <w:p w:rsidR="009537E9" w:rsidRPr="00CC331C" w:rsidRDefault="009537E9" w:rsidP="009537E9">
      <w:pPr>
        <w:pStyle w:val="ProductList-Body"/>
        <w:numPr>
          <w:ilvl w:val="0"/>
          <w:numId w:val="4"/>
        </w:numPr>
        <w:ind w:left="450" w:hanging="270"/>
        <w:rPr>
          <w:rFonts w:eastAsia="PMingLiU"/>
        </w:rPr>
      </w:pPr>
      <w:r w:rsidRPr="00CC331C">
        <w:rPr>
          <w:rFonts w:eastAsia="PMingLiU"/>
        </w:rPr>
        <w:t xml:space="preserve">Windows </w:t>
      </w:r>
      <w:r w:rsidRPr="00CC331C">
        <w:rPr>
          <w:rFonts w:eastAsia="PMingLiU"/>
        </w:rPr>
        <w:t>虛擬桌面存取</w:t>
      </w:r>
      <w:r w:rsidRPr="00CC331C">
        <w:rPr>
          <w:rFonts w:eastAsia="PMingLiU"/>
        </w:rPr>
        <w:fldChar w:fldCharType="begin"/>
      </w:r>
      <w:r w:rsidRPr="00CC331C">
        <w:rPr>
          <w:rFonts w:eastAsia="PMingLiU"/>
        </w:rPr>
        <w:instrText xml:space="preserve">XE "Windows </w:instrText>
      </w:r>
      <w:r w:rsidRPr="00CC331C">
        <w:rPr>
          <w:rFonts w:eastAsia="PMingLiU"/>
        </w:rPr>
        <w:instrText>虛擬桌面存取</w:instrText>
      </w:r>
      <w:r w:rsidRPr="00CC331C">
        <w:rPr>
          <w:rFonts w:eastAsia="PMingLiU"/>
        </w:rPr>
        <w:instrText>"</w:instrText>
      </w:r>
      <w:r w:rsidRPr="00CC331C">
        <w:rPr>
          <w:rFonts w:eastAsia="PMingLiU"/>
        </w:rPr>
        <w:fldChar w:fldCharType="end"/>
      </w:r>
      <w:r w:rsidRPr="00CC331C">
        <w:rPr>
          <w:rFonts w:eastAsia="PMingLiU"/>
        </w:rPr>
        <w:t>使用權。</w:t>
      </w:r>
    </w:p>
    <w:p w:rsidR="009537E9" w:rsidRPr="00CC331C" w:rsidRDefault="009537E9" w:rsidP="009537E9">
      <w:pPr>
        <w:pStyle w:val="ProductList-Body"/>
        <w:rPr>
          <w:rFonts w:eastAsia="PMingLiU"/>
        </w:rPr>
      </w:pPr>
      <w:r w:rsidRPr="00CC331C">
        <w:rPr>
          <w:rFonts w:eastAsia="PMingLiU"/>
        </w:rPr>
        <w:t>每份</w:t>
      </w:r>
      <w:r w:rsidRPr="00CC331C">
        <w:rPr>
          <w:rFonts w:eastAsia="PMingLiU"/>
        </w:rPr>
        <w:t xml:space="preserve"> MDOP </w:t>
      </w:r>
      <w:r w:rsidRPr="00CC331C">
        <w:rPr>
          <w:rFonts w:eastAsia="PMingLiU"/>
        </w:rPr>
        <w:t>使用權得指派給一個使用者或裝置。若具備</w:t>
      </w:r>
      <w:r w:rsidRPr="00CC331C">
        <w:rPr>
          <w:rFonts w:eastAsia="PMingLiU"/>
        </w:rPr>
        <w:t xml:space="preserve"> Windows </w:t>
      </w:r>
      <w:r w:rsidRPr="00CC331C">
        <w:rPr>
          <w:rFonts w:eastAsia="PMingLiU"/>
        </w:rPr>
        <w:t>軟體保證每一使用者加值之授權使用者主要工作裝置已指派一</w:t>
      </w:r>
      <w:r w:rsidRPr="00CC331C">
        <w:rPr>
          <w:rFonts w:eastAsia="PMingLiU"/>
        </w:rPr>
        <w:t xml:space="preserve"> MDOP </w:t>
      </w:r>
      <w:r w:rsidRPr="00CC331C">
        <w:rPr>
          <w:rFonts w:eastAsia="PMingLiU"/>
        </w:rPr>
        <w:t>使用權，則他們得在其使用的裝置上運用</w:t>
      </w:r>
      <w:r w:rsidRPr="00CC331C">
        <w:rPr>
          <w:rFonts w:eastAsia="PMingLiU"/>
        </w:rPr>
        <w:t xml:space="preserve"> MDOP </w:t>
      </w:r>
      <w:r w:rsidRPr="00CC331C">
        <w:rPr>
          <w:rFonts w:eastAsia="PMingLiU"/>
        </w:rPr>
        <w:t>功能。</w:t>
      </w:r>
    </w:p>
    <w:bookmarkStart w:id="167" w:name="_Toc378147630"/>
    <w:bookmarkStart w:id="168" w:name="_Toc378151532"/>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F00CF8" w:rsidRDefault="009537E9" w:rsidP="009537E9">
      <w:pPr>
        <w:pStyle w:val="ProductList-OfferingGroupHeading"/>
        <w:outlineLvl w:val="1"/>
        <w:rPr>
          <w:rFonts w:eastAsia="PMingLiU"/>
        </w:rPr>
      </w:pPr>
      <w:bookmarkStart w:id="169" w:name="_Toc379797117"/>
      <w:bookmarkStart w:id="170" w:name="_Toc380513143"/>
      <w:bookmarkStart w:id="171" w:name="_Toc380655182"/>
      <w:bookmarkStart w:id="172" w:name="_Toc379797146"/>
      <w:bookmarkStart w:id="173" w:name="_Toc380513171"/>
      <w:bookmarkStart w:id="174" w:name="_Toc380655213"/>
      <w:bookmarkStart w:id="175" w:name="_Toc415587252"/>
      <w:r w:rsidRPr="00F00CF8">
        <w:rPr>
          <w:rFonts w:eastAsia="PMingLiU"/>
        </w:rPr>
        <w:t>Microsoft Dynamics</w:t>
      </w:r>
      <w:bookmarkEnd w:id="169"/>
      <w:bookmarkEnd w:id="170"/>
      <w:bookmarkEnd w:id="171"/>
      <w:bookmarkEnd w:id="175"/>
    </w:p>
    <w:p w:rsidR="009537E9" w:rsidRPr="00F00CF8" w:rsidRDefault="009537E9" w:rsidP="009537E9">
      <w:pPr>
        <w:pStyle w:val="ProductList-Offering2Heading"/>
        <w:outlineLvl w:val="2"/>
        <w:rPr>
          <w:rFonts w:eastAsia="PMingLiU"/>
        </w:rPr>
      </w:pPr>
      <w:r w:rsidRPr="00F00CF8">
        <w:rPr>
          <w:rFonts w:eastAsia="PMingLiU"/>
        </w:rPr>
        <w:tab/>
      </w:r>
      <w:bookmarkStart w:id="176" w:name="_Toc379797118"/>
      <w:bookmarkStart w:id="177" w:name="_Toc380513144"/>
      <w:bookmarkStart w:id="178" w:name="_Toc380655183"/>
      <w:bookmarkStart w:id="179" w:name="DynamicsAX"/>
      <w:bookmarkStart w:id="180" w:name="_Toc415587253"/>
      <w:r w:rsidRPr="00F00CF8">
        <w:rPr>
          <w:rFonts w:eastAsia="PMingLiU"/>
        </w:rPr>
        <w:t>Microsoft Dynamics AX</w:t>
      </w:r>
      <w:bookmarkEnd w:id="176"/>
      <w:bookmarkEnd w:id="177"/>
      <w:bookmarkEnd w:id="178"/>
      <w:bookmarkEnd w:id="179"/>
      <w:bookmarkEnd w:id="1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80CE2" w:rsidRPr="00CC331C" w:rsidTr="004044EC">
        <w:trPr>
          <w:tblHeader/>
        </w:trPr>
        <w:tc>
          <w:tcPr>
            <w:tcW w:w="3060" w:type="dxa"/>
            <w:tcBorders>
              <w:bottom w:val="nil"/>
            </w:tcBorders>
            <w:shd w:val="clear" w:color="auto" w:fill="00188F"/>
          </w:tcPr>
          <w:p w:rsidR="00B80CE2" w:rsidRPr="00CC331C" w:rsidRDefault="00B80CE2"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B80CE2" w:rsidRPr="00624796" w:rsidRDefault="00B80CE2" w:rsidP="001475AC">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w:t>
            </w:r>
            <w:r w:rsidRPr="00624796">
              <w:rPr>
                <w:rFonts w:ascii="Calibri" w:hAnsi="Calibri"/>
                <w:color w:val="FFFFFF"/>
              </w:rPr>
              <w:fldChar w:fldCharType="end"/>
            </w:r>
            <w:r w:rsidRPr="00624796">
              <w:rPr>
                <w:rFonts w:ascii="Calibri" w:hAnsi="Calibri"/>
                <w:color w:val="FFFFFF"/>
              </w:rPr>
              <w:t xml:space="preserve"> </w:t>
            </w:r>
            <w:r w:rsidRPr="00624796">
              <w:rPr>
                <w:rFonts w:ascii="Calibri" w:hAnsi="Calibri"/>
                <w:color w:val="FFFFFF"/>
              </w:rPr>
              <w:fldChar w:fldCharType="end"/>
            </w:r>
          </w:p>
        </w:tc>
        <w:tc>
          <w:tcPr>
            <w:tcW w:w="596" w:type="dxa"/>
            <w:tcBorders>
              <w:bottom w:val="nil"/>
            </w:tcBorders>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B80CE2" w:rsidRPr="00624796" w:rsidRDefault="00B80CE2" w:rsidP="001475A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B80CE2" w:rsidRPr="00CC331C" w:rsidTr="004044EC">
        <w:tc>
          <w:tcPr>
            <w:tcW w:w="3060" w:type="dxa"/>
            <w:tcBorders>
              <w:top w:val="nil"/>
              <w:left w:val="nil"/>
              <w:bottom w:val="dashSmallGap" w:sz="4" w:space="0" w:color="BFBFBF" w:themeColor="background1" w:themeShade="BF"/>
              <w:right w:val="nil"/>
            </w:tcBorders>
          </w:tcPr>
          <w:p w:rsidR="00B80CE2" w:rsidRPr="00150258" w:rsidRDefault="00B80CE2" w:rsidP="000E2EDF">
            <w:pPr>
              <w:pStyle w:val="ProductList-Offering2"/>
              <w:rPr>
                <w:rFonts w:eastAsia="PMingLiU"/>
                <w:lang w:val="en-US"/>
              </w:rPr>
            </w:pPr>
            <w:bookmarkStart w:id="181" w:name="_Toc379797119"/>
            <w:bookmarkStart w:id="182" w:name="_Toc380513145"/>
            <w:bookmarkStart w:id="183" w:name="_Toc380655184"/>
            <w:bookmarkStart w:id="184" w:name="_Toc415587254"/>
            <w:r w:rsidRPr="00150258">
              <w:rPr>
                <w:rFonts w:eastAsia="PMingLiU"/>
                <w:lang w:val="en-US"/>
              </w:rPr>
              <w:t>Microsoft Dynamics AX 2012 R3 Server</w:t>
            </w:r>
            <w:bookmarkEnd w:id="181"/>
            <w:bookmarkEnd w:id="182"/>
            <w:bookmarkEnd w:id="183"/>
            <w:bookmarkEnd w:id="184"/>
            <w:r w:rsidRPr="00150258">
              <w:rPr>
                <w:rFonts w:eastAsia="PMingLiU"/>
              </w:rPr>
              <w:fldChar w:fldCharType="begin"/>
            </w:r>
            <w:r w:rsidRPr="00150258">
              <w:rPr>
                <w:rFonts w:eastAsia="PMingLiU"/>
                <w:lang w:val="en-US"/>
              </w:rPr>
              <w:instrText>XE "Microsoft Dynamics AX 2012 R3 Server"</w:instrText>
            </w:r>
            <w:r w:rsidRPr="00150258">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5/14</w:t>
            </w:r>
          </w:p>
        </w:tc>
        <w:tc>
          <w:tcPr>
            <w:tcW w:w="595" w:type="dxa"/>
            <w:tcBorders>
              <w:top w:val="nil"/>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nil"/>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50</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r w:rsidR="00B80CE2" w:rsidRPr="00CC331C" w:rsidTr="004044EC">
        <w:tc>
          <w:tcPr>
            <w:tcW w:w="3060" w:type="dxa"/>
            <w:tcBorders>
              <w:top w:val="dashSmallGap" w:sz="4" w:space="0" w:color="BFBFBF" w:themeColor="background1" w:themeShade="BF"/>
              <w:left w:val="nil"/>
              <w:bottom w:val="dashSmallGap" w:sz="4" w:space="0" w:color="BFBFBF" w:themeColor="background1" w:themeShade="BF"/>
              <w:right w:val="nil"/>
            </w:tcBorders>
          </w:tcPr>
          <w:p w:rsidR="00B80CE2" w:rsidRPr="00150258" w:rsidRDefault="00B80CE2" w:rsidP="000E2EDF">
            <w:pPr>
              <w:pStyle w:val="ProductList-Offering2"/>
              <w:rPr>
                <w:rFonts w:eastAsia="PMingLiU"/>
                <w:lang w:val="en-US"/>
              </w:rPr>
            </w:pPr>
            <w:bookmarkStart w:id="185" w:name="_Toc415587255"/>
            <w:r w:rsidRPr="00150258">
              <w:rPr>
                <w:rFonts w:eastAsia="PMingLiU"/>
                <w:lang w:val="en-US"/>
              </w:rPr>
              <w:t>Microsoft Dynamics AX 2012 R3 Store Server</w:t>
            </w:r>
            <w:bookmarkEnd w:id="185"/>
            <w:r w:rsidRPr="00150258">
              <w:rPr>
                <w:rFonts w:eastAsia="PMingLiU"/>
              </w:rPr>
              <w:fldChar w:fldCharType="begin"/>
            </w:r>
            <w:r w:rsidRPr="00150258">
              <w:rPr>
                <w:rFonts w:eastAsia="PMingLiU"/>
                <w:lang w:val="en-US"/>
              </w:rPr>
              <w:instrText>XE "Microsoft Dynamics AX 2012 R3 Store Server"</w:instrText>
            </w:r>
            <w:r w:rsidRPr="00150258">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r w:rsidR="00B80CE2" w:rsidRPr="00CC331C" w:rsidTr="004044EC">
        <w:tc>
          <w:tcPr>
            <w:tcW w:w="3060" w:type="dxa"/>
            <w:tcBorders>
              <w:top w:val="dashSmallGap" w:sz="4" w:space="0" w:color="BFBFBF" w:themeColor="background1" w:themeShade="BF"/>
              <w:left w:val="nil"/>
              <w:bottom w:val="dashSmallGap" w:sz="4" w:space="0" w:color="BFBFBF" w:themeColor="background1" w:themeShade="BF"/>
              <w:right w:val="nil"/>
            </w:tcBorders>
          </w:tcPr>
          <w:p w:rsidR="00B80CE2" w:rsidRPr="00150258" w:rsidRDefault="00B80CE2" w:rsidP="000E2EDF">
            <w:pPr>
              <w:pStyle w:val="ProductList-Offering2"/>
              <w:rPr>
                <w:rFonts w:eastAsia="PMingLiU"/>
              </w:rPr>
            </w:pPr>
            <w:bookmarkStart w:id="186" w:name="_Toc415587256"/>
            <w:r w:rsidRPr="00150258">
              <w:rPr>
                <w:rFonts w:eastAsia="PMingLiU"/>
              </w:rPr>
              <w:t xml:space="preserve">Microsoft Dynamics AX 2012 R3 Standard Commerce Server Core (2 </w:t>
            </w:r>
            <w:r w:rsidRPr="00150258">
              <w:rPr>
                <w:rFonts w:eastAsia="PMingLiU"/>
              </w:rPr>
              <w:t>組核心使用權</w:t>
            </w:r>
            <w:r w:rsidRPr="00150258">
              <w:rPr>
                <w:rFonts w:eastAsia="PMingLiU"/>
              </w:rPr>
              <w:t>)</w:t>
            </w:r>
            <w:bookmarkEnd w:id="186"/>
            <w:r w:rsidRPr="00150258">
              <w:rPr>
                <w:rFonts w:eastAsia="PMingLiU"/>
              </w:rPr>
              <w:fldChar w:fldCharType="begin"/>
            </w:r>
            <w:r w:rsidRPr="00150258">
              <w:rPr>
                <w:rFonts w:eastAsia="PMingLiU"/>
              </w:rPr>
              <w:instrText xml:space="preserve">XE "Microsoft Dynamics AX 2012 R3 Standard Commerce Server Core (2 </w:instrText>
            </w:r>
            <w:r w:rsidRPr="00150258">
              <w:rPr>
                <w:rFonts w:eastAsia="PMingLiU"/>
              </w:rPr>
              <w:instrText>組</w:instrText>
            </w:r>
            <w:r w:rsidRPr="00150258">
              <w:rPr>
                <w:rFonts w:eastAsia="PMingLiU"/>
              </w:rPr>
              <w:instrText>)"</w:instrText>
            </w:r>
            <w:r w:rsidRPr="00150258">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125</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r w:rsidR="00B80CE2" w:rsidRPr="00CC331C" w:rsidTr="004044EC">
        <w:tc>
          <w:tcPr>
            <w:tcW w:w="3060" w:type="dxa"/>
            <w:tcBorders>
              <w:top w:val="dashSmallGap" w:sz="4" w:space="0" w:color="BFBFBF" w:themeColor="background1" w:themeShade="BF"/>
              <w:left w:val="nil"/>
              <w:bottom w:val="dashSmallGap" w:sz="4" w:space="0" w:color="BFBFBF" w:themeColor="background1" w:themeShade="BF"/>
              <w:right w:val="nil"/>
            </w:tcBorders>
          </w:tcPr>
          <w:p w:rsidR="00B80CE2" w:rsidRPr="00150258" w:rsidRDefault="00B80CE2" w:rsidP="000E2EDF">
            <w:pPr>
              <w:pStyle w:val="ProductList-Offering2"/>
              <w:rPr>
                <w:rFonts w:eastAsia="PMingLiU"/>
              </w:rPr>
            </w:pPr>
            <w:bookmarkStart w:id="187" w:name="_Toc379797120"/>
            <w:bookmarkStart w:id="188" w:name="_Toc380513146"/>
            <w:bookmarkStart w:id="189" w:name="_Toc380655185"/>
            <w:bookmarkStart w:id="190" w:name="_Toc415587257"/>
            <w:r w:rsidRPr="00150258">
              <w:rPr>
                <w:rFonts w:eastAsia="PMingLiU"/>
              </w:rPr>
              <w:t>Microsoft Dynamics AX 2012 R3 Enterprise CAL</w:t>
            </w:r>
            <w:r w:rsidRPr="00150258">
              <w:rPr>
                <w:rFonts w:eastAsia="PMingLiU"/>
              </w:rPr>
              <w:fldChar w:fldCharType="begin"/>
            </w:r>
            <w:r w:rsidRPr="00150258">
              <w:rPr>
                <w:rFonts w:eastAsia="PMingLiU"/>
              </w:rPr>
              <w:instrText>XE "Microsoft Dynamics AX 2012 R3 Enterprise CAL"</w:instrText>
            </w:r>
            <w:r w:rsidRPr="00150258">
              <w:rPr>
                <w:rFonts w:eastAsia="PMingLiU"/>
              </w:rPr>
              <w:fldChar w:fldCharType="end"/>
            </w:r>
            <w:r w:rsidRPr="00150258">
              <w:rPr>
                <w:rFonts w:eastAsia="PMingLiU"/>
              </w:rPr>
              <w:t xml:space="preserve"> (</w:t>
            </w:r>
            <w:r w:rsidRPr="00150258">
              <w:rPr>
                <w:rFonts w:eastAsia="PMingLiU"/>
              </w:rPr>
              <w:t>裝置及使用者</w:t>
            </w:r>
            <w:r w:rsidRPr="00150258">
              <w:rPr>
                <w:rFonts w:eastAsia="PMingLiU"/>
              </w:rPr>
              <w:t>)</w:t>
            </w:r>
            <w:bookmarkEnd w:id="187"/>
            <w:bookmarkEnd w:id="188"/>
            <w:bookmarkEnd w:id="189"/>
            <w:bookmarkEnd w:id="1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50</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r w:rsidR="00B80CE2" w:rsidRPr="00CC331C" w:rsidTr="004044EC">
        <w:tc>
          <w:tcPr>
            <w:tcW w:w="3060" w:type="dxa"/>
            <w:tcBorders>
              <w:top w:val="dashSmallGap" w:sz="4" w:space="0" w:color="BFBFBF" w:themeColor="background1" w:themeShade="BF"/>
              <w:left w:val="nil"/>
              <w:bottom w:val="dashSmallGap" w:sz="4" w:space="0" w:color="BFBFBF" w:themeColor="background1" w:themeShade="BF"/>
              <w:right w:val="nil"/>
            </w:tcBorders>
          </w:tcPr>
          <w:p w:rsidR="00B80CE2" w:rsidRPr="00150258" w:rsidRDefault="00B80CE2" w:rsidP="000E2EDF">
            <w:pPr>
              <w:pStyle w:val="ProductList-Offering2"/>
              <w:rPr>
                <w:rFonts w:eastAsia="PMingLiU"/>
              </w:rPr>
            </w:pPr>
            <w:bookmarkStart w:id="191" w:name="_Toc379797121"/>
            <w:bookmarkStart w:id="192" w:name="_Toc380513147"/>
            <w:bookmarkStart w:id="193" w:name="_Toc380655186"/>
            <w:bookmarkStart w:id="194" w:name="_Toc415587258"/>
            <w:r w:rsidRPr="00150258">
              <w:rPr>
                <w:rFonts w:eastAsia="PMingLiU"/>
              </w:rPr>
              <w:t xml:space="preserve">Microsoft Dynamics AX 2012 R3 Enterprise </w:t>
            </w:r>
            <w:r w:rsidRPr="00150258">
              <w:rPr>
                <w:rFonts w:eastAsia="PMingLiU"/>
              </w:rPr>
              <w:t>累加</w:t>
            </w:r>
            <w:r w:rsidRPr="00150258">
              <w:rPr>
                <w:rFonts w:eastAsia="PMingLiU"/>
              </w:rPr>
              <w:t xml:space="preserve"> CAL</w:t>
            </w:r>
            <w:r w:rsidRPr="00150258">
              <w:rPr>
                <w:rFonts w:eastAsia="PMingLiU"/>
              </w:rPr>
              <w:fldChar w:fldCharType="begin"/>
            </w:r>
            <w:r w:rsidRPr="00150258">
              <w:rPr>
                <w:rFonts w:eastAsia="PMingLiU"/>
              </w:rPr>
              <w:instrText xml:space="preserve">XE "Microsoft Dynamics AX 2012 R3 Enterprise </w:instrText>
            </w:r>
            <w:r w:rsidRPr="00150258">
              <w:rPr>
                <w:rFonts w:eastAsia="PMingLiU"/>
              </w:rPr>
              <w:instrText>累加</w:instrText>
            </w:r>
            <w:r w:rsidRPr="00150258">
              <w:rPr>
                <w:rFonts w:eastAsia="PMingLiU"/>
              </w:rPr>
              <w:instrText xml:space="preserve"> CAL"</w:instrText>
            </w:r>
            <w:r w:rsidRPr="00150258">
              <w:rPr>
                <w:rFonts w:eastAsia="PMingLiU"/>
              </w:rPr>
              <w:fldChar w:fldCharType="end"/>
            </w:r>
            <w:r w:rsidRPr="00150258">
              <w:rPr>
                <w:rFonts w:eastAsia="PMingLiU"/>
              </w:rPr>
              <w:t xml:space="preserve"> (</w:t>
            </w:r>
            <w:r w:rsidRPr="00150258">
              <w:rPr>
                <w:rFonts w:eastAsia="PMingLiU"/>
              </w:rPr>
              <w:t>裝置及使用者</w:t>
            </w:r>
            <w:r w:rsidRPr="00150258">
              <w:rPr>
                <w:rFonts w:eastAsia="PMingLiU"/>
              </w:rPr>
              <w:t>)</w:t>
            </w:r>
            <w:bookmarkEnd w:id="191"/>
            <w:bookmarkEnd w:id="192"/>
            <w:bookmarkEnd w:id="193"/>
            <w:bookmarkEnd w:id="1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25</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r w:rsidR="00B80CE2" w:rsidRPr="00CC331C" w:rsidTr="004044EC">
        <w:tc>
          <w:tcPr>
            <w:tcW w:w="3060" w:type="dxa"/>
            <w:tcBorders>
              <w:top w:val="dashSmallGap" w:sz="4" w:space="0" w:color="BFBFBF" w:themeColor="background1" w:themeShade="BF"/>
              <w:left w:val="nil"/>
              <w:bottom w:val="dashSmallGap" w:sz="4" w:space="0" w:color="BFBFBF" w:themeColor="background1" w:themeShade="BF"/>
              <w:right w:val="nil"/>
            </w:tcBorders>
          </w:tcPr>
          <w:p w:rsidR="00B80CE2" w:rsidRPr="00150258" w:rsidRDefault="00B80CE2" w:rsidP="000E2EDF">
            <w:pPr>
              <w:pStyle w:val="ProductList-Offering2"/>
              <w:rPr>
                <w:rFonts w:eastAsia="PMingLiU"/>
              </w:rPr>
            </w:pPr>
            <w:bookmarkStart w:id="195" w:name="_Toc379797122"/>
            <w:bookmarkStart w:id="196" w:name="_Toc380513148"/>
            <w:bookmarkStart w:id="197" w:name="_Toc380655187"/>
            <w:bookmarkStart w:id="198" w:name="_Toc415587259"/>
            <w:r w:rsidRPr="00150258">
              <w:rPr>
                <w:rFonts w:eastAsia="PMingLiU"/>
              </w:rPr>
              <w:t>Microsoft Dynamics AX 2012 R3 Functional CAL</w:t>
            </w:r>
            <w:r w:rsidRPr="00150258">
              <w:rPr>
                <w:rFonts w:eastAsia="PMingLiU"/>
              </w:rPr>
              <w:fldChar w:fldCharType="begin"/>
            </w:r>
            <w:r w:rsidRPr="00150258">
              <w:rPr>
                <w:rFonts w:eastAsia="PMingLiU"/>
              </w:rPr>
              <w:instrText>XE "Microsoft Dynamics AX 2012 R3 Functional CAL"</w:instrText>
            </w:r>
            <w:r w:rsidRPr="00150258">
              <w:rPr>
                <w:rFonts w:eastAsia="PMingLiU"/>
              </w:rPr>
              <w:fldChar w:fldCharType="end"/>
            </w:r>
            <w:r w:rsidRPr="00150258">
              <w:rPr>
                <w:rFonts w:eastAsia="PMingLiU"/>
              </w:rPr>
              <w:t xml:space="preserve"> (</w:t>
            </w:r>
            <w:r w:rsidRPr="00150258">
              <w:rPr>
                <w:rFonts w:eastAsia="PMingLiU"/>
              </w:rPr>
              <w:t>裝置及使用者</w:t>
            </w:r>
            <w:r w:rsidRPr="00150258">
              <w:rPr>
                <w:rFonts w:eastAsia="PMingLiU"/>
              </w:rPr>
              <w:t>)</w:t>
            </w:r>
            <w:bookmarkEnd w:id="195"/>
            <w:bookmarkEnd w:id="196"/>
            <w:bookmarkEnd w:id="197"/>
            <w:bookmarkEnd w:id="19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15</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r w:rsidR="00B80CE2" w:rsidRPr="00CC331C" w:rsidTr="004044EC">
        <w:tc>
          <w:tcPr>
            <w:tcW w:w="3060" w:type="dxa"/>
            <w:tcBorders>
              <w:top w:val="dashSmallGap" w:sz="4" w:space="0" w:color="BFBFBF" w:themeColor="background1" w:themeShade="BF"/>
              <w:left w:val="nil"/>
              <w:bottom w:val="dashSmallGap" w:sz="4" w:space="0" w:color="BFBFBF" w:themeColor="background1" w:themeShade="BF"/>
              <w:right w:val="nil"/>
            </w:tcBorders>
          </w:tcPr>
          <w:p w:rsidR="00B80CE2" w:rsidRPr="00150258" w:rsidRDefault="00B80CE2" w:rsidP="000E2EDF">
            <w:pPr>
              <w:pStyle w:val="ProductList-Offering2"/>
              <w:rPr>
                <w:rFonts w:eastAsia="PMingLiU"/>
              </w:rPr>
            </w:pPr>
            <w:bookmarkStart w:id="199" w:name="_Toc379797123"/>
            <w:bookmarkStart w:id="200" w:name="_Toc380513149"/>
            <w:bookmarkStart w:id="201" w:name="_Toc380655188"/>
            <w:bookmarkStart w:id="202" w:name="_Toc415587260"/>
            <w:r w:rsidRPr="00150258">
              <w:rPr>
                <w:rFonts w:eastAsia="PMingLiU"/>
              </w:rPr>
              <w:t xml:space="preserve">Microsoft Dynamics AX 2012 R3 Functional </w:t>
            </w:r>
            <w:r w:rsidRPr="00150258">
              <w:rPr>
                <w:rFonts w:eastAsia="PMingLiU"/>
              </w:rPr>
              <w:t>累加</w:t>
            </w:r>
            <w:r w:rsidRPr="00150258">
              <w:rPr>
                <w:rFonts w:eastAsia="PMingLiU"/>
              </w:rPr>
              <w:t xml:space="preserve"> CAL</w:t>
            </w:r>
            <w:r w:rsidRPr="00150258">
              <w:rPr>
                <w:rFonts w:eastAsia="PMingLiU"/>
              </w:rPr>
              <w:fldChar w:fldCharType="begin"/>
            </w:r>
            <w:r w:rsidRPr="00150258">
              <w:rPr>
                <w:rFonts w:eastAsia="PMingLiU"/>
              </w:rPr>
              <w:instrText xml:space="preserve">XE "Microsoft Dynamics AX 2012 R3 Functional </w:instrText>
            </w:r>
            <w:r w:rsidRPr="00150258">
              <w:rPr>
                <w:rFonts w:eastAsia="PMingLiU"/>
              </w:rPr>
              <w:instrText>累加</w:instrText>
            </w:r>
            <w:r w:rsidRPr="00150258">
              <w:rPr>
                <w:rFonts w:eastAsia="PMingLiU"/>
              </w:rPr>
              <w:instrText xml:space="preserve"> CAL"</w:instrText>
            </w:r>
            <w:r w:rsidRPr="00150258">
              <w:rPr>
                <w:rFonts w:eastAsia="PMingLiU"/>
              </w:rPr>
              <w:fldChar w:fldCharType="end"/>
            </w:r>
            <w:r w:rsidRPr="00150258">
              <w:rPr>
                <w:rFonts w:eastAsia="PMingLiU"/>
              </w:rPr>
              <w:t xml:space="preserve"> (</w:t>
            </w:r>
            <w:r w:rsidRPr="00150258">
              <w:rPr>
                <w:rFonts w:eastAsia="PMingLiU"/>
              </w:rPr>
              <w:t>裝置及使用者</w:t>
            </w:r>
            <w:r w:rsidRPr="00150258">
              <w:rPr>
                <w:rFonts w:eastAsia="PMingLiU"/>
              </w:rPr>
              <w:t>)</w:t>
            </w:r>
            <w:bookmarkEnd w:id="199"/>
            <w:bookmarkEnd w:id="200"/>
            <w:bookmarkEnd w:id="201"/>
            <w:bookmarkEnd w:id="2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r w:rsidR="00B80CE2" w:rsidRPr="00CC331C" w:rsidTr="004044EC">
        <w:tc>
          <w:tcPr>
            <w:tcW w:w="3060" w:type="dxa"/>
            <w:tcBorders>
              <w:top w:val="dashSmallGap" w:sz="4" w:space="0" w:color="BFBFBF" w:themeColor="background1" w:themeShade="BF"/>
              <w:left w:val="nil"/>
              <w:bottom w:val="dashSmallGap" w:sz="4" w:space="0" w:color="BFBFBF" w:themeColor="background1" w:themeShade="BF"/>
              <w:right w:val="nil"/>
            </w:tcBorders>
          </w:tcPr>
          <w:p w:rsidR="00B80CE2" w:rsidRPr="00150258" w:rsidRDefault="00B80CE2" w:rsidP="000E2EDF">
            <w:pPr>
              <w:pStyle w:val="ProductList-Offering2"/>
              <w:rPr>
                <w:rFonts w:eastAsia="PMingLiU"/>
              </w:rPr>
            </w:pPr>
            <w:bookmarkStart w:id="203" w:name="_Toc379797124"/>
            <w:bookmarkStart w:id="204" w:name="_Toc380513150"/>
            <w:bookmarkStart w:id="205" w:name="_Toc380655189"/>
            <w:bookmarkStart w:id="206" w:name="_Toc415587261"/>
            <w:r w:rsidRPr="00150258">
              <w:rPr>
                <w:rFonts w:eastAsia="PMingLiU"/>
              </w:rPr>
              <w:t>Microsoft Dynamics AX 2012 R3 Self Serve CAL</w:t>
            </w:r>
            <w:r w:rsidRPr="00150258">
              <w:rPr>
                <w:rFonts w:eastAsia="PMingLiU"/>
              </w:rPr>
              <w:fldChar w:fldCharType="begin"/>
            </w:r>
            <w:r w:rsidRPr="00150258">
              <w:rPr>
                <w:rFonts w:eastAsia="PMingLiU"/>
              </w:rPr>
              <w:instrText>XE "Microsoft Dynamics AX 2012 R3 Self Serve CAL"</w:instrText>
            </w:r>
            <w:r w:rsidRPr="00150258">
              <w:rPr>
                <w:rFonts w:eastAsia="PMingLiU"/>
              </w:rPr>
              <w:fldChar w:fldCharType="end"/>
            </w:r>
            <w:r w:rsidRPr="00150258">
              <w:rPr>
                <w:rFonts w:eastAsia="PMingLiU"/>
              </w:rPr>
              <w:t xml:space="preserve"> (</w:t>
            </w:r>
            <w:r w:rsidRPr="00150258">
              <w:rPr>
                <w:rFonts w:eastAsia="PMingLiU"/>
              </w:rPr>
              <w:t>裝置及使用者</w:t>
            </w:r>
            <w:r w:rsidRPr="00150258">
              <w:rPr>
                <w:rFonts w:eastAsia="PMingLiU"/>
              </w:rPr>
              <w:t>)</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r w:rsidR="00B80CE2" w:rsidRPr="00CC331C" w:rsidTr="004044EC">
        <w:tc>
          <w:tcPr>
            <w:tcW w:w="3060" w:type="dxa"/>
            <w:tcBorders>
              <w:top w:val="dashSmallGap" w:sz="4" w:space="0" w:color="BFBFBF" w:themeColor="background1" w:themeShade="BF"/>
              <w:left w:val="nil"/>
              <w:bottom w:val="dashSmallGap" w:sz="4" w:space="0" w:color="BFBFBF" w:themeColor="background1" w:themeShade="BF"/>
              <w:right w:val="nil"/>
            </w:tcBorders>
          </w:tcPr>
          <w:p w:rsidR="00B80CE2" w:rsidRPr="00150258" w:rsidRDefault="00B80CE2" w:rsidP="000E2EDF">
            <w:pPr>
              <w:pStyle w:val="ProductList-Offering2"/>
              <w:rPr>
                <w:rFonts w:eastAsia="PMingLiU"/>
              </w:rPr>
            </w:pPr>
            <w:bookmarkStart w:id="207" w:name="_Toc379797125"/>
            <w:bookmarkStart w:id="208" w:name="_Toc380513151"/>
            <w:bookmarkStart w:id="209" w:name="_Toc380655190"/>
            <w:bookmarkStart w:id="210" w:name="_Toc415587262"/>
            <w:r w:rsidRPr="00150258">
              <w:rPr>
                <w:rFonts w:eastAsia="PMingLiU"/>
              </w:rPr>
              <w:t>Microsoft Dynamics AX 2012 R3 Task CAL</w:t>
            </w:r>
            <w:r w:rsidRPr="00150258">
              <w:rPr>
                <w:rFonts w:eastAsia="PMingLiU"/>
              </w:rPr>
              <w:fldChar w:fldCharType="begin"/>
            </w:r>
            <w:r w:rsidRPr="00150258">
              <w:rPr>
                <w:rFonts w:eastAsia="PMingLiU"/>
              </w:rPr>
              <w:instrText>XE "Microsoft Dynamics AX 2012 R3 Task CAL"</w:instrText>
            </w:r>
            <w:r w:rsidRPr="00150258">
              <w:rPr>
                <w:rFonts w:eastAsia="PMingLiU"/>
              </w:rPr>
              <w:fldChar w:fldCharType="end"/>
            </w:r>
            <w:r w:rsidRPr="00150258">
              <w:rPr>
                <w:rFonts w:eastAsia="PMingLiU"/>
              </w:rPr>
              <w:t xml:space="preserve"> (</w:t>
            </w:r>
            <w:r w:rsidRPr="00150258">
              <w:rPr>
                <w:rFonts w:eastAsia="PMingLiU"/>
              </w:rPr>
              <w:t>裝置及使用者</w:t>
            </w:r>
            <w:r w:rsidRPr="00150258">
              <w:rPr>
                <w:rFonts w:eastAsia="PMingLiU"/>
              </w:rPr>
              <w:t>)</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r w:rsidR="00B80CE2" w:rsidRPr="00CC331C" w:rsidTr="004044EC">
        <w:tc>
          <w:tcPr>
            <w:tcW w:w="3060" w:type="dxa"/>
            <w:tcBorders>
              <w:top w:val="dashSmallGap" w:sz="4" w:space="0" w:color="BFBFBF" w:themeColor="background1" w:themeShade="BF"/>
              <w:left w:val="nil"/>
              <w:bottom w:val="nil"/>
              <w:right w:val="nil"/>
            </w:tcBorders>
          </w:tcPr>
          <w:p w:rsidR="00B80CE2" w:rsidRPr="00150258" w:rsidRDefault="00B80CE2" w:rsidP="000E2EDF">
            <w:pPr>
              <w:pStyle w:val="ProductList-Offering2"/>
              <w:rPr>
                <w:rFonts w:eastAsia="PMingLiU"/>
              </w:rPr>
            </w:pPr>
            <w:bookmarkStart w:id="211" w:name="_Toc379797126"/>
            <w:bookmarkStart w:id="212" w:name="_Toc380513152"/>
            <w:bookmarkStart w:id="213" w:name="_Toc380655191"/>
            <w:bookmarkStart w:id="214" w:name="_Toc415587263"/>
            <w:r w:rsidRPr="00150258">
              <w:rPr>
                <w:rFonts w:eastAsia="PMingLiU"/>
              </w:rPr>
              <w:t xml:space="preserve">Microsoft Dynamics AX 2012 R3 Task </w:t>
            </w:r>
            <w:r w:rsidRPr="00150258">
              <w:rPr>
                <w:rFonts w:eastAsia="PMingLiU"/>
              </w:rPr>
              <w:t>累加</w:t>
            </w:r>
            <w:r w:rsidRPr="00150258">
              <w:rPr>
                <w:rFonts w:eastAsia="PMingLiU"/>
              </w:rPr>
              <w:t xml:space="preserve"> CAL</w:t>
            </w:r>
            <w:r w:rsidRPr="00150258">
              <w:rPr>
                <w:rFonts w:eastAsia="PMingLiU"/>
              </w:rPr>
              <w:fldChar w:fldCharType="begin"/>
            </w:r>
            <w:r w:rsidRPr="00150258">
              <w:rPr>
                <w:rFonts w:eastAsia="PMingLiU"/>
              </w:rPr>
              <w:instrText xml:space="preserve">XE "Microsoft Dynamics AX 2012 R3 Task </w:instrText>
            </w:r>
            <w:r w:rsidRPr="00150258">
              <w:rPr>
                <w:rFonts w:eastAsia="PMingLiU"/>
              </w:rPr>
              <w:instrText>累加</w:instrText>
            </w:r>
            <w:r w:rsidRPr="00150258">
              <w:rPr>
                <w:rFonts w:eastAsia="PMingLiU"/>
              </w:rPr>
              <w:instrText xml:space="preserve"> CAL"</w:instrText>
            </w:r>
            <w:r w:rsidRPr="00150258">
              <w:rPr>
                <w:rFonts w:eastAsia="PMingLiU"/>
              </w:rPr>
              <w:fldChar w:fldCharType="end"/>
            </w:r>
            <w:r w:rsidRPr="00150258">
              <w:rPr>
                <w:rFonts w:eastAsia="PMingLiU"/>
              </w:rPr>
              <w:t xml:space="preserve"> (</w:t>
            </w:r>
            <w:r w:rsidRPr="00150258">
              <w:rPr>
                <w:rFonts w:eastAsia="PMingLiU"/>
              </w:rPr>
              <w:t>裝置及使用者</w:t>
            </w:r>
            <w:r w:rsidRPr="00150258">
              <w:rPr>
                <w:rFonts w:eastAsia="PMingLiU"/>
              </w:rPr>
              <w:t>)</w:t>
            </w:r>
            <w:bookmarkEnd w:id="211"/>
            <w:bookmarkEnd w:id="212"/>
            <w:bookmarkEnd w:id="213"/>
            <w:bookmarkEnd w:id="214"/>
          </w:p>
        </w:tc>
        <w:tc>
          <w:tcPr>
            <w:tcW w:w="595" w:type="dxa"/>
            <w:tcBorders>
              <w:top w:val="dashSmallGap" w:sz="4" w:space="0" w:color="BFBFBF" w:themeColor="background1" w:themeShade="BF"/>
              <w:left w:val="nil"/>
              <w:bottom w:val="nil"/>
              <w:right w:val="nil"/>
            </w:tcBorders>
            <w:vAlign w:val="center"/>
          </w:tcPr>
          <w:p w:rsidR="00B80CE2" w:rsidRPr="00CC331C" w:rsidRDefault="00B80CE2" w:rsidP="000E2EDF">
            <w:pPr>
              <w:pStyle w:val="ProductList-OfferingBody"/>
              <w:ind w:left="-113"/>
              <w:jc w:val="center"/>
              <w:rPr>
                <w:rFonts w:eastAsia="PMingLiU"/>
              </w:rPr>
            </w:pPr>
            <w:r w:rsidRPr="00CC331C">
              <w:rPr>
                <w:rFonts w:eastAsia="PMingLiU"/>
              </w:rPr>
              <w:t>5/14</w:t>
            </w:r>
          </w:p>
        </w:tc>
        <w:tc>
          <w:tcPr>
            <w:tcW w:w="595" w:type="dxa"/>
            <w:tcBorders>
              <w:top w:val="dashSmallGap" w:sz="4" w:space="0" w:color="BFBFBF" w:themeColor="background1" w:themeShade="BF"/>
              <w:left w:val="nil"/>
              <w:bottom w:val="nil"/>
              <w:right w:val="nil"/>
            </w:tcBorders>
            <w:vAlign w:val="center"/>
          </w:tcPr>
          <w:p w:rsidR="00B80CE2" w:rsidRPr="00CC331C" w:rsidRDefault="00B80CE2" w:rsidP="000E2EDF">
            <w:pPr>
              <w:pStyle w:val="ProductList-OfferingBody"/>
              <w:ind w:left="-113"/>
              <w:jc w:val="center"/>
              <w:rPr>
                <w:rFonts w:eastAsia="PMingLiU"/>
              </w:rPr>
            </w:pPr>
          </w:p>
        </w:tc>
        <w:tc>
          <w:tcPr>
            <w:tcW w:w="596" w:type="dxa"/>
            <w:tcBorders>
              <w:top w:val="dashSmallGap" w:sz="4" w:space="0" w:color="BFBFBF" w:themeColor="background1" w:themeShade="BF"/>
              <w:left w:val="nil"/>
              <w:bottom w:val="nil"/>
              <w:right w:val="nil"/>
            </w:tcBorders>
            <w:vAlign w:val="center"/>
          </w:tcPr>
          <w:p w:rsidR="00B80CE2" w:rsidRPr="00CC331C" w:rsidRDefault="00B80CE2"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80CE2" w:rsidRPr="00CC331C" w:rsidRDefault="00B80CE2"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B80CE2" w:rsidRPr="00E1073B" w:rsidRDefault="00B80CE2" w:rsidP="001475AC">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B80CE2" w:rsidRPr="00624796" w:rsidRDefault="00B80CE2" w:rsidP="001475A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5" w:type="dxa"/>
            <w:shd w:val="clear" w:color="auto" w:fill="BFBFBF" w:themeFill="background1" w:themeFillShade="BF"/>
            <w:vAlign w:val="center"/>
          </w:tcPr>
          <w:p w:rsidR="00B80CE2" w:rsidRPr="00CC331C" w:rsidRDefault="00B80CE2" w:rsidP="000E2EDF">
            <w:pPr>
              <w:pStyle w:val="ProductList-OfferingBody"/>
              <w:ind w:left="-113"/>
              <w:jc w:val="center"/>
              <w:rPr>
                <w:rFonts w:eastAsia="PMingLiU"/>
              </w:rPr>
            </w:pPr>
          </w:p>
        </w:tc>
        <w:tc>
          <w:tcPr>
            <w:tcW w:w="596" w:type="dxa"/>
            <w:shd w:val="clear" w:color="auto" w:fill="70AD47" w:themeFill="accent6"/>
            <w:vAlign w:val="center"/>
          </w:tcPr>
          <w:p w:rsidR="00B80CE2" w:rsidRPr="00CC331C" w:rsidRDefault="00B80CE2" w:rsidP="000E2EDF">
            <w:pPr>
              <w:pStyle w:val="ProductList-OfferingBody"/>
              <w:ind w:left="-113"/>
              <w:jc w:val="center"/>
              <w:rPr>
                <w:rFonts w:eastAsia="PMingLiU"/>
              </w:rPr>
            </w:pPr>
          </w:p>
        </w:tc>
      </w:tr>
    </w:tbl>
    <w:p w:rsidR="009537E9" w:rsidRPr="00CC331C" w:rsidRDefault="009537E9" w:rsidP="009537E9">
      <w:pPr>
        <w:pStyle w:val="ProductList-Body"/>
        <w:spacing w:before="20" w:after="20"/>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9537E9" w:rsidRPr="00CC331C" w:rsidTr="001642D4">
        <w:tc>
          <w:tcPr>
            <w:tcW w:w="4320" w:type="dxa"/>
          </w:tcPr>
          <w:p w:rsidR="009537E9" w:rsidRPr="00CC331C" w:rsidRDefault="009537E9" w:rsidP="000E2EDF">
            <w:pPr>
              <w:pStyle w:val="ProductList-Body"/>
              <w:spacing w:before="20" w:after="20"/>
              <w:rPr>
                <w:rFonts w:eastAsia="PMingLiU"/>
                <w:lang w:val="en-US"/>
              </w:rPr>
            </w:pPr>
            <w:r w:rsidRPr="00CC331C">
              <w:rPr>
                <w:rFonts w:eastAsia="PMingLiU"/>
              </w:rPr>
              <w:t>先前版本</w:t>
            </w:r>
            <w:r w:rsidRPr="00CC331C">
              <w:rPr>
                <w:rFonts w:eastAsia="PMingLiU"/>
                <w:lang w:val="en-US"/>
              </w:rPr>
              <w:t>：</w:t>
            </w:r>
            <w:r w:rsidRPr="00CC331C">
              <w:rPr>
                <w:rFonts w:eastAsia="PMingLiU"/>
                <w:b/>
                <w:lang w:val="en-US"/>
              </w:rPr>
              <w:t>Microsoft Dynamics AX 2012 R2</w:t>
            </w:r>
            <w:r w:rsidRPr="00CC331C">
              <w:rPr>
                <w:rFonts w:eastAsia="PMingLiU"/>
                <w:lang w:val="en-US"/>
              </w:rPr>
              <w:t xml:space="preserve"> (12/12)</w:t>
            </w:r>
          </w:p>
        </w:tc>
        <w:tc>
          <w:tcPr>
            <w:tcW w:w="3240"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240" w:type="dxa"/>
          </w:tcPr>
          <w:p w:rsidR="009537E9" w:rsidRPr="00CC331C" w:rsidRDefault="009537E9" w:rsidP="000E2EDF">
            <w:pPr>
              <w:pStyle w:val="ProductList-Body"/>
              <w:spacing w:before="20" w:after="20"/>
              <w:rPr>
                <w:rFonts w:eastAsia="PMingLiU"/>
              </w:rPr>
            </w:pPr>
          </w:p>
        </w:tc>
      </w:tr>
      <w:tr w:rsidR="009537E9" w:rsidRPr="00CC331C" w:rsidTr="001642D4">
        <w:tc>
          <w:tcPr>
            <w:tcW w:w="4320" w:type="dxa"/>
          </w:tcPr>
          <w:p w:rsidR="009537E9" w:rsidRPr="00CC331C" w:rsidRDefault="009537E9" w:rsidP="000E2EDF">
            <w:pPr>
              <w:pStyle w:val="ProductList-Body"/>
              <w:spacing w:before="20" w:after="20"/>
              <w:rPr>
                <w:rFonts w:eastAsia="PMingLiU"/>
              </w:rPr>
            </w:pPr>
          </w:p>
        </w:tc>
        <w:tc>
          <w:tcPr>
            <w:tcW w:w="3240" w:type="dxa"/>
          </w:tcPr>
          <w:p w:rsidR="009537E9" w:rsidRPr="0096340D" w:rsidRDefault="00CC6480" w:rsidP="000E2EDF">
            <w:pPr>
              <w:pStyle w:val="ProductList-Body"/>
              <w:spacing w:before="20" w:after="20"/>
              <w:rPr>
                <w:rFonts w:eastAsia="PMingLiU"/>
              </w:rPr>
            </w:pPr>
            <w:hyperlink w:anchor="SoftwareAssurance" w:history="1">
              <w:r w:rsidR="009537E9" w:rsidRPr="0096340D">
                <w:rPr>
                  <w:rStyle w:val="Hyperlink"/>
                  <w:rFonts w:eastAsia="PMingLiU"/>
                  <w:color w:val="000000" w:themeColor="text1"/>
                  <w:u w:val="none"/>
                </w:rPr>
                <w:t>軟體保證利益</w:t>
              </w:r>
            </w:hyperlink>
            <w:r w:rsidR="009537E9" w:rsidRPr="0096340D">
              <w:rPr>
                <w:rFonts w:eastAsia="PMingLiU"/>
              </w:rPr>
              <w:t>：</w:t>
            </w:r>
            <w:r w:rsidR="009537E9" w:rsidRPr="0096340D">
              <w:rPr>
                <w:rFonts w:eastAsia="PMingLiU"/>
                <w:b/>
              </w:rPr>
              <w:t>伺服器</w:t>
            </w:r>
          </w:p>
        </w:tc>
        <w:tc>
          <w:tcPr>
            <w:tcW w:w="3240"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當地語系化及翻譯</w:t>
      </w:r>
    </w:p>
    <w:p w:rsidR="009537E9" w:rsidRPr="00CC331C" w:rsidRDefault="009537E9" w:rsidP="009537E9">
      <w:pPr>
        <w:pStyle w:val="ProductList-Body"/>
        <w:rPr>
          <w:rFonts w:eastAsia="PMingLiU"/>
        </w:rPr>
      </w:pPr>
      <w:r w:rsidRPr="00CC331C">
        <w:rPr>
          <w:rFonts w:eastAsia="PMingLiU"/>
        </w:rPr>
        <w:t>請參閱</w:t>
      </w:r>
      <w:r w:rsidRPr="00CC331C">
        <w:rPr>
          <w:rFonts w:eastAsia="PMingLiU"/>
        </w:rPr>
        <w:t xml:space="preserve"> </w:t>
      </w:r>
      <w:hyperlink r:id="rId22" w:history="1">
        <w:r w:rsidRPr="00CC331C">
          <w:rPr>
            <w:rStyle w:val="Hyperlink"/>
            <w:rFonts w:eastAsia="PMingLiU"/>
          </w:rPr>
          <w:t>http://www.microsoft.com/en-us/dynamics/erp-buy-ax-software.aspx</w:t>
        </w:r>
      </w:hyperlink>
      <w:r w:rsidRPr="00CC331C">
        <w:rPr>
          <w:rFonts w:eastAsia="PMingLiU"/>
        </w:rPr>
        <w:t xml:space="preserve"> </w:t>
      </w:r>
      <w:r w:rsidRPr="00CC331C">
        <w:rPr>
          <w:rFonts w:eastAsia="PMingLiU"/>
        </w:rPr>
        <w:t>深入了解</w:t>
      </w:r>
      <w:r w:rsidRPr="00CC331C">
        <w:rPr>
          <w:rFonts w:eastAsia="PMingLiU"/>
        </w:rPr>
        <w:t xml:space="preserve"> Microsoft Dynamics AX R3 </w:t>
      </w:r>
      <w:r w:rsidRPr="00CC331C">
        <w:rPr>
          <w:rFonts w:eastAsia="PMingLiU"/>
        </w:rPr>
        <w:t>在特定國家</w:t>
      </w:r>
      <w:r w:rsidRPr="00CC331C">
        <w:rPr>
          <w:rFonts w:eastAsia="PMingLiU"/>
        </w:rPr>
        <w:t>/</w:t>
      </w:r>
      <w:r w:rsidRPr="00CC331C">
        <w:rPr>
          <w:rFonts w:eastAsia="PMingLiU"/>
        </w:rPr>
        <w:t>地區及語言的可用性。</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使用權利</w:t>
      </w:r>
    </w:p>
    <w:p w:rsidR="009537E9" w:rsidRPr="00CC331C" w:rsidRDefault="009537E9" w:rsidP="009537E9">
      <w:pPr>
        <w:pStyle w:val="ProductList-Body"/>
        <w:rPr>
          <w:rFonts w:eastAsia="PMingLiU"/>
        </w:rPr>
      </w:pPr>
      <w:r w:rsidRPr="00CC331C">
        <w:rPr>
          <w:rFonts w:eastAsia="PMingLiU"/>
        </w:rPr>
        <w:t>依不同的</w:t>
      </w:r>
      <w:r w:rsidRPr="00CC331C">
        <w:rPr>
          <w:rFonts w:eastAsia="PMingLiU"/>
        </w:rPr>
        <w:t xml:space="preserve"> Microsoft Dynamics AX 2012 R3 CAL </w:t>
      </w:r>
      <w:r w:rsidRPr="00CC331C">
        <w:rPr>
          <w:rFonts w:eastAsia="PMingLiU"/>
        </w:rPr>
        <w:t>許可的使用列出如下：</w:t>
      </w:r>
    </w:p>
    <w:p w:rsidR="009537E9" w:rsidRPr="00CC331C" w:rsidRDefault="009537E9" w:rsidP="009537E9">
      <w:pPr>
        <w:pStyle w:val="ProductList-Body"/>
        <w:numPr>
          <w:ilvl w:val="0"/>
          <w:numId w:val="5"/>
        </w:numPr>
        <w:ind w:left="450" w:hanging="270"/>
        <w:rPr>
          <w:rFonts w:eastAsia="PMingLiU"/>
          <w:lang w:val="en-US"/>
        </w:rPr>
      </w:pPr>
      <w:r w:rsidRPr="00CC331C">
        <w:rPr>
          <w:rFonts w:eastAsia="PMingLiU"/>
          <w:lang w:val="en-US"/>
        </w:rPr>
        <w:t>Self Serve CAL (</w:t>
      </w:r>
      <w:r w:rsidRPr="00CC331C">
        <w:rPr>
          <w:rFonts w:eastAsia="PMingLiU"/>
        </w:rPr>
        <w:t>基本</w:t>
      </w:r>
      <w:r w:rsidRPr="00CC331C">
        <w:rPr>
          <w:rFonts w:eastAsia="PMingLiU"/>
          <w:lang w:val="en-US"/>
        </w:rPr>
        <w:t xml:space="preserve"> CAL)</w:t>
      </w:r>
    </w:p>
    <w:p w:rsidR="009537E9" w:rsidRPr="00CC331C" w:rsidRDefault="009537E9" w:rsidP="009537E9">
      <w:pPr>
        <w:pStyle w:val="ProductList-Body"/>
        <w:ind w:left="450"/>
        <w:rPr>
          <w:rFonts w:eastAsia="PMingLiU"/>
        </w:rPr>
      </w:pPr>
      <w:r w:rsidRPr="00CC331C">
        <w:rPr>
          <w:rFonts w:eastAsia="PMingLiU"/>
        </w:rPr>
        <w:t>授與使用者權利供使用者自行使用，且非供其他個人或代表其他個人進行</w:t>
      </w:r>
      <w:r w:rsidRPr="00CC331C">
        <w:rPr>
          <w:rFonts w:eastAsia="PMingLiU"/>
        </w:rPr>
        <w:t xml:space="preserve"> (i) </w:t>
      </w:r>
      <w:r w:rsidRPr="00CC331C">
        <w:rPr>
          <w:rFonts w:eastAsia="PMingLiU"/>
        </w:rPr>
        <w:t>記錄僅供薪資處理之時間，</w:t>
      </w:r>
      <w:r w:rsidRPr="00CC331C">
        <w:rPr>
          <w:rFonts w:eastAsia="PMingLiU"/>
        </w:rPr>
        <w:t xml:space="preserve">(ii) </w:t>
      </w:r>
      <w:r w:rsidRPr="00CC331C">
        <w:rPr>
          <w:rFonts w:eastAsia="PMingLiU"/>
        </w:rPr>
        <w:t>記錄僅供補償之費用，</w:t>
      </w:r>
      <w:r w:rsidRPr="00CC331C">
        <w:rPr>
          <w:rFonts w:eastAsia="PMingLiU"/>
        </w:rPr>
        <w:t xml:space="preserve">(iii) </w:t>
      </w:r>
      <w:r w:rsidRPr="00CC331C">
        <w:rPr>
          <w:rFonts w:eastAsia="PMingLiU"/>
        </w:rPr>
        <w:t>管理個人資訊，</w:t>
      </w:r>
      <w:r w:rsidRPr="00CC331C">
        <w:rPr>
          <w:rFonts w:eastAsia="PMingLiU"/>
        </w:rPr>
        <w:t xml:space="preserve">(iv) </w:t>
      </w:r>
      <w:r w:rsidRPr="00CC331C">
        <w:rPr>
          <w:rFonts w:eastAsia="PMingLiU"/>
        </w:rPr>
        <w:t>建立申請，以及</w:t>
      </w:r>
      <w:r w:rsidRPr="00CC331C">
        <w:rPr>
          <w:rFonts w:eastAsia="PMingLiU"/>
        </w:rPr>
        <w:t xml:space="preserve"> (v) </w:t>
      </w:r>
      <w:r w:rsidRPr="00CC331C">
        <w:rPr>
          <w:rFonts w:eastAsia="PMingLiU"/>
        </w:rPr>
        <w:t>和管理與這些活動相關之預算</w:t>
      </w:r>
    </w:p>
    <w:p w:rsidR="009537E9" w:rsidRPr="00CC331C" w:rsidRDefault="009537E9" w:rsidP="009537E9">
      <w:pPr>
        <w:pStyle w:val="ProductList-Body"/>
        <w:numPr>
          <w:ilvl w:val="0"/>
          <w:numId w:val="5"/>
        </w:numPr>
        <w:ind w:left="450" w:hanging="270"/>
        <w:rPr>
          <w:rFonts w:eastAsia="PMingLiU"/>
          <w:lang w:val="en-US"/>
        </w:rPr>
      </w:pPr>
      <w:r w:rsidRPr="00CC331C">
        <w:rPr>
          <w:rFonts w:eastAsia="PMingLiU"/>
          <w:lang w:val="en-US"/>
        </w:rPr>
        <w:t xml:space="preserve">Task CAL (Self Serve CAL + Task </w:t>
      </w:r>
      <w:r w:rsidRPr="00CC331C">
        <w:rPr>
          <w:rFonts w:eastAsia="PMingLiU"/>
        </w:rPr>
        <w:t>累加</w:t>
      </w:r>
      <w:r w:rsidRPr="00CC331C">
        <w:rPr>
          <w:rFonts w:eastAsia="PMingLiU"/>
          <w:lang w:val="en-US"/>
        </w:rPr>
        <w:t xml:space="preserve"> CAL)</w:t>
      </w:r>
    </w:p>
    <w:p w:rsidR="009537E9" w:rsidRPr="00CC331C" w:rsidRDefault="009537E9" w:rsidP="009537E9">
      <w:pPr>
        <w:pStyle w:val="ProductList-Body"/>
        <w:ind w:left="450"/>
        <w:rPr>
          <w:rFonts w:eastAsia="PMingLiU"/>
        </w:rPr>
      </w:pPr>
      <w:r w:rsidRPr="00CC331C">
        <w:rPr>
          <w:rFonts w:eastAsia="PMingLiU"/>
        </w:rPr>
        <w:t>授與使用者權利以便</w:t>
      </w:r>
      <w:r w:rsidRPr="00CC331C">
        <w:rPr>
          <w:rFonts w:eastAsia="PMingLiU"/>
        </w:rPr>
        <w:t xml:space="preserve"> (i) </w:t>
      </w:r>
      <w:r w:rsidRPr="00CC331C">
        <w:rPr>
          <w:rFonts w:eastAsia="PMingLiU"/>
        </w:rPr>
        <w:t>記錄及核准任何類型之時間及開支</w:t>
      </w:r>
      <w:r w:rsidRPr="00CC331C">
        <w:rPr>
          <w:rFonts w:eastAsia="PMingLiU"/>
        </w:rPr>
        <w:t xml:space="preserve"> (ii) </w:t>
      </w:r>
      <w:r w:rsidRPr="00CC331C">
        <w:rPr>
          <w:rFonts w:eastAsia="PMingLiU"/>
        </w:rPr>
        <w:t>核准發票</w:t>
      </w:r>
      <w:r w:rsidRPr="00CC331C">
        <w:rPr>
          <w:rFonts w:eastAsia="PMingLiU"/>
        </w:rPr>
        <w:t xml:space="preserve"> (iii) </w:t>
      </w:r>
      <w:r w:rsidRPr="00CC331C">
        <w:rPr>
          <w:rFonts w:eastAsia="PMingLiU"/>
        </w:rPr>
        <w:t>核准所有</w:t>
      </w:r>
      <w:r w:rsidRPr="00CC331C">
        <w:rPr>
          <w:rFonts w:eastAsia="PMingLiU"/>
        </w:rPr>
        <w:t xml:space="preserve"> Self Serve </w:t>
      </w:r>
      <w:r w:rsidRPr="00CC331C">
        <w:rPr>
          <w:rFonts w:eastAsia="PMingLiU"/>
        </w:rPr>
        <w:t>相關交易，</w:t>
      </w:r>
      <w:r w:rsidRPr="00CC331C">
        <w:rPr>
          <w:rFonts w:eastAsia="PMingLiU"/>
        </w:rPr>
        <w:t xml:space="preserve">(iv) </w:t>
      </w:r>
      <w:r w:rsidRPr="00CC331C">
        <w:rPr>
          <w:rFonts w:eastAsia="PMingLiU"/>
        </w:rPr>
        <w:t>操作銷售點裝置或倉儲裝置</w:t>
      </w:r>
      <w:r w:rsidRPr="00CC331C">
        <w:rPr>
          <w:rFonts w:eastAsia="PMingLiU"/>
        </w:rPr>
        <w:t xml:space="preserve"> (Warehouse Device)</w:t>
      </w:r>
      <w:r w:rsidRPr="00CC331C">
        <w:rPr>
          <w:rFonts w:eastAsia="PMingLiU"/>
        </w:rPr>
        <w:t>，以及</w:t>
      </w:r>
      <w:r w:rsidRPr="00CC331C">
        <w:rPr>
          <w:rFonts w:eastAsia="PMingLiU"/>
        </w:rPr>
        <w:t xml:space="preserve"> (v) </w:t>
      </w:r>
      <w:r w:rsidRPr="00CC331C">
        <w:rPr>
          <w:rFonts w:eastAsia="PMingLiU"/>
        </w:rPr>
        <w:t>操作市集管理員裝置。</w:t>
      </w:r>
    </w:p>
    <w:p w:rsidR="009537E9" w:rsidRPr="00CC331C" w:rsidRDefault="009537E9" w:rsidP="009537E9">
      <w:pPr>
        <w:pStyle w:val="ProductList-Body"/>
        <w:numPr>
          <w:ilvl w:val="1"/>
          <w:numId w:val="5"/>
        </w:numPr>
        <w:ind w:left="990" w:hanging="270"/>
        <w:rPr>
          <w:rFonts w:eastAsia="PMingLiU"/>
        </w:rPr>
      </w:pPr>
      <w:r w:rsidRPr="00CC331C">
        <w:rPr>
          <w:rFonts w:eastAsia="PMingLiU"/>
        </w:rPr>
        <w:t>「銷售點裝置」係指位於商業地點內，為了完成客戶所面臨之貨品銷售或服務交易之目的而供任何個人使用的一部裝置。</w:t>
      </w:r>
    </w:p>
    <w:p w:rsidR="009537E9" w:rsidRPr="00CC331C" w:rsidRDefault="009537E9" w:rsidP="009537E9">
      <w:pPr>
        <w:pStyle w:val="ProductList-Body"/>
        <w:numPr>
          <w:ilvl w:val="1"/>
          <w:numId w:val="5"/>
        </w:numPr>
        <w:ind w:left="990" w:hanging="270"/>
        <w:rPr>
          <w:rFonts w:eastAsia="PMingLiU"/>
        </w:rPr>
      </w:pPr>
      <w:r w:rsidRPr="00CC331C">
        <w:rPr>
          <w:rFonts w:eastAsia="PMingLiU"/>
        </w:rPr>
        <w:t>「倉儲裝置」係指專門用來執行倉儲功能的一部裝置，其不得用於任何其他用途。每一部倉儲裝置必須</w:t>
      </w:r>
      <w:r w:rsidRPr="00CC331C">
        <w:rPr>
          <w:rFonts w:eastAsia="PMingLiU"/>
        </w:rPr>
        <w:t xml:space="preserve"> (i) </w:t>
      </w:r>
      <w:r w:rsidRPr="00CC331C">
        <w:rPr>
          <w:rFonts w:eastAsia="PMingLiU"/>
        </w:rPr>
        <w:t>不具備手機功能，且</w:t>
      </w:r>
      <w:r w:rsidRPr="00CC331C">
        <w:rPr>
          <w:rFonts w:eastAsia="PMingLiU"/>
        </w:rPr>
        <w:t xml:space="preserve"> (ii) </w:t>
      </w:r>
      <w:r w:rsidRPr="00CC331C">
        <w:rPr>
          <w:rFonts w:eastAsia="PMingLiU"/>
        </w:rPr>
        <w:t>若裝置係手持式，則已內建條碼掃描器。</w:t>
      </w:r>
    </w:p>
    <w:p w:rsidR="009537E9" w:rsidRPr="00CC331C" w:rsidRDefault="009537E9" w:rsidP="009537E9">
      <w:pPr>
        <w:pStyle w:val="ProductList-Body"/>
        <w:numPr>
          <w:ilvl w:val="1"/>
          <w:numId w:val="5"/>
        </w:numPr>
        <w:ind w:left="990" w:hanging="270"/>
        <w:rPr>
          <w:rFonts w:eastAsia="PMingLiU"/>
        </w:rPr>
      </w:pPr>
      <w:r w:rsidRPr="00CC331C">
        <w:rPr>
          <w:rFonts w:eastAsia="PMingLiU"/>
        </w:rPr>
        <w:t>「執行倉儲功能」係指接收、外送、進行內部庫存移轉、挑選、包裝及運送貨品，加上在倉儲管理系統的內容下執行庫存計數檢查，並在倉儲及生產線</w:t>
      </w:r>
      <w:r w:rsidRPr="00CC331C">
        <w:rPr>
          <w:rFonts w:eastAsia="PMingLiU"/>
        </w:rPr>
        <w:t xml:space="preserve"> (</w:t>
      </w:r>
      <w:r w:rsidRPr="00CC331C">
        <w:rPr>
          <w:rFonts w:eastAsia="PMingLiU"/>
        </w:rPr>
        <w:t>不包括所有其他交易類型</w:t>
      </w:r>
      <w:r w:rsidRPr="00CC331C">
        <w:rPr>
          <w:rFonts w:eastAsia="PMingLiU"/>
        </w:rPr>
        <w:t xml:space="preserve">) </w:t>
      </w:r>
      <w:r w:rsidRPr="00CC331C">
        <w:rPr>
          <w:rFonts w:eastAsia="PMingLiU"/>
        </w:rPr>
        <w:t>間擷取原料及製成品之移轉時，比照生產訂單公告輸出及物料消耗。</w:t>
      </w:r>
    </w:p>
    <w:p w:rsidR="009537E9" w:rsidRPr="00CC331C" w:rsidRDefault="009537E9" w:rsidP="00894324">
      <w:pPr>
        <w:pStyle w:val="ProductList-Body"/>
        <w:numPr>
          <w:ilvl w:val="1"/>
          <w:numId w:val="5"/>
        </w:numPr>
        <w:ind w:left="990" w:hanging="270"/>
        <w:rPr>
          <w:rFonts w:eastAsia="PMingLiU"/>
        </w:rPr>
      </w:pPr>
      <w:r w:rsidRPr="00CC331C">
        <w:rPr>
          <w:rFonts w:eastAsia="PMingLiU"/>
        </w:rPr>
        <w:t>「商業地點」或「市集」係指在與客戶結束貨品或服務交易時，由　貴用戶所操作之實體位置</w:t>
      </w:r>
      <w:r w:rsidRPr="00CC331C">
        <w:rPr>
          <w:rFonts w:eastAsia="PMingLiU"/>
        </w:rPr>
        <w:t xml:space="preserve"> (</w:t>
      </w:r>
      <w:r w:rsidRPr="00CC331C">
        <w:rPr>
          <w:rFonts w:eastAsia="PMingLiU"/>
        </w:rPr>
        <w:t>靜態或流動</w:t>
      </w:r>
      <w:r w:rsidRPr="00CC331C">
        <w:rPr>
          <w:rFonts w:eastAsia="PMingLiU"/>
        </w:rPr>
        <w:t>)</w:t>
      </w:r>
      <w:r w:rsidRPr="00CC331C">
        <w:rPr>
          <w:rFonts w:eastAsia="PMingLiU"/>
        </w:rPr>
        <w:t>。</w:t>
      </w:r>
    </w:p>
    <w:p w:rsidR="009537E9" w:rsidRPr="00CC331C" w:rsidRDefault="009537E9" w:rsidP="00894324">
      <w:pPr>
        <w:pStyle w:val="ProductList-Body"/>
        <w:numPr>
          <w:ilvl w:val="1"/>
          <w:numId w:val="5"/>
        </w:numPr>
        <w:ind w:left="990" w:hanging="270"/>
        <w:rPr>
          <w:rFonts w:eastAsia="PMingLiU"/>
        </w:rPr>
      </w:pPr>
      <w:r w:rsidRPr="00CC331C">
        <w:rPr>
          <w:rFonts w:eastAsia="PMingLiU"/>
        </w:rPr>
        <w:t>「市集管理員裝置」</w:t>
      </w:r>
      <w:r w:rsidRPr="00CC331C">
        <w:rPr>
          <w:rFonts w:eastAsia="PMingLiU"/>
        </w:rPr>
        <w:t xml:space="preserve">(Store Manager Device) </w:t>
      </w:r>
      <w:r w:rsidRPr="00CC331C">
        <w:rPr>
          <w:rFonts w:eastAsia="PMingLiU"/>
        </w:rPr>
        <w:t>係指位於商業地點供任何個人使用的一部裝置，專門用來僅針對該商業地點執行下列工作：</w:t>
      </w:r>
      <w:r w:rsidRPr="00CC331C">
        <w:rPr>
          <w:rFonts w:eastAsia="PMingLiU"/>
        </w:rPr>
        <w:t xml:space="preserve">(i) </w:t>
      </w:r>
      <w:r w:rsidRPr="00CC331C">
        <w:rPr>
          <w:rFonts w:eastAsia="PMingLiU"/>
        </w:rPr>
        <w:t>管理及補充庫存，</w:t>
      </w:r>
      <w:r w:rsidRPr="00CC331C">
        <w:rPr>
          <w:rFonts w:eastAsia="PMingLiU"/>
        </w:rPr>
        <w:t xml:space="preserve">(ii) </w:t>
      </w:r>
      <w:r w:rsidRPr="00CC331C">
        <w:rPr>
          <w:rFonts w:eastAsia="PMingLiU"/>
        </w:rPr>
        <w:t>收銀機結餘及處理日常收據，</w:t>
      </w:r>
      <w:r w:rsidRPr="00CC331C">
        <w:rPr>
          <w:rFonts w:eastAsia="PMingLiU"/>
        </w:rPr>
        <w:t xml:space="preserve">(iii) </w:t>
      </w:r>
      <w:r w:rsidRPr="00CC331C">
        <w:rPr>
          <w:rFonts w:eastAsia="PMingLiU"/>
        </w:rPr>
        <w:t>設定及維護</w:t>
      </w:r>
      <w:r w:rsidRPr="00CC331C">
        <w:rPr>
          <w:rFonts w:eastAsia="PMingLiU"/>
        </w:rPr>
        <w:t xml:space="preserve"> ISV </w:t>
      </w:r>
      <w:r w:rsidRPr="00CC331C">
        <w:rPr>
          <w:rFonts w:eastAsia="PMingLiU"/>
        </w:rPr>
        <w:t>裝置所顯示的功能表選項，</w:t>
      </w:r>
      <w:r w:rsidRPr="00CC331C">
        <w:rPr>
          <w:rFonts w:eastAsia="PMingLiU"/>
        </w:rPr>
        <w:t xml:space="preserve">(iv) </w:t>
      </w:r>
      <w:r w:rsidRPr="00CC331C">
        <w:rPr>
          <w:rFonts w:eastAsia="PMingLiU"/>
        </w:rPr>
        <w:t>訂購執行商業地點作業所需的供應品及服務，</w:t>
      </w:r>
      <w:r w:rsidRPr="00CC331C">
        <w:rPr>
          <w:rFonts w:eastAsia="PMingLiU"/>
        </w:rPr>
        <w:t xml:space="preserve">(v) </w:t>
      </w:r>
      <w:r w:rsidRPr="00CC331C">
        <w:rPr>
          <w:rFonts w:eastAsia="PMingLiU"/>
        </w:rPr>
        <w:t>管理商業地點人員，</w:t>
      </w:r>
      <w:r w:rsidRPr="00CC331C">
        <w:rPr>
          <w:rFonts w:eastAsia="PMingLiU"/>
        </w:rPr>
        <w:t xml:space="preserve">(vi) </w:t>
      </w:r>
      <w:r w:rsidRPr="00CC331C">
        <w:rPr>
          <w:rFonts w:eastAsia="PMingLiU"/>
        </w:rPr>
        <w:t>處理分析及管理商業地點結果所需的報告，以及</w:t>
      </w:r>
      <w:r w:rsidRPr="00CC331C">
        <w:rPr>
          <w:rFonts w:eastAsia="PMingLiU"/>
        </w:rPr>
        <w:t xml:space="preserve"> (vii) </w:t>
      </w:r>
      <w:r w:rsidRPr="00CC331C">
        <w:rPr>
          <w:rFonts w:eastAsia="PMingLiU"/>
        </w:rPr>
        <w:t>管理與商業地點作業相關的主要資料。</w:t>
      </w:r>
    </w:p>
    <w:p w:rsidR="009537E9" w:rsidRPr="00CC331C" w:rsidRDefault="009537E9" w:rsidP="009537E9">
      <w:pPr>
        <w:pStyle w:val="ProductList-Body"/>
        <w:numPr>
          <w:ilvl w:val="0"/>
          <w:numId w:val="5"/>
        </w:numPr>
        <w:ind w:left="450" w:hanging="270"/>
        <w:rPr>
          <w:rFonts w:eastAsia="PMingLiU"/>
          <w:lang w:val="en-US"/>
        </w:rPr>
      </w:pPr>
      <w:r w:rsidRPr="00CC331C">
        <w:rPr>
          <w:rFonts w:eastAsia="PMingLiU"/>
          <w:lang w:val="en-US"/>
        </w:rPr>
        <w:t xml:space="preserve">Functional CAL (Task CAL + Functional </w:t>
      </w:r>
      <w:r w:rsidRPr="00CC331C">
        <w:rPr>
          <w:rFonts w:eastAsia="PMingLiU"/>
        </w:rPr>
        <w:t>累加</w:t>
      </w:r>
      <w:r w:rsidRPr="00CC331C">
        <w:rPr>
          <w:rFonts w:eastAsia="PMingLiU"/>
          <w:lang w:val="en-US"/>
        </w:rPr>
        <w:t xml:space="preserve"> CAL)</w:t>
      </w:r>
    </w:p>
    <w:p w:rsidR="009537E9" w:rsidRPr="00CC331C" w:rsidRDefault="009537E9" w:rsidP="009537E9">
      <w:pPr>
        <w:pStyle w:val="ProductList-Body"/>
        <w:ind w:left="450"/>
        <w:rPr>
          <w:rFonts w:eastAsia="PMingLiU"/>
        </w:rPr>
      </w:pPr>
      <w:r w:rsidRPr="00CC331C">
        <w:rPr>
          <w:rFonts w:eastAsia="PMingLiU"/>
        </w:rPr>
        <w:t>授與使用者權利以便</w:t>
      </w:r>
      <w:r w:rsidRPr="00CC331C">
        <w:rPr>
          <w:rFonts w:eastAsia="PMingLiU"/>
        </w:rPr>
        <w:t xml:space="preserve"> (i) </w:t>
      </w:r>
      <w:r w:rsidRPr="00CC331C">
        <w:rPr>
          <w:rFonts w:eastAsia="PMingLiU"/>
        </w:rPr>
        <w:t>使用由軟體所提供之建立好的營運週期及商業程序，</w:t>
      </w:r>
      <w:r w:rsidRPr="00CC331C">
        <w:rPr>
          <w:rFonts w:eastAsia="PMingLiU"/>
        </w:rPr>
        <w:t xml:space="preserve">(ii) </w:t>
      </w:r>
      <w:r w:rsidRPr="00CC331C">
        <w:rPr>
          <w:rFonts w:eastAsia="PMingLiU"/>
        </w:rPr>
        <w:t>建立及更新</w:t>
      </w:r>
      <w:r w:rsidRPr="00CC331C">
        <w:rPr>
          <w:rFonts w:eastAsia="PMingLiU"/>
        </w:rPr>
        <w:t xml:space="preserve"> (a) </w:t>
      </w:r>
      <w:r w:rsidRPr="00CC331C">
        <w:rPr>
          <w:rFonts w:eastAsia="PMingLiU"/>
        </w:rPr>
        <w:t>職位申請或</w:t>
      </w:r>
      <w:r w:rsidRPr="00CC331C">
        <w:rPr>
          <w:rFonts w:eastAsia="PMingLiU"/>
        </w:rPr>
        <w:t xml:space="preserve"> (b) </w:t>
      </w:r>
      <w:r w:rsidRPr="00CC331C">
        <w:rPr>
          <w:rFonts w:eastAsia="PMingLiU"/>
        </w:rPr>
        <w:t>與應徵者、員工、客戶、廠商或零件型錄有關的主要資料記錄，及</w:t>
      </w:r>
      <w:r w:rsidRPr="00CC331C">
        <w:rPr>
          <w:rFonts w:eastAsia="PMingLiU"/>
        </w:rPr>
        <w:t xml:space="preserve"> (iii) </w:t>
      </w:r>
      <w:r w:rsidRPr="00CC331C">
        <w:rPr>
          <w:rFonts w:eastAsia="PMingLiU"/>
        </w:rPr>
        <w:t>核准所有</w:t>
      </w:r>
      <w:r w:rsidRPr="00CC331C">
        <w:rPr>
          <w:rFonts w:eastAsia="PMingLiU"/>
        </w:rPr>
        <w:t xml:space="preserve"> Task </w:t>
      </w:r>
      <w:r w:rsidRPr="00CC331C">
        <w:rPr>
          <w:rFonts w:eastAsia="PMingLiU"/>
        </w:rPr>
        <w:t>和</w:t>
      </w:r>
      <w:r w:rsidRPr="00CC331C">
        <w:rPr>
          <w:rFonts w:eastAsia="PMingLiU"/>
        </w:rPr>
        <w:t xml:space="preserve"> Self Serve </w:t>
      </w:r>
      <w:r w:rsidRPr="00CC331C">
        <w:rPr>
          <w:rFonts w:eastAsia="PMingLiU"/>
        </w:rPr>
        <w:t>相關交易。</w:t>
      </w:r>
    </w:p>
    <w:p w:rsidR="009537E9" w:rsidRPr="00CC331C" w:rsidRDefault="009537E9" w:rsidP="009537E9">
      <w:pPr>
        <w:pStyle w:val="ProductList-Body"/>
        <w:numPr>
          <w:ilvl w:val="0"/>
          <w:numId w:val="5"/>
        </w:numPr>
        <w:ind w:left="450" w:hanging="270"/>
        <w:rPr>
          <w:rFonts w:eastAsia="PMingLiU"/>
          <w:lang w:val="en-US"/>
        </w:rPr>
      </w:pPr>
      <w:r w:rsidRPr="00CC331C">
        <w:rPr>
          <w:rFonts w:eastAsia="PMingLiU"/>
          <w:lang w:val="en-US"/>
        </w:rPr>
        <w:t xml:space="preserve">Enterprise CAL (Functional CAL + Enterprise </w:t>
      </w:r>
      <w:r w:rsidRPr="00CC331C">
        <w:rPr>
          <w:rFonts w:eastAsia="PMingLiU"/>
        </w:rPr>
        <w:t>累加</w:t>
      </w:r>
      <w:r w:rsidRPr="00CC331C">
        <w:rPr>
          <w:rFonts w:eastAsia="PMingLiU"/>
          <w:lang w:val="en-US"/>
        </w:rPr>
        <w:t xml:space="preserve"> CAL)</w:t>
      </w:r>
    </w:p>
    <w:p w:rsidR="009537E9" w:rsidRPr="00CC331C" w:rsidRDefault="009537E9" w:rsidP="009537E9">
      <w:pPr>
        <w:pStyle w:val="ProductList-Body"/>
        <w:ind w:left="450"/>
        <w:rPr>
          <w:rFonts w:eastAsia="PMingLiU"/>
        </w:rPr>
      </w:pPr>
      <w:r w:rsidRPr="00CC331C">
        <w:rPr>
          <w:rFonts w:eastAsia="PMingLiU"/>
        </w:rPr>
        <w:t>授與使用者對整個</w:t>
      </w:r>
      <w:r w:rsidRPr="00CC331C">
        <w:rPr>
          <w:rFonts w:eastAsia="PMingLiU"/>
        </w:rPr>
        <w:t xml:space="preserve"> ERP </w:t>
      </w:r>
      <w:r w:rsidRPr="00CC331C">
        <w:rPr>
          <w:rFonts w:eastAsia="PMingLiU"/>
        </w:rPr>
        <w:t>解決方案之伺服器軟體中的所有功能之完整無限制存取權利。</w:t>
      </w:r>
    </w:p>
    <w:p w:rsidR="009537E9" w:rsidRPr="00CC331C" w:rsidRDefault="009537E9" w:rsidP="009537E9">
      <w:pPr>
        <w:pStyle w:val="ProductList-Body"/>
        <w:numPr>
          <w:ilvl w:val="1"/>
          <w:numId w:val="5"/>
        </w:numPr>
        <w:ind w:left="720" w:hanging="270"/>
        <w:rPr>
          <w:rFonts w:eastAsia="PMingLiU"/>
        </w:rPr>
      </w:pPr>
      <w:r w:rsidRPr="00CC331C">
        <w:rPr>
          <w:rFonts w:eastAsia="PMingLiU"/>
        </w:rPr>
        <w:t>完整使用權利</w:t>
      </w:r>
    </w:p>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rPr>
        <w:t>外部使用者不需要</w:t>
      </w:r>
      <w:r w:rsidRPr="00CC331C">
        <w:rPr>
          <w:rFonts w:eastAsia="PMingLiU"/>
        </w:rPr>
        <w:t xml:space="preserve"> CAL</w:t>
      </w:r>
      <w:r w:rsidRPr="00CC331C">
        <w:rPr>
          <w:rFonts w:eastAsia="PMingLiU"/>
        </w:rPr>
        <w:t>。外部使用者授權不得用於營業程序外包用途。</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請參閱</w:t>
      </w:r>
      <w:r w:rsidRPr="00CC331C">
        <w:rPr>
          <w:rFonts w:eastAsia="PMingLiU"/>
        </w:rPr>
        <w:t xml:space="preserve"> </w:t>
      </w:r>
      <w:hyperlink r:id="rId23" w:history="1">
        <w:r w:rsidRPr="00CC331C">
          <w:rPr>
            <w:rStyle w:val="Hyperlink"/>
            <w:rFonts w:eastAsia="PMingLiU"/>
          </w:rPr>
          <w:t>http://www.microsoft.com/en-us/dynamics/erp-buy-ax-software.aspx</w:t>
        </w:r>
      </w:hyperlink>
      <w:r w:rsidRPr="00E74683">
        <w:rPr>
          <w:rStyle w:val="Hyperlink"/>
          <w:rFonts w:eastAsia="PMingLiU"/>
          <w:u w:val="none"/>
        </w:rPr>
        <w:t xml:space="preserve"> </w:t>
      </w:r>
      <w:r w:rsidRPr="00CC331C">
        <w:rPr>
          <w:rFonts w:eastAsia="PMingLiU"/>
        </w:rPr>
        <w:t>深入了解</w:t>
      </w:r>
      <w:r w:rsidRPr="00CC331C">
        <w:rPr>
          <w:rFonts w:eastAsia="PMingLiU"/>
        </w:rPr>
        <w:t xml:space="preserve"> Microsoft Dynamics AX R3 CAL </w:t>
      </w:r>
      <w:r w:rsidRPr="00CC331C">
        <w:rPr>
          <w:rFonts w:eastAsia="PMingLiU"/>
        </w:rPr>
        <w:t>選擇方案。</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具備有效軟體保證之零售客戶的</w:t>
      </w:r>
      <w:r w:rsidRPr="00CC331C">
        <w:rPr>
          <w:rFonts w:eastAsia="PMingLiU"/>
          <w:b/>
          <w:color w:val="00188F"/>
        </w:rPr>
        <w:t xml:space="preserve"> Microsoft Dynamics AX 2012 </w:t>
      </w:r>
      <w:r w:rsidRPr="00CC331C">
        <w:rPr>
          <w:rFonts w:eastAsia="PMingLiU"/>
          <w:b/>
          <w:color w:val="00188F"/>
        </w:rPr>
        <w:t>升級權利</w:t>
      </w:r>
    </w:p>
    <w:p w:rsidR="009537E9" w:rsidRPr="00CC331C" w:rsidRDefault="009537E9" w:rsidP="009537E9">
      <w:pPr>
        <w:pStyle w:val="ProductList-Body"/>
        <w:rPr>
          <w:rFonts w:eastAsia="PMingLiU"/>
        </w:rPr>
      </w:pPr>
      <w:r w:rsidRPr="00CC331C">
        <w:rPr>
          <w:rFonts w:eastAsia="PMingLiU"/>
        </w:rPr>
        <w:t>已取得適用零售之</w:t>
      </w:r>
      <w:r w:rsidRPr="00CC331C">
        <w:rPr>
          <w:rFonts w:eastAsia="PMingLiU"/>
        </w:rPr>
        <w:t xml:space="preserve"> Microsoft Dynamics AX 2012 </w:t>
      </w:r>
      <w:r w:rsidRPr="00CC331C">
        <w:rPr>
          <w:rFonts w:eastAsia="PMingLiU"/>
        </w:rPr>
        <w:t>使用權、且自</w:t>
      </w:r>
      <w:r w:rsidRPr="00CC331C">
        <w:rPr>
          <w:rFonts w:eastAsia="PMingLiU"/>
        </w:rPr>
        <w:t xml:space="preserve"> 2014 </w:t>
      </w:r>
      <w:r w:rsidRPr="00CC331C">
        <w:rPr>
          <w:rFonts w:eastAsia="PMingLiU"/>
        </w:rPr>
        <w:t>年</w:t>
      </w:r>
      <w:r w:rsidRPr="00CC331C">
        <w:rPr>
          <w:rFonts w:eastAsia="PMingLiU"/>
        </w:rPr>
        <w:t xml:space="preserve"> 8 </w:t>
      </w:r>
      <w:r w:rsidRPr="00CC331C">
        <w:rPr>
          <w:rFonts w:eastAsia="PMingLiU"/>
        </w:rPr>
        <w:t>月</w:t>
      </w:r>
      <w:r w:rsidRPr="00CC331C">
        <w:rPr>
          <w:rFonts w:eastAsia="PMingLiU"/>
        </w:rPr>
        <w:t xml:space="preserve"> 1 </w:t>
      </w:r>
      <w:r w:rsidRPr="00CC331C">
        <w:rPr>
          <w:rFonts w:eastAsia="PMingLiU"/>
        </w:rPr>
        <w:t>日或之後針對該些使用權具備有效</w:t>
      </w:r>
      <w:r w:rsidRPr="00CC331C">
        <w:rPr>
          <w:rFonts w:eastAsia="PMingLiU"/>
        </w:rPr>
        <w:t xml:space="preserve"> SA </w:t>
      </w:r>
      <w:r w:rsidRPr="00CC331C">
        <w:rPr>
          <w:rFonts w:eastAsia="PMingLiU"/>
        </w:rPr>
        <w:t>範圍之客戶，得升級該些使用權，如下所示：移轉之標準條款適用於這些使用權</w:t>
      </w:r>
      <w:r w:rsidRPr="00CC331C">
        <w:rPr>
          <w:rFonts w:eastAsia="PMingLiU"/>
        </w:rPr>
        <w:t xml:space="preserve"> (</w:t>
      </w:r>
      <w:r w:rsidRPr="00CC331C">
        <w:rPr>
          <w:rFonts w:eastAsia="PMingLiU"/>
        </w:rPr>
        <w:t>請參閱</w:t>
      </w:r>
      <w:hyperlink w:anchor="SoftwareAssurance" w:history="1">
        <w:r w:rsidRPr="00CC331C">
          <w:rPr>
            <w:rStyle w:val="Hyperlink"/>
            <w:rFonts w:eastAsia="PMingLiU"/>
          </w:rPr>
          <w:t>軟體保證</w:t>
        </w:r>
      </w:hyperlink>
      <w:r w:rsidRPr="00CC331C">
        <w:rPr>
          <w:rFonts w:eastAsia="PMingLiU"/>
        </w:rPr>
        <w:t>小節</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5430"/>
        <w:gridCol w:w="5252"/>
      </w:tblGrid>
      <w:tr w:rsidR="009537E9" w:rsidRPr="00CC331C" w:rsidTr="003D3610">
        <w:trPr>
          <w:tblHeader/>
        </w:trPr>
        <w:tc>
          <w:tcPr>
            <w:tcW w:w="549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合格產品</w:t>
            </w:r>
          </w:p>
        </w:tc>
        <w:tc>
          <w:tcPr>
            <w:tcW w:w="531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升級目標</w:t>
            </w:r>
          </w:p>
        </w:tc>
      </w:tr>
      <w:tr w:rsidR="009537E9" w:rsidRPr="00CC331C" w:rsidTr="003D3610">
        <w:tc>
          <w:tcPr>
            <w:tcW w:w="5490" w:type="dxa"/>
          </w:tcPr>
          <w:p w:rsidR="009537E9" w:rsidRPr="00CC331C" w:rsidRDefault="009537E9" w:rsidP="000E2EDF">
            <w:pPr>
              <w:pStyle w:val="ProductList-Body"/>
              <w:rPr>
                <w:rFonts w:eastAsia="PMingLiU"/>
              </w:rPr>
            </w:pPr>
            <w:r w:rsidRPr="00CC331C">
              <w:rPr>
                <w:rFonts w:eastAsia="PMingLiU"/>
              </w:rPr>
              <w:t xml:space="preserve">1 </w:t>
            </w:r>
            <w:r w:rsidRPr="00CC331C">
              <w:rPr>
                <w:rFonts w:eastAsia="PMingLiU"/>
              </w:rPr>
              <w:t>個</w:t>
            </w:r>
            <w:r w:rsidRPr="00CC331C">
              <w:rPr>
                <w:rFonts w:eastAsia="PMingLiU"/>
              </w:rPr>
              <w:t xml:space="preserve"> Microsoft Dynamics AX 2012 Functional </w:t>
            </w:r>
            <w:r w:rsidRPr="00CC331C">
              <w:rPr>
                <w:rFonts w:eastAsia="PMingLiU"/>
              </w:rPr>
              <w:t>裝置</w:t>
            </w:r>
            <w:r w:rsidRPr="00CC331C">
              <w:rPr>
                <w:rFonts w:eastAsia="PMingLiU"/>
              </w:rPr>
              <w:t xml:space="preserve"> CAL (</w:t>
            </w:r>
            <w:r w:rsidRPr="00CC331C">
              <w:rPr>
                <w:rFonts w:eastAsia="PMingLiU"/>
              </w:rPr>
              <w:t>零售服務用途</w:t>
            </w:r>
            <w:r w:rsidRPr="00CC331C">
              <w:rPr>
                <w:rFonts w:eastAsia="PMingLiU"/>
              </w:rPr>
              <w:t>)</w:t>
            </w:r>
          </w:p>
        </w:tc>
        <w:tc>
          <w:tcPr>
            <w:tcW w:w="5310" w:type="dxa"/>
          </w:tcPr>
          <w:p w:rsidR="009537E9" w:rsidRPr="00CC331C" w:rsidRDefault="009537E9" w:rsidP="000E2EDF">
            <w:pPr>
              <w:pStyle w:val="ProductList-Body"/>
              <w:rPr>
                <w:rFonts w:eastAsia="PMingLiU"/>
              </w:rPr>
            </w:pPr>
            <w:r w:rsidRPr="00CC331C">
              <w:rPr>
                <w:rFonts w:eastAsia="PMingLiU"/>
              </w:rPr>
              <w:t xml:space="preserve">1 </w:t>
            </w:r>
            <w:r w:rsidRPr="00CC331C">
              <w:rPr>
                <w:rFonts w:eastAsia="PMingLiU"/>
              </w:rPr>
              <w:t>個</w:t>
            </w:r>
            <w:r w:rsidRPr="00CC331C">
              <w:rPr>
                <w:rFonts w:eastAsia="PMingLiU"/>
              </w:rPr>
              <w:t xml:space="preserve"> Microsoft Dynamics AX 2012 R3 Store Server</w:t>
            </w:r>
            <w:r w:rsidRPr="00CC331C">
              <w:rPr>
                <w:rFonts w:eastAsia="PMingLiU"/>
              </w:rPr>
              <w:fldChar w:fldCharType="begin"/>
            </w:r>
            <w:r w:rsidRPr="00CC331C">
              <w:rPr>
                <w:rFonts w:eastAsia="PMingLiU"/>
              </w:rPr>
              <w:instrText>XE "Microsoft Dynamics AX 2012 R3 Store Server"</w:instrText>
            </w:r>
            <w:r w:rsidRPr="00CC331C">
              <w:rPr>
                <w:rFonts w:eastAsia="PMingLiU"/>
              </w:rPr>
              <w:fldChar w:fldCharType="end"/>
            </w:r>
          </w:p>
        </w:tc>
      </w:tr>
      <w:tr w:rsidR="009537E9" w:rsidRPr="00CC331C" w:rsidTr="003D3610">
        <w:tc>
          <w:tcPr>
            <w:tcW w:w="5490" w:type="dxa"/>
          </w:tcPr>
          <w:p w:rsidR="009537E9" w:rsidRPr="00CC331C" w:rsidRDefault="009537E9" w:rsidP="000E2EDF">
            <w:pPr>
              <w:pStyle w:val="ProductList-Body"/>
              <w:rPr>
                <w:rFonts w:eastAsia="PMingLiU"/>
              </w:rPr>
            </w:pPr>
            <w:r w:rsidRPr="00CC331C">
              <w:rPr>
                <w:rFonts w:eastAsia="PMingLiU"/>
              </w:rPr>
              <w:t xml:space="preserve">1 </w:t>
            </w:r>
            <w:r w:rsidRPr="00CC331C">
              <w:rPr>
                <w:rFonts w:eastAsia="PMingLiU"/>
              </w:rPr>
              <w:t>個</w:t>
            </w:r>
            <w:r w:rsidRPr="00CC331C">
              <w:rPr>
                <w:rFonts w:eastAsia="PMingLiU"/>
              </w:rPr>
              <w:t xml:space="preserve"> Microsoft Dynamics AX 2012 </w:t>
            </w:r>
            <w:r w:rsidRPr="00CC331C">
              <w:rPr>
                <w:rFonts w:eastAsia="PMingLiU"/>
              </w:rPr>
              <w:t>伺服器使用權加上</w:t>
            </w:r>
            <w:r w:rsidRPr="00CC331C">
              <w:rPr>
                <w:rFonts w:eastAsia="PMingLiU"/>
              </w:rPr>
              <w:t xml:space="preserve"> 3 </w:t>
            </w:r>
            <w:r w:rsidRPr="00CC331C">
              <w:rPr>
                <w:rFonts w:eastAsia="PMingLiU"/>
              </w:rPr>
              <w:t>個</w:t>
            </w:r>
            <w:r w:rsidRPr="00CC331C">
              <w:rPr>
                <w:rFonts w:eastAsia="PMingLiU"/>
              </w:rPr>
              <w:t xml:space="preserve"> Enterprise </w:t>
            </w:r>
            <w:r w:rsidRPr="00CC331C">
              <w:rPr>
                <w:rFonts w:eastAsia="PMingLiU"/>
              </w:rPr>
              <w:t>裝置</w:t>
            </w:r>
            <w:r w:rsidRPr="00CC331C">
              <w:rPr>
                <w:rFonts w:eastAsia="PMingLiU"/>
              </w:rPr>
              <w:t xml:space="preserve"> CALs (</w:t>
            </w:r>
            <w:r w:rsidRPr="00CC331C">
              <w:rPr>
                <w:rFonts w:eastAsia="PMingLiU"/>
              </w:rPr>
              <w:t>電子商務用途</w:t>
            </w:r>
            <w:r w:rsidRPr="00CC331C">
              <w:rPr>
                <w:rFonts w:eastAsia="PMingLiU"/>
              </w:rPr>
              <w:t>)</w:t>
            </w:r>
          </w:p>
        </w:tc>
        <w:tc>
          <w:tcPr>
            <w:tcW w:w="5310" w:type="dxa"/>
          </w:tcPr>
          <w:p w:rsidR="009537E9" w:rsidRPr="00CC331C" w:rsidRDefault="009537E9" w:rsidP="000E2EDF">
            <w:pPr>
              <w:pStyle w:val="ProductList-Body"/>
              <w:rPr>
                <w:rFonts w:eastAsia="PMingLiU"/>
              </w:rPr>
            </w:pPr>
            <w:r w:rsidRPr="00CC331C">
              <w:rPr>
                <w:rFonts w:eastAsia="PMingLiU"/>
              </w:rPr>
              <w:t xml:space="preserve">4 </w:t>
            </w:r>
            <w:r w:rsidRPr="00CC331C">
              <w:rPr>
                <w:rFonts w:eastAsia="PMingLiU"/>
              </w:rPr>
              <w:t>個</w:t>
            </w:r>
            <w:r w:rsidRPr="00CC331C">
              <w:rPr>
                <w:rFonts w:eastAsia="PMingLiU"/>
              </w:rPr>
              <w:t xml:space="preserve"> Microsoft Dynamics AX 2012 R3 Standard Commerce Server </w:t>
            </w:r>
            <w:r w:rsidRPr="00CC331C">
              <w:rPr>
                <w:rFonts w:eastAsia="PMingLiU"/>
              </w:rPr>
              <w:t>核心使用權</w:t>
            </w:r>
          </w:p>
        </w:tc>
      </w:tr>
    </w:tbl>
    <w:bookmarkStart w:id="215" w:name="_Toc378147629"/>
    <w:bookmarkStart w:id="216" w:name="_Toc378151531"/>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0D402D" w:rsidRDefault="009537E9" w:rsidP="009537E9">
      <w:pPr>
        <w:pStyle w:val="ProductList-Offering2Heading"/>
        <w:outlineLvl w:val="2"/>
        <w:rPr>
          <w:rFonts w:eastAsia="PMingLiU"/>
        </w:rPr>
      </w:pPr>
      <w:r w:rsidRPr="000D402D">
        <w:rPr>
          <w:rFonts w:eastAsia="PMingLiU"/>
        </w:rPr>
        <w:tab/>
      </w:r>
      <w:bookmarkStart w:id="217" w:name="_Toc379797127"/>
      <w:bookmarkStart w:id="218" w:name="_Toc380513153"/>
      <w:bookmarkStart w:id="219" w:name="_Toc380655192"/>
      <w:bookmarkStart w:id="220" w:name="_Toc415587264"/>
      <w:r w:rsidRPr="000D402D">
        <w:rPr>
          <w:rFonts w:eastAsia="PMingLiU"/>
        </w:rPr>
        <w:t>Microsoft Dynamics CRM</w:t>
      </w:r>
      <w:bookmarkEnd w:id="215"/>
      <w:bookmarkEnd w:id="216"/>
      <w:bookmarkEnd w:id="217"/>
      <w:bookmarkEnd w:id="218"/>
      <w:bookmarkEnd w:id="219"/>
      <w:bookmarkEnd w:id="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72E8" w:rsidRPr="00CC331C" w:rsidTr="001642D4">
        <w:trPr>
          <w:tblHeader/>
        </w:trPr>
        <w:tc>
          <w:tcPr>
            <w:tcW w:w="3060" w:type="dxa"/>
            <w:tcBorders>
              <w:bottom w:val="nil"/>
            </w:tcBorders>
            <w:shd w:val="clear" w:color="auto" w:fill="00188F"/>
          </w:tcPr>
          <w:p w:rsidR="000D72E8" w:rsidRPr="00CC331C" w:rsidRDefault="000D72E8"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D72E8" w:rsidRPr="00CC331C" w:rsidTr="001642D4">
        <w:tc>
          <w:tcPr>
            <w:tcW w:w="3060" w:type="dxa"/>
            <w:tcBorders>
              <w:top w:val="nil"/>
              <w:left w:val="nil"/>
              <w:bottom w:val="dashSmallGap" w:sz="4" w:space="0" w:color="BFBFBF" w:themeColor="background1" w:themeShade="BF"/>
              <w:right w:val="nil"/>
            </w:tcBorders>
          </w:tcPr>
          <w:p w:rsidR="000D72E8" w:rsidRPr="00144E67" w:rsidRDefault="000D72E8" w:rsidP="000E2EDF">
            <w:pPr>
              <w:pStyle w:val="ProductList-Offering2"/>
              <w:rPr>
                <w:rFonts w:eastAsia="PMingLiU"/>
              </w:rPr>
            </w:pPr>
            <w:bookmarkStart w:id="221" w:name="_Toc379797128"/>
            <w:bookmarkStart w:id="222" w:name="_Toc380513154"/>
            <w:bookmarkStart w:id="223" w:name="_Toc380655193"/>
            <w:bookmarkStart w:id="224" w:name="_Toc415587265"/>
            <w:r w:rsidRPr="00144E67">
              <w:rPr>
                <w:rFonts w:eastAsia="PMingLiU"/>
              </w:rPr>
              <w:t>Microsoft Dynamics CRM Basic CAL (</w:t>
            </w:r>
            <w:r w:rsidRPr="00144E67">
              <w:rPr>
                <w:rFonts w:eastAsia="PMingLiU"/>
              </w:rPr>
              <w:t>裝置及使用者</w:t>
            </w:r>
            <w:r w:rsidRPr="00144E67">
              <w:rPr>
                <w:rFonts w:eastAsia="PMingLiU"/>
              </w:rPr>
              <w:t>)</w:t>
            </w:r>
            <w:bookmarkEnd w:id="221"/>
            <w:bookmarkEnd w:id="222"/>
            <w:bookmarkEnd w:id="223"/>
            <w:bookmarkEnd w:id="224"/>
            <w:r w:rsidRPr="00144E67">
              <w:rPr>
                <w:rFonts w:eastAsia="PMingLiU"/>
              </w:rPr>
              <w:fldChar w:fldCharType="begin"/>
            </w:r>
            <w:r w:rsidRPr="00144E67">
              <w:rPr>
                <w:rFonts w:eastAsia="PMingLiU"/>
              </w:rPr>
              <w:instrText>XE "Microsoft Dynamics CRM Basic CAL"</w:instrText>
            </w:r>
            <w:r w:rsidRPr="00144E6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"學生方案"</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624796" w:rsidRDefault="000D72E8" w:rsidP="00431D6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144E67" w:rsidRDefault="000D72E8" w:rsidP="000E2EDF">
            <w:pPr>
              <w:pStyle w:val="ProductList-Offering2"/>
              <w:rPr>
                <w:rFonts w:eastAsia="PMingLiU"/>
              </w:rPr>
            </w:pPr>
            <w:bookmarkStart w:id="225" w:name="_Toc379797129"/>
            <w:bookmarkStart w:id="226" w:name="_Toc380513155"/>
            <w:bookmarkStart w:id="227" w:name="_Toc380655194"/>
            <w:bookmarkStart w:id="228" w:name="_Toc415587266"/>
            <w:r w:rsidRPr="00144E67">
              <w:rPr>
                <w:rFonts w:eastAsia="PMingLiU"/>
              </w:rPr>
              <w:t xml:space="preserve">Microsoft Dynamics CRM </w:t>
            </w:r>
            <w:r w:rsidRPr="00144E67">
              <w:rPr>
                <w:rFonts w:eastAsia="PMingLiU"/>
              </w:rPr>
              <w:t>基本使用累加</w:t>
            </w:r>
            <w:r w:rsidRPr="00144E67">
              <w:rPr>
                <w:rFonts w:eastAsia="PMingLiU"/>
              </w:rPr>
              <w:t xml:space="preserve"> CAL (</w:t>
            </w:r>
            <w:r w:rsidRPr="00144E67">
              <w:rPr>
                <w:rFonts w:eastAsia="PMingLiU"/>
              </w:rPr>
              <w:t>裝置及使用者</w:t>
            </w:r>
            <w:r w:rsidRPr="00144E67">
              <w:rPr>
                <w:rFonts w:eastAsia="PMingLiU"/>
              </w:rPr>
              <w:t>)</w:t>
            </w:r>
            <w:bookmarkEnd w:id="225"/>
            <w:bookmarkEnd w:id="226"/>
            <w:bookmarkEnd w:id="227"/>
            <w:bookmarkEnd w:id="228"/>
            <w:r w:rsidRPr="00144E67">
              <w:rPr>
                <w:rFonts w:eastAsia="PMingLiU"/>
              </w:rPr>
              <w:fldChar w:fldCharType="begin"/>
            </w:r>
            <w:r w:rsidRPr="00144E67">
              <w:rPr>
                <w:rFonts w:eastAsia="PMingLiU"/>
              </w:rPr>
              <w:instrText xml:space="preserve">XE "Microsoft Dynamics CRM </w:instrText>
            </w:r>
            <w:r w:rsidRPr="00144E67">
              <w:rPr>
                <w:rFonts w:eastAsia="PMingLiU"/>
              </w:rPr>
              <w:instrText>基本使用累加</w:instrText>
            </w:r>
            <w:r w:rsidRPr="00144E67">
              <w:rPr>
                <w:rFonts w:eastAsia="PMingLiU"/>
              </w:rPr>
              <w:instrText xml:space="preserve"> CAL"</w:instrText>
            </w:r>
            <w:r w:rsidRPr="00144E6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"學生方案"</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624796" w:rsidRDefault="000D72E8" w:rsidP="00431D6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144E67" w:rsidRDefault="000D72E8" w:rsidP="000E2EDF">
            <w:pPr>
              <w:pStyle w:val="ProductList-Offering2"/>
              <w:rPr>
                <w:rFonts w:eastAsia="PMingLiU"/>
              </w:rPr>
            </w:pPr>
            <w:bookmarkStart w:id="229" w:name="_Toc379797130"/>
            <w:bookmarkStart w:id="230" w:name="_Toc380513156"/>
            <w:bookmarkStart w:id="231" w:name="_Toc380655196"/>
            <w:bookmarkStart w:id="232" w:name="_Toc415587267"/>
            <w:r w:rsidRPr="00144E67">
              <w:rPr>
                <w:rFonts w:eastAsia="PMingLiU"/>
              </w:rPr>
              <w:t>Microsoft Dynamics CRM Essentials CAL (</w:t>
            </w:r>
            <w:r w:rsidRPr="00144E67">
              <w:rPr>
                <w:rFonts w:eastAsia="PMingLiU"/>
              </w:rPr>
              <w:t>裝置及使用者</w:t>
            </w:r>
            <w:r w:rsidRPr="00144E67">
              <w:rPr>
                <w:rFonts w:eastAsia="PMingLiU"/>
              </w:rPr>
              <w:t>)</w:t>
            </w:r>
            <w:bookmarkEnd w:id="229"/>
            <w:bookmarkEnd w:id="230"/>
            <w:bookmarkEnd w:id="231"/>
            <w:bookmarkEnd w:id="232"/>
            <w:r w:rsidRPr="00144E67">
              <w:rPr>
                <w:rFonts w:eastAsia="PMingLiU"/>
              </w:rPr>
              <w:fldChar w:fldCharType="begin"/>
            </w:r>
            <w:r w:rsidRPr="00144E67">
              <w:rPr>
                <w:rFonts w:eastAsia="PMingLiU"/>
              </w:rPr>
              <w:instrText>XE "Microsoft Dynamics CRM Essentials CAL"</w:instrText>
            </w:r>
            <w:r w:rsidRPr="00144E6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"學生方案"</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624796" w:rsidRDefault="000D72E8" w:rsidP="00431D6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144E67" w:rsidRDefault="000D72E8" w:rsidP="000E2EDF">
            <w:pPr>
              <w:pStyle w:val="ProductList-Offering2"/>
              <w:rPr>
                <w:rFonts w:eastAsia="PMingLiU"/>
              </w:rPr>
            </w:pPr>
            <w:bookmarkStart w:id="233" w:name="_Toc379797131"/>
            <w:bookmarkStart w:id="234" w:name="_Toc380513157"/>
            <w:bookmarkStart w:id="235" w:name="_Toc380655198"/>
            <w:bookmarkStart w:id="236" w:name="_Toc415587268"/>
            <w:r w:rsidRPr="00144E67">
              <w:rPr>
                <w:rFonts w:eastAsia="PMingLiU"/>
              </w:rPr>
              <w:t>Microsoft Dynamics CRM Professional CAL (</w:t>
            </w:r>
            <w:r w:rsidRPr="00144E67">
              <w:rPr>
                <w:rFonts w:eastAsia="PMingLiU"/>
              </w:rPr>
              <w:t>裝置及使用者</w:t>
            </w:r>
            <w:r w:rsidRPr="00144E67">
              <w:rPr>
                <w:rFonts w:eastAsia="PMingLiU"/>
              </w:rPr>
              <w:t>)</w:t>
            </w:r>
            <w:bookmarkEnd w:id="233"/>
            <w:bookmarkEnd w:id="234"/>
            <w:bookmarkEnd w:id="235"/>
            <w:bookmarkEnd w:id="236"/>
            <w:r w:rsidRPr="00144E67">
              <w:rPr>
                <w:rFonts w:eastAsia="PMingLiU"/>
              </w:rPr>
              <w:fldChar w:fldCharType="begin"/>
            </w:r>
            <w:r w:rsidRPr="00144E67">
              <w:rPr>
                <w:rFonts w:eastAsia="PMingLiU"/>
              </w:rPr>
              <w:instrText>XE "Microsoft Dynamics CRM Professional CAL"</w:instrText>
            </w:r>
            <w:r w:rsidRPr="00144E6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"學生方案"</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624796" w:rsidRDefault="000D72E8" w:rsidP="00431D6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144E67" w:rsidRDefault="000D72E8" w:rsidP="000E2EDF">
            <w:pPr>
              <w:pStyle w:val="ProductList-Offering2"/>
              <w:rPr>
                <w:rFonts w:eastAsia="PMingLiU"/>
              </w:rPr>
            </w:pPr>
            <w:bookmarkStart w:id="237" w:name="_Toc379797132"/>
            <w:bookmarkStart w:id="238" w:name="_Toc380513158"/>
            <w:bookmarkStart w:id="239" w:name="_Toc380655200"/>
            <w:bookmarkStart w:id="240" w:name="_Toc415587269"/>
            <w:r w:rsidRPr="00144E67">
              <w:rPr>
                <w:rFonts w:eastAsia="PMingLiU"/>
              </w:rPr>
              <w:t xml:space="preserve">Microsoft Dynamics CRM </w:t>
            </w:r>
            <w:r w:rsidRPr="00144E67">
              <w:rPr>
                <w:rFonts w:eastAsia="PMingLiU"/>
              </w:rPr>
              <w:t>專業使用累加</w:t>
            </w:r>
            <w:r w:rsidRPr="00144E67">
              <w:rPr>
                <w:rFonts w:eastAsia="PMingLiU"/>
              </w:rPr>
              <w:t xml:space="preserve"> CAL (</w:t>
            </w:r>
            <w:r w:rsidRPr="00144E67">
              <w:rPr>
                <w:rFonts w:eastAsia="PMingLiU"/>
              </w:rPr>
              <w:t>裝置及使用者</w:t>
            </w:r>
            <w:r w:rsidRPr="00144E67">
              <w:rPr>
                <w:rFonts w:eastAsia="PMingLiU"/>
              </w:rPr>
              <w:t>)</w:t>
            </w:r>
            <w:bookmarkEnd w:id="237"/>
            <w:bookmarkEnd w:id="238"/>
            <w:bookmarkEnd w:id="239"/>
            <w:bookmarkEnd w:id="240"/>
            <w:r w:rsidRPr="00144E67">
              <w:rPr>
                <w:rFonts w:eastAsia="PMingLiU"/>
              </w:rPr>
              <w:fldChar w:fldCharType="begin"/>
            </w:r>
            <w:r w:rsidRPr="00144E67">
              <w:rPr>
                <w:rFonts w:eastAsia="PMingLiU"/>
              </w:rPr>
              <w:instrText xml:space="preserve">XE "Microsoft Dynamics CRM </w:instrText>
            </w:r>
            <w:r w:rsidRPr="00144E67">
              <w:rPr>
                <w:rFonts w:eastAsia="PMingLiU"/>
              </w:rPr>
              <w:instrText>專業使用累加</w:instrText>
            </w:r>
            <w:r w:rsidRPr="00144E67">
              <w:rPr>
                <w:rFonts w:eastAsia="PMingLiU"/>
              </w:rPr>
              <w:instrText xml:space="preserve"> CAL"</w:instrText>
            </w:r>
            <w:r w:rsidRPr="00144E6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 NoStyle \t "額外產品"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"學生方案"</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624796" w:rsidRDefault="000D72E8" w:rsidP="00431D6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144E67" w:rsidRDefault="000D72E8" w:rsidP="000E2EDF">
            <w:pPr>
              <w:pStyle w:val="ProductList-Offering2"/>
              <w:rPr>
                <w:rFonts w:eastAsia="PMingLiU"/>
              </w:rPr>
            </w:pPr>
            <w:bookmarkStart w:id="241" w:name="_Toc379797133"/>
            <w:bookmarkStart w:id="242" w:name="_Toc380513159"/>
            <w:bookmarkStart w:id="243" w:name="_Toc380655201"/>
            <w:bookmarkStart w:id="244" w:name="_Toc415587270"/>
            <w:r w:rsidRPr="00144E67">
              <w:rPr>
                <w:rFonts w:eastAsia="PMingLiU"/>
              </w:rPr>
              <w:t>Microsoft Dynamics CRM Server 2015</w:t>
            </w:r>
            <w:bookmarkEnd w:id="241"/>
            <w:bookmarkEnd w:id="242"/>
            <w:bookmarkEnd w:id="243"/>
            <w:bookmarkEnd w:id="244"/>
            <w:r w:rsidRPr="00144E67">
              <w:rPr>
                <w:rFonts w:eastAsia="PMingLiU"/>
              </w:rPr>
              <w:fldChar w:fldCharType="begin"/>
            </w:r>
            <w:r w:rsidRPr="00144E67">
              <w:rPr>
                <w:rFonts w:eastAsia="PMingLiU"/>
              </w:rPr>
              <w:instrText>XE "Microsoft Dynamics CRM Server 2015"</w:instrText>
            </w:r>
            <w:r w:rsidRPr="00144E6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keepNext/>
              <w:keepLines/>
              <w:ind w:left="-113"/>
              <w:jc w:val="center"/>
              <w:rPr>
                <w:rFonts w:ascii="Calibri" w:eastAsia="PMingLiU" w:hAnsi="Calibri"/>
              </w:rPr>
            </w:pPr>
            <w:r w:rsidRPr="00E1073B">
              <w:rPr>
                <w:rFonts w:ascii="Calibri" w:eastAsia="PMingLiU"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keepNext/>
              <w:keepLines/>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keepNext/>
              <w:keepLines/>
              <w:ind w:left="-113"/>
              <w:jc w:val="center"/>
              <w:rPr>
                <w:rFonts w:ascii="Calibri" w:eastAsia="PMingLiU" w:hAnsi="Calibri"/>
              </w:rPr>
            </w:pPr>
            <w:r w:rsidRPr="00E1073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keepNext/>
              <w:keepLines/>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keepNext/>
              <w:keepLines/>
              <w:ind w:left="-113"/>
              <w:jc w:val="center"/>
              <w:rPr>
                <w:rFonts w:ascii="Calibri" w:eastAsia="PMingLiU" w:hAnsi="Calibri"/>
              </w:rPr>
            </w:pPr>
            <w:r w:rsidRPr="00E1073B">
              <w:rPr>
                <w:rFonts w:ascii="Calibri" w:eastAsia="PMingLiU" w:hAnsi="Calibri"/>
              </w:rPr>
              <w:t>50</w:t>
            </w:r>
          </w:p>
        </w:tc>
        <w:tc>
          <w:tcPr>
            <w:tcW w:w="596" w:type="dxa"/>
            <w:shd w:val="clear" w:color="auto" w:fill="70AD47" w:themeFill="accent6"/>
            <w:vAlign w:val="center"/>
          </w:tcPr>
          <w:p w:rsidR="000D72E8" w:rsidRPr="00624796" w:rsidRDefault="000D72E8" w:rsidP="00431D6B">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rsidR="000D72E8" w:rsidRPr="00624796" w:rsidRDefault="000D72E8" w:rsidP="00431D6B">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themeFill="accent6"/>
            <w:vAlign w:val="center"/>
          </w:tcPr>
          <w:p w:rsidR="000D72E8" w:rsidRPr="00E1073B" w:rsidRDefault="000D72E8" w:rsidP="00431D6B">
            <w:pPr>
              <w:pStyle w:val="ProductList-OfferingBody"/>
              <w:keepNext/>
              <w:keepLines/>
              <w:ind w:left="-113"/>
              <w:jc w:val="center"/>
              <w:rPr>
                <w:rFonts w:ascii="Calibri" w:eastAsia="PMingLiU" w:hAnsi="Calibri"/>
              </w:rPr>
            </w:pPr>
          </w:p>
        </w:tc>
        <w:tc>
          <w:tcPr>
            <w:tcW w:w="595" w:type="dxa"/>
            <w:shd w:val="clear" w:color="auto" w:fill="70AD47" w:themeFill="accent6"/>
            <w:vAlign w:val="center"/>
          </w:tcPr>
          <w:p w:rsidR="000D72E8" w:rsidRPr="00E1073B" w:rsidRDefault="000D72E8" w:rsidP="00431D6B">
            <w:pPr>
              <w:pStyle w:val="ProductList-OfferingBody"/>
              <w:keepNext/>
              <w:keepLines/>
              <w:ind w:left="-113"/>
              <w:jc w:val="center"/>
              <w:rPr>
                <w:rFonts w:ascii="Calibri" w:eastAsia="PMingLiU" w:hAnsi="Calibri"/>
              </w:rPr>
            </w:pPr>
          </w:p>
        </w:tc>
        <w:tc>
          <w:tcPr>
            <w:tcW w:w="595" w:type="dxa"/>
            <w:shd w:val="clear" w:color="auto" w:fill="70AD47" w:themeFill="accent6"/>
            <w:vAlign w:val="center"/>
          </w:tcPr>
          <w:p w:rsidR="000D72E8" w:rsidRPr="00624796" w:rsidRDefault="000D72E8" w:rsidP="00431D6B">
            <w:pPr>
              <w:pStyle w:val="ProductList-OfferingBody"/>
              <w:keepNext/>
              <w:keepLines/>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0D72E8" w:rsidRPr="00624796" w:rsidRDefault="000D72E8" w:rsidP="00431D6B">
            <w:pPr>
              <w:pStyle w:val="ProductList-OfferingBody"/>
              <w:keepNext/>
              <w:keepLines/>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keepNext/>
              <w:keepLines/>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0D72E8" w:rsidRPr="00CC331C" w:rsidTr="001642D4">
        <w:tc>
          <w:tcPr>
            <w:tcW w:w="3060" w:type="dxa"/>
            <w:tcBorders>
              <w:top w:val="dashSmallGap" w:sz="4" w:space="0" w:color="BFBFBF" w:themeColor="background1" w:themeShade="BF"/>
              <w:left w:val="nil"/>
              <w:bottom w:val="nil"/>
              <w:right w:val="nil"/>
            </w:tcBorders>
          </w:tcPr>
          <w:p w:rsidR="000D72E8" w:rsidRPr="00144E67" w:rsidRDefault="000D72E8" w:rsidP="000E2EDF">
            <w:pPr>
              <w:pStyle w:val="ProductList-Offering2"/>
              <w:rPr>
                <w:rFonts w:eastAsia="PMingLiU"/>
                <w:lang w:val="en-US"/>
              </w:rPr>
            </w:pPr>
            <w:bookmarkStart w:id="245" w:name="_Toc379797134"/>
            <w:bookmarkStart w:id="246" w:name="_Toc380513160"/>
            <w:bookmarkStart w:id="247" w:name="_Toc380655202"/>
            <w:bookmarkStart w:id="248" w:name="_Toc415587271"/>
            <w:r w:rsidRPr="00144E67">
              <w:rPr>
                <w:rFonts w:eastAsia="PMingLiU"/>
                <w:lang w:val="en-US"/>
              </w:rPr>
              <w:t>Microsoft Dynamics CRM Workgroup Server 2015</w:t>
            </w:r>
            <w:bookmarkEnd w:id="245"/>
            <w:bookmarkEnd w:id="246"/>
            <w:bookmarkEnd w:id="247"/>
            <w:bookmarkEnd w:id="248"/>
            <w:r w:rsidRPr="00144E67">
              <w:rPr>
                <w:rFonts w:eastAsia="PMingLiU"/>
              </w:rPr>
              <w:fldChar w:fldCharType="begin"/>
            </w:r>
            <w:r w:rsidRPr="00144E67">
              <w:rPr>
                <w:rFonts w:eastAsia="PMingLiU"/>
                <w:lang w:val="en-US"/>
              </w:rPr>
              <w:instrText>XE "Microsoft Dynamics CRM Workgroup Server 2015"</w:instrText>
            </w:r>
            <w:r w:rsidRPr="00144E6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12/14</w:t>
            </w:r>
          </w:p>
        </w:tc>
        <w:tc>
          <w:tcPr>
            <w:tcW w:w="595"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15</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25</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624796" w:rsidRDefault="000D72E8" w:rsidP="00431D6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9537E9" w:rsidRPr="00CC331C" w:rsidTr="00CA571D">
        <w:tc>
          <w:tcPr>
            <w:tcW w:w="4140" w:type="dxa"/>
          </w:tcPr>
          <w:p w:rsidR="009537E9" w:rsidRPr="00CC331C" w:rsidRDefault="009537E9" w:rsidP="000E2EDF">
            <w:pPr>
              <w:pStyle w:val="ProductList-Body"/>
              <w:spacing w:before="20" w:after="20"/>
              <w:rPr>
                <w:rFonts w:eastAsia="PMingLiU"/>
                <w:lang w:val="en-US"/>
              </w:rPr>
            </w:pPr>
            <w:r w:rsidRPr="00CC331C">
              <w:rPr>
                <w:rFonts w:eastAsia="PMingLiU"/>
              </w:rPr>
              <w:t>先前版本</w:t>
            </w:r>
            <w:r w:rsidRPr="00CC331C">
              <w:rPr>
                <w:rFonts w:eastAsia="PMingLiU"/>
                <w:lang w:val="en-US"/>
              </w:rPr>
              <w:t>：</w:t>
            </w:r>
            <w:r w:rsidRPr="00CC331C">
              <w:rPr>
                <w:rFonts w:eastAsia="PMingLiU"/>
                <w:b/>
                <w:lang w:val="en-US"/>
              </w:rPr>
              <w:t>Microsoft Dynamics CRM 2013</w:t>
            </w:r>
            <w:r w:rsidRPr="00CC331C">
              <w:rPr>
                <w:rFonts w:eastAsia="PMingLiU"/>
                <w:lang w:val="en-US"/>
              </w:rPr>
              <w:t xml:space="preserve"> (10/13)</w:t>
            </w:r>
          </w:p>
        </w:tc>
        <w:tc>
          <w:tcPr>
            <w:tcW w:w="3240"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420" w:type="dxa"/>
          </w:tcPr>
          <w:p w:rsidR="009537E9" w:rsidRPr="00CC331C" w:rsidRDefault="009537E9" w:rsidP="000E2EDF">
            <w:pPr>
              <w:pStyle w:val="ProductList-Body"/>
              <w:spacing w:before="20" w:after="20"/>
              <w:rPr>
                <w:rFonts w:eastAsia="PMingLiU"/>
                <w:b/>
              </w:rPr>
            </w:pPr>
            <w:r w:rsidRPr="00CC331C">
              <w:rPr>
                <w:rFonts w:eastAsia="PMingLiU"/>
              </w:rPr>
              <w:t>合格使用者之豁免：</w:t>
            </w:r>
            <w:r w:rsidRPr="00CC331C">
              <w:rPr>
                <w:rFonts w:eastAsia="PMingLiU"/>
                <w:b/>
              </w:rPr>
              <w:t>是</w:t>
            </w:r>
          </w:p>
        </w:tc>
      </w:tr>
      <w:tr w:rsidR="009537E9" w:rsidRPr="00CC331C" w:rsidTr="00CA571D">
        <w:tc>
          <w:tcPr>
            <w:tcW w:w="4140" w:type="dxa"/>
          </w:tcPr>
          <w:p w:rsidR="009537E9" w:rsidRPr="00CC331C" w:rsidRDefault="00BD563A" w:rsidP="000E2EDF">
            <w:pPr>
              <w:pStyle w:val="ProductList-Body"/>
              <w:spacing w:before="20" w:after="20"/>
              <w:rPr>
                <w:rFonts w:eastAsia="PMingLiU"/>
              </w:rPr>
            </w:pPr>
            <w:r w:rsidRPr="00CC331C">
              <w:rPr>
                <w:rFonts w:eastAsia="PMingLiU"/>
                <w:b/>
              </w:rPr>
              <w:t xml:space="preserve"> </w:t>
            </w:r>
            <w:r w:rsidR="009537E9" w:rsidRPr="00CC331C">
              <w:rPr>
                <w:rFonts w:eastAsia="PMingLiU"/>
                <w:b/>
              </w:rPr>
              <w:t>Microsoft Dynamics CRM 2011</w:t>
            </w:r>
            <w:r w:rsidR="009537E9" w:rsidRPr="00CC331C">
              <w:rPr>
                <w:rFonts w:eastAsia="PMingLiU"/>
              </w:rPr>
              <w:t xml:space="preserve"> (8/12)</w:t>
            </w:r>
          </w:p>
        </w:tc>
        <w:tc>
          <w:tcPr>
            <w:tcW w:w="3240" w:type="dxa"/>
          </w:tcPr>
          <w:p w:rsidR="009537E9" w:rsidRPr="00B80CE2" w:rsidRDefault="00CC6480" w:rsidP="000E2EDF">
            <w:pPr>
              <w:pStyle w:val="ProductList-Body"/>
              <w:spacing w:before="20" w:after="20"/>
              <w:rPr>
                <w:rFonts w:eastAsia="PMingLiU"/>
              </w:rPr>
            </w:pPr>
            <w:hyperlink w:anchor="SoftwareAssurance" w:history="1">
              <w:r w:rsidR="009537E9" w:rsidRPr="00B80CE2">
                <w:rPr>
                  <w:rStyle w:val="Hyperlink"/>
                  <w:rFonts w:eastAsia="PMingLiU"/>
                  <w:color w:val="000000" w:themeColor="text1"/>
                  <w:u w:val="none"/>
                </w:rPr>
                <w:t>軟體保證利益</w:t>
              </w:r>
            </w:hyperlink>
            <w:r w:rsidR="009537E9" w:rsidRPr="00B80CE2">
              <w:rPr>
                <w:rFonts w:eastAsia="PMingLiU"/>
              </w:rPr>
              <w:t>：</w:t>
            </w:r>
            <w:r w:rsidR="009537E9" w:rsidRPr="00B80CE2">
              <w:rPr>
                <w:rFonts w:eastAsia="PMingLiU"/>
                <w:b/>
              </w:rPr>
              <w:t>伺服器</w:t>
            </w:r>
          </w:p>
        </w:tc>
        <w:tc>
          <w:tcPr>
            <w:tcW w:w="3420"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與</w:t>
      </w:r>
      <w:r w:rsidRPr="00CC331C">
        <w:rPr>
          <w:rFonts w:eastAsia="PMingLiU"/>
          <w:b/>
          <w:color w:val="00188F"/>
        </w:rPr>
        <w:t xml:space="preserve"> Microsoft Dynamics CRM 2011 </w:t>
      </w:r>
      <w:r w:rsidRPr="00CC331C">
        <w:rPr>
          <w:rFonts w:eastAsia="PMingLiU"/>
          <w:b/>
          <w:color w:val="00188F"/>
        </w:rPr>
        <w:t>外部連接器生命週期終止相關聯的使用權之授與</w:t>
      </w:r>
      <w:r w:rsidRPr="00CC331C">
        <w:rPr>
          <w:rFonts w:eastAsia="PMingLiU"/>
        </w:rPr>
        <w:fldChar w:fldCharType="begin"/>
      </w:r>
      <w:r w:rsidRPr="00CC331C">
        <w:rPr>
          <w:rFonts w:eastAsia="PMingLiU"/>
        </w:rPr>
        <w:instrText xml:space="preserve">XE "Microsoft Dynamics CRM 2011 </w:instrText>
      </w:r>
      <w:r w:rsidRPr="00CC331C">
        <w:rPr>
          <w:rFonts w:eastAsia="PMingLiU"/>
        </w:rPr>
        <w:instrText>外部連接器</w:instrText>
      </w:r>
      <w:r w:rsidRPr="00CC331C">
        <w:rPr>
          <w:rFonts w:eastAsia="PMingLiU"/>
        </w:rPr>
        <w:instrText>"</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於</w:t>
      </w:r>
      <w:r w:rsidRPr="00CC331C">
        <w:rPr>
          <w:rFonts w:eastAsia="PMingLiU"/>
        </w:rPr>
        <w:t xml:space="preserve"> 2013 </w:t>
      </w:r>
      <w:r w:rsidRPr="00CC331C">
        <w:rPr>
          <w:rFonts w:eastAsia="PMingLiU"/>
        </w:rPr>
        <w:t>年</w:t>
      </w:r>
      <w:r w:rsidRPr="00CC331C">
        <w:rPr>
          <w:rFonts w:eastAsia="PMingLiU"/>
        </w:rPr>
        <w:t xml:space="preserve"> 10 </w:t>
      </w:r>
      <w:r w:rsidRPr="00CC331C">
        <w:rPr>
          <w:rFonts w:eastAsia="PMingLiU"/>
        </w:rPr>
        <w:t>月</w:t>
      </w:r>
      <w:r w:rsidRPr="00CC331C">
        <w:rPr>
          <w:rFonts w:eastAsia="PMingLiU"/>
        </w:rPr>
        <w:t xml:space="preserve"> 1 </w:t>
      </w:r>
      <w:r w:rsidRPr="00CC331C">
        <w:rPr>
          <w:rFonts w:eastAsia="PMingLiU"/>
        </w:rPr>
        <w:t>日當日或之後具備</w:t>
      </w:r>
      <w:r w:rsidRPr="00CC331C">
        <w:rPr>
          <w:rFonts w:eastAsia="PMingLiU"/>
        </w:rPr>
        <w:t xml:space="preserve"> Microsoft Dynamics CRM </w:t>
      </w:r>
      <w:r w:rsidRPr="00CC331C">
        <w:rPr>
          <w:rFonts w:eastAsia="PMingLiU"/>
        </w:rPr>
        <w:t>外部連接器使用權之</w:t>
      </w:r>
      <w:r w:rsidRPr="00CC331C">
        <w:rPr>
          <w:rFonts w:eastAsia="PMingLiU"/>
        </w:rPr>
        <w:t xml:space="preserve"> SA </w:t>
      </w:r>
      <w:r w:rsidRPr="00CC331C">
        <w:rPr>
          <w:rFonts w:eastAsia="PMingLiU"/>
        </w:rPr>
        <w:t>的大量授權客戶，得有資格取得</w:t>
      </w:r>
      <w:r w:rsidRPr="00CC331C">
        <w:rPr>
          <w:rFonts w:eastAsia="PMingLiU"/>
        </w:rPr>
        <w:t xml:space="preserve"> Microsoft Dynamics CRM 2013 Server </w:t>
      </w:r>
      <w:r w:rsidRPr="00CC331C">
        <w:rPr>
          <w:rFonts w:eastAsia="PMingLiU"/>
        </w:rPr>
        <w:t>使用權之授與。如需詳細資訊，請參閱</w:t>
      </w:r>
      <w:r w:rsidRPr="00CC331C">
        <w:rPr>
          <w:rFonts w:eastAsia="PMingLiU"/>
        </w:rPr>
        <w:t xml:space="preserve"> 2014 </w:t>
      </w:r>
      <w:r w:rsidRPr="00CC331C">
        <w:rPr>
          <w:rFonts w:eastAsia="PMingLiU"/>
        </w:rPr>
        <w:t>年</w:t>
      </w:r>
      <w:r w:rsidRPr="00CC331C">
        <w:rPr>
          <w:rFonts w:eastAsia="PMingLiU"/>
        </w:rPr>
        <w:t xml:space="preserve"> 11 </w:t>
      </w:r>
      <w:r w:rsidRPr="00CC331C">
        <w:rPr>
          <w:rFonts w:eastAsia="PMingLiU"/>
        </w:rPr>
        <w:t>月之產品清單</w:t>
      </w:r>
      <w:r w:rsidRPr="00CC331C">
        <w:rPr>
          <w:rFonts w:eastAsia="PMingLiU"/>
        </w:rPr>
        <w:t xml:space="preserve"> </w:t>
      </w:r>
      <w:hyperlink r:id="rId24" w:history="1">
        <w:r w:rsidRPr="00CC331C">
          <w:rPr>
            <w:rStyle w:val="Hyperlink"/>
            <w:rFonts w:eastAsia="PMingLiU"/>
          </w:rPr>
          <w:t>http://go.microsoft.com/?linkid=9839207</w:t>
        </w:r>
      </w:hyperlink>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CRM Server </w:t>
      </w:r>
      <w:r w:rsidRPr="00CC331C">
        <w:rPr>
          <w:rFonts w:eastAsia="PMingLiU"/>
          <w:b/>
          <w:color w:val="00188F"/>
        </w:rPr>
        <w:t>之先前版本的軟體保證升級</w:t>
      </w:r>
      <w:r w:rsidRPr="00CC331C">
        <w:rPr>
          <w:rFonts w:eastAsia="PMingLiU"/>
          <w:b/>
          <w:color w:val="00188F"/>
        </w:rPr>
        <w:t>/</w:t>
      </w:r>
      <w:r w:rsidRPr="00CC331C">
        <w:rPr>
          <w:rFonts w:eastAsia="PMingLiU"/>
          <w:b/>
          <w:color w:val="00188F"/>
        </w:rPr>
        <w:t>降級權利</w:t>
      </w:r>
    </w:p>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2013 </w:t>
      </w:r>
      <w:r w:rsidRPr="00CC331C">
        <w:rPr>
          <w:rFonts w:eastAsia="PMingLiU"/>
        </w:rPr>
        <w:t>年</w:t>
      </w:r>
      <w:r w:rsidRPr="00CC331C">
        <w:rPr>
          <w:rFonts w:eastAsia="PMingLiU"/>
        </w:rPr>
        <w:t xml:space="preserve"> 10 </w:t>
      </w:r>
      <w:r w:rsidRPr="00CC331C">
        <w:rPr>
          <w:rFonts w:eastAsia="PMingLiU"/>
        </w:rPr>
        <w:t>月</w:t>
      </w:r>
      <w:r w:rsidRPr="00CC331C">
        <w:rPr>
          <w:rFonts w:eastAsia="PMingLiU"/>
        </w:rPr>
        <w:t xml:space="preserve"> 1 </w:t>
      </w:r>
      <w:r w:rsidRPr="00CC331C">
        <w:rPr>
          <w:rFonts w:eastAsia="PMingLiU"/>
        </w:rPr>
        <w:t>日當日起或之後，具備</w:t>
      </w:r>
      <w:r w:rsidRPr="00CC331C">
        <w:rPr>
          <w:rFonts w:eastAsia="PMingLiU"/>
        </w:rPr>
        <w:t xml:space="preserve"> Microsoft Dynamics CRM 2013 </w:t>
      </w:r>
      <w:r w:rsidRPr="00CC331C">
        <w:rPr>
          <w:rFonts w:eastAsia="PMingLiU"/>
        </w:rPr>
        <w:t>用戶端存取使用權</w:t>
      </w:r>
      <w:r w:rsidRPr="00CC331C">
        <w:rPr>
          <w:rFonts w:eastAsia="PMingLiU"/>
        </w:rPr>
        <w:t xml:space="preserve"> (CAL) </w:t>
      </w:r>
      <w:r w:rsidRPr="00CC331C">
        <w:rPr>
          <w:rFonts w:eastAsia="PMingLiU"/>
        </w:rPr>
        <w:t>之</w:t>
      </w:r>
      <w:r w:rsidRPr="00CC331C">
        <w:rPr>
          <w:rFonts w:eastAsia="PMingLiU"/>
        </w:rPr>
        <w:t xml:space="preserve"> SA </w:t>
      </w:r>
      <w:r w:rsidRPr="00CC331C">
        <w:rPr>
          <w:rFonts w:eastAsia="PMingLiU"/>
        </w:rPr>
        <w:t>範圍的</w:t>
      </w:r>
      <w:r w:rsidRPr="00CC331C">
        <w:rPr>
          <w:rFonts w:eastAsia="PMingLiU"/>
        </w:rPr>
        <w:t xml:space="preserve"> Microsoft Dynamics CRM 2011 </w:t>
      </w:r>
      <w:r w:rsidRPr="00CC331C">
        <w:rPr>
          <w:rFonts w:eastAsia="PMingLiU"/>
        </w:rPr>
        <w:t>客戶，得有資格依升級權利升級為</w:t>
      </w:r>
      <w:r w:rsidRPr="00CC331C">
        <w:rPr>
          <w:rFonts w:eastAsia="PMingLiU"/>
        </w:rPr>
        <w:t xml:space="preserve"> 2013</w:t>
      </w:r>
      <w:r w:rsidRPr="00CC331C">
        <w:rPr>
          <w:rFonts w:eastAsia="PMingLiU"/>
        </w:rPr>
        <w:t>。具備</w:t>
      </w:r>
      <w:r w:rsidRPr="00CC331C">
        <w:rPr>
          <w:rFonts w:eastAsia="PMingLiU"/>
        </w:rPr>
        <w:t xml:space="preserve"> Microsoft Dynamics CRM 2013 </w:t>
      </w:r>
      <w:r w:rsidRPr="00CC331C">
        <w:rPr>
          <w:rFonts w:eastAsia="PMingLiU"/>
        </w:rPr>
        <w:t>使用權之客戶，得依降級權利而使用</w:t>
      </w:r>
      <w:r w:rsidRPr="00CC331C">
        <w:rPr>
          <w:rFonts w:eastAsia="PMingLiU"/>
        </w:rPr>
        <w:t xml:space="preserve"> Microsoft Dynamics CRM 2011</w:t>
      </w:r>
      <w:r w:rsidRPr="00CC331C">
        <w:rPr>
          <w:rFonts w:eastAsia="PMingLiU"/>
        </w:rPr>
        <w:t>。如需詳細資訊，請參閱</w:t>
      </w:r>
      <w:r w:rsidRPr="00CC331C">
        <w:rPr>
          <w:rFonts w:eastAsia="PMingLiU"/>
        </w:rPr>
        <w:t xml:space="preserve"> 2014 </w:t>
      </w:r>
      <w:r w:rsidRPr="00CC331C">
        <w:rPr>
          <w:rFonts w:eastAsia="PMingLiU"/>
        </w:rPr>
        <w:t>年</w:t>
      </w:r>
      <w:r w:rsidRPr="00CC331C">
        <w:rPr>
          <w:rFonts w:eastAsia="PMingLiU"/>
        </w:rPr>
        <w:t xml:space="preserve"> 11 </w:t>
      </w:r>
      <w:r w:rsidRPr="00CC331C">
        <w:rPr>
          <w:rFonts w:eastAsia="PMingLiU"/>
        </w:rPr>
        <w:t>月之產品清單</w:t>
      </w:r>
      <w:r w:rsidRPr="00CC331C">
        <w:rPr>
          <w:rFonts w:eastAsia="PMingLiU"/>
        </w:rPr>
        <w:t xml:space="preserve"> </w:t>
      </w:r>
      <w:hyperlink r:id="rId25" w:history="1">
        <w:r w:rsidRPr="00CC331C">
          <w:rPr>
            <w:rStyle w:val="Hyperlink"/>
            <w:rFonts w:eastAsia="PMingLiU"/>
          </w:rPr>
          <w:t>http://go.microsoft.com/?linkid=9839207</w:t>
        </w:r>
      </w:hyperlink>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用戶端存取使用權選項</w:t>
      </w:r>
    </w:p>
    <w:p w:rsidR="009537E9" w:rsidRPr="00CC331C" w:rsidRDefault="009537E9" w:rsidP="009537E9">
      <w:pPr>
        <w:pStyle w:val="ProductList-Body"/>
        <w:rPr>
          <w:rFonts w:eastAsia="PMingLiU"/>
        </w:rPr>
      </w:pPr>
      <w:r w:rsidRPr="00CC331C">
        <w:rPr>
          <w:rFonts w:eastAsia="PMingLiU"/>
        </w:rPr>
        <w:t>依不同的</w:t>
      </w:r>
      <w:r w:rsidRPr="00CC331C">
        <w:rPr>
          <w:rFonts w:eastAsia="PMingLiU"/>
        </w:rPr>
        <w:t xml:space="preserve"> Microsoft Dynamics CRM CAL </w:t>
      </w:r>
      <w:r w:rsidRPr="00CC331C">
        <w:rPr>
          <w:rFonts w:eastAsia="PMingLiU"/>
        </w:rPr>
        <w:t>許可的使用列出如下：</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依據</w:t>
      </w:r>
      <w:r w:rsidRPr="00CC331C">
        <w:rPr>
          <w:rFonts w:eastAsia="PMingLiU"/>
        </w:rPr>
        <w:t xml:space="preserve"> Microsoft Dynamics CRM Essential CAL </w:t>
      </w:r>
      <w:r w:rsidRPr="00CC331C">
        <w:rPr>
          <w:rFonts w:eastAsia="PMingLiU"/>
        </w:rPr>
        <w:t>允許下列使用：</w:t>
      </w:r>
    </w:p>
    <w:p w:rsidR="009537E9" w:rsidRPr="00CC331C" w:rsidRDefault="009537E9" w:rsidP="00655333">
      <w:pPr>
        <w:pStyle w:val="ProductList-Body"/>
        <w:numPr>
          <w:ilvl w:val="0"/>
          <w:numId w:val="50"/>
        </w:numPr>
        <w:ind w:left="450" w:hanging="270"/>
        <w:rPr>
          <w:rFonts w:eastAsia="PMingLiU"/>
        </w:rPr>
      </w:pPr>
      <w:r w:rsidRPr="00CC331C">
        <w:rPr>
          <w:rFonts w:eastAsia="PMingLiU"/>
        </w:rPr>
        <w:t>完整存取權利：</w:t>
      </w:r>
    </w:p>
    <w:p w:rsidR="009537E9" w:rsidRPr="00CC331C" w:rsidRDefault="009537E9" w:rsidP="00655333">
      <w:pPr>
        <w:pStyle w:val="ProductList-Body"/>
        <w:numPr>
          <w:ilvl w:val="1"/>
          <w:numId w:val="50"/>
        </w:numPr>
        <w:tabs>
          <w:tab w:val="left" w:pos="450"/>
        </w:tabs>
        <w:ind w:left="720" w:hanging="270"/>
        <w:rPr>
          <w:rFonts w:eastAsia="PMingLiU"/>
        </w:rPr>
      </w:pPr>
      <w:r w:rsidRPr="00CC331C">
        <w:rPr>
          <w:rFonts w:eastAsia="PMingLiU"/>
        </w:rPr>
        <w:t>活動、說明、自訂機構</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依</w:t>
      </w:r>
      <w:r w:rsidRPr="00CC331C">
        <w:rPr>
          <w:rFonts w:eastAsia="PMingLiU"/>
        </w:rPr>
        <w:t xml:space="preserve"> Microsoft Dynamics CRM Basic CAL </w:t>
      </w:r>
      <w:r w:rsidRPr="00CC331C">
        <w:rPr>
          <w:rFonts w:eastAsia="PMingLiU"/>
        </w:rPr>
        <w:t>許可之使用，包括在</w:t>
      </w:r>
      <w:r w:rsidRPr="00CC331C">
        <w:rPr>
          <w:rFonts w:eastAsia="PMingLiU"/>
        </w:rPr>
        <w:t xml:space="preserve"> Microsoft Dynamics CRM Essential CAL </w:t>
      </w:r>
      <w:r w:rsidRPr="00CC331C">
        <w:rPr>
          <w:rFonts w:eastAsia="PMingLiU"/>
        </w:rPr>
        <w:t>中提供之所有使用，以及：</w:t>
      </w:r>
    </w:p>
    <w:p w:rsidR="009537E9" w:rsidRPr="00CC331C" w:rsidRDefault="009537E9" w:rsidP="00655333">
      <w:pPr>
        <w:pStyle w:val="ProductList-Body"/>
        <w:numPr>
          <w:ilvl w:val="0"/>
          <w:numId w:val="50"/>
        </w:numPr>
        <w:ind w:left="450" w:hanging="270"/>
        <w:rPr>
          <w:rFonts w:eastAsia="PMingLiU"/>
        </w:rPr>
      </w:pPr>
      <w:r w:rsidRPr="00CC331C">
        <w:rPr>
          <w:rFonts w:eastAsia="PMingLiU"/>
        </w:rPr>
        <w:t>完整存取權利：</w:t>
      </w:r>
    </w:p>
    <w:p w:rsidR="009537E9" w:rsidRPr="00CC331C" w:rsidRDefault="009537E9" w:rsidP="00655333">
      <w:pPr>
        <w:pStyle w:val="ProductList-Body"/>
        <w:numPr>
          <w:ilvl w:val="1"/>
          <w:numId w:val="50"/>
        </w:numPr>
        <w:ind w:left="720" w:hanging="270"/>
        <w:rPr>
          <w:rFonts w:eastAsia="PMingLiU"/>
        </w:rPr>
      </w:pPr>
      <w:r w:rsidRPr="00CC331C">
        <w:rPr>
          <w:rFonts w:eastAsia="PMingLiU"/>
        </w:rPr>
        <w:t>帳戶、連絡人、案例、潛在客戶、使用者報告、儀表板和圖表</w:t>
      </w:r>
    </w:p>
    <w:p w:rsidR="009537E9" w:rsidRPr="00CC331C" w:rsidRDefault="009537E9" w:rsidP="00655333">
      <w:pPr>
        <w:pStyle w:val="ProductList-Body"/>
        <w:numPr>
          <w:ilvl w:val="0"/>
          <w:numId w:val="50"/>
        </w:numPr>
        <w:ind w:left="450" w:hanging="270"/>
        <w:rPr>
          <w:rFonts w:eastAsia="PMingLiU"/>
        </w:rPr>
      </w:pPr>
      <w:r w:rsidRPr="00CC331C">
        <w:rPr>
          <w:rFonts w:eastAsia="PMingLiU"/>
        </w:rPr>
        <w:t>唯讀</w:t>
      </w:r>
      <w:r w:rsidRPr="00CC331C">
        <w:rPr>
          <w:rFonts w:eastAsia="PMingLiU"/>
        </w:rPr>
        <w:t>/</w:t>
      </w:r>
      <w:r w:rsidRPr="00CC331C">
        <w:rPr>
          <w:rFonts w:eastAsia="PMingLiU"/>
        </w:rPr>
        <w:t>有限存取權利：</w:t>
      </w:r>
    </w:p>
    <w:p w:rsidR="009537E9" w:rsidRPr="00CC331C" w:rsidRDefault="009537E9" w:rsidP="00655333">
      <w:pPr>
        <w:pStyle w:val="ProductList-Body"/>
        <w:numPr>
          <w:ilvl w:val="1"/>
          <w:numId w:val="50"/>
        </w:numPr>
        <w:ind w:left="720" w:hanging="270"/>
        <w:rPr>
          <w:rFonts w:eastAsia="PMingLiU"/>
        </w:rPr>
      </w:pPr>
      <w:r w:rsidRPr="00CC331C">
        <w:rPr>
          <w:rFonts w:eastAsia="PMingLiU"/>
        </w:rPr>
        <w:t>系統報告、系統圖表、系統儀表板、</w:t>
      </w:r>
      <w:r w:rsidRPr="00CC331C">
        <w:rPr>
          <w:rFonts w:eastAsia="PMingLiU"/>
        </w:rPr>
        <w:t xml:space="preserve">CRM </w:t>
      </w:r>
      <w:r w:rsidRPr="00CC331C">
        <w:rPr>
          <w:rFonts w:eastAsia="PMingLiU"/>
        </w:rPr>
        <w:t>應用程式資料</w:t>
      </w:r>
    </w:p>
    <w:p w:rsidR="009537E9" w:rsidRPr="00CC331C" w:rsidRDefault="009537E9" w:rsidP="00655333">
      <w:pPr>
        <w:pStyle w:val="ProductList-Body"/>
        <w:numPr>
          <w:ilvl w:val="1"/>
          <w:numId w:val="50"/>
        </w:numPr>
        <w:ind w:left="720" w:hanging="270"/>
        <w:rPr>
          <w:rFonts w:eastAsia="PMingLiU"/>
        </w:rPr>
      </w:pPr>
      <w:r w:rsidRPr="00CC331C">
        <w:rPr>
          <w:rFonts w:eastAsia="PMingLiU"/>
        </w:rPr>
        <w:t>服務、資源、工時、設施、設備、文件</w:t>
      </w:r>
    </w:p>
    <w:p w:rsidR="009537E9" w:rsidRPr="00CC331C" w:rsidRDefault="009537E9" w:rsidP="00655333">
      <w:pPr>
        <w:pStyle w:val="ProductList-Body"/>
        <w:numPr>
          <w:ilvl w:val="1"/>
          <w:numId w:val="50"/>
        </w:numPr>
        <w:ind w:left="720" w:hanging="270"/>
        <w:rPr>
          <w:rFonts w:eastAsia="PMingLiU"/>
        </w:rPr>
      </w:pPr>
      <w:r w:rsidRPr="00CC331C">
        <w:rPr>
          <w:rFonts w:eastAsia="PMingLiU"/>
        </w:rPr>
        <w:t>銷售活動、快速活動、行銷清單、價格清單、產品清單</w:t>
      </w:r>
    </w:p>
    <w:p w:rsidR="009537E9" w:rsidRPr="00CC331C" w:rsidRDefault="009537E9" w:rsidP="00655333">
      <w:pPr>
        <w:pStyle w:val="ProductList-Body"/>
        <w:numPr>
          <w:ilvl w:val="1"/>
          <w:numId w:val="50"/>
        </w:numPr>
        <w:ind w:left="720" w:hanging="270"/>
        <w:rPr>
          <w:rFonts w:eastAsia="PMingLiU"/>
        </w:rPr>
      </w:pPr>
      <w:r w:rsidRPr="00CC331C">
        <w:rPr>
          <w:rFonts w:eastAsia="PMingLiU"/>
        </w:rPr>
        <w:t>商機、目標、合約、報價、訂單、發票、競爭者</w:t>
      </w:r>
    </w:p>
    <w:p w:rsidR="009537E9" w:rsidRPr="00CC331C" w:rsidRDefault="009537E9" w:rsidP="00655333">
      <w:pPr>
        <w:pStyle w:val="ProductList-Body"/>
        <w:numPr>
          <w:ilvl w:val="1"/>
          <w:numId w:val="50"/>
        </w:numPr>
        <w:ind w:left="720" w:hanging="270"/>
        <w:rPr>
          <w:rFonts w:eastAsia="PMingLiU"/>
        </w:rPr>
      </w:pPr>
      <w:r w:rsidRPr="00CC331C">
        <w:rPr>
          <w:rFonts w:eastAsia="PMingLiU"/>
        </w:rPr>
        <w:t>執行工作流程</w:t>
      </w:r>
    </w:p>
    <w:p w:rsidR="009537E9" w:rsidRPr="00CC331C" w:rsidRDefault="009537E9" w:rsidP="009537E9">
      <w:pPr>
        <w:pStyle w:val="ProductList-Body"/>
        <w:ind w:left="720"/>
        <w:rPr>
          <w:rFonts w:eastAsia="PMingLiU"/>
        </w:rPr>
      </w:pPr>
    </w:p>
    <w:p w:rsidR="009537E9" w:rsidRPr="00CC331C" w:rsidRDefault="009537E9" w:rsidP="009537E9">
      <w:pPr>
        <w:pStyle w:val="ProductList-Body"/>
        <w:rPr>
          <w:rFonts w:eastAsia="PMingLiU"/>
        </w:rPr>
      </w:pPr>
      <w:r w:rsidRPr="00CC331C">
        <w:rPr>
          <w:rFonts w:eastAsia="PMingLiU"/>
        </w:rPr>
        <w:t>依</w:t>
      </w:r>
      <w:r w:rsidRPr="00CC331C">
        <w:rPr>
          <w:rFonts w:eastAsia="PMingLiU"/>
        </w:rPr>
        <w:t xml:space="preserve"> Microsoft Dynamics CRM Professional CAL </w:t>
      </w:r>
      <w:r w:rsidRPr="00CC331C">
        <w:rPr>
          <w:rFonts w:eastAsia="PMingLiU"/>
        </w:rPr>
        <w:t>許可之使用，包括在</w:t>
      </w:r>
      <w:r w:rsidRPr="00CC331C">
        <w:rPr>
          <w:rFonts w:eastAsia="PMingLiU"/>
        </w:rPr>
        <w:t xml:space="preserve"> Microsoft Dynamics CRM Basic CAL </w:t>
      </w:r>
      <w:r w:rsidRPr="00CC331C">
        <w:rPr>
          <w:rFonts w:eastAsia="PMingLiU"/>
        </w:rPr>
        <w:t>中提供之所有使用，以及：</w:t>
      </w:r>
    </w:p>
    <w:p w:rsidR="009537E9" w:rsidRPr="00CC331C" w:rsidRDefault="009537E9" w:rsidP="00655333">
      <w:pPr>
        <w:pStyle w:val="ProductList-Body"/>
        <w:numPr>
          <w:ilvl w:val="0"/>
          <w:numId w:val="48"/>
        </w:numPr>
        <w:ind w:left="450" w:hanging="270"/>
        <w:rPr>
          <w:rFonts w:eastAsia="PMingLiU"/>
        </w:rPr>
      </w:pPr>
      <w:r w:rsidRPr="00CC331C">
        <w:rPr>
          <w:rFonts w:eastAsia="PMingLiU"/>
        </w:rPr>
        <w:t>完整存取權利：</w:t>
      </w:r>
    </w:p>
    <w:p w:rsidR="009537E9" w:rsidRPr="00CC331C" w:rsidRDefault="009537E9" w:rsidP="00655333">
      <w:pPr>
        <w:pStyle w:val="ProductList-Body"/>
        <w:numPr>
          <w:ilvl w:val="1"/>
          <w:numId w:val="48"/>
        </w:numPr>
        <w:ind w:left="720" w:hanging="270"/>
        <w:rPr>
          <w:rFonts w:eastAsia="PMingLiU"/>
        </w:rPr>
      </w:pPr>
      <w:r w:rsidRPr="00CC331C">
        <w:rPr>
          <w:rFonts w:eastAsia="PMingLiU"/>
        </w:rPr>
        <w:t>系統報告、系統圖表、系統儀表板、</w:t>
      </w:r>
      <w:r w:rsidRPr="00CC331C">
        <w:rPr>
          <w:rFonts w:eastAsia="PMingLiU"/>
        </w:rPr>
        <w:t xml:space="preserve">CRM </w:t>
      </w:r>
      <w:r w:rsidRPr="00CC331C">
        <w:rPr>
          <w:rFonts w:eastAsia="PMingLiU"/>
        </w:rPr>
        <w:t>應用程式資料</w:t>
      </w:r>
    </w:p>
    <w:p w:rsidR="009537E9" w:rsidRPr="00CC331C" w:rsidRDefault="009537E9" w:rsidP="00655333">
      <w:pPr>
        <w:pStyle w:val="ProductList-Body"/>
        <w:numPr>
          <w:ilvl w:val="1"/>
          <w:numId w:val="48"/>
        </w:numPr>
        <w:ind w:left="720" w:hanging="270"/>
        <w:rPr>
          <w:rFonts w:eastAsia="PMingLiU"/>
        </w:rPr>
      </w:pPr>
      <w:r w:rsidRPr="00CC331C">
        <w:rPr>
          <w:rFonts w:eastAsia="PMingLiU"/>
        </w:rPr>
        <w:t>服務、資源、工時、設施、設備、文件</w:t>
      </w:r>
    </w:p>
    <w:p w:rsidR="009537E9" w:rsidRPr="00CC331C" w:rsidRDefault="009537E9" w:rsidP="00655333">
      <w:pPr>
        <w:pStyle w:val="ProductList-Body"/>
        <w:numPr>
          <w:ilvl w:val="1"/>
          <w:numId w:val="48"/>
        </w:numPr>
        <w:ind w:left="720" w:hanging="270"/>
        <w:rPr>
          <w:rFonts w:eastAsia="PMingLiU"/>
        </w:rPr>
      </w:pPr>
      <w:r w:rsidRPr="00CC331C">
        <w:rPr>
          <w:rFonts w:eastAsia="PMingLiU"/>
        </w:rPr>
        <w:t>銷售活動、快速活動、行銷清單、價格清單、產品清單</w:t>
      </w:r>
    </w:p>
    <w:p w:rsidR="009537E9" w:rsidRPr="00CC331C" w:rsidRDefault="009537E9" w:rsidP="00655333">
      <w:pPr>
        <w:pStyle w:val="ProductList-Body"/>
        <w:numPr>
          <w:ilvl w:val="1"/>
          <w:numId w:val="48"/>
        </w:numPr>
        <w:ind w:left="720" w:hanging="270"/>
        <w:rPr>
          <w:rFonts w:eastAsia="PMingLiU"/>
        </w:rPr>
      </w:pPr>
      <w:r w:rsidRPr="00CC331C">
        <w:rPr>
          <w:rFonts w:eastAsia="PMingLiU"/>
        </w:rPr>
        <w:t>商機、目標、合約、報價、訂單、發票、競爭者</w:t>
      </w:r>
    </w:p>
    <w:p w:rsidR="009537E9" w:rsidRPr="00CC331C" w:rsidRDefault="009537E9" w:rsidP="00655333">
      <w:pPr>
        <w:pStyle w:val="ProductList-Body"/>
        <w:numPr>
          <w:ilvl w:val="1"/>
          <w:numId w:val="48"/>
        </w:numPr>
        <w:ind w:left="720" w:hanging="270"/>
        <w:rPr>
          <w:rFonts w:eastAsia="PMingLiU"/>
        </w:rPr>
      </w:pPr>
      <w:r w:rsidRPr="00CC331C">
        <w:rPr>
          <w:rFonts w:eastAsia="PMingLiU"/>
        </w:rPr>
        <w:t>執行工作流程</w:t>
      </w:r>
    </w:p>
    <w:p w:rsidR="009537E9" w:rsidRPr="00CC331C" w:rsidRDefault="009537E9" w:rsidP="00655333">
      <w:pPr>
        <w:pStyle w:val="ProductList-Body"/>
        <w:numPr>
          <w:ilvl w:val="1"/>
          <w:numId w:val="48"/>
        </w:numPr>
        <w:ind w:left="720" w:hanging="270"/>
        <w:rPr>
          <w:rFonts w:eastAsia="PMingLiU"/>
        </w:rPr>
      </w:pPr>
      <w:r w:rsidRPr="00CC331C">
        <w:rPr>
          <w:rFonts w:eastAsia="PMingLiU"/>
        </w:rPr>
        <w:t>建立工作流程、匯入大量資料，並橫跨任何機構進行自訂</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1Heading"/>
        <w:outlineLvl w:val="1"/>
        <w:rPr>
          <w:rFonts w:asciiTheme="minorHAnsi" w:eastAsia="PMingLiU" w:hAnsiTheme="minorHAnsi"/>
        </w:rPr>
      </w:pPr>
      <w:bookmarkStart w:id="249" w:name="_Toc415587272"/>
      <w:r w:rsidRPr="00E3071A">
        <w:rPr>
          <w:rFonts w:eastAsia="PMingLiU"/>
        </w:rPr>
        <w:t>Office</w:t>
      </w:r>
      <w:r w:rsidRPr="00CC331C">
        <w:rPr>
          <w:rFonts w:asciiTheme="minorHAnsi" w:eastAsia="PMingLiU" w:hAnsiTheme="minorHAnsi"/>
        </w:rPr>
        <w:t xml:space="preserve"> </w:t>
      </w:r>
      <w:r w:rsidRPr="00CC331C">
        <w:rPr>
          <w:rFonts w:asciiTheme="minorHAnsi" w:eastAsia="PMingLiU" w:hAnsiTheme="minorHAnsi"/>
        </w:rPr>
        <w:t>桌面應用程式</w:t>
      </w:r>
      <w:bookmarkEnd w:id="167"/>
      <w:bookmarkEnd w:id="168"/>
      <w:bookmarkEnd w:id="172"/>
      <w:bookmarkEnd w:id="173"/>
      <w:bookmarkEnd w:id="174"/>
      <w:bookmarkEnd w:id="2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72E8" w:rsidRPr="00CC331C" w:rsidTr="001642D4">
        <w:trPr>
          <w:tblHeader/>
        </w:trPr>
        <w:tc>
          <w:tcPr>
            <w:tcW w:w="3060" w:type="dxa"/>
            <w:tcBorders>
              <w:bottom w:val="nil"/>
            </w:tcBorders>
            <w:shd w:val="clear" w:color="auto" w:fill="00188F"/>
          </w:tcPr>
          <w:p w:rsidR="000D72E8" w:rsidRPr="00CC331C" w:rsidRDefault="000D72E8"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D72E8" w:rsidRPr="00CC331C" w:rsidTr="001642D4">
        <w:tc>
          <w:tcPr>
            <w:tcW w:w="3060" w:type="dxa"/>
            <w:tcBorders>
              <w:top w:val="nil"/>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50" w:name="_Toc379797147"/>
            <w:bookmarkStart w:id="251" w:name="_Toc380513172"/>
            <w:bookmarkStart w:id="252" w:name="_Toc380655214"/>
            <w:bookmarkStart w:id="253" w:name="_Toc415587273"/>
            <w:r w:rsidRPr="00FD7A7C">
              <w:rPr>
                <w:rFonts w:eastAsia="PMingLiU"/>
              </w:rPr>
              <w:t>Access 2013</w:t>
            </w:r>
            <w:bookmarkEnd w:id="250"/>
            <w:bookmarkEnd w:id="251"/>
            <w:bookmarkEnd w:id="252"/>
            <w:bookmarkEnd w:id="253"/>
            <w:r w:rsidRPr="00FD7A7C">
              <w:rPr>
                <w:rFonts w:eastAsia="PMingLiU"/>
              </w:rPr>
              <w:fldChar w:fldCharType="begin"/>
            </w:r>
            <w:r w:rsidRPr="00FD7A7C">
              <w:rPr>
                <w:rFonts w:eastAsia="PMingLiU"/>
              </w:rPr>
              <w:instrText>XE "Access 2013"</w:instrText>
            </w:r>
            <w:r w:rsidRPr="00FD7A7C">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54" w:name="_Toc379797148"/>
            <w:bookmarkStart w:id="255" w:name="_Toc380513173"/>
            <w:bookmarkStart w:id="256" w:name="_Toc380655215"/>
            <w:bookmarkStart w:id="257" w:name="_Toc415587274"/>
            <w:r w:rsidRPr="00FD7A7C">
              <w:rPr>
                <w:rFonts w:eastAsia="PMingLiU"/>
              </w:rPr>
              <w:t>Excel 2013</w:t>
            </w:r>
            <w:bookmarkEnd w:id="254"/>
            <w:bookmarkEnd w:id="255"/>
            <w:bookmarkEnd w:id="256"/>
            <w:bookmarkEnd w:id="257"/>
            <w:r w:rsidRPr="00FD7A7C">
              <w:rPr>
                <w:rFonts w:eastAsia="PMingLiU"/>
              </w:rPr>
              <w:fldChar w:fldCharType="begin"/>
            </w:r>
            <w:r w:rsidRPr="00FD7A7C">
              <w:rPr>
                <w:rFonts w:eastAsia="PMingLiU"/>
              </w:rPr>
              <w:instrText>XE "Excel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58" w:name="_Toc379797149"/>
            <w:bookmarkStart w:id="259" w:name="_Toc380513174"/>
            <w:bookmarkStart w:id="260" w:name="_Toc380655216"/>
            <w:bookmarkStart w:id="261" w:name="_Toc415587275"/>
            <w:r w:rsidRPr="00FD7A7C">
              <w:rPr>
                <w:rFonts w:eastAsia="PMingLiU"/>
              </w:rPr>
              <w:t>InfoPath 2013</w:t>
            </w:r>
            <w:bookmarkEnd w:id="258"/>
            <w:bookmarkEnd w:id="259"/>
            <w:bookmarkEnd w:id="260"/>
            <w:bookmarkEnd w:id="261"/>
            <w:r w:rsidRPr="00FD7A7C">
              <w:rPr>
                <w:rFonts w:eastAsia="PMingLiU"/>
              </w:rPr>
              <w:fldChar w:fldCharType="begin"/>
            </w:r>
            <w:r w:rsidRPr="00FD7A7C">
              <w:rPr>
                <w:rFonts w:eastAsia="PMingLiU"/>
              </w:rPr>
              <w:instrText>XE "InfoPath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62" w:name="_Toc379797150"/>
            <w:bookmarkStart w:id="263" w:name="_Toc380513175"/>
            <w:bookmarkStart w:id="264" w:name="_Toc380655217"/>
            <w:bookmarkStart w:id="265" w:name="_Toc415587276"/>
            <w:r w:rsidRPr="00FD7A7C">
              <w:rPr>
                <w:rFonts w:eastAsia="PMingLiU"/>
              </w:rPr>
              <w:t>Lync 2013</w:t>
            </w:r>
            <w:bookmarkEnd w:id="262"/>
            <w:bookmarkEnd w:id="263"/>
            <w:bookmarkEnd w:id="264"/>
            <w:bookmarkEnd w:id="265"/>
            <w:r w:rsidRPr="00FD7A7C">
              <w:rPr>
                <w:rFonts w:eastAsia="PMingLiU"/>
              </w:rPr>
              <w:fldChar w:fldCharType="begin"/>
            </w:r>
            <w:r w:rsidRPr="00FD7A7C">
              <w:rPr>
                <w:rFonts w:eastAsia="PMingLiU"/>
              </w:rPr>
              <w:instrText>XE "Lync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72E8" w:rsidRDefault="000D72E8" w:rsidP="00431D6B">
            <w:pPr>
              <w:pStyle w:val="ProductList-OfferingBody"/>
              <w:ind w:left="-113"/>
              <w:jc w:val="center"/>
              <w:rPr>
                <w:rFonts w:ascii="Calibri" w:hAnsi="Calibri"/>
              </w:rPr>
            </w:pPr>
            <w:r>
              <w:rPr>
                <w:rFonts w:ascii="Calibri" w:hAnsi="Calibri" w:hint="eastAsia"/>
              </w:rPr>
              <w:t>1</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66" w:name="_Toc379797151"/>
            <w:bookmarkStart w:id="267" w:name="_Toc380513176"/>
            <w:bookmarkStart w:id="268" w:name="_Toc380655218"/>
            <w:bookmarkStart w:id="269" w:name="_Toc415587277"/>
            <w:r w:rsidRPr="00FD7A7C">
              <w:rPr>
                <w:rFonts w:eastAsia="PMingLiU"/>
              </w:rPr>
              <w:t xml:space="preserve">Office Home &amp; Student 2013 RT </w:t>
            </w:r>
            <w:r w:rsidRPr="00FD7A7C">
              <w:rPr>
                <w:rFonts w:eastAsia="PMingLiU"/>
              </w:rPr>
              <w:t>商業使用</w:t>
            </w:r>
            <w:bookmarkEnd w:id="266"/>
            <w:bookmarkEnd w:id="267"/>
            <w:bookmarkEnd w:id="268"/>
            <w:bookmarkEnd w:id="269"/>
            <w:r w:rsidRPr="00FD7A7C">
              <w:rPr>
                <w:rFonts w:eastAsia="PMingLiU"/>
              </w:rPr>
              <w:fldChar w:fldCharType="begin"/>
            </w:r>
            <w:r w:rsidRPr="00FD7A7C">
              <w:rPr>
                <w:rFonts w:eastAsia="PMingLiU"/>
              </w:rPr>
              <w:instrText xml:space="preserve">XE "Office Home &amp; Student 2013 RT </w:instrText>
            </w:r>
            <w:r w:rsidRPr="00FD7A7C">
              <w:rPr>
                <w:rFonts w:eastAsia="PMingLiU"/>
              </w:rPr>
              <w:instrText>商業使用</w:instrText>
            </w:r>
            <w:r w:rsidRPr="00FD7A7C">
              <w:rPr>
                <w:rFonts w:eastAsia="PMingLiU"/>
              </w:rPr>
              <w:instrText>"</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70" w:name="_Toc379797152"/>
            <w:bookmarkStart w:id="271" w:name="_Toc380513177"/>
            <w:bookmarkStart w:id="272" w:name="_Toc380655219"/>
            <w:bookmarkStart w:id="273" w:name="_Toc415587278"/>
            <w:r w:rsidRPr="00FD7A7C">
              <w:rPr>
                <w:rFonts w:eastAsia="PMingLiU"/>
              </w:rPr>
              <w:t>Office Multi Language Pack 2013</w:t>
            </w:r>
            <w:bookmarkEnd w:id="270"/>
            <w:bookmarkEnd w:id="271"/>
            <w:bookmarkEnd w:id="272"/>
            <w:bookmarkEnd w:id="273"/>
            <w:r w:rsidRPr="00FD7A7C">
              <w:rPr>
                <w:rFonts w:eastAsia="PMingLiU"/>
              </w:rPr>
              <w:fldChar w:fldCharType="begin"/>
            </w:r>
            <w:r w:rsidRPr="00FD7A7C">
              <w:rPr>
                <w:rFonts w:eastAsia="PMingLiU"/>
              </w:rPr>
              <w:instrText>XE "Office Multi Language Pack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72E8" w:rsidRDefault="000D72E8" w:rsidP="00431D6B">
            <w:pPr>
              <w:pStyle w:val="ProductList-OfferingBody"/>
              <w:ind w:left="-113"/>
              <w:jc w:val="center"/>
              <w:rPr>
                <w:rFonts w:ascii="Calibri" w:hAnsi="Calibri"/>
              </w:rPr>
            </w:pPr>
            <w:r>
              <w:rPr>
                <w:rFonts w:ascii="Calibri" w:hAnsi="Calibri" w:hint="eastAsia"/>
              </w:rPr>
              <w:t>1</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74" w:name="_Toc379797153"/>
            <w:bookmarkStart w:id="275" w:name="_Toc380513178"/>
            <w:bookmarkStart w:id="276" w:name="_Toc380655220"/>
            <w:bookmarkStart w:id="277" w:name="_Toc415587279"/>
            <w:r w:rsidRPr="00FD7A7C">
              <w:rPr>
                <w:rFonts w:eastAsia="PMingLiU"/>
              </w:rPr>
              <w:t>Office Professional Plus 2013</w:t>
            </w:r>
            <w:bookmarkEnd w:id="274"/>
            <w:bookmarkEnd w:id="275"/>
            <w:bookmarkEnd w:id="276"/>
            <w:bookmarkEnd w:id="277"/>
            <w:r w:rsidRPr="00FD7A7C">
              <w:rPr>
                <w:rFonts w:eastAsia="PMingLiU"/>
              </w:rPr>
              <w:fldChar w:fldCharType="begin"/>
            </w:r>
            <w:r w:rsidRPr="00FD7A7C">
              <w:rPr>
                <w:rFonts w:eastAsia="PMingLiU"/>
              </w:rPr>
              <w:instrText>XE "Office Professional Plus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AutoTextList \sNoStyle\t "School 桌面平台產品"</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"企業桌面 (Enterprise Desktop) 平台產品"</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"專業桌面平台產品"</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桌面"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"自訂的桌面平台"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78" w:name="_Toc379797154"/>
            <w:bookmarkStart w:id="279" w:name="_Toc380513179"/>
            <w:bookmarkStart w:id="280" w:name="_Toc380655221"/>
            <w:bookmarkStart w:id="281" w:name="_Toc415587280"/>
            <w:r w:rsidRPr="00FD7A7C">
              <w:rPr>
                <w:rFonts w:eastAsia="PMingLiU"/>
              </w:rPr>
              <w:t>Office Standard 2013</w:t>
            </w:r>
            <w:bookmarkEnd w:id="278"/>
            <w:bookmarkEnd w:id="279"/>
            <w:bookmarkEnd w:id="280"/>
            <w:bookmarkEnd w:id="281"/>
            <w:r w:rsidRPr="00FD7A7C">
              <w:rPr>
                <w:rFonts w:eastAsia="PMingLiU"/>
              </w:rPr>
              <w:fldChar w:fldCharType="begin"/>
            </w:r>
            <w:r w:rsidRPr="00FD7A7C">
              <w:rPr>
                <w:rFonts w:eastAsia="PMingLiU"/>
              </w:rPr>
              <w:instrText>XE "Office Standard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82" w:name="_Toc379797155"/>
            <w:bookmarkStart w:id="283" w:name="_Toc380513180"/>
            <w:bookmarkStart w:id="284" w:name="_Toc380655222"/>
            <w:bookmarkStart w:id="285" w:name="_Toc415587281"/>
            <w:r w:rsidRPr="00FD7A7C">
              <w:rPr>
                <w:rFonts w:eastAsia="PMingLiU"/>
              </w:rPr>
              <w:t>OneNote 2013</w:t>
            </w:r>
            <w:bookmarkEnd w:id="282"/>
            <w:bookmarkEnd w:id="283"/>
            <w:bookmarkEnd w:id="284"/>
            <w:bookmarkEnd w:id="285"/>
            <w:r w:rsidRPr="00FD7A7C">
              <w:rPr>
                <w:rFonts w:eastAsia="PMingLiU"/>
              </w:rPr>
              <w:fldChar w:fldCharType="begin"/>
            </w:r>
            <w:r w:rsidRPr="00FD7A7C">
              <w:rPr>
                <w:rFonts w:eastAsia="PMingLiU"/>
              </w:rPr>
              <w:instrText>XE "OneNote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color w:val="00188F"/>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86" w:name="_Toc379797156"/>
            <w:bookmarkStart w:id="287" w:name="_Toc380513181"/>
            <w:bookmarkStart w:id="288" w:name="_Toc380655223"/>
            <w:bookmarkStart w:id="289" w:name="_Toc415587282"/>
            <w:r w:rsidRPr="00FD7A7C">
              <w:rPr>
                <w:rFonts w:eastAsia="PMingLiU"/>
              </w:rPr>
              <w:t>Outlook 2013</w:t>
            </w:r>
            <w:bookmarkEnd w:id="286"/>
            <w:bookmarkEnd w:id="287"/>
            <w:bookmarkEnd w:id="288"/>
            <w:bookmarkEnd w:id="289"/>
            <w:r w:rsidRPr="00FD7A7C">
              <w:rPr>
                <w:rFonts w:eastAsia="PMingLiU"/>
              </w:rPr>
              <w:fldChar w:fldCharType="begin"/>
            </w:r>
            <w:r w:rsidRPr="00FD7A7C">
              <w:rPr>
                <w:rFonts w:eastAsia="PMingLiU"/>
              </w:rPr>
              <w:instrText>XE "Outlook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90" w:name="_Toc379797157"/>
            <w:bookmarkStart w:id="291" w:name="_Toc380513182"/>
            <w:bookmarkStart w:id="292" w:name="_Toc380655224"/>
            <w:bookmarkStart w:id="293" w:name="_Toc415587283"/>
            <w:r w:rsidRPr="00FD7A7C">
              <w:rPr>
                <w:rFonts w:eastAsia="PMingLiU"/>
              </w:rPr>
              <w:t>PowerPoint 2013</w:t>
            </w:r>
            <w:bookmarkEnd w:id="290"/>
            <w:bookmarkEnd w:id="291"/>
            <w:bookmarkEnd w:id="292"/>
            <w:bookmarkEnd w:id="293"/>
            <w:r w:rsidRPr="00FD7A7C">
              <w:rPr>
                <w:rFonts w:eastAsia="PMingLiU"/>
              </w:rPr>
              <w:fldChar w:fldCharType="begin"/>
            </w:r>
            <w:r w:rsidRPr="00FD7A7C">
              <w:rPr>
                <w:rFonts w:eastAsia="PMingLiU"/>
              </w:rPr>
              <w:instrText>XE "PowerPoint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94" w:name="_Toc379797158"/>
            <w:bookmarkStart w:id="295" w:name="_Toc380513183"/>
            <w:bookmarkStart w:id="296" w:name="_Toc380655225"/>
            <w:bookmarkStart w:id="297" w:name="_Toc415587284"/>
            <w:r w:rsidRPr="00FD7A7C">
              <w:rPr>
                <w:rFonts w:eastAsia="PMingLiU"/>
              </w:rPr>
              <w:t>Project Professional 2013</w:t>
            </w:r>
            <w:bookmarkEnd w:id="294"/>
            <w:bookmarkEnd w:id="295"/>
            <w:bookmarkEnd w:id="296"/>
            <w:bookmarkEnd w:id="297"/>
            <w:r w:rsidRPr="00FD7A7C">
              <w:rPr>
                <w:rFonts w:eastAsia="PMingLiU"/>
              </w:rPr>
              <w:fldChar w:fldCharType="begin"/>
            </w:r>
            <w:r w:rsidRPr="00FD7A7C">
              <w:rPr>
                <w:rFonts w:eastAsia="PMingLiU"/>
              </w:rPr>
              <w:instrText>XE "Project Professional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left w:val="single" w:sz="12" w:space="0" w:color="FFFFFF" w:themeColor="background1"/>
            </w:tcBorders>
            <w:shd w:val="clear" w:color="auto" w:fill="70AD47" w:themeFill="accent6"/>
            <w:vAlign w:val="center"/>
          </w:tcPr>
          <w:p w:rsidR="000D72E8" w:rsidRDefault="000D72E8" w:rsidP="00431D6B">
            <w:pPr>
              <w:pStyle w:val="ProductList-OfferingBody"/>
              <w:ind w:left="-113"/>
              <w:jc w:val="center"/>
              <w:rPr>
                <w:rFonts w:ascii="Calibri" w:hAnsi="Calibri"/>
              </w:rPr>
            </w:pPr>
            <w:r>
              <w:rPr>
                <w:rFonts w:ascii="Calibri" w:hAnsi="Calibri" w:hint="eastAsia"/>
              </w:rPr>
              <w:t>1</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298" w:name="_Toc379797159"/>
            <w:bookmarkStart w:id="299" w:name="_Toc380513184"/>
            <w:bookmarkStart w:id="300" w:name="_Toc380655226"/>
            <w:bookmarkStart w:id="301" w:name="_Toc415587285"/>
            <w:r w:rsidRPr="00FD7A7C">
              <w:rPr>
                <w:rFonts w:eastAsia="PMingLiU"/>
              </w:rPr>
              <w:t>Project Standard 2013</w:t>
            </w:r>
            <w:bookmarkEnd w:id="298"/>
            <w:bookmarkEnd w:id="299"/>
            <w:bookmarkEnd w:id="300"/>
            <w:bookmarkEnd w:id="301"/>
            <w:r w:rsidRPr="00FD7A7C">
              <w:rPr>
                <w:rFonts w:eastAsia="PMingLiU"/>
              </w:rPr>
              <w:fldChar w:fldCharType="begin"/>
            </w:r>
            <w:r w:rsidRPr="00FD7A7C">
              <w:rPr>
                <w:rFonts w:eastAsia="PMingLiU"/>
              </w:rPr>
              <w:instrText>XE "Project Standard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302" w:name="_Toc379797160"/>
            <w:bookmarkStart w:id="303" w:name="_Toc380513185"/>
            <w:bookmarkStart w:id="304" w:name="_Toc380655227"/>
            <w:bookmarkStart w:id="305" w:name="_Toc415587286"/>
            <w:r w:rsidRPr="00FD7A7C">
              <w:rPr>
                <w:rFonts w:eastAsia="PMingLiU"/>
              </w:rPr>
              <w:t>Publisher 2013</w:t>
            </w:r>
            <w:bookmarkEnd w:id="302"/>
            <w:bookmarkEnd w:id="303"/>
            <w:bookmarkEnd w:id="304"/>
            <w:bookmarkEnd w:id="305"/>
            <w:r w:rsidRPr="00FD7A7C">
              <w:rPr>
                <w:rFonts w:eastAsia="PMingLiU"/>
              </w:rPr>
              <w:fldChar w:fldCharType="begin"/>
            </w:r>
            <w:r w:rsidRPr="00FD7A7C">
              <w:rPr>
                <w:rFonts w:eastAsia="PMingLiU"/>
              </w:rPr>
              <w:instrText>XE "Publisher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306" w:name="_Toc379797161"/>
            <w:bookmarkStart w:id="307" w:name="_Toc380513186"/>
            <w:bookmarkStart w:id="308" w:name="_Toc380655228"/>
            <w:bookmarkStart w:id="309" w:name="_Toc415587287"/>
            <w:r w:rsidRPr="00FD7A7C">
              <w:rPr>
                <w:rFonts w:eastAsia="PMingLiU"/>
              </w:rPr>
              <w:t>Visio 2013 Professional</w:t>
            </w:r>
            <w:bookmarkEnd w:id="306"/>
            <w:bookmarkEnd w:id="307"/>
            <w:bookmarkEnd w:id="308"/>
            <w:bookmarkEnd w:id="309"/>
            <w:r w:rsidRPr="00FD7A7C">
              <w:rPr>
                <w:rFonts w:eastAsia="PMingLiU"/>
              </w:rPr>
              <w:fldChar w:fldCharType="begin"/>
            </w:r>
            <w:r w:rsidRPr="00FD7A7C">
              <w:rPr>
                <w:rFonts w:eastAsia="PMingLiU"/>
              </w:rPr>
              <w:instrText>XE "Visio 2013 Professional"</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72E8" w:rsidRDefault="000D72E8" w:rsidP="00431D6B">
            <w:pPr>
              <w:pStyle w:val="ProductList-OfferingBody"/>
              <w:ind w:left="-113"/>
              <w:jc w:val="center"/>
              <w:rPr>
                <w:rFonts w:ascii="Calibri" w:hAnsi="Calibri"/>
              </w:rPr>
            </w:pPr>
            <w:r>
              <w:rPr>
                <w:rFonts w:ascii="Calibri" w:hAnsi="Calibri" w:hint="eastAsia"/>
              </w:rPr>
              <w:t>1</w:t>
            </w: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310" w:name="_Toc379797162"/>
            <w:bookmarkStart w:id="311" w:name="_Toc380513187"/>
            <w:bookmarkStart w:id="312" w:name="_Toc380655229"/>
            <w:bookmarkStart w:id="313" w:name="_Toc415587288"/>
            <w:r w:rsidRPr="00FD7A7C">
              <w:rPr>
                <w:rFonts w:eastAsia="PMingLiU"/>
              </w:rPr>
              <w:t>Visio 2013 Standard</w:t>
            </w:r>
            <w:bookmarkEnd w:id="310"/>
            <w:bookmarkEnd w:id="311"/>
            <w:bookmarkEnd w:id="312"/>
            <w:bookmarkEnd w:id="313"/>
            <w:r w:rsidRPr="00FD7A7C">
              <w:rPr>
                <w:rFonts w:eastAsia="PMingLiU"/>
              </w:rPr>
              <w:fldChar w:fldCharType="begin"/>
            </w:r>
            <w:r w:rsidRPr="00FD7A7C">
              <w:rPr>
                <w:rFonts w:eastAsia="PMingLiU"/>
              </w:rPr>
              <w:instrText>XE "Visio 2013 Standard"</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314" w:name="_Toc379797163"/>
            <w:bookmarkStart w:id="315" w:name="_Toc380513188"/>
            <w:bookmarkStart w:id="316" w:name="_Toc380655230"/>
            <w:bookmarkStart w:id="317" w:name="_Toc415587289"/>
            <w:r w:rsidRPr="00FD7A7C">
              <w:rPr>
                <w:rFonts w:eastAsia="PMingLiU"/>
              </w:rPr>
              <w:t>Word 2013</w:t>
            </w:r>
            <w:bookmarkEnd w:id="314"/>
            <w:bookmarkEnd w:id="315"/>
            <w:bookmarkEnd w:id="316"/>
            <w:bookmarkEnd w:id="317"/>
            <w:r w:rsidRPr="00FD7A7C">
              <w:rPr>
                <w:rFonts w:eastAsia="PMingLiU"/>
              </w:rPr>
              <w:fldChar w:fldCharType="begin"/>
            </w:r>
            <w:r w:rsidRPr="00FD7A7C">
              <w:rPr>
                <w:rFonts w:eastAsia="PMingLiU"/>
              </w:rPr>
              <w:instrText>XE "Word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FD7A7C" w:rsidRDefault="000D72E8" w:rsidP="000E2EDF">
            <w:pPr>
              <w:pStyle w:val="ProductList-Offering1"/>
              <w:rPr>
                <w:rFonts w:eastAsia="PMingLiU"/>
              </w:rPr>
            </w:pPr>
            <w:bookmarkStart w:id="318" w:name="_Toc379797164"/>
            <w:bookmarkStart w:id="319" w:name="_Toc380513189"/>
            <w:bookmarkStart w:id="320" w:name="_Toc380655231"/>
            <w:bookmarkStart w:id="321" w:name="_Toc415587290"/>
            <w:r w:rsidRPr="00FD7A7C">
              <w:rPr>
                <w:rFonts w:eastAsia="PMingLiU"/>
              </w:rPr>
              <w:t>適用於在家工作</w:t>
            </w:r>
            <w:r w:rsidRPr="00FD7A7C">
              <w:rPr>
                <w:rFonts w:eastAsia="PMingLiU"/>
              </w:rPr>
              <w:t xml:space="preserve"> (Work at Home) </w:t>
            </w:r>
            <w:r w:rsidRPr="00FD7A7C">
              <w:rPr>
                <w:rFonts w:eastAsia="PMingLiU"/>
              </w:rPr>
              <w:t>的</w:t>
            </w:r>
            <w:r w:rsidRPr="00FD7A7C">
              <w:rPr>
                <w:rFonts w:eastAsia="PMingLiU"/>
              </w:rPr>
              <w:t xml:space="preserve"> Office Professional Plus 2013</w:t>
            </w:r>
            <w:bookmarkEnd w:id="318"/>
            <w:bookmarkEnd w:id="319"/>
            <w:bookmarkEnd w:id="320"/>
            <w:bookmarkEnd w:id="321"/>
            <w:r w:rsidRPr="00FD7A7C">
              <w:rPr>
                <w:rFonts w:eastAsia="PMingLiU"/>
              </w:rPr>
              <w:fldChar w:fldCharType="begin"/>
            </w:r>
            <w:r w:rsidRPr="00FD7A7C">
              <w:rPr>
                <w:rFonts w:eastAsia="PMingLiU"/>
              </w:rPr>
              <w:instrText>XE "</w:instrText>
            </w:r>
            <w:r w:rsidRPr="00FD7A7C">
              <w:rPr>
                <w:rFonts w:eastAsia="PMingLiU"/>
              </w:rPr>
              <w:instrText>適用於在家工作</w:instrText>
            </w:r>
            <w:r w:rsidRPr="00FD7A7C">
              <w:rPr>
                <w:rFonts w:eastAsia="PMingLiU"/>
              </w:rPr>
              <w:instrText xml:space="preserve"> (Work at Home) </w:instrText>
            </w:r>
            <w:r w:rsidRPr="00FD7A7C">
              <w:rPr>
                <w:rFonts w:eastAsia="PMingLiU"/>
              </w:rPr>
              <w:instrText>的</w:instrText>
            </w:r>
            <w:r w:rsidRPr="00FD7A7C">
              <w:rPr>
                <w:rFonts w:eastAsia="PMingLiU"/>
              </w:rPr>
              <w:instrText xml:space="preserve"> Office Professional Plus 2013"</w:instrText>
            </w:r>
            <w:r w:rsidRPr="00FD7A7C">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r w:rsidR="000D72E8" w:rsidRPr="00CC331C" w:rsidTr="001642D4">
        <w:tc>
          <w:tcPr>
            <w:tcW w:w="3060" w:type="dxa"/>
            <w:tcBorders>
              <w:top w:val="dashSmallGap" w:sz="4" w:space="0" w:color="BFBFBF" w:themeColor="background1" w:themeShade="BF"/>
              <w:left w:val="nil"/>
              <w:bottom w:val="nil"/>
              <w:right w:val="nil"/>
            </w:tcBorders>
          </w:tcPr>
          <w:p w:rsidR="000D72E8" w:rsidRPr="00FD7A7C" w:rsidRDefault="000D72E8" w:rsidP="000E2EDF">
            <w:pPr>
              <w:pStyle w:val="ProductList-Offering1"/>
              <w:rPr>
                <w:rFonts w:eastAsia="PMingLiU"/>
              </w:rPr>
            </w:pPr>
            <w:bookmarkStart w:id="322" w:name="_Toc379797165"/>
            <w:bookmarkStart w:id="323" w:name="_Toc380513190"/>
            <w:bookmarkStart w:id="324" w:name="_Toc380655232"/>
            <w:bookmarkStart w:id="325" w:name="_Toc415587291"/>
            <w:r w:rsidRPr="00FD7A7C">
              <w:rPr>
                <w:rFonts w:eastAsia="PMingLiU"/>
              </w:rPr>
              <w:t>適用於在家工作</w:t>
            </w:r>
            <w:r w:rsidRPr="00FD7A7C">
              <w:rPr>
                <w:rFonts w:eastAsia="PMingLiU"/>
              </w:rPr>
              <w:t xml:space="preserve"> (Work at Home) </w:t>
            </w:r>
            <w:r w:rsidRPr="00FD7A7C">
              <w:rPr>
                <w:rFonts w:eastAsia="PMingLiU"/>
              </w:rPr>
              <w:t>的</w:t>
            </w:r>
            <w:r w:rsidRPr="00FD7A7C">
              <w:rPr>
                <w:rFonts w:eastAsia="PMingLiU"/>
              </w:rPr>
              <w:t xml:space="preserve"> Office Standard 2013</w:t>
            </w:r>
            <w:bookmarkEnd w:id="322"/>
            <w:bookmarkEnd w:id="323"/>
            <w:bookmarkEnd w:id="324"/>
            <w:bookmarkEnd w:id="325"/>
            <w:r w:rsidRPr="00FD7A7C">
              <w:rPr>
                <w:rFonts w:eastAsia="PMingLiU"/>
              </w:rPr>
              <w:fldChar w:fldCharType="begin"/>
            </w:r>
            <w:r w:rsidRPr="00FD7A7C">
              <w:rPr>
                <w:rFonts w:eastAsia="PMingLiU"/>
              </w:rPr>
              <w:instrText>XE "</w:instrText>
            </w:r>
            <w:r w:rsidRPr="00FD7A7C">
              <w:rPr>
                <w:rFonts w:eastAsia="PMingLiU"/>
              </w:rPr>
              <w:instrText>適用於在家工作</w:instrText>
            </w:r>
            <w:r w:rsidRPr="00FD7A7C">
              <w:rPr>
                <w:rFonts w:eastAsia="PMingLiU"/>
              </w:rPr>
              <w:instrText xml:space="preserve"> (Work at Home) </w:instrText>
            </w:r>
            <w:r w:rsidRPr="00FD7A7C">
              <w:rPr>
                <w:rFonts w:eastAsia="PMingLiU"/>
              </w:rPr>
              <w:instrText>的</w:instrText>
            </w:r>
            <w:r w:rsidRPr="00FD7A7C">
              <w:rPr>
                <w:rFonts w:eastAsia="PMingLiU"/>
              </w:rPr>
              <w:instrText xml:space="preserve"> Office Standard 2013"</w:instrText>
            </w:r>
            <w:r w:rsidRPr="00FD7A7C">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70AD47" w:themeFill="accent6"/>
            <w:vAlign w:val="center"/>
          </w:tcPr>
          <w:p w:rsidR="000D72E8" w:rsidRPr="00624796" w:rsidRDefault="000D72E8"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c>
          <w:tcPr>
            <w:tcW w:w="595" w:type="dxa"/>
            <w:shd w:val="clear" w:color="auto" w:fill="70AD47" w:themeFill="accent6"/>
            <w:vAlign w:val="center"/>
          </w:tcPr>
          <w:p w:rsidR="000D72E8" w:rsidRDefault="000D72E8"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0D72E8" w:rsidRDefault="000D72E8" w:rsidP="00431D6B">
            <w:pPr>
              <w:pStyle w:val="ProductList-OfferingBody"/>
              <w:ind w:left="-113"/>
              <w:jc w:val="center"/>
              <w:rPr>
                <w:rFonts w:ascii="Calibri"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1642D4">
        <w:tc>
          <w:tcPr>
            <w:tcW w:w="3596" w:type="dxa"/>
          </w:tcPr>
          <w:p w:rsidR="009537E9" w:rsidRPr="00CC331C" w:rsidRDefault="009537E9" w:rsidP="000E2EDF">
            <w:pPr>
              <w:pStyle w:val="ProductList-Body"/>
              <w:tabs>
                <w:tab w:val="clear" w:pos="158"/>
                <w:tab w:val="left" w:pos="1062"/>
              </w:tabs>
              <w:spacing w:before="20" w:after="20"/>
              <w:ind w:left="162" w:hanging="162"/>
              <w:rPr>
                <w:rFonts w:eastAsia="PMingLiU"/>
              </w:rPr>
            </w:pPr>
            <w:r w:rsidRPr="00CC331C">
              <w:rPr>
                <w:rFonts w:eastAsia="PMingLiU"/>
              </w:rPr>
              <w:t>先前版本：</w:t>
            </w:r>
            <w:r w:rsidRPr="00CC331C">
              <w:rPr>
                <w:rFonts w:eastAsia="PMingLiU"/>
              </w:rPr>
              <w:tab/>
            </w:r>
            <w:r w:rsidRPr="00CC331C">
              <w:rPr>
                <w:rFonts w:eastAsia="PMingLiU"/>
                <w:b/>
              </w:rPr>
              <w:t xml:space="preserve">Office 2010 </w:t>
            </w:r>
            <w:r w:rsidRPr="00CC331C">
              <w:rPr>
                <w:rFonts w:eastAsia="PMingLiU"/>
                <w:b/>
              </w:rPr>
              <w:t>及</w:t>
            </w:r>
            <w:r w:rsidRPr="00CC331C">
              <w:rPr>
                <w:rFonts w:eastAsia="PMingLiU"/>
                <w:b/>
              </w:rPr>
              <w:t xml:space="preserve"> Office 2010 </w:t>
            </w:r>
            <w:r w:rsidRPr="00CC331C">
              <w:rPr>
                <w:rFonts w:eastAsia="PMingLiU"/>
                <w:b/>
              </w:rPr>
              <w:t>應用程式</w:t>
            </w:r>
            <w:r w:rsidRPr="00CC331C">
              <w:rPr>
                <w:rFonts w:eastAsia="PMingLiU"/>
                <w:b/>
              </w:rPr>
              <w:t xml:space="preserve"> </w:t>
            </w:r>
            <w:r w:rsidRPr="00CC331C">
              <w:rPr>
                <w:rFonts w:eastAsia="PMingLiU"/>
              </w:rPr>
              <w:t>(4/10)</w:t>
            </w:r>
          </w:p>
        </w:tc>
        <w:tc>
          <w:tcPr>
            <w:tcW w:w="3597" w:type="dxa"/>
          </w:tcPr>
          <w:p w:rsidR="009537E9" w:rsidRPr="004C47D9" w:rsidRDefault="009537E9" w:rsidP="000E2EDF">
            <w:pPr>
              <w:pStyle w:val="ProductList-Body"/>
              <w:spacing w:before="20" w:after="20"/>
              <w:rPr>
                <w:rFonts w:eastAsia="PMingLiU"/>
              </w:rPr>
            </w:pPr>
            <w:r w:rsidRPr="004C47D9">
              <w:rPr>
                <w:rFonts w:eastAsia="PMingLiU"/>
              </w:rPr>
              <w:t>產品組合：</w:t>
            </w:r>
            <w:r w:rsidRPr="004C47D9">
              <w:rPr>
                <w:rFonts w:eastAsia="PMingLiU"/>
                <w:b/>
              </w:rPr>
              <w:t>應用程式</w:t>
            </w:r>
          </w:p>
          <w:p w:rsidR="009537E9" w:rsidRPr="004C47D9" w:rsidRDefault="00CC6480" w:rsidP="000E2EDF">
            <w:pPr>
              <w:pStyle w:val="ProductList-Body"/>
              <w:spacing w:before="20" w:after="20"/>
              <w:rPr>
                <w:rFonts w:eastAsia="PMingLiU"/>
              </w:rPr>
            </w:pPr>
            <w:hyperlink w:anchor="SoftwareAssurance" w:history="1">
              <w:r w:rsidR="009537E9" w:rsidRPr="004C47D9">
                <w:rPr>
                  <w:rStyle w:val="Hyperlink"/>
                  <w:rFonts w:eastAsia="PMingLiU"/>
                  <w:color w:val="000000" w:themeColor="text1"/>
                  <w:u w:val="none"/>
                </w:rPr>
                <w:t>軟體保證利益</w:t>
              </w:r>
            </w:hyperlink>
            <w:r w:rsidR="009537E9" w:rsidRPr="004C47D9">
              <w:rPr>
                <w:rFonts w:eastAsia="PMingLiU"/>
              </w:rPr>
              <w:t>：</w:t>
            </w:r>
            <w:r w:rsidR="009537E9" w:rsidRPr="004C47D9">
              <w:rPr>
                <w:rFonts w:eastAsia="PMingLiU"/>
                <w:b/>
              </w:rPr>
              <w:t>桌面裝置</w:t>
            </w:r>
          </w:p>
        </w:tc>
        <w:tc>
          <w:tcPr>
            <w:tcW w:w="3597" w:type="dxa"/>
          </w:tcPr>
          <w:p w:rsidR="009537E9" w:rsidRPr="00CC331C" w:rsidRDefault="009537E9" w:rsidP="000E2EDF">
            <w:pPr>
              <w:pStyle w:val="ProductList-Body"/>
              <w:spacing w:before="20" w:after="20"/>
              <w:ind w:left="169" w:hanging="169"/>
              <w:rPr>
                <w:rFonts w:eastAsia="PMingLiU"/>
              </w:rPr>
            </w:pPr>
            <w:r w:rsidRPr="00CC331C">
              <w:rPr>
                <w:rFonts w:eastAsia="PMingLiU"/>
              </w:rPr>
              <w:t>與平台無關：</w:t>
            </w:r>
            <w:r w:rsidRPr="00CC331C">
              <w:rPr>
                <w:rFonts w:eastAsia="PMingLiU"/>
                <w:b/>
              </w:rPr>
              <w:t xml:space="preserve">Office </w:t>
            </w:r>
            <w:r w:rsidRPr="00CC331C">
              <w:rPr>
                <w:rFonts w:eastAsia="PMingLiU"/>
                <w:b/>
              </w:rPr>
              <w:t>套件及</w:t>
            </w:r>
            <w:r w:rsidRPr="00CC331C">
              <w:rPr>
                <w:rFonts w:eastAsia="PMingLiU"/>
                <w:b/>
              </w:rPr>
              <w:t xml:space="preserve"> Office </w:t>
            </w:r>
            <w:r w:rsidRPr="00CC331C">
              <w:rPr>
                <w:rFonts w:eastAsia="PMingLiU"/>
                <w:b/>
              </w:rPr>
              <w:t>應用程式</w:t>
            </w:r>
          </w:p>
        </w:tc>
      </w:tr>
      <w:tr w:rsidR="009537E9" w:rsidRPr="00FF6AE9" w:rsidTr="001642D4">
        <w:tc>
          <w:tcPr>
            <w:tcW w:w="3596" w:type="dxa"/>
          </w:tcPr>
          <w:p w:rsidR="009537E9" w:rsidRPr="00CC331C" w:rsidRDefault="009537E9" w:rsidP="000E2EDF">
            <w:pPr>
              <w:pStyle w:val="ProductList-Body"/>
              <w:spacing w:before="20" w:after="20"/>
              <w:ind w:left="162" w:hanging="162"/>
              <w:rPr>
                <w:rFonts w:eastAsia="PMingLiU"/>
              </w:rPr>
            </w:pPr>
            <w:r w:rsidRPr="00CC331C">
              <w:rPr>
                <w:rFonts w:eastAsia="PMingLiU"/>
              </w:rPr>
              <w:tab/>
            </w:r>
            <w:r w:rsidRPr="00CC331C">
              <w:rPr>
                <w:rFonts w:eastAsia="PMingLiU"/>
                <w:b/>
              </w:rPr>
              <w:t xml:space="preserve">Office 2007 </w:t>
            </w:r>
            <w:r w:rsidRPr="00CC331C">
              <w:rPr>
                <w:rFonts w:eastAsia="PMingLiU"/>
                <w:b/>
              </w:rPr>
              <w:t>及</w:t>
            </w:r>
            <w:r w:rsidRPr="00CC331C">
              <w:rPr>
                <w:rFonts w:eastAsia="PMingLiU"/>
                <w:b/>
              </w:rPr>
              <w:t xml:space="preserve"> Office 2007 </w:t>
            </w:r>
            <w:r w:rsidRPr="00CC331C">
              <w:rPr>
                <w:rFonts w:eastAsia="PMingLiU"/>
                <w:b/>
              </w:rPr>
              <w:t>應用程式</w:t>
            </w:r>
            <w:r w:rsidRPr="00CC331C">
              <w:rPr>
                <w:rFonts w:eastAsia="PMingLiU"/>
              </w:rPr>
              <w:t xml:space="preserve"> (11/06)</w:t>
            </w:r>
          </w:p>
        </w:tc>
        <w:tc>
          <w:tcPr>
            <w:tcW w:w="3597" w:type="dxa"/>
          </w:tcPr>
          <w:p w:rsidR="009537E9" w:rsidRPr="00CC331C" w:rsidRDefault="009537E9" w:rsidP="000E2EDF">
            <w:pPr>
              <w:pStyle w:val="ProductList-Body"/>
              <w:spacing w:before="20" w:after="20"/>
              <w:ind w:left="166" w:hanging="166"/>
              <w:rPr>
                <w:rFonts w:eastAsia="PMingLiU"/>
                <w:lang w:val="en-US"/>
              </w:rPr>
            </w:pPr>
            <w:r w:rsidRPr="00CC331C">
              <w:rPr>
                <w:rFonts w:eastAsia="PMingLiU"/>
              </w:rPr>
              <w:t>套件</w:t>
            </w:r>
            <w:r w:rsidRPr="00CC331C">
              <w:rPr>
                <w:rFonts w:eastAsia="PMingLiU"/>
                <w:lang w:val="en-US"/>
              </w:rPr>
              <w:t>：</w:t>
            </w:r>
            <w:r w:rsidRPr="00CC331C">
              <w:rPr>
                <w:rFonts w:eastAsia="PMingLiU"/>
                <w:b/>
                <w:lang w:val="en-US"/>
              </w:rPr>
              <w:t>Office Professional Plus 2013</w:t>
            </w:r>
            <w:r w:rsidRPr="00CC331C">
              <w:rPr>
                <w:rFonts w:eastAsia="PMingLiU"/>
              </w:rPr>
              <w:fldChar w:fldCharType="begin"/>
            </w:r>
            <w:r w:rsidRPr="00CC331C">
              <w:rPr>
                <w:rFonts w:eastAsia="PMingLiU"/>
                <w:lang w:val="en-US"/>
              </w:rPr>
              <w:instrText>XE "Office Professional Plus 2013"</w:instrText>
            </w:r>
            <w:r w:rsidRPr="00CC331C">
              <w:rPr>
                <w:rFonts w:eastAsia="PMingLiU"/>
              </w:rPr>
              <w:fldChar w:fldCharType="end"/>
            </w:r>
            <w:r w:rsidRPr="00CC331C">
              <w:rPr>
                <w:rFonts w:eastAsia="PMingLiU"/>
                <w:b/>
                <w:lang w:val="en-US"/>
              </w:rPr>
              <w:t xml:space="preserve"> </w:t>
            </w:r>
            <w:r w:rsidRPr="00CC331C">
              <w:rPr>
                <w:rFonts w:eastAsia="PMingLiU"/>
                <w:b/>
              </w:rPr>
              <w:t>及</w:t>
            </w:r>
            <w:r w:rsidRPr="00CC331C">
              <w:rPr>
                <w:rFonts w:eastAsia="PMingLiU"/>
                <w:b/>
                <w:lang w:val="en-US"/>
              </w:rPr>
              <w:t xml:space="preserve"> Office Standard 2013</w:t>
            </w:r>
            <w:r w:rsidRPr="00CC331C">
              <w:rPr>
                <w:rFonts w:eastAsia="PMingLiU"/>
              </w:rPr>
              <w:fldChar w:fldCharType="begin"/>
            </w:r>
            <w:r w:rsidRPr="00CC331C">
              <w:rPr>
                <w:rFonts w:eastAsia="PMingLiU"/>
                <w:lang w:val="en-US"/>
              </w:rPr>
              <w:instrText>XE "Office Standard 2013"</w:instrText>
            </w:r>
            <w:r w:rsidRPr="00CC331C">
              <w:rPr>
                <w:rFonts w:eastAsia="PMingLiU"/>
              </w:rPr>
              <w:fldChar w:fldCharType="end"/>
            </w:r>
          </w:p>
        </w:tc>
        <w:tc>
          <w:tcPr>
            <w:tcW w:w="3597" w:type="dxa"/>
          </w:tcPr>
          <w:p w:rsidR="009537E9" w:rsidRPr="00CC331C" w:rsidRDefault="009537E9" w:rsidP="000E2EDF">
            <w:pPr>
              <w:pStyle w:val="ProductList-Body"/>
              <w:spacing w:before="20" w:after="20"/>
              <w:rPr>
                <w:rFonts w:eastAsia="PMingLiU"/>
                <w:lang w:val="en-US"/>
              </w:rPr>
            </w:pPr>
            <w:r w:rsidRPr="00CC331C">
              <w:rPr>
                <w:rFonts w:eastAsia="PMingLiU"/>
              </w:rPr>
              <w:t>最新折扣</w:t>
            </w:r>
            <w:r w:rsidRPr="00CC331C">
              <w:rPr>
                <w:rFonts w:eastAsia="PMingLiU"/>
                <w:lang w:val="en-US"/>
              </w:rPr>
              <w:t>：</w:t>
            </w:r>
            <w:r w:rsidRPr="00CC331C">
              <w:rPr>
                <w:rFonts w:eastAsia="PMingLiU"/>
                <w:b/>
                <w:lang w:val="en-US"/>
              </w:rPr>
              <w:t>Office Professional Plus</w:t>
            </w:r>
          </w:p>
        </w:tc>
      </w:tr>
      <w:tr w:rsidR="009537E9" w:rsidRPr="00CC331C" w:rsidTr="001642D4">
        <w:tc>
          <w:tcPr>
            <w:tcW w:w="3596" w:type="dxa"/>
          </w:tcPr>
          <w:p w:rsidR="009537E9" w:rsidRPr="00CC331C" w:rsidRDefault="009537E9" w:rsidP="000E2EDF">
            <w:pPr>
              <w:pStyle w:val="ProductList-Body"/>
              <w:spacing w:before="20" w:after="20"/>
              <w:ind w:left="162" w:hanging="162"/>
              <w:rPr>
                <w:rFonts w:eastAsia="PMingLiU"/>
              </w:rPr>
            </w:pPr>
            <w:r w:rsidRPr="00CC331C">
              <w:rPr>
                <w:rFonts w:eastAsia="PMingLiU"/>
              </w:rPr>
              <w:t>具備轉換的資格：</w:t>
            </w:r>
            <w:r w:rsidRPr="00CC331C">
              <w:rPr>
                <w:rFonts w:eastAsia="PMingLiU"/>
                <w:b/>
              </w:rPr>
              <w:t>Office Professional Plus</w:t>
            </w:r>
            <w:r w:rsidRPr="00CC331C">
              <w:rPr>
                <w:rFonts w:eastAsia="PMingLiU"/>
                <w:b/>
              </w:rPr>
              <w:t>、</w:t>
            </w:r>
            <w:r w:rsidRPr="00CC331C">
              <w:rPr>
                <w:rFonts w:eastAsia="PMingLiU"/>
                <w:b/>
              </w:rPr>
              <w:t>Project Professional</w:t>
            </w:r>
            <w:r w:rsidRPr="00CC331C">
              <w:rPr>
                <w:rFonts w:eastAsia="PMingLiU"/>
                <w:b/>
              </w:rPr>
              <w:t>、</w:t>
            </w:r>
            <w:r w:rsidRPr="00CC331C">
              <w:rPr>
                <w:rFonts w:eastAsia="PMingLiU"/>
                <w:b/>
              </w:rPr>
              <w:t>Visio Professional</w:t>
            </w:r>
          </w:p>
        </w:tc>
        <w:tc>
          <w:tcPr>
            <w:tcW w:w="3597" w:type="dxa"/>
          </w:tcPr>
          <w:p w:rsidR="009537E9" w:rsidRPr="00CC331C" w:rsidRDefault="009537E9" w:rsidP="000E2EDF">
            <w:pPr>
              <w:pStyle w:val="ProductList-Body"/>
              <w:spacing w:before="20" w:after="20"/>
              <w:rPr>
                <w:rFonts w:eastAsia="PMingLiU"/>
              </w:rPr>
            </w:pP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在家工作</w:t>
      </w:r>
    </w:p>
    <w:p w:rsidR="009537E9" w:rsidRPr="00CC331C" w:rsidRDefault="009537E9" w:rsidP="009537E9">
      <w:pPr>
        <w:pStyle w:val="ProductList-Body"/>
        <w:rPr>
          <w:rFonts w:eastAsia="PMingLiU"/>
        </w:rPr>
      </w:pPr>
      <w:r w:rsidRPr="00CC331C">
        <w:rPr>
          <w:rFonts w:eastAsia="PMingLiU"/>
        </w:rPr>
        <w:t>在家工作使用權是一種選擇性使用權，其可以與</w:t>
      </w:r>
      <w:r w:rsidRPr="00CC331C">
        <w:rPr>
          <w:rFonts w:eastAsia="PMingLiU"/>
        </w:rPr>
        <w:t xml:space="preserve"> Office Standard </w:t>
      </w:r>
      <w:r w:rsidRPr="00CC331C">
        <w:rPr>
          <w:rFonts w:eastAsia="PMingLiU"/>
        </w:rPr>
        <w:t>或</w:t>
      </w:r>
      <w:r w:rsidRPr="00CC331C">
        <w:rPr>
          <w:rFonts w:eastAsia="PMingLiU"/>
        </w:rPr>
        <w:t xml:space="preserve"> Office Professional Plus </w:t>
      </w:r>
      <w:r w:rsidRPr="00CC331C">
        <w:rPr>
          <w:rFonts w:eastAsia="PMingLiU"/>
        </w:rPr>
        <w:t>的完全授權搭配取得。其允許軟體的主要使用者也能在大量授權客戶或其關係企業的場所</w:t>
      </w:r>
      <w:r w:rsidRPr="00CC331C">
        <w:rPr>
          <w:rFonts w:eastAsia="PMingLiU"/>
        </w:rPr>
        <w:t xml:space="preserve"> (</w:t>
      </w:r>
      <w:r w:rsidRPr="00CC331C">
        <w:rPr>
          <w:rFonts w:eastAsia="PMingLiU"/>
        </w:rPr>
        <w:t>例如在使用者家裡</w:t>
      </w:r>
      <w:r w:rsidRPr="00CC331C">
        <w:rPr>
          <w:rFonts w:eastAsia="PMingLiU"/>
        </w:rPr>
        <w:t xml:space="preserve">) </w:t>
      </w:r>
      <w:r w:rsidRPr="00CC331C">
        <w:rPr>
          <w:rFonts w:eastAsia="PMingLiU"/>
        </w:rPr>
        <w:t>以外的桌面裝置上安裝及使用軟體。在家工作優惠方案並非員工訂購計劃優惠方案。大量授權客戶</w:t>
      </w:r>
      <w:r w:rsidRPr="00CC331C">
        <w:rPr>
          <w:rFonts w:eastAsia="PMingLiU"/>
        </w:rPr>
        <w:t xml:space="preserve"> (</w:t>
      </w:r>
      <w:r w:rsidRPr="00CC331C">
        <w:rPr>
          <w:rFonts w:eastAsia="PMingLiU"/>
        </w:rPr>
        <w:t>非員工</w:t>
      </w:r>
      <w:r w:rsidRPr="00CC331C">
        <w:rPr>
          <w:rFonts w:eastAsia="PMingLiU"/>
        </w:rPr>
        <w:t xml:space="preserve">) </w:t>
      </w:r>
      <w:r w:rsidRPr="00CC331C">
        <w:rPr>
          <w:rFonts w:eastAsia="PMingLiU"/>
        </w:rPr>
        <w:t>可保留在家工作使用權之權利。就本節之目的而言，「主要使用者」係指在任何</w:t>
      </w:r>
      <w:r w:rsidRPr="00CC331C">
        <w:rPr>
          <w:rFonts w:eastAsia="PMingLiU"/>
        </w:rPr>
        <w:t xml:space="preserve"> 90 </w:t>
      </w:r>
      <w:r w:rsidRPr="00CC331C">
        <w:rPr>
          <w:rFonts w:eastAsia="PMingLiU"/>
        </w:rPr>
        <w:t>日期間內在大量授權客戶的場所使用授權裝置的時間超過</w:t>
      </w:r>
      <w:r w:rsidRPr="00CC331C">
        <w:rPr>
          <w:rFonts w:eastAsia="PMingLiU"/>
        </w:rPr>
        <w:t xml:space="preserve"> 50% </w:t>
      </w:r>
      <w:r w:rsidRPr="00CC331C">
        <w:rPr>
          <w:rFonts w:eastAsia="PMingLiU"/>
        </w:rPr>
        <w:t>之使用者。</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Office Professional Plus 2013</w:t>
      </w:r>
      <w:r w:rsidRPr="00CC331C">
        <w:rPr>
          <w:rFonts w:eastAsia="PMingLiU"/>
        </w:rPr>
        <w:fldChar w:fldCharType="begin"/>
      </w:r>
      <w:r w:rsidRPr="00CC331C">
        <w:rPr>
          <w:rFonts w:eastAsia="PMingLiU"/>
        </w:rPr>
        <w:instrText>XE "Office Professional Plus 2013"</w:instrText>
      </w:r>
      <w:r w:rsidRPr="00CC331C">
        <w:rPr>
          <w:rFonts w:eastAsia="PMingLiU"/>
        </w:rPr>
        <w:fldChar w:fldCharType="end"/>
      </w:r>
      <w:r w:rsidRPr="00CC331C">
        <w:rPr>
          <w:rFonts w:eastAsia="PMingLiU"/>
          <w:b/>
          <w:color w:val="00188F"/>
        </w:rPr>
        <w:t xml:space="preserve"> </w:t>
      </w:r>
    </w:p>
    <w:p w:rsidR="009537E9" w:rsidRPr="00CC331C" w:rsidRDefault="009537E9" w:rsidP="009537E9">
      <w:pPr>
        <w:pStyle w:val="ProductList-Body"/>
        <w:rPr>
          <w:rFonts w:eastAsia="PMingLiU"/>
        </w:rPr>
      </w:pPr>
      <w:r w:rsidRPr="00CC331C">
        <w:rPr>
          <w:rFonts w:eastAsia="PMingLiU"/>
        </w:rPr>
        <w:t>Office Professional Plus 2013</w:t>
      </w:r>
      <w:r w:rsidRPr="00CC331C">
        <w:rPr>
          <w:rFonts w:eastAsia="PMingLiU"/>
        </w:rPr>
        <w:fldChar w:fldCharType="begin"/>
      </w:r>
      <w:r w:rsidRPr="00CC331C">
        <w:rPr>
          <w:rFonts w:eastAsia="PMingLiU"/>
        </w:rPr>
        <w:instrText>XE "Office Professional Plus 2013"</w:instrText>
      </w:r>
      <w:r w:rsidRPr="00CC331C">
        <w:rPr>
          <w:rFonts w:eastAsia="PMingLiU"/>
        </w:rPr>
        <w:fldChar w:fldCharType="end"/>
      </w:r>
      <w:r w:rsidRPr="00CC331C">
        <w:rPr>
          <w:rFonts w:eastAsia="PMingLiU"/>
        </w:rPr>
        <w:t xml:space="preserve"> </w:t>
      </w:r>
      <w:r w:rsidRPr="00CC331C">
        <w:rPr>
          <w:rFonts w:eastAsia="PMingLiU"/>
        </w:rPr>
        <w:t>的使用權也包括</w:t>
      </w:r>
      <w:r w:rsidRPr="00CC331C">
        <w:rPr>
          <w:rFonts w:eastAsia="PMingLiU"/>
        </w:rPr>
        <w:t xml:space="preserve"> Office Home and Student RT 2013 </w:t>
      </w:r>
      <w:r w:rsidRPr="00CC331C">
        <w:rPr>
          <w:rFonts w:eastAsia="PMingLiU"/>
        </w:rPr>
        <w:t>商業使用</w:t>
      </w:r>
      <w:r w:rsidRPr="00CC331C">
        <w:rPr>
          <w:rFonts w:eastAsia="PMingLiU"/>
        </w:rPr>
        <w:fldChar w:fldCharType="begin"/>
      </w:r>
      <w:r w:rsidRPr="00CC331C">
        <w:rPr>
          <w:rFonts w:eastAsia="PMingLiU"/>
        </w:rPr>
        <w:instrText xml:space="preserve">XE "Office Home and Student RT 2013 </w:instrText>
      </w:r>
      <w:r w:rsidRPr="00CC331C">
        <w:rPr>
          <w:rFonts w:eastAsia="PMingLiU"/>
        </w:rPr>
        <w:instrText>商業使用</w:instrText>
      </w:r>
      <w:r w:rsidRPr="00CC331C">
        <w:rPr>
          <w:rFonts w:eastAsia="PMingLiU"/>
        </w:rPr>
        <w:instrText>"</w:instrText>
      </w:r>
      <w:r w:rsidRPr="00CC331C">
        <w:rPr>
          <w:rFonts w:eastAsia="PMingLiU"/>
        </w:rPr>
        <w:fldChar w:fldCharType="end"/>
      </w:r>
      <w:r w:rsidRPr="00CC331C">
        <w:rPr>
          <w:rFonts w:eastAsia="PMingLiU"/>
        </w:rPr>
        <w:t>及</w:t>
      </w:r>
      <w:r w:rsidRPr="00CC331C">
        <w:rPr>
          <w:rFonts w:eastAsia="PMingLiU"/>
        </w:rPr>
        <w:t xml:space="preserve"> Office Web Apps Server 2013</w:t>
      </w:r>
      <w:r w:rsidRPr="00CC331C">
        <w:rPr>
          <w:rFonts w:eastAsia="PMingLiU"/>
        </w:rPr>
        <w:fldChar w:fldCharType="begin"/>
      </w:r>
      <w:r w:rsidRPr="00CC331C">
        <w:rPr>
          <w:rFonts w:eastAsia="PMingLiU"/>
        </w:rPr>
        <w:instrText>XE "Office Web Apps Server 2013"</w:instrText>
      </w:r>
      <w:r w:rsidRPr="00CC331C">
        <w:rPr>
          <w:rFonts w:eastAsia="PMingLiU"/>
        </w:rPr>
        <w:fldChar w:fldCharType="end"/>
      </w:r>
      <w:r w:rsidRPr="00CC331C">
        <w:rPr>
          <w:rFonts w:eastAsia="PMingLiU"/>
        </w:rPr>
        <w:t xml:space="preserve"> </w:t>
      </w:r>
      <w:r w:rsidRPr="00CC331C">
        <w:rPr>
          <w:rFonts w:eastAsia="PMingLiU"/>
        </w:rPr>
        <w:t>之權利。</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Open Value </w:t>
      </w:r>
      <w:r w:rsidRPr="00CC331C">
        <w:rPr>
          <w:rFonts w:eastAsia="PMingLiU"/>
        </w:rPr>
        <w:t>客戶得有資格根據現有</w:t>
      </w:r>
      <w:r w:rsidRPr="00CC331C">
        <w:rPr>
          <w:rFonts w:eastAsia="PMingLiU"/>
        </w:rPr>
        <w:t xml:space="preserve"> Office Professional 2010</w:t>
      </w:r>
      <w:r w:rsidRPr="00CC331C">
        <w:rPr>
          <w:rFonts w:eastAsia="PMingLiU"/>
        </w:rPr>
        <w:fldChar w:fldCharType="begin"/>
      </w:r>
      <w:r w:rsidRPr="00CC331C">
        <w:rPr>
          <w:rFonts w:eastAsia="PMingLiU"/>
        </w:rPr>
        <w:instrText>XE "Office Professional 2010"</w:instrText>
      </w:r>
      <w:r w:rsidRPr="00CC331C">
        <w:rPr>
          <w:rFonts w:eastAsia="PMingLiU"/>
        </w:rPr>
        <w:fldChar w:fldCharType="end"/>
      </w:r>
      <w:r w:rsidRPr="00CC331C">
        <w:rPr>
          <w:rFonts w:eastAsia="PMingLiU"/>
        </w:rPr>
        <w:t xml:space="preserve"> </w:t>
      </w:r>
      <w:r w:rsidRPr="00CC331C">
        <w:rPr>
          <w:rFonts w:eastAsia="PMingLiU"/>
        </w:rPr>
        <w:t>或</w:t>
      </w:r>
      <w:r w:rsidRPr="00CC331C">
        <w:rPr>
          <w:rFonts w:eastAsia="PMingLiU"/>
        </w:rPr>
        <w:t xml:space="preserve"> 2013 </w:t>
      </w:r>
      <w:r w:rsidRPr="00CC331C">
        <w:rPr>
          <w:rFonts w:eastAsia="PMingLiU"/>
        </w:rPr>
        <w:t>或</w:t>
      </w:r>
      <w:r w:rsidRPr="00CC331C">
        <w:rPr>
          <w:rFonts w:eastAsia="PMingLiU"/>
        </w:rPr>
        <w:t xml:space="preserve"> Office Professional Plus 2010</w:t>
      </w:r>
      <w:r w:rsidRPr="00CC331C">
        <w:rPr>
          <w:rFonts w:eastAsia="PMingLiU"/>
        </w:rPr>
        <w:fldChar w:fldCharType="begin"/>
      </w:r>
      <w:r w:rsidRPr="00CC331C">
        <w:rPr>
          <w:rFonts w:eastAsia="PMingLiU"/>
        </w:rPr>
        <w:instrText>XE "Office Professional Plus 2010"</w:instrText>
      </w:r>
      <w:r w:rsidRPr="00CC331C">
        <w:rPr>
          <w:rFonts w:eastAsia="PMingLiU"/>
        </w:rPr>
        <w:fldChar w:fldCharType="end"/>
      </w:r>
      <w:r w:rsidRPr="00CC331C">
        <w:rPr>
          <w:rFonts w:eastAsia="PMingLiU"/>
        </w:rPr>
        <w:t xml:space="preserve"> </w:t>
      </w:r>
      <w:r w:rsidRPr="00CC331C">
        <w:rPr>
          <w:rFonts w:eastAsia="PMingLiU"/>
        </w:rPr>
        <w:t>或</w:t>
      </w:r>
      <w:r w:rsidRPr="00CC331C">
        <w:rPr>
          <w:rFonts w:eastAsia="PMingLiU"/>
        </w:rPr>
        <w:t xml:space="preserve"> 2013 </w:t>
      </w:r>
      <w:r w:rsidRPr="00CC331C">
        <w:rPr>
          <w:rFonts w:eastAsia="PMingLiU"/>
        </w:rPr>
        <w:t>使用權享有最新折扣。</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Office Standard 2013</w:t>
      </w:r>
      <w:r w:rsidRPr="00CC331C">
        <w:rPr>
          <w:rFonts w:eastAsia="PMingLiU"/>
        </w:rPr>
        <w:fldChar w:fldCharType="begin"/>
      </w:r>
      <w:r w:rsidRPr="00CC331C">
        <w:rPr>
          <w:rFonts w:eastAsia="PMingLiU"/>
        </w:rPr>
        <w:instrText>XE "Office Standard 2013"</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Office Standard 2013</w:t>
      </w:r>
      <w:r w:rsidRPr="00CC331C">
        <w:rPr>
          <w:rFonts w:eastAsia="PMingLiU"/>
        </w:rPr>
        <w:fldChar w:fldCharType="begin"/>
      </w:r>
      <w:r w:rsidRPr="00CC331C">
        <w:rPr>
          <w:rFonts w:eastAsia="PMingLiU"/>
        </w:rPr>
        <w:instrText>XE "Office Standard 2013"</w:instrText>
      </w:r>
      <w:r w:rsidRPr="00CC331C">
        <w:rPr>
          <w:rFonts w:eastAsia="PMingLiU"/>
        </w:rPr>
        <w:fldChar w:fldCharType="end"/>
      </w:r>
      <w:r w:rsidRPr="00CC331C">
        <w:rPr>
          <w:rFonts w:eastAsia="PMingLiU"/>
        </w:rPr>
        <w:t xml:space="preserve"> </w:t>
      </w:r>
      <w:r w:rsidRPr="00CC331C">
        <w:rPr>
          <w:rFonts w:eastAsia="PMingLiU"/>
        </w:rPr>
        <w:t>的使用權也包括</w:t>
      </w:r>
      <w:r w:rsidRPr="00CC331C">
        <w:rPr>
          <w:rFonts w:eastAsia="PMingLiU"/>
        </w:rPr>
        <w:t xml:space="preserve"> Office Home and Student RT 2013 </w:t>
      </w:r>
      <w:r w:rsidRPr="00CC331C">
        <w:rPr>
          <w:rFonts w:eastAsia="PMingLiU"/>
        </w:rPr>
        <w:t>商業使用</w:t>
      </w:r>
      <w:r w:rsidRPr="00CC331C">
        <w:rPr>
          <w:rFonts w:eastAsia="PMingLiU"/>
        </w:rPr>
        <w:fldChar w:fldCharType="begin"/>
      </w:r>
      <w:r w:rsidRPr="00CC331C">
        <w:rPr>
          <w:rFonts w:eastAsia="PMingLiU"/>
        </w:rPr>
        <w:instrText xml:space="preserve">XE "Office Home and Student RT 2013 </w:instrText>
      </w:r>
      <w:r w:rsidRPr="00CC331C">
        <w:rPr>
          <w:rFonts w:eastAsia="PMingLiU"/>
        </w:rPr>
        <w:instrText>商業使用</w:instrText>
      </w:r>
      <w:r w:rsidRPr="00CC331C">
        <w:rPr>
          <w:rFonts w:eastAsia="PMingLiU"/>
        </w:rPr>
        <w:instrText>"</w:instrText>
      </w:r>
      <w:r w:rsidRPr="00CC331C">
        <w:rPr>
          <w:rFonts w:eastAsia="PMingLiU"/>
        </w:rPr>
        <w:fldChar w:fldCharType="end"/>
      </w:r>
      <w:r w:rsidRPr="00CC331C">
        <w:rPr>
          <w:rFonts w:eastAsia="PMingLiU"/>
        </w:rPr>
        <w:t>及</w:t>
      </w:r>
      <w:r w:rsidRPr="00CC331C">
        <w:rPr>
          <w:rFonts w:eastAsia="PMingLiU"/>
        </w:rPr>
        <w:t xml:space="preserve"> Office Web Apps Server 2013</w:t>
      </w:r>
      <w:r w:rsidRPr="00CC331C">
        <w:rPr>
          <w:rFonts w:eastAsia="PMingLiU"/>
        </w:rPr>
        <w:fldChar w:fldCharType="begin"/>
      </w:r>
      <w:r w:rsidRPr="00CC331C">
        <w:rPr>
          <w:rFonts w:eastAsia="PMingLiU"/>
        </w:rPr>
        <w:instrText>XE "Office Web Apps Server 2013"</w:instrText>
      </w:r>
      <w:r w:rsidRPr="00CC331C">
        <w:rPr>
          <w:rFonts w:eastAsia="PMingLiU"/>
        </w:rPr>
        <w:fldChar w:fldCharType="end"/>
      </w:r>
      <w:r w:rsidRPr="00CC331C">
        <w:rPr>
          <w:rFonts w:eastAsia="PMingLiU"/>
        </w:rPr>
        <w:t xml:space="preserve"> </w:t>
      </w:r>
      <w:r w:rsidRPr="00CC331C">
        <w:rPr>
          <w:rFonts w:eastAsia="PMingLiU"/>
        </w:rPr>
        <w:t>之權利。</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Office Multi-Language Pack 2013 </w:t>
      </w:r>
      <w:r w:rsidRPr="00CC331C">
        <w:rPr>
          <w:rFonts w:eastAsia="PMingLiU"/>
          <w:b/>
          <w:color w:val="00188F"/>
        </w:rPr>
        <w:t>降級權利</w:t>
      </w:r>
    </w:p>
    <w:p w:rsidR="009537E9" w:rsidRPr="00CC331C" w:rsidRDefault="009537E9" w:rsidP="009537E9">
      <w:pPr>
        <w:pStyle w:val="ProductList-Body"/>
        <w:rPr>
          <w:rFonts w:eastAsia="PMingLiU"/>
        </w:rPr>
      </w:pPr>
      <w:r w:rsidRPr="00CC331C">
        <w:rPr>
          <w:rFonts w:eastAsia="PMingLiU"/>
        </w:rPr>
        <w:t>具備</w:t>
      </w:r>
      <w:r w:rsidRPr="00CC331C">
        <w:rPr>
          <w:rFonts w:eastAsia="PMingLiU"/>
        </w:rPr>
        <w:t xml:space="preserve"> Office Multi-Language Pack 2013 </w:t>
      </w:r>
      <w:r w:rsidRPr="00CC331C">
        <w:rPr>
          <w:rFonts w:eastAsia="PMingLiU"/>
        </w:rPr>
        <w:t>之使用權及下列任一項之使用權的客戶有資格使用英文</w:t>
      </w:r>
      <w:r w:rsidRPr="00CC331C">
        <w:rPr>
          <w:rFonts w:eastAsia="PMingLiU"/>
        </w:rPr>
        <w:t>/</w:t>
      </w:r>
      <w:r w:rsidRPr="00CC331C">
        <w:rPr>
          <w:rFonts w:eastAsia="PMingLiU"/>
        </w:rPr>
        <w:t>多語言版之該產品的降級版本替代授權的版本。產品之降級版本的使用係受該產品之</w:t>
      </w:r>
      <w:r w:rsidRPr="00CC331C">
        <w:rPr>
          <w:rFonts w:eastAsia="PMingLiU"/>
        </w:rPr>
        <w:t xml:space="preserve"> 2013 </w:t>
      </w:r>
      <w:r w:rsidRPr="00CC331C">
        <w:rPr>
          <w:rFonts w:eastAsia="PMingLiU"/>
        </w:rPr>
        <w:t>版本的使用權利所拘束。這些權利會隨著客戶對</w:t>
      </w:r>
      <w:r w:rsidRPr="00CC331C">
        <w:rPr>
          <w:rFonts w:eastAsia="PMingLiU"/>
        </w:rPr>
        <w:t xml:space="preserve"> Office Multi-Language Pack 2013 </w:t>
      </w:r>
      <w:r w:rsidRPr="00CC331C">
        <w:rPr>
          <w:rFonts w:eastAsia="PMingLiU"/>
        </w:rPr>
        <w:t>或以上所列之</w:t>
      </w:r>
      <w:r w:rsidRPr="00CC331C">
        <w:rPr>
          <w:rFonts w:eastAsia="PMingLiU"/>
        </w:rPr>
        <w:t xml:space="preserve"> 2013 </w:t>
      </w:r>
      <w:r w:rsidRPr="00CC331C">
        <w:rPr>
          <w:rFonts w:eastAsia="PMingLiU"/>
        </w:rPr>
        <w:t>產品的權利屆滿而失去效力。</w:t>
      </w:r>
    </w:p>
    <w:p w:rsidR="009537E9" w:rsidRPr="00CC331C" w:rsidRDefault="009537E9" w:rsidP="009537E9">
      <w:pPr>
        <w:pStyle w:val="ProductList-Body"/>
        <w:numPr>
          <w:ilvl w:val="0"/>
          <w:numId w:val="6"/>
        </w:numPr>
        <w:ind w:left="450" w:hanging="270"/>
        <w:rPr>
          <w:rFonts w:eastAsia="PMingLiU"/>
        </w:rPr>
      </w:pPr>
      <w:r w:rsidRPr="00CC331C">
        <w:rPr>
          <w:rFonts w:eastAsia="PMingLiU"/>
        </w:rPr>
        <w:t>Office Standard 2013</w:t>
      </w:r>
      <w:r w:rsidRPr="00CC331C">
        <w:rPr>
          <w:rFonts w:eastAsia="PMingLiU"/>
        </w:rPr>
        <w:fldChar w:fldCharType="begin"/>
      </w:r>
      <w:r w:rsidRPr="00CC331C">
        <w:rPr>
          <w:rFonts w:eastAsia="PMingLiU"/>
        </w:rPr>
        <w:instrText>XE "Office Standard 2013"</w:instrText>
      </w:r>
      <w:r w:rsidRPr="00CC331C">
        <w:rPr>
          <w:rFonts w:eastAsia="PMingLiU"/>
        </w:rPr>
        <w:fldChar w:fldCharType="end"/>
      </w:r>
    </w:p>
    <w:p w:rsidR="009537E9" w:rsidRPr="00CC331C" w:rsidRDefault="009537E9" w:rsidP="009537E9">
      <w:pPr>
        <w:pStyle w:val="ProductList-Body"/>
        <w:numPr>
          <w:ilvl w:val="0"/>
          <w:numId w:val="6"/>
        </w:numPr>
        <w:ind w:left="450" w:hanging="270"/>
        <w:rPr>
          <w:rFonts w:eastAsia="PMingLiU"/>
        </w:rPr>
      </w:pPr>
      <w:r w:rsidRPr="00CC331C">
        <w:rPr>
          <w:rFonts w:eastAsia="PMingLiU"/>
        </w:rPr>
        <w:t>Office Professional Plus 2013</w:t>
      </w:r>
      <w:r w:rsidRPr="00CC331C">
        <w:rPr>
          <w:rFonts w:eastAsia="PMingLiU"/>
        </w:rPr>
        <w:fldChar w:fldCharType="begin"/>
      </w:r>
      <w:r w:rsidRPr="00CC331C">
        <w:rPr>
          <w:rFonts w:eastAsia="PMingLiU"/>
        </w:rPr>
        <w:instrText>XE "Office Professional Plus 2013"</w:instrText>
      </w:r>
      <w:r w:rsidRPr="00CC331C">
        <w:rPr>
          <w:rFonts w:eastAsia="PMingLiU"/>
        </w:rPr>
        <w:fldChar w:fldCharType="end"/>
      </w:r>
    </w:p>
    <w:p w:rsidR="009537E9" w:rsidRPr="00CC331C" w:rsidRDefault="009537E9" w:rsidP="009537E9">
      <w:pPr>
        <w:pStyle w:val="ProductList-Body"/>
        <w:numPr>
          <w:ilvl w:val="0"/>
          <w:numId w:val="6"/>
        </w:numPr>
        <w:ind w:left="450" w:hanging="270"/>
        <w:rPr>
          <w:rFonts w:eastAsia="PMingLiU"/>
        </w:rPr>
      </w:pPr>
      <w:r w:rsidRPr="00CC331C">
        <w:rPr>
          <w:rFonts w:eastAsia="PMingLiU"/>
        </w:rPr>
        <w:t>Project Standard 2013</w:t>
      </w:r>
      <w:r w:rsidRPr="00CC331C">
        <w:rPr>
          <w:rFonts w:eastAsia="PMingLiU"/>
        </w:rPr>
        <w:fldChar w:fldCharType="begin"/>
      </w:r>
      <w:r w:rsidRPr="00CC331C">
        <w:rPr>
          <w:rFonts w:eastAsia="PMingLiU"/>
        </w:rPr>
        <w:instrText>XE "Project Standard 2013"</w:instrText>
      </w:r>
      <w:r w:rsidRPr="00CC331C">
        <w:rPr>
          <w:rFonts w:eastAsia="PMingLiU"/>
        </w:rPr>
        <w:fldChar w:fldCharType="end"/>
      </w:r>
    </w:p>
    <w:p w:rsidR="009537E9" w:rsidRPr="00CC331C" w:rsidRDefault="009537E9" w:rsidP="009537E9">
      <w:pPr>
        <w:pStyle w:val="ProductList-Body"/>
        <w:numPr>
          <w:ilvl w:val="0"/>
          <w:numId w:val="6"/>
        </w:numPr>
        <w:ind w:left="450" w:hanging="270"/>
        <w:rPr>
          <w:rFonts w:eastAsia="PMingLiU"/>
        </w:rPr>
      </w:pPr>
      <w:r w:rsidRPr="00CC331C">
        <w:rPr>
          <w:rFonts w:eastAsia="PMingLiU"/>
        </w:rPr>
        <w:t>Project Professional 2013</w:t>
      </w:r>
      <w:r w:rsidRPr="00CC331C">
        <w:rPr>
          <w:rFonts w:eastAsia="PMingLiU"/>
        </w:rPr>
        <w:fldChar w:fldCharType="begin"/>
      </w:r>
      <w:r w:rsidRPr="00CC331C">
        <w:rPr>
          <w:rFonts w:eastAsia="PMingLiU"/>
        </w:rPr>
        <w:instrText>XE "Project Professional 2013"</w:instrText>
      </w:r>
      <w:r w:rsidRPr="00CC331C">
        <w:rPr>
          <w:rFonts w:eastAsia="PMingLiU"/>
        </w:rPr>
        <w:fldChar w:fldCharType="end"/>
      </w:r>
    </w:p>
    <w:p w:rsidR="009537E9" w:rsidRPr="00CC331C" w:rsidRDefault="009537E9" w:rsidP="009537E9">
      <w:pPr>
        <w:pStyle w:val="ProductList-Body"/>
        <w:numPr>
          <w:ilvl w:val="0"/>
          <w:numId w:val="6"/>
        </w:numPr>
        <w:ind w:left="450" w:hanging="270"/>
        <w:rPr>
          <w:rFonts w:eastAsia="PMingLiU"/>
        </w:rPr>
      </w:pPr>
      <w:r w:rsidRPr="00CC331C">
        <w:rPr>
          <w:rFonts w:eastAsia="PMingLiU"/>
        </w:rPr>
        <w:t>Visio Standard 2013</w:t>
      </w:r>
      <w:r w:rsidRPr="00CC331C">
        <w:rPr>
          <w:rFonts w:eastAsia="PMingLiU"/>
        </w:rPr>
        <w:fldChar w:fldCharType="begin"/>
      </w:r>
      <w:r w:rsidRPr="00CC331C">
        <w:rPr>
          <w:rFonts w:eastAsia="PMingLiU"/>
        </w:rPr>
        <w:instrText>XE "Visio Standard 2013"</w:instrText>
      </w:r>
      <w:r w:rsidRPr="00CC331C">
        <w:rPr>
          <w:rFonts w:eastAsia="PMingLiU"/>
        </w:rPr>
        <w:fldChar w:fldCharType="end"/>
      </w:r>
    </w:p>
    <w:p w:rsidR="009537E9" w:rsidRPr="00CC331C" w:rsidRDefault="009537E9" w:rsidP="009537E9">
      <w:pPr>
        <w:pStyle w:val="ProductList-Body"/>
        <w:numPr>
          <w:ilvl w:val="0"/>
          <w:numId w:val="6"/>
        </w:numPr>
        <w:ind w:left="450" w:hanging="270"/>
        <w:rPr>
          <w:rFonts w:eastAsia="PMingLiU"/>
        </w:rPr>
      </w:pPr>
      <w:r w:rsidRPr="00CC331C">
        <w:rPr>
          <w:rFonts w:eastAsia="PMingLiU"/>
        </w:rPr>
        <w:t>Visio Professional 2013</w:t>
      </w:r>
      <w:r w:rsidRPr="00CC331C">
        <w:rPr>
          <w:rFonts w:eastAsia="PMingLiU"/>
        </w:rPr>
        <w:fldChar w:fldCharType="begin"/>
      </w:r>
      <w:r w:rsidRPr="00CC331C">
        <w:rPr>
          <w:rFonts w:eastAsia="PMingLiU"/>
        </w:rPr>
        <w:instrText>XE "Visio Professional 2013"</w:instrText>
      </w:r>
      <w:r w:rsidRPr="00CC331C">
        <w:rPr>
          <w:rFonts w:eastAsia="PMingLiU"/>
        </w:rPr>
        <w:fldChar w:fldCharType="end"/>
      </w:r>
    </w:p>
    <w:p w:rsidR="009537E9" w:rsidRPr="00CC331C" w:rsidRDefault="009537E9" w:rsidP="009537E9">
      <w:pPr>
        <w:pStyle w:val="ProductList-Body"/>
        <w:rPr>
          <w:rFonts w:eastAsia="PMingLiU"/>
        </w:rPr>
      </w:pPr>
    </w:p>
    <w:p w:rsidR="009537E9" w:rsidRPr="00CC331C" w:rsidRDefault="009537E9" w:rsidP="009537E9">
      <w:pPr>
        <w:pStyle w:val="ProductList-Body"/>
        <w:tabs>
          <w:tab w:val="clear" w:pos="158"/>
          <w:tab w:val="left" w:pos="720"/>
        </w:tabs>
        <w:rPr>
          <w:rFonts w:eastAsia="PMingLiU"/>
        </w:rPr>
      </w:pPr>
      <w:r w:rsidRPr="00CC331C">
        <w:rPr>
          <w:rFonts w:eastAsia="PMingLiU"/>
          <w:b/>
          <w:color w:val="00188F"/>
        </w:rPr>
        <w:t>轉換</w:t>
      </w:r>
    </w:p>
    <w:tbl>
      <w:tblPr>
        <w:tblStyle w:val="TableGrid"/>
        <w:tblW w:w="0" w:type="auto"/>
        <w:tblInd w:w="108" w:type="dxa"/>
        <w:tblLook w:val="04A0" w:firstRow="1" w:lastRow="0" w:firstColumn="1" w:lastColumn="0" w:noHBand="0" w:noVBand="1"/>
      </w:tblPr>
      <w:tblGrid>
        <w:gridCol w:w="3690"/>
        <w:gridCol w:w="5310"/>
      </w:tblGrid>
      <w:tr w:rsidR="009537E9" w:rsidRPr="00CC331C" w:rsidTr="008D09C1">
        <w:trPr>
          <w:tblHeader/>
        </w:trPr>
        <w:tc>
          <w:tcPr>
            <w:tcW w:w="369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要轉換之產品</w:t>
            </w:r>
          </w:p>
        </w:tc>
        <w:tc>
          <w:tcPr>
            <w:tcW w:w="531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有效之轉換選項</w:t>
            </w:r>
          </w:p>
        </w:tc>
      </w:tr>
      <w:tr w:rsidR="009537E9" w:rsidRPr="00FF6AE9" w:rsidTr="008D09C1">
        <w:tc>
          <w:tcPr>
            <w:tcW w:w="3690" w:type="dxa"/>
          </w:tcPr>
          <w:p w:rsidR="009537E9" w:rsidRPr="00CC331C" w:rsidRDefault="009537E9" w:rsidP="000E2EDF">
            <w:pPr>
              <w:pStyle w:val="ProductList-Body"/>
              <w:rPr>
                <w:rFonts w:eastAsia="PMingLiU"/>
              </w:rPr>
            </w:pPr>
            <w:r w:rsidRPr="00CC331C">
              <w:rPr>
                <w:rFonts w:eastAsia="PMingLiU"/>
              </w:rPr>
              <w:t>Office Professional Plus</w:t>
            </w:r>
          </w:p>
        </w:tc>
        <w:tc>
          <w:tcPr>
            <w:tcW w:w="5310" w:type="dxa"/>
          </w:tcPr>
          <w:p w:rsidR="009537E9" w:rsidRPr="00CC331C" w:rsidRDefault="009537E9" w:rsidP="000E2EDF">
            <w:pPr>
              <w:pStyle w:val="ProductList-Body"/>
              <w:rPr>
                <w:rFonts w:eastAsia="PMingLiU"/>
                <w:lang w:val="en-US"/>
              </w:rPr>
            </w:pPr>
            <w:r w:rsidRPr="00CC331C">
              <w:rPr>
                <w:rFonts w:eastAsia="PMingLiU"/>
                <w:lang w:val="en-US"/>
              </w:rPr>
              <w:t>Office 365 (Enterprise &amp; Government E3</w:t>
            </w:r>
            <w:r w:rsidRPr="00CC331C">
              <w:rPr>
                <w:rFonts w:eastAsia="PMingLiU"/>
              </w:rPr>
              <w:t>、</w:t>
            </w:r>
            <w:r w:rsidRPr="00CC331C">
              <w:rPr>
                <w:rFonts w:eastAsia="PMingLiU"/>
                <w:lang w:val="en-US"/>
              </w:rPr>
              <w:t>E4)*</w:t>
            </w:r>
            <w:r w:rsidRPr="00CC331C">
              <w:rPr>
                <w:rFonts w:eastAsia="PMingLiU"/>
              </w:rPr>
              <w:t>、</w:t>
            </w:r>
            <w:r w:rsidRPr="00CC331C">
              <w:rPr>
                <w:rFonts w:eastAsia="PMingLiU"/>
                <w:lang w:val="en-US"/>
              </w:rPr>
              <w:t>Office 365 ProPlus</w:t>
            </w:r>
          </w:p>
        </w:tc>
      </w:tr>
      <w:tr w:rsidR="009537E9" w:rsidRPr="00FF6AE9" w:rsidTr="008D09C1">
        <w:tc>
          <w:tcPr>
            <w:tcW w:w="3690" w:type="dxa"/>
          </w:tcPr>
          <w:p w:rsidR="009537E9" w:rsidRPr="00CC331C" w:rsidRDefault="009537E9" w:rsidP="000E2EDF">
            <w:pPr>
              <w:pStyle w:val="ProductList-Body"/>
              <w:rPr>
                <w:rFonts w:eastAsia="PMingLiU"/>
                <w:lang w:val="en-US"/>
              </w:rPr>
            </w:pPr>
            <w:r w:rsidRPr="00CC331C">
              <w:rPr>
                <w:rFonts w:eastAsia="PMingLiU"/>
                <w:lang w:val="en-US"/>
              </w:rPr>
              <w:t xml:space="preserve">Office Professional Plus </w:t>
            </w:r>
            <w:r w:rsidRPr="00CC331C">
              <w:rPr>
                <w:rFonts w:eastAsia="PMingLiU"/>
              </w:rPr>
              <w:t>和</w:t>
            </w:r>
            <w:r w:rsidRPr="00CC331C">
              <w:rPr>
                <w:rFonts w:eastAsia="PMingLiU"/>
                <w:lang w:val="en-US"/>
              </w:rPr>
              <w:t xml:space="preserve"> Core CAL </w:t>
            </w:r>
            <w:r w:rsidRPr="00CC331C">
              <w:rPr>
                <w:rFonts w:eastAsia="PMingLiU"/>
              </w:rPr>
              <w:t>套件</w:t>
            </w:r>
          </w:p>
        </w:tc>
        <w:tc>
          <w:tcPr>
            <w:tcW w:w="5310" w:type="dxa"/>
          </w:tcPr>
          <w:p w:rsidR="009537E9" w:rsidRPr="00CC331C" w:rsidRDefault="009537E9" w:rsidP="000E2EDF">
            <w:pPr>
              <w:pStyle w:val="ProductList-Body"/>
              <w:rPr>
                <w:rFonts w:eastAsia="PMingLiU"/>
                <w:lang w:val="en-US"/>
              </w:rPr>
            </w:pPr>
            <w:r w:rsidRPr="00CC331C">
              <w:rPr>
                <w:rFonts w:eastAsia="PMingLiU"/>
                <w:lang w:val="en-US"/>
              </w:rPr>
              <w:t>Office 365 (Enterprise &amp; Government E3</w:t>
            </w:r>
            <w:r w:rsidRPr="00CC331C">
              <w:rPr>
                <w:rFonts w:eastAsia="PMingLiU"/>
              </w:rPr>
              <w:t>、</w:t>
            </w:r>
            <w:r w:rsidRPr="00CC331C">
              <w:rPr>
                <w:rFonts w:eastAsia="PMingLiU"/>
                <w:lang w:val="en-US"/>
              </w:rPr>
              <w:t>E4)*</w:t>
            </w:r>
          </w:p>
        </w:tc>
      </w:tr>
      <w:tr w:rsidR="009537E9" w:rsidRPr="00FF6AE9" w:rsidTr="008D09C1">
        <w:tc>
          <w:tcPr>
            <w:tcW w:w="3690" w:type="dxa"/>
          </w:tcPr>
          <w:p w:rsidR="009537E9" w:rsidRPr="00CC331C" w:rsidRDefault="009537E9" w:rsidP="000E2EDF">
            <w:pPr>
              <w:pStyle w:val="ProductList-Body"/>
              <w:rPr>
                <w:rFonts w:eastAsia="PMingLiU"/>
                <w:lang w:val="en-US"/>
              </w:rPr>
            </w:pPr>
            <w:r w:rsidRPr="00CC331C">
              <w:rPr>
                <w:rFonts w:eastAsia="PMingLiU"/>
                <w:lang w:val="en-US"/>
              </w:rPr>
              <w:t xml:space="preserve">Office Professional Plus </w:t>
            </w:r>
            <w:r w:rsidRPr="00CC331C">
              <w:rPr>
                <w:rFonts w:eastAsia="PMingLiU"/>
              </w:rPr>
              <w:t>及</w:t>
            </w:r>
            <w:r w:rsidRPr="00CC331C">
              <w:rPr>
                <w:rFonts w:eastAsia="PMingLiU"/>
                <w:lang w:val="en-US"/>
              </w:rPr>
              <w:t xml:space="preserve"> Enterprise CAL </w:t>
            </w:r>
            <w:r w:rsidRPr="00CC331C">
              <w:rPr>
                <w:rFonts w:eastAsia="PMingLiU"/>
              </w:rPr>
              <w:t>套件</w:t>
            </w:r>
          </w:p>
        </w:tc>
        <w:tc>
          <w:tcPr>
            <w:tcW w:w="5310" w:type="dxa"/>
          </w:tcPr>
          <w:p w:rsidR="009537E9" w:rsidRPr="00CC331C" w:rsidRDefault="009537E9" w:rsidP="000E2EDF">
            <w:pPr>
              <w:pStyle w:val="ProductList-Body"/>
              <w:rPr>
                <w:rFonts w:eastAsia="PMingLiU"/>
                <w:lang w:val="en-US"/>
              </w:rPr>
            </w:pPr>
            <w:r w:rsidRPr="00CC331C">
              <w:rPr>
                <w:rFonts w:eastAsia="PMingLiU"/>
                <w:lang w:val="en-US"/>
              </w:rPr>
              <w:t>Office 365 (Enterprise &amp; Government E3</w:t>
            </w:r>
            <w:r w:rsidRPr="00CC331C">
              <w:rPr>
                <w:rFonts w:eastAsia="PMingLiU"/>
              </w:rPr>
              <w:t>、</w:t>
            </w:r>
            <w:r w:rsidRPr="00CC331C">
              <w:rPr>
                <w:rFonts w:eastAsia="PMingLiU"/>
                <w:lang w:val="en-US"/>
              </w:rPr>
              <w:t>E4)*</w:t>
            </w:r>
          </w:p>
        </w:tc>
      </w:tr>
      <w:tr w:rsidR="009537E9" w:rsidRPr="00CC331C" w:rsidTr="008D09C1">
        <w:tc>
          <w:tcPr>
            <w:tcW w:w="3690" w:type="dxa"/>
          </w:tcPr>
          <w:p w:rsidR="009537E9" w:rsidRPr="00CC331C" w:rsidRDefault="009537E9" w:rsidP="000E2EDF">
            <w:pPr>
              <w:pStyle w:val="ProductList-Body"/>
              <w:rPr>
                <w:rFonts w:eastAsia="PMingLiU"/>
              </w:rPr>
            </w:pPr>
            <w:r w:rsidRPr="00CC331C">
              <w:rPr>
                <w:rFonts w:eastAsia="PMingLiU"/>
              </w:rPr>
              <w:t>Project Professional</w:t>
            </w:r>
          </w:p>
        </w:tc>
        <w:tc>
          <w:tcPr>
            <w:tcW w:w="5310" w:type="dxa"/>
          </w:tcPr>
          <w:p w:rsidR="009537E9" w:rsidRPr="00CC331C" w:rsidRDefault="009537E9" w:rsidP="000E2EDF">
            <w:pPr>
              <w:pStyle w:val="ProductList-Body"/>
              <w:rPr>
                <w:rFonts w:eastAsia="PMingLiU"/>
              </w:rPr>
            </w:pPr>
            <w:r w:rsidRPr="00CC331C">
              <w:rPr>
                <w:rFonts w:eastAsia="PMingLiU"/>
              </w:rPr>
              <w:t>Project Pro for Office 365</w:t>
            </w:r>
          </w:p>
        </w:tc>
      </w:tr>
      <w:tr w:rsidR="009537E9" w:rsidRPr="00CC331C" w:rsidTr="008D09C1">
        <w:tc>
          <w:tcPr>
            <w:tcW w:w="3690" w:type="dxa"/>
          </w:tcPr>
          <w:p w:rsidR="009537E9" w:rsidRPr="00CC331C" w:rsidRDefault="009537E9" w:rsidP="000E2EDF">
            <w:pPr>
              <w:pStyle w:val="ProductList-Body"/>
              <w:rPr>
                <w:rFonts w:eastAsia="PMingLiU"/>
              </w:rPr>
            </w:pPr>
            <w:r w:rsidRPr="00CC331C">
              <w:rPr>
                <w:rFonts w:eastAsia="PMingLiU"/>
              </w:rPr>
              <w:t>Visio Professional</w:t>
            </w:r>
          </w:p>
        </w:tc>
        <w:tc>
          <w:tcPr>
            <w:tcW w:w="5310" w:type="dxa"/>
          </w:tcPr>
          <w:p w:rsidR="009537E9" w:rsidRPr="00CC331C" w:rsidRDefault="009537E9" w:rsidP="000E2EDF">
            <w:pPr>
              <w:pStyle w:val="ProductList-Body"/>
              <w:rPr>
                <w:rFonts w:eastAsia="PMingLiU"/>
              </w:rPr>
            </w:pPr>
            <w:r w:rsidRPr="00CC331C">
              <w:rPr>
                <w:rFonts w:eastAsia="PMingLiU"/>
              </w:rPr>
              <w:t>Visio Pro for Office 365</w:t>
            </w:r>
          </w:p>
        </w:tc>
      </w:tr>
    </w:tbl>
    <w:p w:rsidR="009537E9" w:rsidRPr="00CC331C" w:rsidRDefault="009537E9" w:rsidP="009537E9">
      <w:pPr>
        <w:pStyle w:val="ProductList-Body"/>
        <w:tabs>
          <w:tab w:val="clear" w:pos="158"/>
          <w:tab w:val="left" w:pos="720"/>
        </w:tabs>
        <w:rPr>
          <w:rFonts w:eastAsia="PMingLiU"/>
        </w:rPr>
      </w:pPr>
      <w:r w:rsidRPr="00CC331C">
        <w:rPr>
          <w:rFonts w:eastAsia="PMingLiU"/>
        </w:rPr>
        <w:t xml:space="preserve">* </w:t>
      </w:r>
      <w:r w:rsidRPr="00CC331C">
        <w:rPr>
          <w:rFonts w:eastAsia="PMingLiU"/>
        </w:rPr>
        <w:t>需要適當的</w:t>
      </w:r>
      <w:r w:rsidRPr="00CC331C">
        <w:rPr>
          <w:rFonts w:eastAsia="PMingLiU"/>
        </w:rPr>
        <w:t xml:space="preserve"> CAL Suite Bridge</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Project Professional 2013</w:t>
      </w:r>
      <w:r w:rsidRPr="00CC331C">
        <w:rPr>
          <w:rFonts w:eastAsia="PMingLiU"/>
        </w:rPr>
        <w:fldChar w:fldCharType="begin"/>
      </w:r>
      <w:r w:rsidRPr="00CC331C">
        <w:rPr>
          <w:rFonts w:eastAsia="PMingLiU"/>
        </w:rPr>
        <w:instrText>XE "Project Professional 2013"</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具備</w:t>
      </w:r>
      <w:r w:rsidRPr="00CC331C">
        <w:rPr>
          <w:rFonts w:eastAsia="PMingLiU"/>
        </w:rPr>
        <w:t xml:space="preserve"> Project Professional 2013</w:t>
      </w:r>
      <w:r w:rsidRPr="00CC331C">
        <w:rPr>
          <w:rFonts w:eastAsia="PMingLiU"/>
        </w:rPr>
        <w:fldChar w:fldCharType="begin"/>
      </w:r>
      <w:r w:rsidRPr="00CC331C">
        <w:rPr>
          <w:rFonts w:eastAsia="PMingLiU"/>
        </w:rPr>
        <w:instrText>XE "Project Professional 2013"</w:instrText>
      </w:r>
      <w:r w:rsidRPr="00CC331C">
        <w:rPr>
          <w:rFonts w:eastAsia="PMingLiU"/>
        </w:rPr>
        <w:fldChar w:fldCharType="end"/>
      </w:r>
      <w:r w:rsidRPr="00CC331C">
        <w:rPr>
          <w:rFonts w:eastAsia="PMingLiU"/>
        </w:rPr>
        <w:t xml:space="preserve"> </w:t>
      </w:r>
      <w:r w:rsidRPr="00CC331C">
        <w:rPr>
          <w:rFonts w:eastAsia="PMingLiU"/>
        </w:rPr>
        <w:t>授權的客戶會視為擁有一份</w:t>
      </w:r>
      <w:r w:rsidRPr="00CC331C">
        <w:rPr>
          <w:rFonts w:eastAsia="PMingLiU"/>
        </w:rPr>
        <w:t xml:space="preserve"> Project Server 2013</w:t>
      </w:r>
      <w:r w:rsidRPr="00CC331C">
        <w:rPr>
          <w:rFonts w:eastAsia="PMingLiU"/>
        </w:rPr>
        <w:fldChar w:fldCharType="begin"/>
      </w:r>
      <w:r w:rsidRPr="00CC331C">
        <w:rPr>
          <w:rFonts w:eastAsia="PMingLiU"/>
        </w:rPr>
        <w:instrText>XE "Project Server 2013"</w:instrText>
      </w:r>
      <w:r w:rsidRPr="00CC331C">
        <w:rPr>
          <w:rFonts w:eastAsia="PMingLiU"/>
        </w:rPr>
        <w:fldChar w:fldCharType="end"/>
      </w:r>
      <w:r w:rsidRPr="00CC331C">
        <w:rPr>
          <w:rFonts w:eastAsia="PMingLiU"/>
        </w:rPr>
        <w:t xml:space="preserve"> </w:t>
      </w:r>
      <w:r w:rsidRPr="00CC331C">
        <w:rPr>
          <w:rFonts w:eastAsia="PMingLiU"/>
        </w:rPr>
        <w:t>裝置</w:t>
      </w:r>
      <w:r w:rsidRPr="00CC331C">
        <w:rPr>
          <w:rFonts w:eastAsia="PMingLiU"/>
        </w:rPr>
        <w:t xml:space="preserve"> CAL</w:t>
      </w:r>
      <w:r w:rsidRPr="00CC331C">
        <w:rPr>
          <w:rFonts w:eastAsia="PMingLiU"/>
        </w:rPr>
        <w:t>。依據該</w:t>
      </w:r>
      <w:r w:rsidRPr="00CC331C">
        <w:rPr>
          <w:rFonts w:eastAsia="PMingLiU"/>
        </w:rPr>
        <w:t xml:space="preserve"> CAL </w:t>
      </w:r>
      <w:r w:rsidRPr="00CC331C">
        <w:rPr>
          <w:rFonts w:eastAsia="PMingLiU"/>
        </w:rPr>
        <w:t>之</w:t>
      </w:r>
      <w:r w:rsidRPr="00CC331C">
        <w:rPr>
          <w:rFonts w:eastAsia="PMingLiU"/>
        </w:rPr>
        <w:t xml:space="preserve"> Project Server2013 </w:t>
      </w:r>
      <w:r w:rsidRPr="00CC331C">
        <w:rPr>
          <w:rFonts w:eastAsia="PMingLiU"/>
        </w:rPr>
        <w:t>的存取權將隨著對應的</w:t>
      </w:r>
      <w:r w:rsidRPr="00CC331C">
        <w:rPr>
          <w:rFonts w:eastAsia="PMingLiU"/>
        </w:rPr>
        <w:t xml:space="preserve"> Project Professional </w:t>
      </w:r>
      <w:r w:rsidRPr="00CC331C">
        <w:rPr>
          <w:rFonts w:eastAsia="PMingLiU"/>
        </w:rPr>
        <w:t>使用權屆滿而失去效力。針對</w:t>
      </w:r>
      <w:r w:rsidRPr="00CC331C">
        <w:rPr>
          <w:rFonts w:eastAsia="PMingLiU"/>
        </w:rPr>
        <w:t xml:space="preserve"> Project Professional </w:t>
      </w:r>
      <w:r w:rsidRPr="00CC331C">
        <w:rPr>
          <w:rFonts w:eastAsia="PMingLiU"/>
        </w:rPr>
        <w:t>使用權具備有效的</w:t>
      </w:r>
      <w:r w:rsidRPr="00CC331C">
        <w:rPr>
          <w:rFonts w:eastAsia="PMingLiU"/>
        </w:rPr>
        <w:t xml:space="preserve"> SA </w:t>
      </w:r>
      <w:r w:rsidRPr="00CC331C">
        <w:rPr>
          <w:rFonts w:eastAsia="PMingLiU"/>
        </w:rPr>
        <w:t>之客戶，將視為具有免費之</w:t>
      </w:r>
      <w:r w:rsidRPr="00CC331C">
        <w:rPr>
          <w:rFonts w:eastAsia="PMingLiU"/>
        </w:rPr>
        <w:t xml:space="preserve"> Project Server CAL </w:t>
      </w:r>
      <w:r w:rsidRPr="00CC331C">
        <w:rPr>
          <w:rFonts w:eastAsia="PMingLiU"/>
        </w:rPr>
        <w:t>的</w:t>
      </w:r>
      <w:r w:rsidRPr="00CC331C">
        <w:rPr>
          <w:rFonts w:eastAsia="PMingLiU"/>
        </w:rPr>
        <w:t xml:space="preserve"> SA</w:t>
      </w:r>
      <w:r w:rsidRPr="00CC331C">
        <w:rPr>
          <w:rFonts w:eastAsia="PMingLiU"/>
        </w:rPr>
        <w:t>。此類範圍將隨對應的</w:t>
      </w:r>
      <w:r w:rsidRPr="00CC331C">
        <w:rPr>
          <w:rFonts w:eastAsia="PMingLiU"/>
        </w:rPr>
        <w:t xml:space="preserve"> Project Professional </w:t>
      </w:r>
      <w:r w:rsidRPr="00CC331C">
        <w:rPr>
          <w:rFonts w:eastAsia="PMingLiU"/>
        </w:rPr>
        <w:t>範圍屆滿而失去效力。</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如需適用於這些</w:t>
      </w:r>
      <w:r w:rsidRPr="00CC331C">
        <w:rPr>
          <w:rFonts w:eastAsia="PMingLiU"/>
        </w:rPr>
        <w:t xml:space="preserve"> CAL </w:t>
      </w:r>
      <w:r w:rsidRPr="00CC331C">
        <w:rPr>
          <w:rFonts w:eastAsia="PMingLiU"/>
        </w:rPr>
        <w:t>的額外權利，請參閱</w:t>
      </w:r>
      <w:r w:rsidRPr="00CC331C">
        <w:rPr>
          <w:rFonts w:eastAsia="PMingLiU"/>
        </w:rPr>
        <w:t xml:space="preserve"> Project Server </w:t>
      </w:r>
      <w:r w:rsidRPr="00CC331C">
        <w:rPr>
          <w:rFonts w:eastAsia="PMingLiU"/>
        </w:rPr>
        <w:t>產品條件注意事項。</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Visio Professional 2013</w:t>
      </w:r>
      <w:r w:rsidRPr="00CC331C">
        <w:rPr>
          <w:rFonts w:eastAsia="PMingLiU"/>
        </w:rPr>
        <w:fldChar w:fldCharType="begin"/>
      </w:r>
      <w:r w:rsidRPr="00CC331C">
        <w:rPr>
          <w:rFonts w:eastAsia="PMingLiU"/>
        </w:rPr>
        <w:instrText>XE "Visio Professional 2013"</w:instrText>
      </w:r>
      <w:r w:rsidRPr="00CC331C">
        <w:rPr>
          <w:rFonts w:eastAsia="PMingLiU"/>
        </w:rPr>
        <w:fldChar w:fldCharType="end"/>
      </w:r>
    </w:p>
    <w:p w:rsidR="009537E9" w:rsidRPr="00CC331C" w:rsidRDefault="009537E9" w:rsidP="009537E9">
      <w:pPr>
        <w:pStyle w:val="ProductList-Body"/>
        <w:ind w:left="180"/>
        <w:rPr>
          <w:rFonts w:eastAsia="PMingLiU"/>
        </w:rPr>
      </w:pPr>
      <w:r w:rsidRPr="00CC331C">
        <w:rPr>
          <w:rFonts w:eastAsia="PMingLiU"/>
          <w:b/>
          <w:color w:val="00188F"/>
        </w:rPr>
        <w:t xml:space="preserve">Visio Premium 2010 </w:t>
      </w:r>
      <w:r w:rsidRPr="00CC331C">
        <w:rPr>
          <w:rFonts w:eastAsia="PMingLiU"/>
          <w:b/>
          <w:color w:val="00188F"/>
        </w:rPr>
        <w:t>的軟體保證移轉路徑</w:t>
      </w:r>
      <w:r w:rsidRPr="00CC331C">
        <w:rPr>
          <w:rFonts w:eastAsia="PMingLiU"/>
        </w:rPr>
        <w:fldChar w:fldCharType="begin"/>
      </w:r>
      <w:r w:rsidRPr="00CC331C">
        <w:rPr>
          <w:rFonts w:eastAsia="PMingLiU"/>
        </w:rPr>
        <w:instrText>XE "Visio Premium 2010"</w:instrText>
      </w:r>
      <w:r w:rsidRPr="00CC331C">
        <w:rPr>
          <w:rFonts w:eastAsia="PMingLiU"/>
        </w:rPr>
        <w:fldChar w:fldCharType="end"/>
      </w:r>
    </w:p>
    <w:p w:rsidR="009537E9" w:rsidRPr="00CC331C" w:rsidRDefault="009537E9" w:rsidP="009537E9">
      <w:pPr>
        <w:pStyle w:val="ProductList-Body"/>
        <w:ind w:left="180"/>
        <w:rPr>
          <w:rFonts w:eastAsia="PMingLiU"/>
        </w:rPr>
      </w:pPr>
      <w:r w:rsidRPr="00CC331C">
        <w:rPr>
          <w:rFonts w:eastAsia="PMingLiU"/>
        </w:rPr>
        <w:t>自</w:t>
      </w:r>
      <w:r w:rsidRPr="00CC331C">
        <w:rPr>
          <w:rFonts w:eastAsia="PMingLiU"/>
        </w:rPr>
        <w:t xml:space="preserve"> Visio Professional 2013</w:t>
      </w:r>
      <w:r w:rsidRPr="00CC331C">
        <w:rPr>
          <w:rFonts w:eastAsia="PMingLiU"/>
        </w:rPr>
        <w:fldChar w:fldCharType="begin"/>
      </w:r>
      <w:r w:rsidRPr="00CC331C">
        <w:rPr>
          <w:rFonts w:eastAsia="PMingLiU"/>
        </w:rPr>
        <w:instrText>XE "Visio Professional 2013"</w:instrText>
      </w:r>
      <w:r w:rsidRPr="00CC331C">
        <w:rPr>
          <w:rFonts w:eastAsia="PMingLiU"/>
        </w:rPr>
        <w:fldChar w:fldCharType="end"/>
      </w:r>
      <w:r w:rsidRPr="00CC331C">
        <w:rPr>
          <w:rFonts w:eastAsia="PMingLiU"/>
        </w:rPr>
        <w:t xml:space="preserve"> </w:t>
      </w:r>
      <w:r w:rsidRPr="00CC331C">
        <w:rPr>
          <w:rFonts w:eastAsia="PMingLiU"/>
        </w:rPr>
        <w:t>可提供下載之日期起，具備</w:t>
      </w:r>
      <w:r w:rsidRPr="00CC331C">
        <w:rPr>
          <w:rFonts w:eastAsia="PMingLiU"/>
        </w:rPr>
        <w:t xml:space="preserve"> Visio Premium 2010</w:t>
      </w:r>
      <w:r w:rsidRPr="00CC331C">
        <w:rPr>
          <w:rFonts w:eastAsia="PMingLiU"/>
        </w:rPr>
        <w:fldChar w:fldCharType="begin"/>
      </w:r>
      <w:r w:rsidRPr="00CC331C">
        <w:rPr>
          <w:rFonts w:eastAsia="PMingLiU"/>
        </w:rPr>
        <w:instrText>XE "Visio Premium 2010"</w:instrText>
      </w:r>
      <w:r w:rsidRPr="00CC331C">
        <w:rPr>
          <w:rFonts w:eastAsia="PMingLiU"/>
        </w:rPr>
        <w:fldChar w:fldCharType="end"/>
      </w:r>
      <w:r w:rsidRPr="00CC331C">
        <w:rPr>
          <w:rFonts w:eastAsia="PMingLiU"/>
        </w:rPr>
        <w:t xml:space="preserve"> </w:t>
      </w:r>
      <w:r w:rsidRPr="00CC331C">
        <w:rPr>
          <w:rFonts w:eastAsia="PMingLiU"/>
        </w:rPr>
        <w:t>之有效</w:t>
      </w:r>
      <w:r w:rsidRPr="00CC331C">
        <w:rPr>
          <w:rFonts w:eastAsia="PMingLiU"/>
        </w:rPr>
        <w:t xml:space="preserve"> SA </w:t>
      </w:r>
      <w:r w:rsidRPr="00CC331C">
        <w:rPr>
          <w:rFonts w:eastAsia="PMingLiU"/>
        </w:rPr>
        <w:t>範圍的客戶，有資格使用</w:t>
      </w:r>
      <w:r w:rsidRPr="00CC331C">
        <w:rPr>
          <w:rFonts w:eastAsia="PMingLiU"/>
        </w:rPr>
        <w:t xml:space="preserve"> Visio Professional 2013 </w:t>
      </w:r>
      <w:r w:rsidRPr="00CC331C">
        <w:rPr>
          <w:rFonts w:eastAsia="PMingLiU"/>
        </w:rPr>
        <w:t>替代</w:t>
      </w:r>
      <w:r w:rsidRPr="00CC331C">
        <w:rPr>
          <w:rFonts w:eastAsia="PMingLiU"/>
        </w:rPr>
        <w:t xml:space="preserve"> Visio Premium 2010</w:t>
      </w:r>
      <w:r w:rsidRPr="00CC331C">
        <w:rPr>
          <w:rFonts w:eastAsia="PMingLiU"/>
        </w:rPr>
        <w:t>。移轉授與之條款及條件應適用</w:t>
      </w:r>
      <w:r w:rsidRPr="00CC331C">
        <w:rPr>
          <w:rFonts w:eastAsia="PMingLiU"/>
        </w:rPr>
        <w:t xml:space="preserve"> (</w:t>
      </w:r>
      <w:r w:rsidRPr="00CC331C">
        <w:rPr>
          <w:rFonts w:eastAsia="PMingLiU"/>
        </w:rPr>
        <w:t>請參閱</w:t>
      </w:r>
      <w:hyperlink w:anchor="SoftwareAssurance" w:history="1">
        <w:r w:rsidRPr="00CC331C">
          <w:rPr>
            <w:rStyle w:val="Hyperlink"/>
            <w:rFonts w:eastAsia="PMingLiU"/>
          </w:rPr>
          <w:t>軟體保證</w:t>
        </w:r>
      </w:hyperlink>
      <w:r w:rsidRPr="00CC331C">
        <w:rPr>
          <w:rFonts w:eastAsia="PMingLiU"/>
        </w:rPr>
        <w:t>小節</w:t>
      </w:r>
      <w:r w:rsidRPr="00CC331C">
        <w:rPr>
          <w:rFonts w:eastAsia="PMingLiU"/>
        </w:rPr>
        <w:t>)</w:t>
      </w:r>
      <w:r w:rsidRPr="00CC331C">
        <w:rPr>
          <w:rFonts w:eastAsia="PMingLiU"/>
        </w:rPr>
        <w:t>。</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 xml:space="preserve">Visio Professional 2013 </w:t>
      </w:r>
      <w:r w:rsidRPr="00CC331C">
        <w:rPr>
          <w:rFonts w:eastAsia="PMingLiU"/>
          <w:b/>
          <w:color w:val="00188F"/>
        </w:rPr>
        <w:t>的降級權利</w:t>
      </w:r>
      <w:r w:rsidRPr="00CC331C">
        <w:rPr>
          <w:rFonts w:eastAsia="PMingLiU"/>
        </w:rPr>
        <w:fldChar w:fldCharType="begin"/>
      </w:r>
      <w:r w:rsidRPr="00CC331C">
        <w:rPr>
          <w:rFonts w:eastAsia="PMingLiU"/>
        </w:rPr>
        <w:instrText>XE "Visio Professional 2013"</w:instrText>
      </w:r>
      <w:r w:rsidRPr="00CC331C">
        <w:rPr>
          <w:rFonts w:eastAsia="PMingLiU"/>
        </w:rPr>
        <w:fldChar w:fldCharType="end"/>
      </w:r>
    </w:p>
    <w:p w:rsidR="009537E9" w:rsidRPr="00CC331C" w:rsidRDefault="009537E9" w:rsidP="009537E9">
      <w:pPr>
        <w:pStyle w:val="ProductList-Body"/>
        <w:ind w:left="180"/>
        <w:rPr>
          <w:rFonts w:eastAsia="PMingLiU"/>
        </w:rPr>
      </w:pPr>
      <w:r w:rsidRPr="00CC331C">
        <w:rPr>
          <w:rFonts w:eastAsia="PMingLiU"/>
        </w:rPr>
        <w:t>僅部署</w:t>
      </w:r>
      <w:r w:rsidRPr="00CC331C">
        <w:rPr>
          <w:rFonts w:eastAsia="PMingLiU"/>
        </w:rPr>
        <w:t xml:space="preserve"> Visio Premium 2010</w:t>
      </w:r>
      <w:r w:rsidRPr="00CC331C">
        <w:rPr>
          <w:rFonts w:eastAsia="PMingLiU"/>
        </w:rPr>
        <w:fldChar w:fldCharType="begin"/>
      </w:r>
      <w:r w:rsidRPr="00CC331C">
        <w:rPr>
          <w:rFonts w:eastAsia="PMingLiU"/>
        </w:rPr>
        <w:instrText>XE "Visio Premium 2010"</w:instrText>
      </w:r>
      <w:r w:rsidRPr="00CC331C">
        <w:rPr>
          <w:rFonts w:eastAsia="PMingLiU"/>
        </w:rPr>
        <w:fldChar w:fldCharType="end"/>
      </w:r>
      <w:r w:rsidRPr="00CC331C">
        <w:rPr>
          <w:rFonts w:eastAsia="PMingLiU"/>
        </w:rPr>
        <w:t xml:space="preserve"> (</w:t>
      </w:r>
      <w:r w:rsidRPr="00CC331C">
        <w:rPr>
          <w:rFonts w:eastAsia="PMingLiU"/>
        </w:rPr>
        <w:t>亦即在其組織中未使用任何其他</w:t>
      </w:r>
      <w:r w:rsidRPr="00CC331C">
        <w:rPr>
          <w:rFonts w:eastAsia="PMingLiU"/>
        </w:rPr>
        <w:t xml:space="preserve"> Visio </w:t>
      </w:r>
      <w:r w:rsidRPr="00CC331C">
        <w:rPr>
          <w:rFonts w:eastAsia="PMingLiU"/>
        </w:rPr>
        <w:t>版本</w:t>
      </w:r>
      <w:r w:rsidRPr="00CC331C">
        <w:rPr>
          <w:rFonts w:eastAsia="PMingLiU"/>
        </w:rPr>
        <w:t xml:space="preserve">) </w:t>
      </w:r>
      <w:r w:rsidRPr="00CC331C">
        <w:rPr>
          <w:rFonts w:eastAsia="PMingLiU"/>
        </w:rPr>
        <w:t>且需要額外的</w:t>
      </w:r>
      <w:r w:rsidRPr="00CC331C">
        <w:rPr>
          <w:rFonts w:eastAsia="PMingLiU"/>
        </w:rPr>
        <w:t xml:space="preserve"> Visio Premium 2010 </w:t>
      </w:r>
      <w:r w:rsidRPr="00CC331C">
        <w:rPr>
          <w:rFonts w:eastAsia="PMingLiU"/>
        </w:rPr>
        <w:t>使用權的</w:t>
      </w:r>
      <w:r w:rsidRPr="00CC331C">
        <w:rPr>
          <w:rFonts w:eastAsia="PMingLiU"/>
        </w:rPr>
        <w:t xml:space="preserve"> SA </w:t>
      </w:r>
      <w:r w:rsidRPr="00CC331C">
        <w:rPr>
          <w:rFonts w:eastAsia="PMingLiU"/>
        </w:rPr>
        <w:t>客戶，得訂購</w:t>
      </w:r>
      <w:r w:rsidRPr="00CC331C">
        <w:rPr>
          <w:rFonts w:eastAsia="PMingLiU"/>
        </w:rPr>
        <w:t xml:space="preserve"> Visio Professional 2013</w:t>
      </w:r>
      <w:r w:rsidRPr="00CC331C">
        <w:rPr>
          <w:rFonts w:eastAsia="PMingLiU"/>
        </w:rPr>
        <w:fldChar w:fldCharType="begin"/>
      </w:r>
      <w:r w:rsidRPr="00CC331C">
        <w:rPr>
          <w:rFonts w:eastAsia="PMingLiU"/>
        </w:rPr>
        <w:instrText>XE "Visio Professional 2013"</w:instrText>
      </w:r>
      <w:r w:rsidRPr="00CC331C">
        <w:rPr>
          <w:rFonts w:eastAsia="PMingLiU"/>
        </w:rPr>
        <w:fldChar w:fldCharType="end"/>
      </w:r>
      <w:r w:rsidRPr="00CC331C">
        <w:rPr>
          <w:rFonts w:eastAsia="PMingLiU"/>
        </w:rPr>
        <w:t xml:space="preserve"> </w:t>
      </w:r>
      <w:r w:rsidRPr="00CC331C">
        <w:rPr>
          <w:rFonts w:eastAsia="PMingLiU"/>
        </w:rPr>
        <w:t>之使用權及降級為</w:t>
      </w:r>
      <w:r w:rsidRPr="00CC331C">
        <w:rPr>
          <w:rFonts w:eastAsia="PMingLiU"/>
        </w:rPr>
        <w:t xml:space="preserve"> Visio Premium 2010</w:t>
      </w:r>
      <w:r w:rsidRPr="00CC331C">
        <w:rPr>
          <w:rFonts w:eastAsia="PMingLiU"/>
        </w:rPr>
        <w:t>。不允許任何從</w:t>
      </w:r>
      <w:r w:rsidRPr="00CC331C">
        <w:rPr>
          <w:rFonts w:eastAsia="PMingLiU"/>
        </w:rPr>
        <w:t xml:space="preserve"> Visio Professional 2013 </w:t>
      </w:r>
      <w:r w:rsidRPr="00CC331C">
        <w:rPr>
          <w:rFonts w:eastAsia="PMingLiU"/>
        </w:rPr>
        <w:t>降級為</w:t>
      </w:r>
      <w:r w:rsidRPr="00CC331C">
        <w:rPr>
          <w:rFonts w:eastAsia="PMingLiU"/>
        </w:rPr>
        <w:t xml:space="preserve"> Visio Premium 2010</w:t>
      </w:r>
      <w:r w:rsidRPr="00CC331C">
        <w:rPr>
          <w:rFonts w:eastAsia="PMingLiU"/>
        </w:rPr>
        <w:t>。</w:t>
      </w:r>
    </w:p>
    <w:bookmarkStart w:id="326" w:name="_Toc378147631"/>
    <w:bookmarkStart w:id="327" w:name="_Toc378151533"/>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D65E98" w:rsidRDefault="009537E9" w:rsidP="009537E9">
      <w:pPr>
        <w:pStyle w:val="ProductList-Offering1Heading"/>
        <w:outlineLvl w:val="1"/>
        <w:rPr>
          <w:rFonts w:eastAsia="PMingLiU"/>
        </w:rPr>
      </w:pPr>
      <w:bookmarkStart w:id="328" w:name="_Toc379797166"/>
      <w:bookmarkStart w:id="329" w:name="_Toc380513191"/>
      <w:bookmarkStart w:id="330" w:name="_Toc380655233"/>
      <w:bookmarkStart w:id="331" w:name="_Toc415587292"/>
      <w:r w:rsidRPr="00D65E98">
        <w:rPr>
          <w:rFonts w:eastAsia="PMingLiU"/>
        </w:rPr>
        <w:t>Office for Mac</w:t>
      </w:r>
      <w:bookmarkEnd w:id="326"/>
      <w:bookmarkEnd w:id="327"/>
      <w:bookmarkEnd w:id="328"/>
      <w:bookmarkEnd w:id="329"/>
      <w:bookmarkEnd w:id="330"/>
      <w:bookmarkEnd w:id="3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7"/>
        <w:gridCol w:w="558"/>
        <w:gridCol w:w="515"/>
        <w:gridCol w:w="596"/>
        <w:gridCol w:w="595"/>
        <w:gridCol w:w="595"/>
        <w:gridCol w:w="596"/>
        <w:gridCol w:w="595"/>
        <w:gridCol w:w="596"/>
        <w:gridCol w:w="595"/>
        <w:gridCol w:w="595"/>
        <w:gridCol w:w="596"/>
        <w:gridCol w:w="595"/>
        <w:gridCol w:w="596"/>
      </w:tblGrid>
      <w:tr w:rsidR="000D72E8" w:rsidRPr="00CC331C" w:rsidTr="00F03B1D">
        <w:trPr>
          <w:tblHeader/>
        </w:trPr>
        <w:tc>
          <w:tcPr>
            <w:tcW w:w="3177" w:type="dxa"/>
            <w:tcBorders>
              <w:bottom w:val="nil"/>
            </w:tcBorders>
            <w:shd w:val="clear" w:color="auto" w:fill="00188F"/>
          </w:tcPr>
          <w:p w:rsidR="000D72E8" w:rsidRPr="00CC331C" w:rsidRDefault="000D72E8"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58"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15"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D72E8" w:rsidRPr="00CC331C" w:rsidTr="00F03B1D">
        <w:tc>
          <w:tcPr>
            <w:tcW w:w="3177" w:type="dxa"/>
            <w:tcBorders>
              <w:top w:val="nil"/>
              <w:left w:val="nil"/>
              <w:bottom w:val="dashSmallGap" w:sz="4" w:space="0" w:color="BFBFBF" w:themeColor="background1" w:themeShade="BF"/>
              <w:right w:val="nil"/>
            </w:tcBorders>
          </w:tcPr>
          <w:p w:rsidR="000D72E8" w:rsidRPr="00D6305E" w:rsidRDefault="000D72E8" w:rsidP="000E2EDF">
            <w:pPr>
              <w:pStyle w:val="ProductList-Offering1"/>
              <w:rPr>
                <w:rFonts w:eastAsia="PMingLiU"/>
              </w:rPr>
            </w:pPr>
            <w:bookmarkStart w:id="332" w:name="_Toc379797167"/>
            <w:bookmarkStart w:id="333" w:name="_Toc380513192"/>
            <w:bookmarkStart w:id="334" w:name="_Toc380655234"/>
            <w:bookmarkStart w:id="335" w:name="_Toc415587293"/>
            <w:r w:rsidRPr="00D6305E">
              <w:rPr>
                <w:rFonts w:eastAsia="PMingLiU"/>
              </w:rPr>
              <w:t>Excel for Mac 2011</w:t>
            </w:r>
            <w:bookmarkEnd w:id="332"/>
            <w:bookmarkEnd w:id="333"/>
            <w:bookmarkEnd w:id="334"/>
            <w:bookmarkEnd w:id="335"/>
            <w:r w:rsidRPr="00D6305E">
              <w:rPr>
                <w:rFonts w:eastAsia="PMingLiU"/>
              </w:rPr>
              <w:fldChar w:fldCharType="begin"/>
            </w:r>
            <w:r w:rsidRPr="00D6305E">
              <w:rPr>
                <w:rFonts w:eastAsia="PMingLiU"/>
              </w:rPr>
              <w:instrText>XE "Excel for Mac 2011"</w:instrText>
            </w:r>
            <w:r w:rsidRPr="00D6305E">
              <w:rPr>
                <w:rFonts w:eastAsia="PMingLiU"/>
              </w:rPr>
              <w:fldChar w:fldCharType="end"/>
            </w:r>
          </w:p>
        </w:tc>
        <w:tc>
          <w:tcPr>
            <w:tcW w:w="558" w:type="dxa"/>
            <w:tcBorders>
              <w:top w:val="nil"/>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9/10</w:t>
            </w:r>
          </w:p>
        </w:tc>
        <w:tc>
          <w:tcPr>
            <w:tcW w:w="515" w:type="dxa"/>
            <w:tcBorders>
              <w:top w:val="nil"/>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9F12D4" w:rsidRDefault="000D72E8" w:rsidP="00431D6B">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r>
      <w:tr w:rsidR="000D72E8" w:rsidRPr="00CC331C" w:rsidTr="00F03B1D">
        <w:tc>
          <w:tcPr>
            <w:tcW w:w="3177" w:type="dxa"/>
            <w:tcBorders>
              <w:top w:val="dashSmallGap" w:sz="4" w:space="0" w:color="BFBFBF" w:themeColor="background1" w:themeShade="BF"/>
              <w:left w:val="nil"/>
              <w:bottom w:val="dashSmallGap" w:sz="4" w:space="0" w:color="BFBFBF" w:themeColor="background1" w:themeShade="BF"/>
              <w:right w:val="nil"/>
            </w:tcBorders>
          </w:tcPr>
          <w:p w:rsidR="000D72E8" w:rsidRPr="00D6305E" w:rsidRDefault="000D72E8" w:rsidP="000E2EDF">
            <w:pPr>
              <w:pStyle w:val="ProductList-Offering1"/>
              <w:rPr>
                <w:rFonts w:eastAsia="PMingLiU"/>
              </w:rPr>
            </w:pPr>
            <w:bookmarkStart w:id="336" w:name="_Toc379797168"/>
            <w:bookmarkStart w:id="337" w:name="_Toc380513193"/>
            <w:bookmarkStart w:id="338" w:name="_Toc380655235"/>
            <w:bookmarkStart w:id="339" w:name="_Toc415587294"/>
            <w:r w:rsidRPr="00D6305E">
              <w:rPr>
                <w:rFonts w:eastAsia="PMingLiU"/>
              </w:rPr>
              <w:t>Lync for Mac 2011</w:t>
            </w:r>
            <w:bookmarkEnd w:id="336"/>
            <w:bookmarkEnd w:id="337"/>
            <w:bookmarkEnd w:id="338"/>
            <w:bookmarkEnd w:id="339"/>
            <w:r w:rsidRPr="00D6305E">
              <w:rPr>
                <w:rFonts w:eastAsia="PMingLiU"/>
              </w:rPr>
              <w:fldChar w:fldCharType="begin"/>
            </w:r>
            <w:r w:rsidRPr="00D6305E">
              <w:rPr>
                <w:rFonts w:eastAsia="PMingLiU"/>
              </w:rPr>
              <w:instrText>XE "Lync for Mac 2011"</w:instrText>
            </w:r>
            <w:r w:rsidRPr="00D6305E">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9/10</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9F12D4" w:rsidRDefault="000D72E8" w:rsidP="00431D6B">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r>
      <w:tr w:rsidR="000D72E8" w:rsidRPr="00CC331C" w:rsidTr="00F03B1D">
        <w:tc>
          <w:tcPr>
            <w:tcW w:w="3177" w:type="dxa"/>
            <w:tcBorders>
              <w:top w:val="dashSmallGap" w:sz="4" w:space="0" w:color="BFBFBF" w:themeColor="background1" w:themeShade="BF"/>
              <w:left w:val="nil"/>
              <w:bottom w:val="dashSmallGap" w:sz="4" w:space="0" w:color="BFBFBF" w:themeColor="background1" w:themeShade="BF"/>
              <w:right w:val="nil"/>
            </w:tcBorders>
          </w:tcPr>
          <w:p w:rsidR="000D72E8" w:rsidRPr="00D6305E" w:rsidRDefault="000D72E8" w:rsidP="000E2EDF">
            <w:pPr>
              <w:pStyle w:val="ProductList-Offering1"/>
              <w:rPr>
                <w:rFonts w:eastAsia="PMingLiU"/>
              </w:rPr>
            </w:pPr>
            <w:bookmarkStart w:id="340" w:name="_Toc379797169"/>
            <w:bookmarkStart w:id="341" w:name="_Toc380513194"/>
            <w:bookmarkStart w:id="342" w:name="_Toc380655236"/>
            <w:bookmarkStart w:id="343" w:name="_Toc415587295"/>
            <w:r w:rsidRPr="00D6305E">
              <w:rPr>
                <w:rFonts w:eastAsia="PMingLiU"/>
              </w:rPr>
              <w:t>Office for Mac Standard 2011</w:t>
            </w:r>
            <w:bookmarkEnd w:id="340"/>
            <w:bookmarkEnd w:id="341"/>
            <w:bookmarkEnd w:id="342"/>
            <w:bookmarkEnd w:id="343"/>
            <w:r w:rsidRPr="00D6305E">
              <w:rPr>
                <w:rFonts w:eastAsia="PMingLiU"/>
              </w:rPr>
              <w:fldChar w:fldCharType="begin"/>
            </w:r>
            <w:r w:rsidRPr="00D6305E">
              <w:rPr>
                <w:rFonts w:eastAsia="PMingLiU"/>
              </w:rPr>
              <w:instrText>XE "Office for Mac Standard 2011"</w:instrText>
            </w:r>
            <w:r w:rsidRPr="00D6305E">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9/10</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72E8" w:rsidRPr="00B4470A" w:rsidRDefault="000D72E8" w:rsidP="00431D6B">
            <w:pPr>
              <w:pStyle w:val="ProductList-OfferingBody"/>
              <w:ind w:left="-113"/>
              <w:jc w:val="center"/>
              <w:rPr>
                <w:rFonts w:ascii="Calibri" w:hAnsi="Calibri"/>
              </w:rPr>
            </w:pPr>
            <w:r w:rsidRPr="00B4470A">
              <w:rPr>
                <w:rFonts w:ascii="Calibri" w:hAnsi="Calibri"/>
              </w:rPr>
              <w:t>1,</w:t>
            </w:r>
            <w:r w:rsidRPr="00B4470A">
              <w:rPr>
                <w:rFonts w:ascii="Calibri" w:hAnsi="Calibri"/>
              </w:rPr>
              <w:fldChar w:fldCharType="begin"/>
            </w:r>
            <w:r w:rsidRPr="00B4470A">
              <w:rPr>
                <w:rFonts w:ascii="Calibri" w:hAnsi="Calibri"/>
              </w:rPr>
              <w:instrText>AutoTextList \sNoStyle\t "School 桌面平台產品"</w:instrText>
            </w:r>
            <w:r w:rsidRPr="00B4470A">
              <w:rPr>
                <w:rFonts w:ascii="Calibri" w:hAnsi="Calibri"/>
              </w:rPr>
              <w:fldChar w:fldCharType="separate"/>
            </w:r>
            <w:r w:rsidRPr="00B4470A">
              <w:rPr>
                <w:rFonts w:ascii="Calibri" w:hAnsi="Calibri"/>
              </w:rPr>
              <w:t>SD</w:t>
            </w:r>
            <w:r w:rsidRPr="00B4470A">
              <w:rPr>
                <w:rFonts w:ascii="Calibri" w:hAnsi="Calibri"/>
              </w:rPr>
              <w:fldChar w:fldCharType="end"/>
            </w:r>
          </w:p>
        </w:tc>
        <w:tc>
          <w:tcPr>
            <w:tcW w:w="596" w:type="dxa"/>
            <w:shd w:val="clear" w:color="auto" w:fill="70AD47" w:themeFill="accent6"/>
            <w:vAlign w:val="center"/>
          </w:tcPr>
          <w:p w:rsidR="000D72E8" w:rsidRPr="00B4470A" w:rsidRDefault="000D72E8" w:rsidP="00431D6B">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"Education 桌面" </w:instrText>
            </w:r>
            <w:r w:rsidRPr="00B4470A">
              <w:rPr>
                <w:rFonts w:ascii="Calibri" w:hAnsi="Calibri"/>
              </w:rPr>
              <w:fldChar w:fldCharType="separate"/>
            </w:r>
            <w:r w:rsidRPr="00B4470A">
              <w:rPr>
                <w:rFonts w:ascii="Calibri" w:hAnsi="Calibri"/>
              </w:rPr>
              <w:t>ED</w:t>
            </w:r>
            <w:r w:rsidRPr="00B4470A">
              <w:rPr>
                <w:rFonts w:ascii="Calibri" w:hAnsi="Calibri"/>
              </w:rPr>
              <w:fldChar w:fldCharType="end"/>
            </w:r>
          </w:p>
        </w:tc>
        <w:tc>
          <w:tcPr>
            <w:tcW w:w="595" w:type="dxa"/>
            <w:shd w:val="clear" w:color="auto" w:fill="70AD47" w:themeFill="accent6"/>
            <w:vAlign w:val="center"/>
          </w:tcPr>
          <w:p w:rsidR="000D72E8" w:rsidRPr="00B4470A" w:rsidRDefault="000D72E8" w:rsidP="00431D6B">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"Enterprise Product"</w:instrText>
            </w:r>
            <w:r w:rsidRPr="00B4470A">
              <w:rPr>
                <w:rFonts w:ascii="Calibri" w:hAnsi="Calibri"/>
              </w:rPr>
              <w:fldChar w:fldCharType="separate"/>
            </w:r>
            <w:r w:rsidRPr="00B4470A">
              <w:rPr>
                <w:rFonts w:ascii="Calibri" w:hAnsi="Calibri"/>
              </w:rPr>
              <w:fldChar w:fldCharType="begin"/>
            </w:r>
            <w:r w:rsidRPr="00B4470A">
              <w:rPr>
                <w:rFonts w:ascii="Calibri" w:hAnsi="Calibri"/>
              </w:rPr>
              <w:instrText xml:space="preserve"> AutoTextList  \sNoStyle\t "Enterprise 產品"</w:instrText>
            </w:r>
            <w:r w:rsidRPr="00B4470A">
              <w:rPr>
                <w:rFonts w:ascii="Calibri" w:hAnsi="Calibri"/>
              </w:rPr>
              <w:fldChar w:fldCharType="separate"/>
            </w:r>
            <w:r w:rsidRPr="00B4470A">
              <w:rPr>
                <w:rFonts w:ascii="Calibri" w:hAnsi="Calibri"/>
              </w:rPr>
              <w:t xml:space="preserve"> E </w:t>
            </w:r>
            <w:r w:rsidRPr="00B4470A">
              <w:rPr>
                <w:rFonts w:ascii="Calibri" w:hAnsi="Calibri"/>
              </w:rPr>
              <w:fldChar w:fldCharType="end"/>
            </w:r>
            <w:r w:rsidRPr="00B4470A">
              <w:rPr>
                <w:rFonts w:ascii="Calibri" w:hAnsi="Calibri"/>
              </w:rPr>
              <w:fldChar w:fldCharType="end"/>
            </w: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9F12D4" w:rsidRDefault="000D72E8" w:rsidP="00431D6B">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r>
      <w:tr w:rsidR="000D72E8" w:rsidRPr="00CC331C" w:rsidTr="00F03B1D">
        <w:tc>
          <w:tcPr>
            <w:tcW w:w="3177" w:type="dxa"/>
            <w:tcBorders>
              <w:top w:val="dashSmallGap" w:sz="4" w:space="0" w:color="BFBFBF" w:themeColor="background1" w:themeShade="BF"/>
              <w:left w:val="nil"/>
              <w:bottom w:val="dashSmallGap" w:sz="4" w:space="0" w:color="BFBFBF" w:themeColor="background1" w:themeShade="BF"/>
              <w:right w:val="nil"/>
            </w:tcBorders>
          </w:tcPr>
          <w:p w:rsidR="000D72E8" w:rsidRPr="00D6305E" w:rsidRDefault="000D72E8" w:rsidP="000E2EDF">
            <w:pPr>
              <w:pStyle w:val="ProductList-Offering1"/>
              <w:rPr>
                <w:rFonts w:eastAsia="PMingLiU"/>
              </w:rPr>
            </w:pPr>
            <w:bookmarkStart w:id="344" w:name="_Toc379797170"/>
            <w:bookmarkStart w:id="345" w:name="_Toc380513195"/>
            <w:bookmarkStart w:id="346" w:name="_Toc380655237"/>
            <w:bookmarkStart w:id="347" w:name="_Toc415587296"/>
            <w:r w:rsidRPr="00D6305E">
              <w:rPr>
                <w:rFonts w:eastAsia="PMingLiU"/>
              </w:rPr>
              <w:t>Outlook for Mac 2011</w:t>
            </w:r>
            <w:bookmarkEnd w:id="344"/>
            <w:bookmarkEnd w:id="345"/>
            <w:bookmarkEnd w:id="346"/>
            <w:bookmarkEnd w:id="347"/>
            <w:r w:rsidRPr="00D6305E">
              <w:rPr>
                <w:rFonts w:eastAsia="PMingLiU"/>
              </w:rPr>
              <w:fldChar w:fldCharType="begin"/>
            </w:r>
            <w:r w:rsidRPr="00D6305E">
              <w:rPr>
                <w:rFonts w:eastAsia="PMingLiU"/>
              </w:rPr>
              <w:instrText>XE "Outlook for Mac 2011"</w:instrText>
            </w:r>
            <w:r w:rsidRPr="00D6305E">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9/10</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9F12D4" w:rsidRDefault="000D72E8" w:rsidP="00431D6B">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r>
      <w:tr w:rsidR="000D72E8" w:rsidRPr="00CC331C" w:rsidTr="00F03B1D">
        <w:tc>
          <w:tcPr>
            <w:tcW w:w="3177" w:type="dxa"/>
            <w:tcBorders>
              <w:top w:val="dashSmallGap" w:sz="4" w:space="0" w:color="BFBFBF" w:themeColor="background1" w:themeShade="BF"/>
              <w:left w:val="nil"/>
              <w:bottom w:val="dashSmallGap" w:sz="4" w:space="0" w:color="BFBFBF" w:themeColor="background1" w:themeShade="BF"/>
              <w:right w:val="nil"/>
            </w:tcBorders>
          </w:tcPr>
          <w:p w:rsidR="000D72E8" w:rsidRPr="00D6305E" w:rsidRDefault="000D72E8" w:rsidP="000E2EDF">
            <w:pPr>
              <w:pStyle w:val="ProductList-Offering1"/>
              <w:rPr>
                <w:rFonts w:eastAsia="PMingLiU"/>
              </w:rPr>
            </w:pPr>
            <w:bookmarkStart w:id="348" w:name="_Toc379797171"/>
            <w:bookmarkStart w:id="349" w:name="_Toc380513196"/>
            <w:bookmarkStart w:id="350" w:name="_Toc380655238"/>
            <w:bookmarkStart w:id="351" w:name="_Toc415587297"/>
            <w:r w:rsidRPr="00D6305E">
              <w:rPr>
                <w:rFonts w:eastAsia="PMingLiU"/>
              </w:rPr>
              <w:t>PowerPoint for Mac 2011</w:t>
            </w:r>
            <w:bookmarkEnd w:id="348"/>
            <w:bookmarkEnd w:id="349"/>
            <w:bookmarkEnd w:id="350"/>
            <w:bookmarkEnd w:id="351"/>
            <w:r w:rsidRPr="00D6305E">
              <w:rPr>
                <w:rFonts w:eastAsia="PMingLiU"/>
              </w:rPr>
              <w:fldChar w:fldCharType="begin"/>
            </w:r>
            <w:r w:rsidRPr="00D6305E">
              <w:rPr>
                <w:rFonts w:eastAsia="PMingLiU"/>
              </w:rPr>
              <w:instrText>XE "PowerPoint for Mac 2011"</w:instrText>
            </w:r>
            <w:r w:rsidRPr="00D6305E">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9/10</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9F12D4" w:rsidRDefault="000D72E8" w:rsidP="00431D6B">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r>
      <w:tr w:rsidR="000D72E8" w:rsidRPr="00CC331C" w:rsidTr="00F03B1D">
        <w:tc>
          <w:tcPr>
            <w:tcW w:w="3177" w:type="dxa"/>
            <w:tcBorders>
              <w:top w:val="dashSmallGap" w:sz="4" w:space="0" w:color="BFBFBF" w:themeColor="background1" w:themeShade="BF"/>
              <w:left w:val="nil"/>
              <w:bottom w:val="dashSmallGap" w:sz="4" w:space="0" w:color="BFBFBF" w:themeColor="background1" w:themeShade="BF"/>
              <w:right w:val="nil"/>
            </w:tcBorders>
          </w:tcPr>
          <w:p w:rsidR="000D72E8" w:rsidRPr="00D6305E" w:rsidRDefault="000D72E8" w:rsidP="000E2EDF">
            <w:pPr>
              <w:pStyle w:val="ProductList-Offering1"/>
              <w:rPr>
                <w:rFonts w:eastAsia="PMingLiU"/>
              </w:rPr>
            </w:pPr>
            <w:bookmarkStart w:id="352" w:name="_Toc379797172"/>
            <w:bookmarkStart w:id="353" w:name="_Toc380513197"/>
            <w:bookmarkStart w:id="354" w:name="_Toc380655239"/>
            <w:bookmarkStart w:id="355" w:name="_Toc415587298"/>
            <w:r w:rsidRPr="00D6305E">
              <w:rPr>
                <w:rFonts w:eastAsia="PMingLiU"/>
              </w:rPr>
              <w:t>Word for Mac 2011</w:t>
            </w:r>
            <w:bookmarkEnd w:id="352"/>
            <w:bookmarkEnd w:id="353"/>
            <w:bookmarkEnd w:id="354"/>
            <w:bookmarkEnd w:id="355"/>
            <w:r w:rsidRPr="00D6305E">
              <w:rPr>
                <w:rFonts w:eastAsia="PMingLiU"/>
              </w:rPr>
              <w:fldChar w:fldCharType="begin"/>
            </w:r>
            <w:r w:rsidRPr="00D6305E">
              <w:rPr>
                <w:rFonts w:eastAsia="PMingLiU"/>
              </w:rPr>
              <w:instrText>XE "Word for Mac 2011"</w:instrText>
            </w:r>
            <w:r w:rsidRPr="00D6305E">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9/10</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9F12D4" w:rsidRDefault="000D72E8" w:rsidP="00431D6B">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r>
      <w:tr w:rsidR="000D72E8" w:rsidRPr="00CC331C" w:rsidTr="00F03B1D">
        <w:tc>
          <w:tcPr>
            <w:tcW w:w="3177" w:type="dxa"/>
            <w:tcBorders>
              <w:top w:val="dashSmallGap" w:sz="4" w:space="0" w:color="BFBFBF" w:themeColor="background1" w:themeShade="BF"/>
              <w:left w:val="nil"/>
              <w:bottom w:val="nil"/>
              <w:right w:val="nil"/>
            </w:tcBorders>
          </w:tcPr>
          <w:p w:rsidR="000D72E8" w:rsidRPr="00D6305E" w:rsidRDefault="000D72E8" w:rsidP="000E2EDF">
            <w:pPr>
              <w:pStyle w:val="ProductList-Offering1"/>
              <w:rPr>
                <w:rFonts w:eastAsia="PMingLiU"/>
              </w:rPr>
            </w:pPr>
            <w:bookmarkStart w:id="356" w:name="_Toc379797173"/>
            <w:bookmarkStart w:id="357" w:name="_Toc380513198"/>
            <w:bookmarkStart w:id="358" w:name="_Toc380655240"/>
            <w:bookmarkStart w:id="359" w:name="_Toc415587299"/>
            <w:r w:rsidRPr="00D6305E">
              <w:rPr>
                <w:rFonts w:eastAsia="PMingLiU"/>
              </w:rPr>
              <w:t>適用於在家工作</w:t>
            </w:r>
            <w:r w:rsidRPr="00D6305E">
              <w:rPr>
                <w:rFonts w:eastAsia="PMingLiU"/>
              </w:rPr>
              <w:t xml:space="preserve"> (Work at Home) </w:t>
            </w:r>
            <w:r w:rsidRPr="00D6305E">
              <w:rPr>
                <w:rFonts w:eastAsia="PMingLiU"/>
              </w:rPr>
              <w:t>的</w:t>
            </w:r>
            <w:r w:rsidRPr="00D6305E">
              <w:rPr>
                <w:rFonts w:eastAsia="PMingLiU"/>
              </w:rPr>
              <w:t xml:space="preserve"> Mac 2011</w:t>
            </w:r>
            <w:bookmarkEnd w:id="356"/>
            <w:bookmarkEnd w:id="357"/>
            <w:bookmarkEnd w:id="358"/>
            <w:bookmarkEnd w:id="359"/>
            <w:r w:rsidRPr="00D6305E">
              <w:rPr>
                <w:rFonts w:eastAsia="PMingLiU"/>
              </w:rPr>
              <w:fldChar w:fldCharType="begin"/>
            </w:r>
            <w:r w:rsidRPr="00D6305E">
              <w:rPr>
                <w:rFonts w:eastAsia="PMingLiU"/>
              </w:rPr>
              <w:instrText>XE "</w:instrText>
            </w:r>
            <w:r w:rsidRPr="00D6305E">
              <w:rPr>
                <w:rFonts w:eastAsia="PMingLiU"/>
              </w:rPr>
              <w:instrText>適用於在家工作</w:instrText>
            </w:r>
            <w:r w:rsidRPr="00D6305E">
              <w:rPr>
                <w:rFonts w:eastAsia="PMingLiU"/>
              </w:rPr>
              <w:instrText xml:space="preserve"> (Work at Home) </w:instrText>
            </w:r>
            <w:r w:rsidRPr="00D6305E">
              <w:rPr>
                <w:rFonts w:eastAsia="PMingLiU"/>
              </w:rPr>
              <w:instrText>的</w:instrText>
            </w:r>
            <w:r w:rsidRPr="00D6305E">
              <w:rPr>
                <w:rFonts w:eastAsia="PMingLiU"/>
              </w:rPr>
              <w:instrText xml:space="preserve"> Mac 2011"</w:instrText>
            </w:r>
            <w:r w:rsidRPr="00D6305E">
              <w:rPr>
                <w:rFonts w:eastAsia="PMingLiU"/>
              </w:rPr>
              <w:fldChar w:fldCharType="end"/>
            </w:r>
          </w:p>
        </w:tc>
        <w:tc>
          <w:tcPr>
            <w:tcW w:w="558"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9/10</w:t>
            </w:r>
          </w:p>
        </w:tc>
        <w:tc>
          <w:tcPr>
            <w:tcW w:w="515"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E1073B" w:rsidRDefault="000D72E8"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2"/>
        <w:gridCol w:w="3563"/>
      </w:tblGrid>
      <w:tr w:rsidR="009537E9" w:rsidRPr="00CC331C" w:rsidTr="001642D4">
        <w:tc>
          <w:tcPr>
            <w:tcW w:w="3596" w:type="dxa"/>
          </w:tcPr>
          <w:p w:rsidR="009537E9" w:rsidRPr="00CC331C" w:rsidRDefault="009537E9" w:rsidP="000E2EDF">
            <w:pPr>
              <w:pStyle w:val="ProductList-Body"/>
              <w:spacing w:before="20" w:after="20"/>
              <w:rPr>
                <w:rFonts w:eastAsia="PMingLiU"/>
                <w:lang w:val="en-US"/>
              </w:rPr>
            </w:pPr>
            <w:r w:rsidRPr="00CC331C">
              <w:rPr>
                <w:rFonts w:eastAsia="PMingLiU"/>
              </w:rPr>
              <w:t>先前版本</w:t>
            </w:r>
            <w:r w:rsidRPr="00CC331C">
              <w:rPr>
                <w:rFonts w:eastAsia="PMingLiU"/>
                <w:lang w:val="en-US"/>
              </w:rPr>
              <w:t>：</w:t>
            </w:r>
            <w:r w:rsidRPr="00CC331C">
              <w:rPr>
                <w:rFonts w:eastAsia="PMingLiU"/>
                <w:b/>
                <w:lang w:val="en-US"/>
              </w:rPr>
              <w:t xml:space="preserve">Office for Mac 2008 </w:t>
            </w:r>
            <w:r w:rsidRPr="00CC331C">
              <w:rPr>
                <w:rFonts w:eastAsia="PMingLiU"/>
                <w:b/>
              </w:rPr>
              <w:t>及</w:t>
            </w:r>
            <w:r w:rsidRPr="00CC331C">
              <w:rPr>
                <w:rFonts w:eastAsia="PMingLiU"/>
                <w:b/>
                <w:lang w:val="en-US"/>
              </w:rPr>
              <w:t xml:space="preserve"> Office for Mac 2008 Applications</w:t>
            </w:r>
            <w:r w:rsidRPr="00CC331C">
              <w:rPr>
                <w:rFonts w:eastAsia="PMingLiU"/>
                <w:lang w:val="en-US"/>
              </w:rPr>
              <w:t xml:space="preserve"> (1/08)</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應用程式</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與平台無關：</w:t>
            </w:r>
            <w:r w:rsidRPr="00CC331C">
              <w:rPr>
                <w:rFonts w:eastAsia="PMingLiU"/>
                <w:b/>
              </w:rPr>
              <w:t xml:space="preserve">Office for Mac </w:t>
            </w:r>
            <w:r w:rsidRPr="00CC331C">
              <w:rPr>
                <w:rFonts w:eastAsia="PMingLiU"/>
                <w:b/>
              </w:rPr>
              <w:t>套件</w:t>
            </w:r>
          </w:p>
        </w:tc>
      </w:tr>
      <w:tr w:rsidR="009537E9" w:rsidRPr="00CC331C" w:rsidTr="001642D4">
        <w:tc>
          <w:tcPr>
            <w:tcW w:w="3596" w:type="dxa"/>
          </w:tcPr>
          <w:p w:rsidR="009537E9" w:rsidRPr="00CC331C" w:rsidRDefault="009537E9" w:rsidP="000E2EDF">
            <w:pPr>
              <w:pStyle w:val="ProductList-Body"/>
              <w:spacing w:before="20" w:after="20"/>
              <w:rPr>
                <w:rFonts w:eastAsia="PMingLiU"/>
                <w:lang w:val="en-US"/>
              </w:rPr>
            </w:pPr>
            <w:r w:rsidRPr="00CC331C">
              <w:rPr>
                <w:rFonts w:eastAsia="PMingLiU"/>
              </w:rPr>
              <w:t>套件</w:t>
            </w:r>
            <w:r w:rsidRPr="00CC331C">
              <w:rPr>
                <w:rFonts w:eastAsia="PMingLiU"/>
                <w:lang w:val="en-US"/>
              </w:rPr>
              <w:t>：</w:t>
            </w:r>
            <w:r w:rsidRPr="00CC331C">
              <w:rPr>
                <w:rFonts w:eastAsia="PMingLiU"/>
                <w:b/>
                <w:lang w:val="en-US"/>
              </w:rPr>
              <w:t>Office for Mac Standard 2011</w:t>
            </w:r>
            <w:r w:rsidRPr="00CC331C">
              <w:rPr>
                <w:rFonts w:eastAsia="PMingLiU"/>
              </w:rPr>
              <w:fldChar w:fldCharType="begin"/>
            </w:r>
            <w:r w:rsidRPr="00CC331C">
              <w:rPr>
                <w:rFonts w:eastAsia="PMingLiU"/>
                <w:lang w:val="en-US"/>
              </w:rPr>
              <w:instrText>XE "Office for Mac Standard 2011"</w:instrText>
            </w:r>
            <w:r w:rsidRPr="00CC331C">
              <w:rPr>
                <w:rFonts w:eastAsia="PMingLiU"/>
              </w:rPr>
              <w:fldChar w:fldCharType="end"/>
            </w:r>
          </w:p>
        </w:tc>
        <w:tc>
          <w:tcPr>
            <w:tcW w:w="3597" w:type="dxa"/>
          </w:tcPr>
          <w:p w:rsidR="009537E9" w:rsidRPr="00CC331C" w:rsidRDefault="00CC6480" w:rsidP="000E2EDF">
            <w:pPr>
              <w:pStyle w:val="ProductList-Body"/>
              <w:spacing w:before="20" w:after="20"/>
              <w:rPr>
                <w:rFonts w:eastAsia="PMingLiU"/>
              </w:rPr>
            </w:pPr>
            <w:hyperlink w:anchor="SoftwareAssurance" w:history="1">
              <w:r w:rsidR="009537E9" w:rsidRPr="000D72E8">
                <w:rPr>
                  <w:rStyle w:val="Hyperlink"/>
                  <w:rFonts w:eastAsia="PMingLiU"/>
                  <w:color w:val="000000" w:themeColor="text1"/>
                  <w:u w:val="none"/>
                </w:rPr>
                <w:t>軟體保證利益</w:t>
              </w:r>
            </w:hyperlink>
            <w:r w:rsidR="009537E9" w:rsidRPr="00CC331C">
              <w:rPr>
                <w:rFonts w:eastAsia="PMingLiU"/>
              </w:rPr>
              <w:t>：</w:t>
            </w:r>
            <w:r w:rsidR="009537E9" w:rsidRPr="00CC331C">
              <w:rPr>
                <w:rFonts w:eastAsia="PMingLiU"/>
                <w:b/>
              </w:rPr>
              <w:t>桌面裝置</w:t>
            </w:r>
          </w:p>
        </w:tc>
        <w:tc>
          <w:tcPr>
            <w:tcW w:w="3597" w:type="dxa"/>
          </w:tcPr>
          <w:p w:rsidR="009537E9" w:rsidRPr="00CC331C" w:rsidRDefault="009537E9" w:rsidP="000E2EDF">
            <w:pPr>
              <w:pStyle w:val="ProductList-Body"/>
              <w:spacing w:before="20" w:after="20"/>
              <w:rPr>
                <w:rFonts w:eastAsia="PMingLiU"/>
              </w:rPr>
            </w:pPr>
            <w:r w:rsidRPr="00CC331C">
              <w:rPr>
                <w:rFonts w:eastAsia="PMingLiU"/>
                <w:b/>
              </w:rPr>
              <w:t>及</w:t>
            </w:r>
            <w:r w:rsidRPr="00CC331C">
              <w:rPr>
                <w:rFonts w:eastAsia="PMingLiU"/>
                <w:b/>
              </w:rPr>
              <w:t xml:space="preserve"> Office for Mac </w:t>
            </w:r>
            <w:r w:rsidRPr="00CC331C">
              <w:rPr>
                <w:rFonts w:eastAsia="PMingLiU"/>
                <w:b/>
              </w:rPr>
              <w:t>應用程式</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Office for Mac Standard 2011</w:t>
      </w:r>
      <w:r w:rsidRPr="00CC331C">
        <w:rPr>
          <w:rFonts w:eastAsia="PMingLiU"/>
        </w:rPr>
        <w:fldChar w:fldCharType="begin"/>
      </w:r>
      <w:r w:rsidRPr="00CC331C">
        <w:rPr>
          <w:rFonts w:eastAsia="PMingLiU"/>
        </w:rPr>
        <w:instrText>XE "Office for Mac Standard 2011"</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Office for Mac Standard 2011</w:t>
      </w:r>
      <w:r w:rsidRPr="00CC331C">
        <w:rPr>
          <w:rFonts w:eastAsia="PMingLiU"/>
        </w:rPr>
        <w:fldChar w:fldCharType="begin"/>
      </w:r>
      <w:r w:rsidRPr="00CC331C">
        <w:rPr>
          <w:rFonts w:eastAsia="PMingLiU"/>
        </w:rPr>
        <w:instrText>XE "Office for Mac Standard 2011"</w:instrText>
      </w:r>
      <w:r w:rsidRPr="00CC331C">
        <w:rPr>
          <w:rFonts w:eastAsia="PMingLiU"/>
        </w:rPr>
        <w:fldChar w:fldCharType="end"/>
      </w:r>
      <w:r w:rsidRPr="00CC331C">
        <w:rPr>
          <w:rFonts w:eastAsia="PMingLiU"/>
        </w:rPr>
        <w:t xml:space="preserve"> </w:t>
      </w:r>
      <w:r w:rsidRPr="00CC331C">
        <w:rPr>
          <w:rFonts w:eastAsia="PMingLiU"/>
        </w:rPr>
        <w:t>的使用權也提供</w:t>
      </w:r>
      <w:r w:rsidRPr="00CC331C">
        <w:rPr>
          <w:rFonts w:eastAsia="PMingLiU"/>
        </w:rPr>
        <w:t xml:space="preserve"> Office Home and Student RT 2013 </w:t>
      </w:r>
      <w:r w:rsidRPr="00CC331C">
        <w:rPr>
          <w:rFonts w:eastAsia="PMingLiU"/>
        </w:rPr>
        <w:t>商業使用</w:t>
      </w:r>
      <w:r w:rsidRPr="00CC331C">
        <w:rPr>
          <w:rFonts w:eastAsia="PMingLiU"/>
        </w:rPr>
        <w:fldChar w:fldCharType="begin"/>
      </w:r>
      <w:r w:rsidRPr="00CC331C">
        <w:rPr>
          <w:rFonts w:eastAsia="PMingLiU"/>
        </w:rPr>
        <w:instrText xml:space="preserve">XE "Office Home and Student RT 2013 </w:instrText>
      </w:r>
      <w:r w:rsidRPr="00CC331C">
        <w:rPr>
          <w:rFonts w:eastAsia="PMingLiU"/>
        </w:rPr>
        <w:instrText>商業使用</w:instrText>
      </w:r>
      <w:r w:rsidRPr="00CC331C">
        <w:rPr>
          <w:rFonts w:eastAsia="PMingLiU"/>
        </w:rPr>
        <w:instrText>"</w:instrText>
      </w:r>
      <w:r w:rsidRPr="00CC331C">
        <w:rPr>
          <w:rFonts w:eastAsia="PMingLiU"/>
        </w:rPr>
        <w:fldChar w:fldCharType="end"/>
      </w:r>
      <w:r w:rsidRPr="00CC331C">
        <w:rPr>
          <w:rFonts w:eastAsia="PMingLiU"/>
        </w:rPr>
        <w:t>及</w:t>
      </w:r>
      <w:r w:rsidRPr="00CC331C">
        <w:rPr>
          <w:rFonts w:eastAsia="PMingLiU"/>
        </w:rPr>
        <w:t xml:space="preserve"> Office Web Apps Server 2013 </w:t>
      </w:r>
      <w:r w:rsidRPr="00CC331C">
        <w:rPr>
          <w:rFonts w:eastAsia="PMingLiU"/>
        </w:rPr>
        <w:t>之權利。在</w:t>
      </w:r>
      <w:r w:rsidRPr="00CC331C">
        <w:rPr>
          <w:rFonts w:eastAsia="PMingLiU"/>
        </w:rPr>
        <w:t xml:space="preserve"> 2011 </w:t>
      </w:r>
      <w:r w:rsidRPr="00CC331C">
        <w:rPr>
          <w:rFonts w:eastAsia="PMingLiU"/>
        </w:rPr>
        <w:t>年</w:t>
      </w:r>
      <w:r w:rsidRPr="00CC331C">
        <w:rPr>
          <w:rFonts w:eastAsia="PMingLiU"/>
        </w:rPr>
        <w:t xml:space="preserve"> 10 </w:t>
      </w:r>
      <w:r w:rsidRPr="00CC331C">
        <w:rPr>
          <w:rFonts w:eastAsia="PMingLiU"/>
        </w:rPr>
        <w:t>月</w:t>
      </w:r>
      <w:r w:rsidRPr="00CC331C">
        <w:rPr>
          <w:rFonts w:eastAsia="PMingLiU"/>
        </w:rPr>
        <w:t xml:space="preserve"> 1 </w:t>
      </w:r>
      <w:r w:rsidRPr="00CC331C">
        <w:rPr>
          <w:rFonts w:eastAsia="PMingLiU"/>
        </w:rPr>
        <w:t>日當日或之後訂購之使用權包括</w:t>
      </w:r>
      <w:r w:rsidRPr="00CC331C">
        <w:rPr>
          <w:rFonts w:eastAsia="PMingLiU"/>
        </w:rPr>
        <w:t xml:space="preserve"> Lync for 2011</w:t>
      </w:r>
      <w:r w:rsidRPr="00CC331C">
        <w:rPr>
          <w:rFonts w:eastAsia="PMingLiU"/>
        </w:rPr>
        <w:t>，而非</w:t>
      </w:r>
      <w:r w:rsidRPr="00CC331C">
        <w:rPr>
          <w:rFonts w:eastAsia="PMingLiU"/>
        </w:rPr>
        <w:t xml:space="preserve"> Communicator for Mac 2011</w:t>
      </w:r>
      <w:r w:rsidRPr="00CC331C">
        <w:rPr>
          <w:rFonts w:eastAsia="PMingLiU"/>
        </w:rPr>
        <w:fldChar w:fldCharType="begin"/>
      </w:r>
      <w:r w:rsidRPr="00CC331C">
        <w:rPr>
          <w:rFonts w:eastAsia="PMingLiU"/>
        </w:rPr>
        <w:instrText>XE "Communicator for Mac 2011"</w:instrText>
      </w:r>
      <w:r w:rsidRPr="00CC331C">
        <w:rPr>
          <w:rFonts w:eastAsia="PMingLiU"/>
        </w:rPr>
        <w:fldChar w:fldCharType="end"/>
      </w:r>
      <w:r w:rsidRPr="00CC331C">
        <w:rPr>
          <w:rFonts w:eastAsia="PMingLiU"/>
        </w:rPr>
        <w:t>。自</w:t>
      </w:r>
      <w:r w:rsidRPr="00CC331C">
        <w:rPr>
          <w:rFonts w:eastAsia="PMingLiU"/>
        </w:rPr>
        <w:t xml:space="preserve"> 2011 </w:t>
      </w:r>
      <w:r w:rsidRPr="00CC331C">
        <w:rPr>
          <w:rFonts w:eastAsia="PMingLiU"/>
        </w:rPr>
        <w:t>年</w:t>
      </w:r>
      <w:r w:rsidRPr="00CC331C">
        <w:rPr>
          <w:rFonts w:eastAsia="PMingLiU"/>
        </w:rPr>
        <w:t xml:space="preserve"> 10 </w:t>
      </w:r>
      <w:r w:rsidRPr="00CC331C">
        <w:rPr>
          <w:rFonts w:eastAsia="PMingLiU"/>
        </w:rPr>
        <w:t>月</w:t>
      </w:r>
      <w:r w:rsidRPr="00CC331C">
        <w:rPr>
          <w:rFonts w:eastAsia="PMingLiU"/>
        </w:rPr>
        <w:t xml:space="preserve"> 1 </w:t>
      </w:r>
      <w:r w:rsidRPr="00CC331C">
        <w:rPr>
          <w:rFonts w:eastAsia="PMingLiU"/>
        </w:rPr>
        <w:t>日當日或之後，具備有效</w:t>
      </w:r>
      <w:r w:rsidRPr="00CC331C">
        <w:rPr>
          <w:rFonts w:eastAsia="PMingLiU"/>
        </w:rPr>
        <w:t xml:space="preserve"> SA </w:t>
      </w:r>
      <w:r w:rsidRPr="00CC331C">
        <w:rPr>
          <w:rFonts w:eastAsia="PMingLiU"/>
        </w:rPr>
        <w:t>範圍的客戶，便可以使用</w:t>
      </w:r>
      <w:r w:rsidRPr="00CC331C">
        <w:rPr>
          <w:rFonts w:eastAsia="PMingLiU"/>
        </w:rPr>
        <w:t xml:space="preserve"> Communicator for Mac 2011 </w:t>
      </w:r>
      <w:r w:rsidRPr="00CC331C">
        <w:rPr>
          <w:rFonts w:eastAsia="PMingLiU"/>
        </w:rPr>
        <w:t>或</w:t>
      </w:r>
      <w:r w:rsidRPr="00CC331C">
        <w:rPr>
          <w:rFonts w:eastAsia="PMingLiU"/>
        </w:rPr>
        <w:t xml:space="preserve"> Lync for Mac 2011</w:t>
      </w:r>
      <w:r w:rsidRPr="00CC331C">
        <w:rPr>
          <w:rFonts w:eastAsia="PMingLiU"/>
        </w:rPr>
        <w:fldChar w:fldCharType="begin"/>
      </w:r>
      <w:r w:rsidRPr="00CC331C">
        <w:rPr>
          <w:rFonts w:eastAsia="PMingLiU"/>
        </w:rPr>
        <w:instrText>XE "Lync for Mac 2011"</w:instrText>
      </w:r>
      <w:r w:rsidRPr="00CC331C">
        <w:rPr>
          <w:rFonts w:eastAsia="PMingLiU"/>
        </w:rPr>
        <w:fldChar w:fldCharType="end"/>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Outlook for Mac 2011</w:t>
      </w:r>
      <w:r w:rsidRPr="00CC331C">
        <w:rPr>
          <w:rFonts w:eastAsia="PMingLiU"/>
        </w:rPr>
        <w:fldChar w:fldCharType="begin"/>
      </w:r>
      <w:r w:rsidRPr="00CC331C">
        <w:rPr>
          <w:rFonts w:eastAsia="PMingLiU"/>
        </w:rPr>
        <w:instrText>XE "Outlook for Mac 2011"</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 xml:space="preserve">Office for Mac 2011 </w:t>
      </w:r>
      <w:r w:rsidRPr="00CC331C">
        <w:rPr>
          <w:rFonts w:eastAsia="PMingLiU"/>
        </w:rPr>
        <w:t>是</w:t>
      </w:r>
      <w:r w:rsidRPr="00CC331C">
        <w:rPr>
          <w:rFonts w:eastAsia="PMingLiU"/>
        </w:rPr>
        <w:t xml:space="preserve"> Entourage for Mac 2008 </w:t>
      </w:r>
      <w:r w:rsidRPr="00CC331C">
        <w:rPr>
          <w:rFonts w:eastAsia="PMingLiU"/>
        </w:rPr>
        <w:t>的後續版本。</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Lync for Mac 2011</w:t>
      </w:r>
      <w:r w:rsidRPr="00CC331C">
        <w:rPr>
          <w:rFonts w:eastAsia="PMingLiU"/>
        </w:rPr>
        <w:fldChar w:fldCharType="begin"/>
      </w:r>
      <w:r w:rsidRPr="00CC331C">
        <w:rPr>
          <w:rFonts w:eastAsia="PMingLiU"/>
        </w:rPr>
        <w:instrText>XE "Lync for Mac 2011"</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Lync for Mac 2011</w:t>
      </w:r>
      <w:r w:rsidRPr="00CC331C">
        <w:rPr>
          <w:rFonts w:eastAsia="PMingLiU"/>
        </w:rPr>
        <w:fldChar w:fldCharType="begin"/>
      </w:r>
      <w:r w:rsidRPr="00CC331C">
        <w:rPr>
          <w:rFonts w:eastAsia="PMingLiU"/>
        </w:rPr>
        <w:instrText>XE "Lync for Mac 2011"</w:instrText>
      </w:r>
      <w:r w:rsidRPr="00CC331C">
        <w:rPr>
          <w:rFonts w:eastAsia="PMingLiU"/>
        </w:rPr>
        <w:fldChar w:fldCharType="end"/>
      </w:r>
      <w:r w:rsidRPr="00CC331C">
        <w:rPr>
          <w:rFonts w:eastAsia="PMingLiU"/>
        </w:rPr>
        <w:t xml:space="preserve"> </w:t>
      </w:r>
      <w:r w:rsidRPr="00CC331C">
        <w:rPr>
          <w:rFonts w:eastAsia="PMingLiU"/>
        </w:rPr>
        <w:t>是</w:t>
      </w:r>
      <w:r w:rsidRPr="00CC331C">
        <w:rPr>
          <w:rFonts w:eastAsia="PMingLiU"/>
        </w:rPr>
        <w:t xml:space="preserve"> Communicator for Mac 2011</w:t>
      </w:r>
      <w:r w:rsidRPr="00CC331C">
        <w:rPr>
          <w:rFonts w:eastAsia="PMingLiU"/>
        </w:rPr>
        <w:fldChar w:fldCharType="begin"/>
      </w:r>
      <w:r w:rsidRPr="00CC331C">
        <w:rPr>
          <w:rFonts w:eastAsia="PMingLiU"/>
        </w:rPr>
        <w:instrText>XE "Communicator for Mac 2011"</w:instrText>
      </w:r>
      <w:r w:rsidRPr="00CC331C">
        <w:rPr>
          <w:rFonts w:eastAsia="PMingLiU"/>
        </w:rPr>
        <w:fldChar w:fldCharType="end"/>
      </w:r>
      <w:r w:rsidRPr="00CC331C">
        <w:rPr>
          <w:rFonts w:eastAsia="PMingLiU"/>
        </w:rPr>
        <w:t xml:space="preserve"> </w:t>
      </w:r>
      <w:r w:rsidRPr="00CC331C">
        <w:rPr>
          <w:rFonts w:eastAsia="PMingLiU"/>
        </w:rPr>
        <w:t>的後續版本。</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GroupHeading"/>
        <w:outlineLvl w:val="1"/>
        <w:rPr>
          <w:rFonts w:asciiTheme="minorHAnsi" w:eastAsia="PMingLiU" w:hAnsiTheme="minorHAnsi"/>
        </w:rPr>
      </w:pPr>
      <w:bookmarkStart w:id="360" w:name="_Toc379797174"/>
      <w:bookmarkStart w:id="361" w:name="_Toc380513199"/>
      <w:bookmarkStart w:id="362" w:name="_Toc380655241"/>
      <w:bookmarkStart w:id="363" w:name="_Toc415587300"/>
      <w:r w:rsidRPr="000702CB">
        <w:rPr>
          <w:rFonts w:eastAsia="PMingLiU"/>
        </w:rPr>
        <w:t>Office</w:t>
      </w:r>
      <w:r w:rsidRPr="00CC331C">
        <w:rPr>
          <w:rFonts w:asciiTheme="minorHAnsi" w:eastAsia="PMingLiU" w:hAnsiTheme="minorHAnsi"/>
        </w:rPr>
        <w:t xml:space="preserve"> </w:t>
      </w:r>
      <w:r w:rsidRPr="00CC331C">
        <w:rPr>
          <w:rFonts w:asciiTheme="minorHAnsi" w:eastAsia="PMingLiU" w:hAnsiTheme="minorHAnsi"/>
        </w:rPr>
        <w:t>產能伺服器</w:t>
      </w:r>
      <w:bookmarkEnd w:id="360"/>
      <w:bookmarkEnd w:id="361"/>
      <w:bookmarkEnd w:id="362"/>
      <w:bookmarkEnd w:id="363"/>
    </w:p>
    <w:p w:rsidR="009537E9" w:rsidRPr="000702CB" w:rsidRDefault="009537E9" w:rsidP="009537E9">
      <w:pPr>
        <w:pStyle w:val="ProductList-Offering2Heading"/>
        <w:outlineLvl w:val="2"/>
        <w:rPr>
          <w:rFonts w:eastAsia="PMingLiU"/>
        </w:rPr>
      </w:pPr>
      <w:bookmarkStart w:id="364" w:name="_Toc378147623"/>
      <w:bookmarkStart w:id="365" w:name="_Toc378151525"/>
      <w:bookmarkStart w:id="366" w:name="_Toc378147632"/>
      <w:bookmarkStart w:id="367" w:name="_Toc378151534"/>
      <w:r w:rsidRPr="000702CB">
        <w:rPr>
          <w:rFonts w:eastAsia="PMingLiU"/>
        </w:rPr>
        <w:tab/>
      </w:r>
      <w:bookmarkStart w:id="368" w:name="_Toc379797175"/>
      <w:bookmarkStart w:id="369" w:name="_Toc380513200"/>
      <w:bookmarkStart w:id="370" w:name="_Toc380655242"/>
      <w:bookmarkStart w:id="371" w:name="_Toc415587301"/>
      <w:r w:rsidRPr="000702CB">
        <w:rPr>
          <w:rFonts w:eastAsia="PMingLiU"/>
        </w:rPr>
        <w:t>Exchange Server</w:t>
      </w:r>
      <w:bookmarkEnd w:id="364"/>
      <w:bookmarkEnd w:id="365"/>
      <w:bookmarkEnd w:id="368"/>
      <w:bookmarkEnd w:id="369"/>
      <w:bookmarkEnd w:id="370"/>
      <w:bookmarkEnd w:id="3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72E8" w:rsidRPr="00CC331C" w:rsidTr="001642D4">
        <w:trPr>
          <w:tblHeader/>
        </w:trPr>
        <w:tc>
          <w:tcPr>
            <w:tcW w:w="3060" w:type="dxa"/>
            <w:tcBorders>
              <w:bottom w:val="nil"/>
            </w:tcBorders>
            <w:shd w:val="clear" w:color="auto" w:fill="00188F"/>
          </w:tcPr>
          <w:p w:rsidR="000D72E8" w:rsidRPr="00CC331C" w:rsidRDefault="000D72E8"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0D72E8" w:rsidRPr="00624796" w:rsidRDefault="000D72E8"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7C6E31" w:rsidRDefault="000D72E8" w:rsidP="000E2EDF">
            <w:pPr>
              <w:pStyle w:val="ProductList-Offering2"/>
              <w:rPr>
                <w:rFonts w:eastAsia="PMingLiU"/>
              </w:rPr>
            </w:pPr>
            <w:bookmarkStart w:id="372" w:name="_Toc379797178"/>
            <w:bookmarkStart w:id="373" w:name="_Toc380513203"/>
            <w:bookmarkStart w:id="374" w:name="_Toc380655245"/>
            <w:bookmarkStart w:id="375" w:name="_Toc415587302"/>
            <w:r w:rsidRPr="007C6E31">
              <w:rPr>
                <w:rFonts w:eastAsia="PMingLiU"/>
              </w:rPr>
              <w:t>Exchange Server Enterprise 2013</w:t>
            </w:r>
            <w:bookmarkEnd w:id="372"/>
            <w:bookmarkEnd w:id="373"/>
            <w:bookmarkEnd w:id="374"/>
            <w:bookmarkEnd w:id="375"/>
            <w:r w:rsidRPr="007C6E31">
              <w:rPr>
                <w:rFonts w:eastAsia="PMingLiU"/>
              </w:rPr>
              <w:fldChar w:fldCharType="begin"/>
            </w:r>
            <w:r w:rsidRPr="007C6E31">
              <w:rPr>
                <w:rFonts w:eastAsia="PMingLiU"/>
              </w:rPr>
              <w:instrText>XE "Exchange Server Enterprise 2013"</w:instrText>
            </w:r>
            <w:r w:rsidRPr="007C6E31">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50</w:t>
            </w: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7C6E31" w:rsidRDefault="000D72E8" w:rsidP="000E2EDF">
            <w:pPr>
              <w:pStyle w:val="ProductList-Offering2"/>
              <w:rPr>
                <w:rFonts w:eastAsia="PMingLiU"/>
              </w:rPr>
            </w:pPr>
            <w:bookmarkStart w:id="376" w:name="_Toc379797179"/>
            <w:bookmarkStart w:id="377" w:name="_Toc380513204"/>
            <w:bookmarkStart w:id="378" w:name="_Toc380655246"/>
            <w:bookmarkStart w:id="379" w:name="_Toc415587303"/>
            <w:r w:rsidRPr="007C6E31">
              <w:rPr>
                <w:rFonts w:eastAsia="PMingLiU"/>
              </w:rPr>
              <w:t>Exchange Server Enterprise 2013</w:t>
            </w:r>
            <w:r w:rsidRPr="007C6E31">
              <w:rPr>
                <w:rFonts w:eastAsia="PMingLiU"/>
              </w:rPr>
              <w:fldChar w:fldCharType="begin"/>
            </w:r>
            <w:r w:rsidRPr="007C6E31">
              <w:rPr>
                <w:rFonts w:eastAsia="PMingLiU"/>
              </w:rPr>
              <w:instrText>XE "Exchange Server Enterprise 2013"</w:instrText>
            </w:r>
            <w:r w:rsidRPr="007C6E31">
              <w:rPr>
                <w:rFonts w:eastAsia="PMingLiU"/>
              </w:rPr>
              <w:fldChar w:fldCharType="end"/>
            </w:r>
            <w:r w:rsidRPr="007C6E31">
              <w:rPr>
                <w:rFonts w:eastAsia="PMingLiU"/>
              </w:rPr>
              <w:t xml:space="preserve"> CAL</w:t>
            </w:r>
            <w:r w:rsidRPr="007C6E31">
              <w:rPr>
                <w:rFonts w:eastAsia="PMingLiU"/>
              </w:rPr>
              <w:fldChar w:fldCharType="begin"/>
            </w:r>
            <w:r w:rsidRPr="007C6E31">
              <w:rPr>
                <w:rFonts w:eastAsia="PMingLiU"/>
              </w:rPr>
              <w:instrText>XE "Exchange Server Enterprise 2013 CAL"</w:instrText>
            </w:r>
            <w:r w:rsidRPr="007C6E31">
              <w:rPr>
                <w:rFonts w:eastAsia="PMingLiU"/>
              </w:rPr>
              <w:fldChar w:fldCharType="end"/>
            </w:r>
            <w:r w:rsidRPr="007C6E31">
              <w:rPr>
                <w:rFonts w:eastAsia="PMingLiU"/>
              </w:rPr>
              <w:t xml:space="preserve"> (</w:t>
            </w:r>
            <w:r w:rsidRPr="007C6E31">
              <w:rPr>
                <w:rFonts w:eastAsia="PMingLiU"/>
              </w:rPr>
              <w:t>裝置及使用者</w:t>
            </w:r>
            <w:r w:rsidRPr="007C6E31">
              <w:rPr>
                <w:rFonts w:eastAsia="PMingLiU"/>
              </w:rPr>
              <w:t>)</w:t>
            </w:r>
            <w:bookmarkEnd w:id="376"/>
            <w:bookmarkEnd w:id="377"/>
            <w:bookmarkEnd w:id="378"/>
            <w:bookmarkEnd w:id="37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r>
      <w:tr w:rsidR="000D72E8"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0D72E8" w:rsidRPr="007C6E31" w:rsidRDefault="000D72E8" w:rsidP="000E2EDF">
            <w:pPr>
              <w:pStyle w:val="ProductList-Offering2"/>
              <w:rPr>
                <w:rFonts w:eastAsia="PMingLiU"/>
              </w:rPr>
            </w:pPr>
            <w:bookmarkStart w:id="380" w:name="_Toc379797180"/>
            <w:bookmarkStart w:id="381" w:name="_Toc380513205"/>
            <w:bookmarkStart w:id="382" w:name="_Toc380655247"/>
            <w:bookmarkStart w:id="383" w:name="_Toc415587304"/>
            <w:r w:rsidRPr="007C6E31">
              <w:rPr>
                <w:rFonts w:eastAsia="PMingLiU"/>
              </w:rPr>
              <w:t>Exchange Server Standard 2013</w:t>
            </w:r>
            <w:bookmarkEnd w:id="380"/>
            <w:bookmarkEnd w:id="381"/>
            <w:bookmarkEnd w:id="382"/>
            <w:bookmarkEnd w:id="383"/>
            <w:r w:rsidRPr="007C6E31">
              <w:rPr>
                <w:rFonts w:eastAsia="PMingLiU"/>
              </w:rPr>
              <w:fldChar w:fldCharType="begin"/>
            </w:r>
            <w:r w:rsidRPr="007C6E31">
              <w:rPr>
                <w:rFonts w:eastAsia="PMingLiU"/>
              </w:rPr>
              <w:instrText>XE "Exchange Server Standard 2013"</w:instrText>
            </w:r>
            <w:r w:rsidRPr="007C6E31">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0D72E8" w:rsidRPr="00CC331C" w:rsidTr="001642D4">
        <w:tc>
          <w:tcPr>
            <w:tcW w:w="3060" w:type="dxa"/>
            <w:tcBorders>
              <w:top w:val="dashSmallGap" w:sz="4" w:space="0" w:color="BFBFBF" w:themeColor="background1" w:themeShade="BF"/>
              <w:left w:val="nil"/>
              <w:bottom w:val="nil"/>
              <w:right w:val="nil"/>
            </w:tcBorders>
          </w:tcPr>
          <w:p w:rsidR="000D72E8" w:rsidRPr="007C6E31" w:rsidRDefault="000D72E8" w:rsidP="000E2EDF">
            <w:pPr>
              <w:pStyle w:val="ProductList-Offering2"/>
              <w:rPr>
                <w:rFonts w:eastAsia="PMingLiU"/>
              </w:rPr>
            </w:pPr>
            <w:bookmarkStart w:id="384" w:name="_Toc379797181"/>
            <w:bookmarkStart w:id="385" w:name="_Toc380513206"/>
            <w:bookmarkStart w:id="386" w:name="_Toc380655248"/>
            <w:bookmarkStart w:id="387" w:name="_Toc415587305"/>
            <w:r w:rsidRPr="007C6E31">
              <w:rPr>
                <w:rFonts w:eastAsia="PMingLiU"/>
              </w:rPr>
              <w:t>Exchange Server Standard 2013</w:t>
            </w:r>
            <w:r w:rsidRPr="007C6E31">
              <w:rPr>
                <w:rFonts w:eastAsia="PMingLiU"/>
              </w:rPr>
              <w:fldChar w:fldCharType="begin"/>
            </w:r>
            <w:r w:rsidRPr="007C6E31">
              <w:rPr>
                <w:rFonts w:eastAsia="PMingLiU"/>
              </w:rPr>
              <w:instrText>XE "Exchange Server Standard 2013"</w:instrText>
            </w:r>
            <w:r w:rsidRPr="007C6E31">
              <w:rPr>
                <w:rFonts w:eastAsia="PMingLiU"/>
              </w:rPr>
              <w:fldChar w:fldCharType="end"/>
            </w:r>
            <w:r w:rsidRPr="007C6E31">
              <w:rPr>
                <w:rFonts w:eastAsia="PMingLiU"/>
              </w:rPr>
              <w:t xml:space="preserve"> CAL</w:t>
            </w:r>
            <w:r w:rsidRPr="007C6E31">
              <w:rPr>
                <w:rFonts w:eastAsia="PMingLiU"/>
              </w:rPr>
              <w:fldChar w:fldCharType="begin"/>
            </w:r>
            <w:r w:rsidRPr="007C6E31">
              <w:rPr>
                <w:rFonts w:eastAsia="PMingLiU"/>
              </w:rPr>
              <w:instrText>XE "Exchange Server Standard 2013 CAL"</w:instrText>
            </w:r>
            <w:r w:rsidRPr="007C6E31">
              <w:rPr>
                <w:rFonts w:eastAsia="PMingLiU"/>
              </w:rPr>
              <w:fldChar w:fldCharType="end"/>
            </w:r>
            <w:r w:rsidRPr="007C6E31">
              <w:rPr>
                <w:rFonts w:eastAsia="PMingLiU"/>
              </w:rPr>
              <w:t xml:space="preserve"> (</w:t>
            </w:r>
            <w:r w:rsidRPr="007C6E31">
              <w:rPr>
                <w:rFonts w:eastAsia="PMingLiU"/>
              </w:rPr>
              <w:t>裝置及使用者</w:t>
            </w:r>
            <w:r w:rsidRPr="007C6E31">
              <w:rPr>
                <w:rFonts w:eastAsia="PMingLiU"/>
              </w:rPr>
              <w:t>)</w:t>
            </w:r>
            <w:bookmarkEnd w:id="384"/>
            <w:bookmarkEnd w:id="385"/>
            <w:bookmarkEnd w:id="386"/>
            <w:bookmarkEnd w:id="387"/>
          </w:p>
        </w:tc>
        <w:tc>
          <w:tcPr>
            <w:tcW w:w="595"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72E8" w:rsidRPr="00E1073B" w:rsidRDefault="000D72E8"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0D72E8" w:rsidRPr="00624796" w:rsidRDefault="000D72E8"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themeFill="accent6"/>
            <w:vAlign w:val="center"/>
          </w:tcPr>
          <w:p w:rsidR="000D72E8" w:rsidRPr="00CA2975" w:rsidRDefault="000D72E8"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72E8" w:rsidRPr="00CA2975" w:rsidRDefault="000D72E8"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1642D4">
        <w:tc>
          <w:tcPr>
            <w:tcW w:w="3596" w:type="dxa"/>
          </w:tcPr>
          <w:p w:rsidR="009537E9" w:rsidRPr="00CC331C" w:rsidRDefault="009537E9" w:rsidP="000E2EDF">
            <w:pPr>
              <w:pStyle w:val="ProductList-Body"/>
              <w:tabs>
                <w:tab w:val="clear" w:pos="158"/>
                <w:tab w:val="left" w:pos="1152"/>
              </w:tabs>
              <w:rPr>
                <w:rFonts w:eastAsia="PMingLiU"/>
              </w:rPr>
            </w:pPr>
            <w:r w:rsidRPr="00CC331C">
              <w:rPr>
                <w:rFonts w:eastAsia="PMingLiU"/>
              </w:rPr>
              <w:t>先前版本：</w:t>
            </w:r>
            <w:r w:rsidRPr="00CC331C">
              <w:rPr>
                <w:rFonts w:eastAsia="PMingLiU"/>
              </w:rPr>
              <w:tab/>
            </w:r>
            <w:r w:rsidRPr="00CC331C">
              <w:rPr>
                <w:rFonts w:eastAsia="PMingLiU"/>
                <w:b/>
              </w:rPr>
              <w:t>Exchange Server 2010</w:t>
            </w:r>
            <w:r w:rsidRPr="00CC331C">
              <w:rPr>
                <w:rFonts w:eastAsia="PMingLiU"/>
              </w:rPr>
              <w:t xml:space="preserve"> (11/09)</w:t>
            </w:r>
          </w:p>
        </w:tc>
        <w:tc>
          <w:tcPr>
            <w:tcW w:w="3597" w:type="dxa"/>
          </w:tcPr>
          <w:p w:rsidR="009537E9" w:rsidRPr="00CC331C" w:rsidRDefault="009537E9" w:rsidP="000E2EDF">
            <w:pPr>
              <w:pStyle w:val="ProductList-Body"/>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rPr>
                <w:rFonts w:eastAsia="PMingLiU"/>
              </w:rPr>
            </w:pPr>
          </w:p>
        </w:tc>
      </w:tr>
      <w:tr w:rsidR="009537E9" w:rsidRPr="00CC331C" w:rsidTr="001642D4">
        <w:tc>
          <w:tcPr>
            <w:tcW w:w="3596" w:type="dxa"/>
          </w:tcPr>
          <w:p w:rsidR="009537E9" w:rsidRPr="00CC331C" w:rsidRDefault="009537E9" w:rsidP="000E2EDF">
            <w:pPr>
              <w:pStyle w:val="ProductList-Body"/>
              <w:tabs>
                <w:tab w:val="clear" w:pos="158"/>
                <w:tab w:val="left" w:pos="1152"/>
              </w:tabs>
              <w:rPr>
                <w:rFonts w:eastAsia="PMingLiU"/>
              </w:rPr>
            </w:pPr>
            <w:r w:rsidRPr="00CC331C">
              <w:rPr>
                <w:rFonts w:eastAsia="PMingLiU"/>
              </w:rPr>
              <w:tab/>
            </w:r>
            <w:r w:rsidRPr="00CC331C">
              <w:rPr>
                <w:rFonts w:eastAsia="PMingLiU"/>
                <w:b/>
              </w:rPr>
              <w:t xml:space="preserve">Exchange Server 2007 </w:t>
            </w:r>
            <w:r w:rsidRPr="00CC331C">
              <w:rPr>
                <w:rFonts w:eastAsia="PMingLiU"/>
              </w:rPr>
              <w:t>(3/08)</w:t>
            </w:r>
          </w:p>
          <w:p w:rsidR="009537E9" w:rsidRPr="00CC331C" w:rsidRDefault="009537E9" w:rsidP="000E2EDF">
            <w:pPr>
              <w:pStyle w:val="ProductList-Body"/>
              <w:tabs>
                <w:tab w:val="clear" w:pos="158"/>
                <w:tab w:val="left" w:pos="1152"/>
              </w:tabs>
              <w:rPr>
                <w:rFonts w:eastAsia="PMingLiU"/>
              </w:rPr>
            </w:pPr>
            <w:r w:rsidRPr="00CC331C">
              <w:rPr>
                <w:rFonts w:eastAsia="PMingLiU"/>
              </w:rPr>
              <w:tab/>
            </w:r>
            <w:r w:rsidRPr="00CC331C">
              <w:rPr>
                <w:rFonts w:eastAsia="PMingLiU"/>
                <w:b/>
              </w:rPr>
              <w:t xml:space="preserve">Exchange Server 2003 </w:t>
            </w:r>
            <w:r w:rsidRPr="00CC331C">
              <w:rPr>
                <w:rFonts w:eastAsia="PMingLiU"/>
              </w:rPr>
              <w:t>(5/03)</w:t>
            </w:r>
          </w:p>
        </w:tc>
        <w:tc>
          <w:tcPr>
            <w:tcW w:w="3597" w:type="dxa"/>
          </w:tcPr>
          <w:p w:rsidR="009537E9" w:rsidRPr="001475AC" w:rsidRDefault="00CC6480" w:rsidP="000E2EDF">
            <w:pPr>
              <w:pStyle w:val="ProductList-Body"/>
              <w:rPr>
                <w:rFonts w:eastAsia="PMingLiU"/>
              </w:rPr>
            </w:pPr>
            <w:hyperlink w:anchor="SoftwareAssurance" w:history="1">
              <w:r w:rsidR="009537E9" w:rsidRPr="001475AC">
                <w:rPr>
                  <w:rStyle w:val="Hyperlink"/>
                  <w:rFonts w:eastAsia="PMingLiU"/>
                  <w:color w:val="000000" w:themeColor="text1"/>
                  <w:u w:val="none"/>
                </w:rPr>
                <w:t>軟體保證利益</w:t>
              </w:r>
            </w:hyperlink>
            <w:r w:rsidR="009537E9" w:rsidRPr="001475AC">
              <w:rPr>
                <w:rFonts w:eastAsia="PMingLiU"/>
              </w:rPr>
              <w:t>：</w:t>
            </w:r>
            <w:r w:rsidR="009537E9" w:rsidRPr="001475AC">
              <w:rPr>
                <w:rFonts w:eastAsia="PMingLiU"/>
                <w:b/>
              </w:rPr>
              <w:t>伺服器</w:t>
            </w:r>
          </w:p>
        </w:tc>
        <w:tc>
          <w:tcPr>
            <w:tcW w:w="3597" w:type="dxa"/>
          </w:tcPr>
          <w:p w:rsidR="009537E9" w:rsidRPr="00CC331C" w:rsidRDefault="009537E9" w:rsidP="000E2EDF">
            <w:pPr>
              <w:pStyle w:val="ProductList-Body"/>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針對</w:t>
      </w:r>
      <w:r w:rsidRPr="00CC331C">
        <w:rPr>
          <w:rFonts w:eastAsia="PMingLiU"/>
          <w:b/>
          <w:color w:val="00188F"/>
        </w:rPr>
        <w:t xml:space="preserve"> Exchange Server 2010 External Connector</w:t>
      </w:r>
      <w:r w:rsidRPr="00CC331C">
        <w:rPr>
          <w:rFonts w:eastAsia="PMingLiU"/>
        </w:rPr>
        <w:fldChar w:fldCharType="begin"/>
      </w:r>
      <w:r w:rsidRPr="00CC331C">
        <w:rPr>
          <w:rFonts w:eastAsia="PMingLiU"/>
        </w:rPr>
        <w:instrText>XE "Exchange Server 2010 External Connector"</w:instrText>
      </w:r>
      <w:r w:rsidRPr="00CC331C">
        <w:rPr>
          <w:rFonts w:eastAsia="PMingLiU"/>
        </w:rPr>
        <w:fldChar w:fldCharType="end"/>
      </w:r>
      <w:r w:rsidRPr="00CC331C">
        <w:rPr>
          <w:rFonts w:eastAsia="PMingLiU"/>
          <w:b/>
          <w:color w:val="00188F"/>
        </w:rPr>
        <w:t xml:space="preserve"> </w:t>
      </w:r>
      <w:r w:rsidRPr="00CC331C">
        <w:rPr>
          <w:rFonts w:eastAsia="PMingLiU"/>
          <w:b/>
          <w:color w:val="00188F"/>
        </w:rPr>
        <w:t>客戶之使用權授與</w:t>
      </w:r>
    </w:p>
    <w:p w:rsidR="009537E9" w:rsidRPr="00CC331C" w:rsidRDefault="009537E9" w:rsidP="009537E9">
      <w:pPr>
        <w:pStyle w:val="ProductList-Body"/>
        <w:rPr>
          <w:rFonts w:eastAsia="PMingLiU"/>
        </w:rPr>
      </w:pPr>
      <w:r w:rsidRPr="00CC331C">
        <w:rPr>
          <w:rFonts w:eastAsia="PMingLiU"/>
        </w:rPr>
        <w:t xml:space="preserve">2010 </w:t>
      </w:r>
      <w:r w:rsidRPr="00CC331C">
        <w:rPr>
          <w:rFonts w:eastAsia="PMingLiU"/>
        </w:rPr>
        <w:t>版</w:t>
      </w:r>
      <w:r w:rsidRPr="00CC331C">
        <w:rPr>
          <w:rFonts w:eastAsia="PMingLiU"/>
        </w:rPr>
        <w:t xml:space="preserve"> Exchange Server 2010 External Connector</w:t>
      </w:r>
      <w:r w:rsidRPr="00CC331C">
        <w:rPr>
          <w:rFonts w:eastAsia="PMingLiU"/>
        </w:rPr>
        <w:fldChar w:fldCharType="begin"/>
      </w:r>
      <w:r w:rsidRPr="00CC331C">
        <w:rPr>
          <w:rFonts w:eastAsia="PMingLiU"/>
        </w:rPr>
        <w:instrText>XE "Exchange Server 2010 External Connector"</w:instrText>
      </w:r>
      <w:r w:rsidRPr="00CC331C">
        <w:rPr>
          <w:rFonts w:eastAsia="PMingLiU"/>
        </w:rPr>
        <w:fldChar w:fldCharType="end"/>
      </w:r>
      <w:r w:rsidRPr="00CC331C">
        <w:rPr>
          <w:rFonts w:eastAsia="PMingLiU"/>
        </w:rPr>
        <w:t xml:space="preserve"> License </w:t>
      </w:r>
      <w:r w:rsidRPr="00CC331C">
        <w:rPr>
          <w:rFonts w:eastAsia="PMingLiU"/>
        </w:rPr>
        <w:t>是該使用權的最終版本。自</w:t>
      </w:r>
      <w:r w:rsidRPr="00CC331C">
        <w:rPr>
          <w:rFonts w:eastAsia="PMingLiU"/>
        </w:rPr>
        <w:t xml:space="preserve"> 2012 </w:t>
      </w:r>
      <w:r w:rsidRPr="00CC331C">
        <w:rPr>
          <w:rFonts w:eastAsia="PMingLiU"/>
        </w:rPr>
        <w:t>年</w:t>
      </w:r>
      <w:r w:rsidRPr="00CC331C">
        <w:rPr>
          <w:rFonts w:eastAsia="PMingLiU"/>
        </w:rPr>
        <w:t xml:space="preserve"> 10 </w:t>
      </w:r>
      <w:r w:rsidRPr="00CC331C">
        <w:rPr>
          <w:rFonts w:eastAsia="PMingLiU"/>
        </w:rPr>
        <w:t>月</w:t>
      </w:r>
      <w:r w:rsidRPr="00CC331C">
        <w:rPr>
          <w:rFonts w:eastAsia="PMingLiU"/>
        </w:rPr>
        <w:t xml:space="preserve"> 1 </w:t>
      </w:r>
      <w:r w:rsidRPr="00CC331C">
        <w:rPr>
          <w:rFonts w:eastAsia="PMingLiU"/>
        </w:rPr>
        <w:t>日起，具備</w:t>
      </w:r>
      <w:r w:rsidRPr="00CC331C">
        <w:rPr>
          <w:rFonts w:eastAsia="PMingLiU"/>
        </w:rPr>
        <w:t xml:space="preserve"> Exchange Server 2010 External Connector License </w:t>
      </w:r>
      <w:r w:rsidRPr="00CC331C">
        <w:rPr>
          <w:rFonts w:eastAsia="PMingLiU"/>
        </w:rPr>
        <w:t>之有效</w:t>
      </w:r>
      <w:r w:rsidRPr="00CC331C">
        <w:rPr>
          <w:rFonts w:eastAsia="PMingLiU"/>
        </w:rPr>
        <w:t xml:space="preserve"> SA </w:t>
      </w:r>
      <w:r w:rsidRPr="00CC331C">
        <w:rPr>
          <w:rFonts w:eastAsia="PMingLiU"/>
        </w:rPr>
        <w:t>範圍的客戶，其每份此等</w:t>
      </w:r>
      <w:r w:rsidRPr="00CC331C">
        <w:rPr>
          <w:rFonts w:eastAsia="PMingLiU"/>
        </w:rPr>
        <w:t xml:space="preserve"> External Connector </w:t>
      </w:r>
      <w:r w:rsidRPr="00CC331C">
        <w:rPr>
          <w:rFonts w:eastAsia="PMingLiU"/>
        </w:rPr>
        <w:t>使用權將視同具備一份</w:t>
      </w:r>
      <w:r w:rsidRPr="00CC331C">
        <w:rPr>
          <w:rFonts w:eastAsia="PMingLiU"/>
        </w:rPr>
        <w:t xml:space="preserve"> Exchange Server 2013 Enterprise </w:t>
      </w:r>
      <w:r w:rsidRPr="00CC331C">
        <w:rPr>
          <w:rFonts w:eastAsia="PMingLiU"/>
        </w:rPr>
        <w:t>使用權。移轉之標準條款適用於這些使用權</w:t>
      </w:r>
      <w:r w:rsidRPr="00CC331C">
        <w:rPr>
          <w:rFonts w:eastAsia="PMingLiU"/>
        </w:rPr>
        <w:t xml:space="preserve"> (</w:t>
      </w:r>
      <w:r w:rsidRPr="00CC331C">
        <w:rPr>
          <w:rFonts w:eastAsia="PMingLiU"/>
        </w:rPr>
        <w:t>請參閱</w:t>
      </w:r>
      <w:hyperlink w:anchor="SoftwareAssurance" w:history="1">
        <w:r w:rsidRPr="00CC331C">
          <w:rPr>
            <w:rStyle w:val="Hyperlink"/>
            <w:rFonts w:eastAsia="PMingLiU"/>
          </w:rPr>
          <w:t>軟體保證</w:t>
        </w:r>
      </w:hyperlink>
      <w:r w:rsidRPr="00CC331C">
        <w:rPr>
          <w:rFonts w:eastAsia="PMingLiU"/>
        </w:rPr>
        <w:t>小節</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bookmarkStart w:id="388" w:name="ExchangeEntCALWithServ2013"/>
      <w:r w:rsidRPr="00CC331C">
        <w:rPr>
          <w:rFonts w:eastAsia="PMingLiU"/>
          <w:b/>
          <w:color w:val="00188F"/>
        </w:rPr>
        <w:t>Exchange Enterprise CAL (</w:t>
      </w:r>
      <w:r w:rsidRPr="00CC331C">
        <w:rPr>
          <w:rFonts w:eastAsia="PMingLiU"/>
          <w:b/>
          <w:color w:val="00188F"/>
        </w:rPr>
        <w:t>含服務</w:t>
      </w:r>
      <w:r w:rsidRPr="00CC331C">
        <w:rPr>
          <w:rFonts w:eastAsia="PMingLiU"/>
          <w:b/>
          <w:color w:val="00188F"/>
        </w:rPr>
        <w:t>) 2013</w:t>
      </w:r>
    </w:p>
    <w:bookmarkEnd w:id="388"/>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2013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日起，具備有效</w:t>
      </w:r>
      <w:r w:rsidRPr="00CC331C">
        <w:rPr>
          <w:rFonts w:eastAsia="PMingLiU"/>
        </w:rPr>
        <w:t xml:space="preserve"> SA </w:t>
      </w:r>
      <w:r w:rsidRPr="00CC331C">
        <w:rPr>
          <w:rFonts w:eastAsia="PMingLiU"/>
        </w:rPr>
        <w:t>範圍的</w:t>
      </w:r>
      <w:r w:rsidRPr="00CC331C">
        <w:rPr>
          <w:rFonts w:eastAsia="PMingLiU"/>
        </w:rPr>
        <w:t xml:space="preserve"> Exchange Enterprise CAL (</w:t>
      </w:r>
      <w:r w:rsidRPr="00CC331C">
        <w:rPr>
          <w:rFonts w:eastAsia="PMingLiU"/>
        </w:rPr>
        <w:t>含服務</w:t>
      </w:r>
      <w:r w:rsidRPr="00CC331C">
        <w:rPr>
          <w:rFonts w:eastAsia="PMingLiU"/>
        </w:rPr>
        <w:t xml:space="preserve">) 2013 </w:t>
      </w:r>
      <w:r w:rsidRPr="00CC331C">
        <w:rPr>
          <w:rFonts w:eastAsia="PMingLiU"/>
        </w:rPr>
        <w:t>之使用權包括對資料遺失之預防和</w:t>
      </w:r>
      <w:r w:rsidRPr="00CC331C">
        <w:rPr>
          <w:rFonts w:eastAsia="PMingLiU"/>
        </w:rPr>
        <w:t xml:space="preserve"> Exchange Online Protection</w:t>
      </w:r>
      <w:r w:rsidRPr="00CC331C">
        <w:rPr>
          <w:rFonts w:eastAsia="PMingLiU"/>
        </w:rPr>
        <w:fldChar w:fldCharType="begin"/>
      </w:r>
      <w:r w:rsidRPr="00CC331C">
        <w:rPr>
          <w:rFonts w:eastAsia="PMingLiU"/>
        </w:rPr>
        <w:instrText>XE "Exchange Online Protection"</w:instrText>
      </w:r>
      <w:r w:rsidRPr="00CC331C">
        <w:rPr>
          <w:rFonts w:eastAsia="PMingLiU"/>
        </w:rPr>
        <w:fldChar w:fldCharType="end"/>
      </w:r>
      <w:r w:rsidRPr="00CC331C">
        <w:rPr>
          <w:rFonts w:eastAsia="PMingLiU"/>
        </w:rPr>
        <w:t xml:space="preserve"> </w:t>
      </w:r>
      <w:r w:rsidRPr="00CC331C">
        <w:rPr>
          <w:rFonts w:eastAsia="PMingLiU"/>
        </w:rPr>
        <w:t>之權利。</w:t>
      </w:r>
    </w:p>
    <w:p w:rsidR="009537E9" w:rsidRPr="00CC331C" w:rsidRDefault="009537E9" w:rsidP="009537E9">
      <w:pPr>
        <w:pStyle w:val="ProductList-Body"/>
        <w:numPr>
          <w:ilvl w:val="0"/>
          <w:numId w:val="3"/>
        </w:numPr>
        <w:ind w:left="450" w:hanging="270"/>
        <w:rPr>
          <w:rFonts w:eastAsia="PMingLiU"/>
        </w:rPr>
      </w:pPr>
      <w:r w:rsidRPr="00CC331C">
        <w:rPr>
          <w:rFonts w:eastAsia="PMingLiU"/>
          <w:b/>
        </w:rPr>
        <w:t>國際可用性</w:t>
      </w:r>
      <w:r w:rsidRPr="004D3E66">
        <w:rPr>
          <w:rFonts w:eastAsia="PMingLiU"/>
          <w:b/>
          <w:bCs/>
        </w:rPr>
        <w:t>。</w:t>
      </w:r>
      <w:r w:rsidRPr="00CC331C">
        <w:rPr>
          <w:rFonts w:eastAsia="PMingLiU"/>
        </w:rPr>
        <w:t>這些線上服務僅在可提供</w:t>
      </w:r>
      <w:r w:rsidRPr="00CC331C">
        <w:rPr>
          <w:rFonts w:eastAsia="PMingLiU"/>
        </w:rPr>
        <w:t xml:space="preserve"> Office 365 </w:t>
      </w:r>
      <w:r w:rsidRPr="00CC331C">
        <w:rPr>
          <w:rFonts w:eastAsia="PMingLiU"/>
        </w:rPr>
        <w:t>服務的國家</w:t>
      </w:r>
      <w:r w:rsidRPr="00CC331C">
        <w:rPr>
          <w:rFonts w:eastAsia="PMingLiU"/>
        </w:rPr>
        <w:t>/</w:t>
      </w:r>
      <w:r w:rsidRPr="00CC331C">
        <w:rPr>
          <w:rFonts w:eastAsia="PMingLiU"/>
        </w:rPr>
        <w:t>地區中提供：</w:t>
      </w:r>
      <w:hyperlink r:id="rId26" w:anchor="international" w:history="1">
        <w:r w:rsidRPr="00CC331C">
          <w:rPr>
            <w:rStyle w:val="Hyperlink"/>
            <w:rFonts w:eastAsia="PMingLiU"/>
          </w:rPr>
          <w:t>http://www.microsoft.com/online/faq.aspx#international</w:t>
        </w:r>
      </w:hyperlink>
    </w:p>
    <w:p w:rsidR="009537E9" w:rsidRPr="00CC331C" w:rsidRDefault="009537E9" w:rsidP="009537E9">
      <w:pPr>
        <w:pStyle w:val="ProductList-Body"/>
        <w:numPr>
          <w:ilvl w:val="0"/>
          <w:numId w:val="3"/>
        </w:numPr>
        <w:ind w:left="450" w:hanging="270"/>
        <w:rPr>
          <w:rFonts w:eastAsia="PMingLiU"/>
        </w:rPr>
      </w:pPr>
      <w:r w:rsidRPr="00CC331C">
        <w:rPr>
          <w:rFonts w:eastAsia="PMingLiU"/>
          <w:b/>
        </w:rPr>
        <w:t>提供</w:t>
      </w:r>
      <w:r w:rsidRPr="004D3E66">
        <w:rPr>
          <w:rFonts w:eastAsia="PMingLiU"/>
          <w:b/>
          <w:bCs/>
        </w:rPr>
        <w:t>。</w:t>
      </w:r>
      <w:r w:rsidRPr="00CC331C">
        <w:rPr>
          <w:rFonts w:eastAsia="PMingLiU"/>
        </w:rPr>
        <w:t>若要開始使用這些服務，客戶必須連絡他們的</w:t>
      </w:r>
      <w:r w:rsidRPr="00CC331C">
        <w:rPr>
          <w:rFonts w:eastAsia="PMingLiU"/>
        </w:rPr>
        <w:t xml:space="preserve"> Microsoft </w:t>
      </w:r>
      <w:r w:rsidRPr="00CC331C">
        <w:rPr>
          <w:rFonts w:eastAsia="PMingLiU"/>
        </w:rPr>
        <w:t>合作夥伴，其可以開始提供啟動每項服務所需的程序。</w:t>
      </w:r>
    </w:p>
    <w:p w:rsidR="009537E9" w:rsidRPr="00CC331C" w:rsidRDefault="009537E9" w:rsidP="009537E9">
      <w:pPr>
        <w:pStyle w:val="ProductList-Body"/>
        <w:numPr>
          <w:ilvl w:val="0"/>
          <w:numId w:val="3"/>
        </w:numPr>
        <w:ind w:left="450" w:hanging="270"/>
        <w:rPr>
          <w:rFonts w:eastAsia="PMingLiU"/>
        </w:rPr>
      </w:pPr>
      <w:r w:rsidRPr="00CC331C">
        <w:rPr>
          <w:rFonts w:eastAsia="PMingLiU"/>
          <w:b/>
        </w:rPr>
        <w:t>增補條款及條件</w:t>
      </w:r>
      <w:r w:rsidRPr="004D3E66">
        <w:rPr>
          <w:rFonts w:eastAsia="PMingLiU"/>
          <w:b/>
          <w:bCs/>
        </w:rPr>
        <w:t>。</w:t>
      </w:r>
      <w:r w:rsidRPr="00CC331C">
        <w:rPr>
          <w:rFonts w:eastAsia="PMingLiU"/>
        </w:rPr>
        <w:t>如果客戶依據日期為</w:t>
      </w:r>
      <w:r w:rsidRPr="00CC331C">
        <w:rPr>
          <w:rFonts w:eastAsia="PMingLiU"/>
        </w:rPr>
        <w:t xml:space="preserve"> 2010 </w:t>
      </w:r>
      <w:r w:rsidRPr="00CC331C">
        <w:rPr>
          <w:rFonts w:eastAsia="PMingLiU"/>
        </w:rPr>
        <w:t>年</w:t>
      </w:r>
      <w:r w:rsidRPr="00CC331C">
        <w:rPr>
          <w:rFonts w:eastAsia="PMingLiU"/>
        </w:rPr>
        <w:t xml:space="preserve"> 10 </w:t>
      </w:r>
      <w:r w:rsidRPr="00CC331C">
        <w:rPr>
          <w:rFonts w:eastAsia="PMingLiU"/>
        </w:rPr>
        <w:t>月之前的</w:t>
      </w:r>
      <w:r w:rsidRPr="00CC331C">
        <w:rPr>
          <w:rFonts w:eastAsia="PMingLiU"/>
        </w:rPr>
        <w:t xml:space="preserve"> Microsoft Business Agreement</w:t>
      </w:r>
      <w:r w:rsidRPr="00CC331C">
        <w:rPr>
          <w:rFonts w:eastAsia="PMingLiU"/>
        </w:rPr>
        <w:t>，且客戶尚未透過日期為</w:t>
      </w:r>
      <w:r w:rsidRPr="00CC331C">
        <w:rPr>
          <w:rFonts w:eastAsia="PMingLiU"/>
        </w:rPr>
        <w:t xml:space="preserve"> 2011 </w:t>
      </w:r>
      <w:r w:rsidRPr="00CC331C">
        <w:rPr>
          <w:rFonts w:eastAsia="PMingLiU"/>
        </w:rPr>
        <w:t>年</w:t>
      </w:r>
      <w:r w:rsidRPr="00CC331C">
        <w:rPr>
          <w:rFonts w:eastAsia="PMingLiU"/>
        </w:rPr>
        <w:t xml:space="preserve"> 7 </w:t>
      </w:r>
      <w:r w:rsidRPr="00CC331C">
        <w:rPr>
          <w:rFonts w:eastAsia="PMingLiU"/>
        </w:rPr>
        <w:t>月或其他日期之後的</w:t>
      </w:r>
      <w:r w:rsidRPr="00CC331C">
        <w:rPr>
          <w:rFonts w:eastAsia="PMingLiU"/>
        </w:rPr>
        <w:t xml:space="preserve"> Enrollment </w:t>
      </w:r>
      <w:r w:rsidRPr="00CC331C">
        <w:rPr>
          <w:rFonts w:eastAsia="PMingLiU"/>
        </w:rPr>
        <w:t>另行將線上服務的線上服務增補條款及條件連結其大量授權合約，則在附錄</w:t>
      </w:r>
      <w:r w:rsidRPr="00CC331C">
        <w:rPr>
          <w:rFonts w:eastAsia="PMingLiU"/>
        </w:rPr>
        <w:t xml:space="preserve"> A - </w:t>
      </w:r>
      <w:r w:rsidRPr="00CC331C">
        <w:rPr>
          <w:rFonts w:eastAsia="PMingLiU"/>
        </w:rPr>
        <w:t>方案合約增補條款中之與軟體搭配使用之線上服務增補條款</w:t>
      </w:r>
      <w:r w:rsidRPr="00CC331C">
        <w:rPr>
          <w:rFonts w:eastAsia="PMingLiU"/>
        </w:rPr>
        <w:t xml:space="preserve"> – </w:t>
      </w:r>
      <w:r w:rsidRPr="00CC331C">
        <w:rPr>
          <w:rFonts w:eastAsia="PMingLiU"/>
        </w:rPr>
        <w:t>傳統適用於</w:t>
      </w:r>
      <w:r w:rsidRPr="00CC331C">
        <w:rPr>
          <w:rFonts w:eastAsia="PMingLiU"/>
        </w:rPr>
        <w:t xml:space="preserve"> Exchange Enterprise CAL (</w:t>
      </w:r>
      <w:r w:rsidRPr="00CC331C">
        <w:rPr>
          <w:rFonts w:eastAsia="PMingLiU"/>
        </w:rPr>
        <w:t>含服務</w:t>
      </w:r>
      <w:r w:rsidRPr="00CC331C">
        <w:rPr>
          <w:rFonts w:eastAsia="PMingLiU"/>
        </w:rPr>
        <w:t xml:space="preserve">) 2013 </w:t>
      </w:r>
      <w:r w:rsidRPr="00CC331C">
        <w:rPr>
          <w:rFonts w:eastAsia="PMingLiU"/>
        </w:rPr>
        <w:t>隨附之線上服務的訂購及使用。</w:t>
      </w:r>
    </w:p>
    <w:bookmarkStart w:id="389" w:name="_Toc378147625"/>
    <w:bookmarkStart w:id="390" w:name="_Toc378151527"/>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481D8D" w:rsidRDefault="009537E9" w:rsidP="009537E9">
      <w:pPr>
        <w:pStyle w:val="ProductList-Offering2Heading"/>
        <w:outlineLvl w:val="2"/>
        <w:rPr>
          <w:rFonts w:eastAsia="PMingLiU"/>
        </w:rPr>
      </w:pPr>
      <w:r w:rsidRPr="00481D8D">
        <w:rPr>
          <w:rFonts w:eastAsia="PMingLiU"/>
        </w:rPr>
        <w:tab/>
      </w:r>
      <w:bookmarkStart w:id="391" w:name="_Toc379797182"/>
      <w:bookmarkStart w:id="392" w:name="_Toc380513207"/>
      <w:bookmarkStart w:id="393" w:name="_Toc380655249"/>
      <w:bookmarkStart w:id="394" w:name="_Toc415587306"/>
      <w:r w:rsidRPr="00481D8D">
        <w:rPr>
          <w:rFonts w:eastAsia="PMingLiU"/>
        </w:rPr>
        <w:t>Lync Server</w:t>
      </w:r>
      <w:bookmarkEnd w:id="389"/>
      <w:bookmarkEnd w:id="390"/>
      <w:bookmarkEnd w:id="391"/>
      <w:bookmarkEnd w:id="392"/>
      <w:bookmarkEnd w:id="393"/>
      <w:bookmarkEnd w:id="3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540"/>
        <w:gridCol w:w="540"/>
        <w:gridCol w:w="491"/>
        <w:gridCol w:w="595"/>
        <w:gridCol w:w="596"/>
        <w:gridCol w:w="595"/>
        <w:gridCol w:w="596"/>
        <w:gridCol w:w="595"/>
        <w:gridCol w:w="595"/>
        <w:gridCol w:w="596"/>
        <w:gridCol w:w="595"/>
        <w:gridCol w:w="596"/>
      </w:tblGrid>
      <w:tr w:rsidR="002F185A" w:rsidRPr="00CC331C" w:rsidTr="00481D8D">
        <w:trPr>
          <w:tblHeader/>
        </w:trPr>
        <w:tc>
          <w:tcPr>
            <w:tcW w:w="3330" w:type="dxa"/>
            <w:tcBorders>
              <w:bottom w:val="nil"/>
            </w:tcBorders>
            <w:shd w:val="clear" w:color="auto" w:fill="00188F"/>
          </w:tcPr>
          <w:p w:rsidR="002F185A" w:rsidRPr="00CC331C" w:rsidRDefault="002F185A"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40" w:type="dxa"/>
            <w:tcBorders>
              <w:bottom w:val="nil"/>
            </w:tcBorders>
            <w:shd w:val="clear" w:color="auto" w:fill="00188F"/>
            <w:vAlign w:val="center"/>
          </w:tcPr>
          <w:p w:rsidR="002F185A" w:rsidRPr="00624796" w:rsidRDefault="002F185A"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40" w:type="dxa"/>
            <w:tcBorders>
              <w:bottom w:val="nil"/>
            </w:tcBorders>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40" w:type="dxa"/>
            <w:tcBorders>
              <w:bottom w:val="nil"/>
            </w:tcBorders>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491" w:type="dxa"/>
            <w:tcBorders>
              <w:bottom w:val="nil"/>
              <w:right w:val="single" w:sz="12" w:space="0" w:color="FFFFFF" w:themeColor="background1"/>
            </w:tcBorders>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F185A" w:rsidRPr="00624796" w:rsidRDefault="002F185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475AC" w:rsidRPr="00CC331C" w:rsidTr="00481D8D">
        <w:tc>
          <w:tcPr>
            <w:tcW w:w="3330" w:type="dxa"/>
            <w:tcBorders>
              <w:top w:val="nil"/>
              <w:left w:val="nil"/>
              <w:bottom w:val="dashSmallGap" w:sz="4" w:space="0" w:color="BFBFBF" w:themeColor="background1" w:themeShade="BF"/>
              <w:right w:val="nil"/>
            </w:tcBorders>
          </w:tcPr>
          <w:p w:rsidR="001475AC" w:rsidRPr="007C6E31" w:rsidRDefault="001475AC" w:rsidP="000E2EDF">
            <w:pPr>
              <w:pStyle w:val="ProductList-Offering2"/>
              <w:rPr>
                <w:rFonts w:eastAsia="PMingLiU"/>
              </w:rPr>
            </w:pPr>
            <w:bookmarkStart w:id="395" w:name="_Toc379797183"/>
            <w:bookmarkStart w:id="396" w:name="_Toc380513208"/>
            <w:bookmarkStart w:id="397" w:name="_Toc380655250"/>
            <w:bookmarkStart w:id="398" w:name="_Toc415587307"/>
            <w:r w:rsidRPr="007C6E31">
              <w:rPr>
                <w:rFonts w:eastAsia="PMingLiU"/>
              </w:rPr>
              <w:t>Lync Server 2013</w:t>
            </w:r>
            <w:bookmarkEnd w:id="395"/>
            <w:bookmarkEnd w:id="396"/>
            <w:bookmarkEnd w:id="397"/>
            <w:bookmarkEnd w:id="398"/>
            <w:r w:rsidRPr="007C6E31">
              <w:rPr>
                <w:rFonts w:eastAsia="PMingLiU"/>
              </w:rPr>
              <w:fldChar w:fldCharType="begin"/>
            </w:r>
            <w:r w:rsidRPr="007C6E31">
              <w:rPr>
                <w:rFonts w:eastAsia="PMingLiU"/>
              </w:rPr>
              <w:instrText>XE "Lync Server 2013"</w:instrText>
            </w:r>
            <w:r w:rsidRPr="007C6E31">
              <w:rPr>
                <w:rFonts w:eastAsia="PMingLiU"/>
              </w:rPr>
              <w:fldChar w:fldCharType="end"/>
            </w:r>
          </w:p>
        </w:tc>
        <w:tc>
          <w:tcPr>
            <w:tcW w:w="540" w:type="dxa"/>
            <w:tcBorders>
              <w:top w:val="nil"/>
              <w:left w:val="nil"/>
              <w:bottom w:val="dashSmallGap" w:sz="4" w:space="0" w:color="BFBFBF" w:themeColor="background1" w:themeShade="BF"/>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10/12</w:t>
            </w:r>
          </w:p>
        </w:tc>
        <w:tc>
          <w:tcPr>
            <w:tcW w:w="540" w:type="dxa"/>
            <w:tcBorders>
              <w:top w:val="nil"/>
              <w:left w:val="nil"/>
              <w:bottom w:val="dashSmallGap" w:sz="4" w:space="0" w:color="BFBFBF" w:themeColor="background1" w:themeShade="BF"/>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50</w:t>
            </w:r>
          </w:p>
        </w:tc>
        <w:tc>
          <w:tcPr>
            <w:tcW w:w="540" w:type="dxa"/>
            <w:tcBorders>
              <w:top w:val="nil"/>
              <w:left w:val="nil"/>
              <w:bottom w:val="dashSmallGap" w:sz="4" w:space="0" w:color="BFBFBF" w:themeColor="background1" w:themeShade="BF"/>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75</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50</w:t>
            </w:r>
          </w:p>
        </w:tc>
        <w:tc>
          <w:tcPr>
            <w:tcW w:w="596"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5"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475AC" w:rsidRPr="00E1073B" w:rsidRDefault="001475AC"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1475AC" w:rsidRPr="009F12D4" w:rsidRDefault="001475AC" w:rsidP="001475AC">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1475AC" w:rsidRPr="00CC331C" w:rsidTr="00481D8D">
        <w:tc>
          <w:tcPr>
            <w:tcW w:w="3330" w:type="dxa"/>
            <w:tcBorders>
              <w:top w:val="nil"/>
              <w:left w:val="nil"/>
              <w:bottom w:val="dashSmallGap" w:sz="4" w:space="0" w:color="BFBFBF" w:themeColor="background1" w:themeShade="BF"/>
              <w:right w:val="nil"/>
            </w:tcBorders>
          </w:tcPr>
          <w:p w:rsidR="001475AC" w:rsidRPr="007C6E31" w:rsidRDefault="001475AC" w:rsidP="000E2EDF">
            <w:pPr>
              <w:pStyle w:val="ProductList-Offering2"/>
              <w:rPr>
                <w:rFonts w:eastAsia="PMingLiU"/>
              </w:rPr>
            </w:pPr>
            <w:bookmarkStart w:id="399" w:name="_Toc379797184"/>
            <w:bookmarkStart w:id="400" w:name="_Toc380513209"/>
            <w:bookmarkStart w:id="401" w:name="_Toc380655251"/>
            <w:bookmarkStart w:id="402" w:name="_Toc415587308"/>
            <w:r w:rsidRPr="007C6E31">
              <w:rPr>
                <w:rFonts w:eastAsia="PMingLiU"/>
              </w:rPr>
              <w:t>Lync Server 2013</w:t>
            </w:r>
            <w:r w:rsidRPr="007C6E31">
              <w:rPr>
                <w:rFonts w:eastAsia="PMingLiU"/>
              </w:rPr>
              <w:fldChar w:fldCharType="begin"/>
            </w:r>
            <w:r w:rsidRPr="007C6E31">
              <w:rPr>
                <w:rFonts w:eastAsia="PMingLiU"/>
              </w:rPr>
              <w:instrText>XE "Lync Server 2013"</w:instrText>
            </w:r>
            <w:r w:rsidRPr="007C6E31">
              <w:rPr>
                <w:rFonts w:eastAsia="PMingLiU"/>
              </w:rPr>
              <w:fldChar w:fldCharType="end"/>
            </w:r>
            <w:r w:rsidRPr="007C6E31">
              <w:rPr>
                <w:rFonts w:eastAsia="PMingLiU"/>
              </w:rPr>
              <w:t xml:space="preserve"> Enterprise CAL (</w:t>
            </w:r>
            <w:r w:rsidRPr="007C6E31">
              <w:rPr>
                <w:rFonts w:eastAsia="PMingLiU"/>
              </w:rPr>
              <w:t>裝置及使用者</w:t>
            </w:r>
            <w:r w:rsidRPr="007C6E31">
              <w:rPr>
                <w:rFonts w:eastAsia="PMingLiU"/>
              </w:rPr>
              <w:t>)</w:t>
            </w:r>
            <w:bookmarkEnd w:id="399"/>
            <w:bookmarkEnd w:id="400"/>
            <w:bookmarkEnd w:id="401"/>
            <w:bookmarkEnd w:id="402"/>
            <w:r w:rsidRPr="007C6E31">
              <w:rPr>
                <w:rFonts w:eastAsia="PMingLiU"/>
              </w:rPr>
              <w:fldChar w:fldCharType="begin"/>
            </w:r>
            <w:r w:rsidRPr="007C6E31">
              <w:rPr>
                <w:rFonts w:eastAsia="PMingLiU"/>
              </w:rPr>
              <w:instrText>XE "Lync Server 2013 Enterprise CAL"</w:instrText>
            </w:r>
            <w:r w:rsidRPr="007C6E31">
              <w:rPr>
                <w:rFonts w:eastAsia="PMingLiU"/>
              </w:rPr>
              <w:fldChar w:fldCharType="end"/>
            </w:r>
          </w:p>
        </w:tc>
        <w:tc>
          <w:tcPr>
            <w:tcW w:w="540" w:type="dxa"/>
            <w:tcBorders>
              <w:top w:val="nil"/>
              <w:left w:val="nil"/>
              <w:bottom w:val="dashSmallGap" w:sz="4" w:space="0" w:color="BFBFBF" w:themeColor="background1" w:themeShade="BF"/>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10/12</w:t>
            </w:r>
          </w:p>
        </w:tc>
        <w:tc>
          <w:tcPr>
            <w:tcW w:w="540" w:type="dxa"/>
            <w:tcBorders>
              <w:top w:val="nil"/>
              <w:left w:val="nil"/>
              <w:bottom w:val="dashSmallGap" w:sz="4" w:space="0" w:color="BFBFBF" w:themeColor="background1" w:themeShade="BF"/>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w:t>
            </w:r>
          </w:p>
        </w:tc>
        <w:tc>
          <w:tcPr>
            <w:tcW w:w="540" w:type="dxa"/>
            <w:tcBorders>
              <w:top w:val="nil"/>
              <w:left w:val="nil"/>
              <w:bottom w:val="dashSmallGap" w:sz="4" w:space="0" w:color="BFBFBF" w:themeColor="background1" w:themeShade="BF"/>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p>
        </w:tc>
        <w:tc>
          <w:tcPr>
            <w:tcW w:w="596"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5"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475AC" w:rsidRPr="00E1073B" w:rsidRDefault="001475AC"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r w:rsidRPr="003C53CD">
              <w:rPr>
                <w:rFonts w:ascii="Calibri" w:eastAsia="PMingLiU" w:hAnsi="Calibri"/>
              </w:rPr>
              <w:fldChar w:fldCharType="begin"/>
            </w:r>
            <w:r w:rsidRPr="003C53CD">
              <w:rPr>
                <w:rFonts w:ascii="Calibri" w:eastAsia="PMingLiU" w:hAnsi="Calibri"/>
              </w:rPr>
              <w:instrText xml:space="preserve"> AutoTextList  \s NoStyle \t “</w:instrText>
            </w:r>
            <w:r w:rsidRPr="003C53CD">
              <w:rPr>
                <w:rFonts w:ascii="Calibri" w:eastAsia="PMingLiU" w:hAnsi="Calibri"/>
                <w:lang w:val="fr-FR"/>
              </w:rPr>
              <w:instrText xml:space="preserve">Open Value </w:instrText>
            </w:r>
            <w:r w:rsidRPr="003C53CD">
              <w:rPr>
                <w:rFonts w:ascii="Calibri" w:eastAsia="PMingLiU" w:hAnsi="Calibri"/>
              </w:rPr>
              <w:instrText>中之非全組織</w:instrText>
            </w:r>
            <w:r w:rsidRPr="003C53CD">
              <w:rPr>
                <w:rFonts w:ascii="Calibri" w:eastAsia="PMingLiU" w:hAnsi="Calibri"/>
              </w:rPr>
              <w:instrText xml:space="preserve">” </w:instrText>
            </w:r>
            <w:r w:rsidRPr="003C53CD">
              <w:rPr>
                <w:rFonts w:ascii="Calibri" w:eastAsia="PMingLiU" w:hAnsi="Calibri"/>
              </w:rPr>
              <w:fldChar w:fldCharType="separate"/>
            </w:r>
            <w:r w:rsidRPr="003C53CD">
              <w:rPr>
                <w:rFonts w:ascii="Calibri" w:hAnsi="Calibri" w:cstheme="minorHAnsi"/>
              </w:rPr>
              <w:fldChar w:fldCharType="begin"/>
            </w:r>
            <w:r w:rsidRPr="003C53CD">
              <w:rPr>
                <w:rFonts w:ascii="Calibri" w:hAnsi="Calibri" w:cstheme="minorHAnsi"/>
                <w:lang w:val="fr-FR"/>
              </w:rPr>
              <w:instrText xml:space="preserve"> </w:instrText>
            </w:r>
            <w:r w:rsidRPr="003C53CD">
              <w:rPr>
                <w:rFonts w:ascii="Calibri" w:hAnsi="Calibri"/>
                <w:lang w:val="fr-FR"/>
              </w:rPr>
              <w:instrText>AutoTextList  \s NoStyle \t “</w:instrText>
            </w:r>
            <w:r w:rsidRPr="003C53CD">
              <w:rPr>
                <w:rFonts w:ascii="Calibri" w:hAnsi="Calibri" w:cstheme="minorHAnsi"/>
                <w:lang w:val="fr-FR"/>
              </w:rPr>
              <w:instrText xml:space="preserve">Open Value </w:instrText>
            </w:r>
            <w:r w:rsidRPr="003C53CD">
              <w:rPr>
                <w:rFonts w:ascii="Calibri" w:hAnsi="Calibri" w:cstheme="minorHAnsi"/>
              </w:rPr>
              <w:instrText>中之非全組織</w:instrText>
            </w:r>
            <w:r w:rsidRPr="003C53CD">
              <w:rPr>
                <w:rFonts w:ascii="Calibri" w:hAnsi="Calibri"/>
                <w:lang w:val="fr-FR"/>
              </w:rPr>
              <w:instrText>”</w:instrText>
            </w:r>
            <w:r w:rsidRPr="003C53CD">
              <w:rPr>
                <w:rFonts w:ascii="Calibri" w:hAnsi="Calibri" w:cstheme="minorHAnsi"/>
                <w:lang w:val="fr-FR"/>
              </w:rPr>
              <w:instrText xml:space="preserve"> </w:instrText>
            </w:r>
            <w:r w:rsidRPr="003C53CD">
              <w:rPr>
                <w:rFonts w:ascii="Calibri" w:hAnsi="Calibri" w:cstheme="minorHAnsi"/>
              </w:rPr>
              <w:fldChar w:fldCharType="separate"/>
            </w:r>
            <w:r w:rsidRPr="003C53CD">
              <w:rPr>
                <w:rFonts w:ascii="Calibri" w:hAnsi="Calibri"/>
                <w:lang w:val="fr-FR"/>
              </w:rPr>
              <w:t xml:space="preserve"> P</w:t>
            </w:r>
            <w:r w:rsidRPr="003C53CD">
              <w:rPr>
                <w:rFonts w:ascii="Calibri" w:hAnsi="Calibri" w:cstheme="minorHAnsi"/>
              </w:rPr>
              <w:fldChar w:fldCharType="end"/>
            </w:r>
            <w:r>
              <w:rPr>
                <w:rFonts w:ascii="Calibri" w:eastAsia="PMingLiU" w:hAnsi="Calibri"/>
              </w:rPr>
              <w:t>,</w:t>
            </w:r>
            <w:r w:rsidRPr="003C53CD">
              <w:rPr>
                <w:rFonts w:ascii="Calibri" w:eastAsia="PMingLiU"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1475AC" w:rsidRPr="00CC331C" w:rsidTr="00481D8D">
        <w:tc>
          <w:tcPr>
            <w:tcW w:w="3330" w:type="dxa"/>
            <w:tcBorders>
              <w:top w:val="dashSmallGap" w:sz="4" w:space="0" w:color="BFBFBF" w:themeColor="background1" w:themeShade="BF"/>
              <w:left w:val="nil"/>
              <w:bottom w:val="dashSmallGap" w:sz="4" w:space="0" w:color="BFBFBF" w:themeColor="background1" w:themeShade="BF"/>
              <w:right w:val="nil"/>
            </w:tcBorders>
          </w:tcPr>
          <w:p w:rsidR="001475AC" w:rsidRPr="007C6E31" w:rsidRDefault="001475AC" w:rsidP="000E2EDF">
            <w:pPr>
              <w:pStyle w:val="ProductList-Offering2"/>
              <w:rPr>
                <w:rFonts w:eastAsia="PMingLiU"/>
              </w:rPr>
            </w:pPr>
            <w:bookmarkStart w:id="403" w:name="_Toc379797185"/>
            <w:bookmarkStart w:id="404" w:name="_Toc380513210"/>
            <w:bookmarkStart w:id="405" w:name="_Toc380655252"/>
            <w:bookmarkStart w:id="406" w:name="_Toc415587309"/>
            <w:r w:rsidRPr="007C6E31">
              <w:rPr>
                <w:rFonts w:eastAsia="PMingLiU"/>
              </w:rPr>
              <w:t>Lync Server 2013</w:t>
            </w:r>
            <w:r w:rsidRPr="007C6E31">
              <w:rPr>
                <w:rFonts w:eastAsia="PMingLiU"/>
              </w:rPr>
              <w:fldChar w:fldCharType="begin"/>
            </w:r>
            <w:r w:rsidRPr="007C6E31">
              <w:rPr>
                <w:rFonts w:eastAsia="PMingLiU"/>
              </w:rPr>
              <w:instrText>XE "Lync Server 2013"</w:instrText>
            </w:r>
            <w:r w:rsidRPr="007C6E31">
              <w:rPr>
                <w:rFonts w:eastAsia="PMingLiU"/>
              </w:rPr>
              <w:fldChar w:fldCharType="end"/>
            </w:r>
            <w:r w:rsidRPr="007C6E31">
              <w:rPr>
                <w:rFonts w:eastAsia="PMingLiU"/>
              </w:rPr>
              <w:t xml:space="preserve"> Plus CAL (</w:t>
            </w:r>
            <w:r w:rsidRPr="007C6E31">
              <w:rPr>
                <w:rFonts w:eastAsia="PMingLiU"/>
              </w:rPr>
              <w:t>裝置及使用者</w:t>
            </w:r>
            <w:r w:rsidRPr="007C6E31">
              <w:rPr>
                <w:rFonts w:eastAsia="PMingLiU"/>
              </w:rPr>
              <w:t>)</w:t>
            </w:r>
            <w:bookmarkEnd w:id="403"/>
            <w:bookmarkEnd w:id="404"/>
            <w:bookmarkEnd w:id="405"/>
            <w:bookmarkEnd w:id="406"/>
            <w:r w:rsidRPr="007C6E31">
              <w:rPr>
                <w:rFonts w:eastAsia="PMingLiU"/>
              </w:rPr>
              <w:fldChar w:fldCharType="begin"/>
            </w:r>
            <w:r w:rsidRPr="007C6E31">
              <w:rPr>
                <w:rFonts w:eastAsia="PMingLiU"/>
              </w:rPr>
              <w:instrText>XE "Lync Server 2013 Plus CAL"</w:instrText>
            </w:r>
            <w:r w:rsidRPr="007C6E31">
              <w:rPr>
                <w:rFonts w:eastAsia="PMingLiU"/>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5"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475AC" w:rsidRPr="00E1073B" w:rsidRDefault="001475AC"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3C53CD">
              <w:rPr>
                <w:rFonts w:ascii="Calibri" w:eastAsia="PMingLiU" w:hAnsi="Calibri"/>
              </w:rPr>
              <w:fldChar w:fldCharType="begin"/>
            </w:r>
            <w:r w:rsidRPr="003C53CD">
              <w:rPr>
                <w:rFonts w:ascii="Calibri" w:eastAsia="PMingLiU" w:hAnsi="Calibri"/>
              </w:rPr>
              <w:instrText xml:space="preserve"> AutoTextList  \s NoStyle \t “</w:instrText>
            </w:r>
            <w:r w:rsidRPr="003C53CD">
              <w:rPr>
                <w:rFonts w:ascii="Calibri" w:eastAsia="PMingLiU" w:hAnsi="Calibri"/>
                <w:lang w:val="fr-FR"/>
              </w:rPr>
              <w:instrText xml:space="preserve">Open Value </w:instrText>
            </w:r>
            <w:r w:rsidRPr="003C53CD">
              <w:rPr>
                <w:rFonts w:ascii="Calibri" w:eastAsia="PMingLiU" w:hAnsi="Calibri"/>
              </w:rPr>
              <w:instrText>中之非全組織</w:instrText>
            </w:r>
            <w:r w:rsidRPr="003C53CD">
              <w:rPr>
                <w:rFonts w:ascii="Calibri" w:eastAsia="PMingLiU" w:hAnsi="Calibri"/>
              </w:rPr>
              <w:instrText xml:space="preserve">” </w:instrText>
            </w:r>
            <w:r w:rsidRPr="003C53CD">
              <w:rPr>
                <w:rFonts w:ascii="Calibri" w:eastAsia="PMingLiU" w:hAnsi="Calibri"/>
              </w:rPr>
              <w:fldChar w:fldCharType="separate"/>
            </w:r>
            <w:r w:rsidRPr="003C53CD">
              <w:rPr>
                <w:rFonts w:ascii="Calibri" w:hAnsi="Calibri" w:cstheme="minorHAnsi"/>
              </w:rPr>
              <w:fldChar w:fldCharType="begin"/>
            </w:r>
            <w:r w:rsidRPr="003C53CD">
              <w:rPr>
                <w:rFonts w:ascii="Calibri" w:hAnsi="Calibri" w:cstheme="minorHAnsi"/>
                <w:lang w:val="fr-FR"/>
              </w:rPr>
              <w:instrText xml:space="preserve"> </w:instrText>
            </w:r>
            <w:r w:rsidRPr="003C53CD">
              <w:rPr>
                <w:rFonts w:ascii="Calibri" w:hAnsi="Calibri"/>
                <w:lang w:val="fr-FR"/>
              </w:rPr>
              <w:instrText>AutoTextList  \s NoStyle \t “</w:instrText>
            </w:r>
            <w:r w:rsidRPr="003C53CD">
              <w:rPr>
                <w:rFonts w:ascii="Calibri" w:hAnsi="Calibri" w:cstheme="minorHAnsi"/>
                <w:lang w:val="fr-FR"/>
              </w:rPr>
              <w:instrText xml:space="preserve">Open Value </w:instrText>
            </w:r>
            <w:r w:rsidRPr="003C53CD">
              <w:rPr>
                <w:rFonts w:ascii="Calibri" w:hAnsi="Calibri" w:cstheme="minorHAnsi"/>
              </w:rPr>
              <w:instrText>中之非全組織</w:instrText>
            </w:r>
            <w:r w:rsidRPr="003C53CD">
              <w:rPr>
                <w:rFonts w:ascii="Calibri" w:hAnsi="Calibri"/>
                <w:lang w:val="fr-FR"/>
              </w:rPr>
              <w:instrText>”</w:instrText>
            </w:r>
            <w:r w:rsidRPr="003C53CD">
              <w:rPr>
                <w:rFonts w:ascii="Calibri" w:hAnsi="Calibri" w:cstheme="minorHAnsi"/>
                <w:lang w:val="fr-FR"/>
              </w:rPr>
              <w:instrText xml:space="preserve"> </w:instrText>
            </w:r>
            <w:r w:rsidRPr="003C53CD">
              <w:rPr>
                <w:rFonts w:ascii="Calibri" w:hAnsi="Calibri" w:cstheme="minorHAnsi"/>
              </w:rPr>
              <w:fldChar w:fldCharType="separate"/>
            </w:r>
            <w:r w:rsidRPr="003C53CD">
              <w:rPr>
                <w:rFonts w:ascii="Calibri" w:hAnsi="Calibri"/>
                <w:lang w:val="fr-FR"/>
              </w:rPr>
              <w:t xml:space="preserve"> P</w:t>
            </w:r>
            <w:r w:rsidRPr="003C53CD">
              <w:rPr>
                <w:rFonts w:ascii="Calibri" w:hAnsi="Calibri" w:cstheme="minorHAnsi"/>
              </w:rPr>
              <w:fldChar w:fldCharType="end"/>
            </w:r>
            <w:r>
              <w:rPr>
                <w:rFonts w:ascii="Calibri" w:eastAsia="PMingLiU" w:hAnsi="Calibri"/>
              </w:rPr>
              <w:t>,</w:t>
            </w:r>
            <w:r w:rsidRPr="003C53CD">
              <w:rPr>
                <w:rFonts w:ascii="Calibri" w:eastAsia="PMingLiU"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r w:rsidRPr="00E1073B">
              <w:rPr>
                <w:rFonts w:ascii="Calibri" w:eastAsia="PMingLiU" w:hAnsi="Calibri"/>
              </w:rPr>
              <w:fldChar w:fldCharType="end"/>
            </w:r>
          </w:p>
        </w:tc>
        <w:tc>
          <w:tcPr>
            <w:tcW w:w="595"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1475AC" w:rsidRPr="00CC331C" w:rsidTr="00481D8D">
        <w:tc>
          <w:tcPr>
            <w:tcW w:w="3330" w:type="dxa"/>
            <w:tcBorders>
              <w:top w:val="dashSmallGap" w:sz="4" w:space="0" w:color="BFBFBF" w:themeColor="background1" w:themeShade="BF"/>
              <w:left w:val="nil"/>
              <w:bottom w:val="nil"/>
              <w:right w:val="nil"/>
            </w:tcBorders>
          </w:tcPr>
          <w:p w:rsidR="001475AC" w:rsidRPr="007C6E31" w:rsidRDefault="001475AC" w:rsidP="000E2EDF">
            <w:pPr>
              <w:pStyle w:val="ProductList-Offering2"/>
              <w:rPr>
                <w:rFonts w:eastAsia="PMingLiU"/>
              </w:rPr>
            </w:pPr>
            <w:bookmarkStart w:id="407" w:name="_Toc379797186"/>
            <w:bookmarkStart w:id="408" w:name="_Toc380513211"/>
            <w:bookmarkStart w:id="409" w:name="_Toc380655253"/>
            <w:bookmarkStart w:id="410" w:name="_Toc415587310"/>
            <w:r w:rsidRPr="007C6E31">
              <w:rPr>
                <w:rFonts w:eastAsia="PMingLiU"/>
              </w:rPr>
              <w:t>Lync Server 2013</w:t>
            </w:r>
            <w:r w:rsidRPr="007C6E31">
              <w:rPr>
                <w:rFonts w:eastAsia="PMingLiU"/>
              </w:rPr>
              <w:fldChar w:fldCharType="begin"/>
            </w:r>
            <w:r w:rsidRPr="007C6E31">
              <w:rPr>
                <w:rFonts w:eastAsia="PMingLiU"/>
              </w:rPr>
              <w:instrText>XE "Lync Server 2013"</w:instrText>
            </w:r>
            <w:r w:rsidRPr="007C6E31">
              <w:rPr>
                <w:rFonts w:eastAsia="PMingLiU"/>
              </w:rPr>
              <w:fldChar w:fldCharType="end"/>
            </w:r>
            <w:r w:rsidRPr="007C6E31">
              <w:rPr>
                <w:rFonts w:eastAsia="PMingLiU"/>
              </w:rPr>
              <w:t xml:space="preserve"> Standard CAL (</w:t>
            </w:r>
            <w:r w:rsidRPr="007C6E31">
              <w:rPr>
                <w:rFonts w:eastAsia="PMingLiU"/>
              </w:rPr>
              <w:t>裝置及使用者</w:t>
            </w:r>
            <w:r w:rsidRPr="007C6E31">
              <w:rPr>
                <w:rFonts w:eastAsia="PMingLiU"/>
              </w:rPr>
              <w:t>)</w:t>
            </w:r>
            <w:bookmarkEnd w:id="407"/>
            <w:bookmarkEnd w:id="408"/>
            <w:bookmarkEnd w:id="409"/>
            <w:bookmarkEnd w:id="410"/>
            <w:r w:rsidRPr="007C6E31">
              <w:rPr>
                <w:rFonts w:eastAsia="PMingLiU"/>
              </w:rPr>
              <w:fldChar w:fldCharType="begin"/>
            </w:r>
            <w:r w:rsidRPr="007C6E31">
              <w:rPr>
                <w:rFonts w:eastAsia="PMingLiU"/>
              </w:rPr>
              <w:instrText>XE "Lync Server 2013 Standard CAL"</w:instrText>
            </w:r>
            <w:r w:rsidRPr="007C6E31">
              <w:rPr>
                <w:rFonts w:eastAsia="PMingLiU"/>
              </w:rPr>
              <w:fldChar w:fldCharType="end"/>
            </w:r>
          </w:p>
        </w:tc>
        <w:tc>
          <w:tcPr>
            <w:tcW w:w="540" w:type="dxa"/>
            <w:tcBorders>
              <w:top w:val="dashSmallGap" w:sz="4" w:space="0" w:color="BFBFBF" w:themeColor="background1" w:themeShade="BF"/>
              <w:left w:val="nil"/>
              <w:bottom w:val="nil"/>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10/12</w:t>
            </w:r>
          </w:p>
        </w:tc>
        <w:tc>
          <w:tcPr>
            <w:tcW w:w="540" w:type="dxa"/>
            <w:tcBorders>
              <w:top w:val="dashSmallGap" w:sz="4" w:space="0" w:color="BFBFBF" w:themeColor="background1" w:themeShade="BF"/>
              <w:left w:val="nil"/>
              <w:bottom w:val="nil"/>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w:t>
            </w:r>
          </w:p>
        </w:tc>
        <w:tc>
          <w:tcPr>
            <w:tcW w:w="540" w:type="dxa"/>
            <w:tcBorders>
              <w:top w:val="dashSmallGap" w:sz="4" w:space="0" w:color="BFBFBF" w:themeColor="background1" w:themeShade="BF"/>
              <w:left w:val="nil"/>
              <w:bottom w:val="nil"/>
              <w:right w:val="nil"/>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2</w:t>
            </w:r>
          </w:p>
        </w:tc>
        <w:tc>
          <w:tcPr>
            <w:tcW w:w="491" w:type="dxa"/>
            <w:tcBorders>
              <w:top w:val="dashSmallGap" w:sz="4" w:space="0" w:color="BFBFBF" w:themeColor="background1" w:themeShade="BF"/>
              <w:left w:val="nil"/>
              <w:bottom w:val="nil"/>
              <w:right w:val="single" w:sz="12" w:space="0" w:color="FFFFFF" w:themeColor="background1"/>
            </w:tcBorders>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1475AC" w:rsidRPr="00E1073B" w:rsidRDefault="001475AC" w:rsidP="001475AC">
            <w:pPr>
              <w:pStyle w:val="ProductList-OfferingBody"/>
              <w:ind w:left="-113"/>
              <w:jc w:val="center"/>
              <w:rPr>
                <w:rFonts w:ascii="Calibri" w:eastAsia="PMingLiU" w:hAnsi="Calibri"/>
              </w:rPr>
            </w:pPr>
          </w:p>
        </w:tc>
        <w:tc>
          <w:tcPr>
            <w:tcW w:w="595"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5"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475AC" w:rsidRPr="00E1073B" w:rsidRDefault="001475AC"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r w:rsidRPr="003C53CD">
              <w:rPr>
                <w:rFonts w:ascii="Calibri" w:eastAsia="PMingLiU" w:hAnsi="Calibri"/>
              </w:rPr>
              <w:fldChar w:fldCharType="begin"/>
            </w:r>
            <w:r w:rsidRPr="003C53CD">
              <w:rPr>
                <w:rFonts w:ascii="Calibri" w:eastAsia="PMingLiU" w:hAnsi="Calibri"/>
              </w:rPr>
              <w:instrText xml:space="preserve"> AutoTextList  \s NoStyle \t “</w:instrText>
            </w:r>
            <w:r w:rsidRPr="003C53CD">
              <w:rPr>
                <w:rFonts w:ascii="Calibri" w:eastAsia="PMingLiU" w:hAnsi="Calibri"/>
                <w:lang w:val="fr-FR"/>
              </w:rPr>
              <w:instrText xml:space="preserve">Open Value </w:instrText>
            </w:r>
            <w:r w:rsidRPr="003C53CD">
              <w:rPr>
                <w:rFonts w:ascii="Calibri" w:eastAsia="PMingLiU" w:hAnsi="Calibri"/>
              </w:rPr>
              <w:instrText>中之非全組織</w:instrText>
            </w:r>
            <w:r w:rsidRPr="003C53CD">
              <w:rPr>
                <w:rFonts w:ascii="Calibri" w:eastAsia="PMingLiU" w:hAnsi="Calibri"/>
              </w:rPr>
              <w:instrText xml:space="preserve">” </w:instrText>
            </w:r>
            <w:r w:rsidRPr="003C53CD">
              <w:rPr>
                <w:rFonts w:ascii="Calibri" w:eastAsia="PMingLiU" w:hAnsi="Calibri"/>
              </w:rPr>
              <w:fldChar w:fldCharType="separate"/>
            </w:r>
            <w:r w:rsidRPr="003C53CD">
              <w:rPr>
                <w:rFonts w:ascii="Calibri" w:hAnsi="Calibri" w:cstheme="minorHAnsi"/>
              </w:rPr>
              <w:fldChar w:fldCharType="begin"/>
            </w:r>
            <w:r w:rsidRPr="003C53CD">
              <w:rPr>
                <w:rFonts w:ascii="Calibri" w:hAnsi="Calibri" w:cstheme="minorHAnsi"/>
                <w:lang w:val="fr-FR"/>
              </w:rPr>
              <w:instrText xml:space="preserve"> </w:instrText>
            </w:r>
            <w:r w:rsidRPr="003C53CD">
              <w:rPr>
                <w:rFonts w:ascii="Calibri" w:hAnsi="Calibri"/>
                <w:lang w:val="fr-FR"/>
              </w:rPr>
              <w:instrText>AutoTextList  \s NoStyle \t “</w:instrText>
            </w:r>
            <w:r w:rsidRPr="003C53CD">
              <w:rPr>
                <w:rFonts w:ascii="Calibri" w:hAnsi="Calibri" w:cstheme="minorHAnsi"/>
                <w:lang w:val="fr-FR"/>
              </w:rPr>
              <w:instrText xml:space="preserve">Open Value </w:instrText>
            </w:r>
            <w:r w:rsidRPr="003C53CD">
              <w:rPr>
                <w:rFonts w:ascii="Calibri" w:hAnsi="Calibri" w:cstheme="minorHAnsi"/>
              </w:rPr>
              <w:instrText>中之非全組織</w:instrText>
            </w:r>
            <w:r w:rsidRPr="003C53CD">
              <w:rPr>
                <w:rFonts w:ascii="Calibri" w:hAnsi="Calibri"/>
                <w:lang w:val="fr-FR"/>
              </w:rPr>
              <w:instrText>”</w:instrText>
            </w:r>
            <w:r w:rsidRPr="003C53CD">
              <w:rPr>
                <w:rFonts w:ascii="Calibri" w:hAnsi="Calibri" w:cstheme="minorHAnsi"/>
                <w:lang w:val="fr-FR"/>
              </w:rPr>
              <w:instrText xml:space="preserve"> </w:instrText>
            </w:r>
            <w:r w:rsidRPr="003C53CD">
              <w:rPr>
                <w:rFonts w:ascii="Calibri" w:hAnsi="Calibri" w:cstheme="minorHAnsi"/>
              </w:rPr>
              <w:fldChar w:fldCharType="separate"/>
            </w:r>
            <w:r w:rsidRPr="003C53CD">
              <w:rPr>
                <w:rFonts w:ascii="Calibri" w:hAnsi="Calibri"/>
                <w:lang w:val="fr-FR"/>
              </w:rPr>
              <w:t xml:space="preserve"> P</w:t>
            </w:r>
            <w:r w:rsidRPr="003C53CD">
              <w:rPr>
                <w:rFonts w:ascii="Calibri" w:hAnsi="Calibri" w:cstheme="minorHAnsi"/>
              </w:rPr>
              <w:fldChar w:fldCharType="end"/>
            </w:r>
            <w:r>
              <w:rPr>
                <w:rFonts w:ascii="Calibri" w:eastAsia="PMingLiU" w:hAnsi="Calibri"/>
              </w:rPr>
              <w:t>,</w:t>
            </w:r>
            <w:r w:rsidRPr="003C53CD">
              <w:rPr>
                <w:rFonts w:ascii="Calibri" w:eastAsia="PMingLiU"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themeFill="accent6"/>
            <w:vAlign w:val="center"/>
          </w:tcPr>
          <w:p w:rsidR="001475AC" w:rsidRPr="00E1073B" w:rsidRDefault="001475AC" w:rsidP="001475AC">
            <w:pPr>
              <w:pStyle w:val="ProductList-OfferingBody"/>
              <w:ind w:left="-113"/>
              <w:jc w:val="center"/>
              <w:rPr>
                <w:rFonts w:ascii="Calibri" w:eastAsia="PMingLiU" w:hAnsi="Calibri"/>
              </w:rPr>
            </w:pPr>
          </w:p>
        </w:tc>
        <w:tc>
          <w:tcPr>
            <w:tcW w:w="596" w:type="dxa"/>
            <w:shd w:val="clear" w:color="auto" w:fill="70AD47" w:themeFill="accent6"/>
            <w:vAlign w:val="center"/>
          </w:tcPr>
          <w:p w:rsidR="001475AC" w:rsidRPr="00624796" w:rsidRDefault="001475AC" w:rsidP="001475AC">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1642D4">
        <w:tc>
          <w:tcPr>
            <w:tcW w:w="3596" w:type="dxa"/>
          </w:tcPr>
          <w:p w:rsidR="009537E9" w:rsidRPr="00CC331C" w:rsidRDefault="009537E9" w:rsidP="000E2EDF">
            <w:pPr>
              <w:pStyle w:val="ProductList-Body"/>
              <w:spacing w:before="20" w:after="20"/>
              <w:rPr>
                <w:rFonts w:eastAsia="PMingLiU"/>
              </w:rPr>
            </w:pPr>
            <w:r w:rsidRPr="00CC331C">
              <w:rPr>
                <w:rFonts w:eastAsia="PMingLiU"/>
              </w:rPr>
              <w:t>先前版本：</w:t>
            </w:r>
            <w:r w:rsidRPr="00CC331C">
              <w:rPr>
                <w:rFonts w:eastAsia="PMingLiU"/>
                <w:b/>
              </w:rPr>
              <w:t>Lync Server 2010</w:t>
            </w:r>
            <w:r w:rsidRPr="00CC331C">
              <w:rPr>
                <w:rFonts w:eastAsia="PMingLiU"/>
              </w:rPr>
              <w:fldChar w:fldCharType="begin"/>
            </w:r>
            <w:r w:rsidRPr="00CC331C">
              <w:rPr>
                <w:rFonts w:eastAsia="PMingLiU"/>
              </w:rPr>
              <w:instrText>XE "Lync Server 2010"</w:instrText>
            </w:r>
            <w:r w:rsidRPr="00CC331C">
              <w:rPr>
                <w:rFonts w:eastAsia="PMingLiU"/>
              </w:rPr>
              <w:fldChar w:fldCharType="end"/>
            </w:r>
            <w:r w:rsidRPr="00CC331C">
              <w:rPr>
                <w:rFonts w:eastAsia="PMingLiU"/>
                <w:b/>
              </w:rPr>
              <w:t xml:space="preserve"> </w:t>
            </w:r>
            <w:r w:rsidRPr="00CC331C">
              <w:rPr>
                <w:rFonts w:eastAsia="PMingLiU"/>
              </w:rPr>
              <w:t>(12/10)</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r w:rsidR="009537E9" w:rsidRPr="00CC331C" w:rsidTr="001642D4">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3118E3" w:rsidRDefault="00CC6480" w:rsidP="000E2EDF">
            <w:pPr>
              <w:pStyle w:val="ProductList-Body"/>
              <w:spacing w:before="20" w:after="20"/>
              <w:rPr>
                <w:rFonts w:eastAsia="PMingLiU"/>
              </w:rPr>
            </w:pPr>
            <w:hyperlink w:anchor="SoftwareAssurance" w:history="1">
              <w:r w:rsidR="009537E9" w:rsidRPr="003118E3">
                <w:rPr>
                  <w:rStyle w:val="Hyperlink"/>
                  <w:rFonts w:eastAsia="PMingLiU"/>
                  <w:color w:val="000000" w:themeColor="text1"/>
                  <w:u w:val="none"/>
                </w:rPr>
                <w:t>軟體保證利益</w:t>
              </w:r>
            </w:hyperlink>
            <w:r w:rsidR="009537E9" w:rsidRPr="003118E3">
              <w:rPr>
                <w:rFonts w:eastAsia="PMingLiU"/>
              </w:rPr>
              <w:t>：</w:t>
            </w:r>
            <w:r w:rsidR="009537E9" w:rsidRPr="003118E3">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Lync Server 2013</w:t>
      </w:r>
      <w:r w:rsidRPr="00CC331C">
        <w:rPr>
          <w:rFonts w:eastAsia="PMingLiU"/>
        </w:rPr>
        <w:fldChar w:fldCharType="begin"/>
      </w:r>
      <w:r w:rsidRPr="00CC331C">
        <w:rPr>
          <w:rFonts w:eastAsia="PMingLiU"/>
        </w:rPr>
        <w:instrText>XE "Lync Server 2013"</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於</w:t>
      </w:r>
      <w:r w:rsidRPr="00CC331C">
        <w:rPr>
          <w:rFonts w:eastAsia="PMingLiU"/>
        </w:rPr>
        <w:t xml:space="preserve"> 2012 </w:t>
      </w:r>
      <w:r w:rsidRPr="00CC331C">
        <w:rPr>
          <w:rFonts w:eastAsia="PMingLiU"/>
        </w:rPr>
        <w:t>年</w:t>
      </w:r>
      <w:r w:rsidRPr="00CC331C">
        <w:rPr>
          <w:rFonts w:eastAsia="PMingLiU"/>
        </w:rPr>
        <w:t xml:space="preserve"> 10 </w:t>
      </w:r>
      <w:r w:rsidRPr="00CC331C">
        <w:rPr>
          <w:rFonts w:eastAsia="PMingLiU"/>
        </w:rPr>
        <w:t>月</w:t>
      </w:r>
      <w:r w:rsidRPr="00CC331C">
        <w:rPr>
          <w:rFonts w:eastAsia="PMingLiU"/>
        </w:rPr>
        <w:t xml:space="preserve"> 1 </w:t>
      </w:r>
      <w:r w:rsidRPr="00CC331C">
        <w:rPr>
          <w:rFonts w:eastAsia="PMingLiU"/>
        </w:rPr>
        <w:t>日當日具備</w:t>
      </w:r>
      <w:r w:rsidRPr="00CC331C">
        <w:rPr>
          <w:rFonts w:eastAsia="PMingLiU"/>
        </w:rPr>
        <w:t xml:space="preserve"> Lync Server 2010</w:t>
      </w:r>
      <w:r w:rsidRPr="00CC331C">
        <w:rPr>
          <w:rFonts w:eastAsia="PMingLiU"/>
        </w:rPr>
        <w:fldChar w:fldCharType="begin"/>
      </w:r>
      <w:r w:rsidRPr="00CC331C">
        <w:rPr>
          <w:rFonts w:eastAsia="PMingLiU"/>
        </w:rPr>
        <w:instrText>XE "Lync Server 2010"</w:instrText>
      </w:r>
      <w:r w:rsidRPr="00CC331C">
        <w:rPr>
          <w:rFonts w:eastAsia="PMingLiU"/>
        </w:rPr>
        <w:fldChar w:fldCharType="end"/>
      </w:r>
      <w:r w:rsidRPr="00CC331C">
        <w:rPr>
          <w:rFonts w:eastAsia="PMingLiU"/>
        </w:rPr>
        <w:t xml:space="preserve"> Standard </w:t>
      </w:r>
      <w:r w:rsidRPr="00CC331C">
        <w:rPr>
          <w:rFonts w:eastAsia="PMingLiU"/>
        </w:rPr>
        <w:t>或</w:t>
      </w:r>
      <w:r w:rsidRPr="00CC331C">
        <w:rPr>
          <w:rFonts w:eastAsia="PMingLiU"/>
        </w:rPr>
        <w:t xml:space="preserve"> Enterprise </w:t>
      </w:r>
      <w:r w:rsidRPr="00CC331C">
        <w:rPr>
          <w:rFonts w:eastAsia="PMingLiU"/>
        </w:rPr>
        <w:t>之有效</w:t>
      </w:r>
      <w:r w:rsidRPr="00CC331C">
        <w:rPr>
          <w:rFonts w:eastAsia="PMingLiU"/>
        </w:rPr>
        <w:t xml:space="preserve"> SA </w:t>
      </w:r>
      <w:r w:rsidRPr="00CC331C">
        <w:rPr>
          <w:rFonts w:eastAsia="PMingLiU"/>
        </w:rPr>
        <w:t>的客戶，得升級為</w:t>
      </w:r>
      <w:r w:rsidRPr="00CC331C">
        <w:rPr>
          <w:rFonts w:eastAsia="PMingLiU"/>
        </w:rPr>
        <w:t xml:space="preserve"> Lync Server 2013</w:t>
      </w:r>
      <w:r w:rsidRPr="00CC331C">
        <w:rPr>
          <w:rFonts w:eastAsia="PMingLiU"/>
        </w:rPr>
        <w:fldChar w:fldCharType="begin"/>
      </w:r>
      <w:r w:rsidRPr="00CC331C">
        <w:rPr>
          <w:rFonts w:eastAsia="PMingLiU"/>
        </w:rPr>
        <w:instrText>XE "Lync Server 2013"</w:instrText>
      </w:r>
      <w:r w:rsidRPr="00CC331C">
        <w:rPr>
          <w:rFonts w:eastAsia="PMingLiU"/>
        </w:rPr>
        <w:fldChar w:fldCharType="end"/>
      </w:r>
      <w:r w:rsidRPr="00CC331C">
        <w:rPr>
          <w:rFonts w:eastAsia="PMingLiU"/>
        </w:rPr>
        <w:t>，並使用它來替代其</w:t>
      </w:r>
      <w:r w:rsidRPr="00CC331C">
        <w:rPr>
          <w:rFonts w:eastAsia="PMingLiU"/>
        </w:rPr>
        <w:t xml:space="preserve"> Lync Server 2010 </w:t>
      </w:r>
      <w:r w:rsidRPr="00CC331C">
        <w:rPr>
          <w:rFonts w:eastAsia="PMingLiU"/>
        </w:rPr>
        <w:t>的對應授權拷貝。</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Lync Server 2010</w:t>
      </w:r>
      <w:r w:rsidRPr="00CC331C">
        <w:rPr>
          <w:rFonts w:eastAsia="PMingLiU"/>
        </w:rPr>
        <w:fldChar w:fldCharType="begin"/>
      </w:r>
      <w:r w:rsidRPr="00CC331C">
        <w:rPr>
          <w:rFonts w:eastAsia="PMingLiU"/>
        </w:rPr>
        <w:instrText>XE "Lync Server 2010"</w:instrText>
      </w:r>
      <w:r w:rsidRPr="00CC331C">
        <w:rPr>
          <w:rFonts w:eastAsia="PMingLiU"/>
        </w:rPr>
        <w:fldChar w:fldCharType="end"/>
      </w:r>
      <w:r w:rsidRPr="00CC331C">
        <w:rPr>
          <w:rFonts w:eastAsia="PMingLiU"/>
          <w:b/>
          <w:color w:val="00188F"/>
        </w:rPr>
        <w:t xml:space="preserve"> Enterprise External Connector</w:t>
      </w:r>
      <w:r w:rsidRPr="00CC331C">
        <w:rPr>
          <w:rFonts w:eastAsia="PMingLiU"/>
          <w:b/>
          <w:color w:val="00188F"/>
        </w:rPr>
        <w:t>、</w:t>
      </w:r>
      <w:r w:rsidRPr="00CC331C">
        <w:rPr>
          <w:rFonts w:eastAsia="PMingLiU"/>
          <w:b/>
          <w:color w:val="00188F"/>
        </w:rPr>
        <w:t xml:space="preserve">Lync Server 2010 Plus External Connector </w:t>
      </w:r>
      <w:r w:rsidRPr="00CC331C">
        <w:rPr>
          <w:rFonts w:eastAsia="PMingLiU"/>
          <w:b/>
          <w:color w:val="00188F"/>
        </w:rPr>
        <w:t>和</w:t>
      </w:r>
      <w:r w:rsidRPr="00CC331C">
        <w:rPr>
          <w:rFonts w:eastAsia="PMingLiU"/>
          <w:b/>
          <w:color w:val="00188F"/>
        </w:rPr>
        <w:t xml:space="preserve"> Lync Server 2010 Standard External Connector </w:t>
      </w:r>
      <w:r w:rsidRPr="00CC331C">
        <w:rPr>
          <w:rFonts w:eastAsia="PMingLiU"/>
          <w:b/>
          <w:color w:val="00188F"/>
        </w:rPr>
        <w:t>客戶的使用權之授與</w:t>
      </w:r>
    </w:p>
    <w:p w:rsidR="009537E9" w:rsidRPr="00CC331C" w:rsidRDefault="009537E9" w:rsidP="009537E9">
      <w:pPr>
        <w:pStyle w:val="ProductList-Body"/>
        <w:rPr>
          <w:rFonts w:eastAsia="PMingLiU"/>
        </w:rPr>
      </w:pPr>
      <w:r w:rsidRPr="00CC331C">
        <w:rPr>
          <w:rFonts w:eastAsia="PMingLiU"/>
        </w:rPr>
        <w:t xml:space="preserve">2010 </w:t>
      </w:r>
      <w:r w:rsidRPr="00CC331C">
        <w:rPr>
          <w:rFonts w:eastAsia="PMingLiU"/>
        </w:rPr>
        <w:t>版的</w:t>
      </w:r>
      <w:r w:rsidRPr="00CC331C">
        <w:rPr>
          <w:rFonts w:eastAsia="PMingLiU"/>
        </w:rPr>
        <w:t xml:space="preserve"> Lync Server Enterprise External Connector</w:t>
      </w:r>
      <w:r w:rsidRPr="00CC331C">
        <w:rPr>
          <w:rFonts w:eastAsia="PMingLiU"/>
        </w:rPr>
        <w:t>、</w:t>
      </w:r>
      <w:r w:rsidRPr="00CC331C">
        <w:rPr>
          <w:rFonts w:eastAsia="PMingLiU"/>
        </w:rPr>
        <w:t xml:space="preserve">Lync Server Plus External Connector </w:t>
      </w:r>
      <w:r w:rsidRPr="00CC331C">
        <w:rPr>
          <w:rFonts w:eastAsia="PMingLiU"/>
        </w:rPr>
        <w:t>和</w:t>
      </w:r>
      <w:r w:rsidRPr="00CC331C">
        <w:rPr>
          <w:rFonts w:eastAsia="PMingLiU"/>
        </w:rPr>
        <w:t xml:space="preserve"> Lync Server Standard External Connector </w:t>
      </w:r>
      <w:r w:rsidRPr="00CC331C">
        <w:rPr>
          <w:rFonts w:eastAsia="PMingLiU"/>
        </w:rPr>
        <w:t>是這些使用權的最終版本。自</w:t>
      </w:r>
      <w:r w:rsidRPr="00CC331C">
        <w:rPr>
          <w:rFonts w:eastAsia="PMingLiU"/>
        </w:rPr>
        <w:t xml:space="preserve"> 2012 </w:t>
      </w:r>
      <w:r w:rsidRPr="00CC331C">
        <w:rPr>
          <w:rFonts w:eastAsia="PMingLiU"/>
        </w:rPr>
        <w:t>年</w:t>
      </w:r>
      <w:r w:rsidRPr="00CC331C">
        <w:rPr>
          <w:rFonts w:eastAsia="PMingLiU"/>
        </w:rPr>
        <w:t xml:space="preserve"> 10 </w:t>
      </w:r>
      <w:r w:rsidRPr="00CC331C">
        <w:rPr>
          <w:rFonts w:eastAsia="PMingLiU"/>
        </w:rPr>
        <w:t>月</w:t>
      </w:r>
      <w:r w:rsidRPr="00CC331C">
        <w:rPr>
          <w:rFonts w:eastAsia="PMingLiU"/>
        </w:rPr>
        <w:t xml:space="preserve"> 1 </w:t>
      </w:r>
      <w:r w:rsidRPr="00CC331C">
        <w:rPr>
          <w:rFonts w:eastAsia="PMingLiU"/>
        </w:rPr>
        <w:t>日起，具備有效</w:t>
      </w:r>
      <w:r w:rsidRPr="00CC331C">
        <w:rPr>
          <w:rFonts w:eastAsia="PMingLiU"/>
        </w:rPr>
        <w:t xml:space="preserve"> SA </w:t>
      </w:r>
      <w:r w:rsidRPr="00CC331C">
        <w:rPr>
          <w:rFonts w:eastAsia="PMingLiU"/>
        </w:rPr>
        <w:t>範圍之</w:t>
      </w:r>
      <w:r w:rsidRPr="00CC331C">
        <w:rPr>
          <w:rFonts w:eastAsia="PMingLiU"/>
        </w:rPr>
        <w:t xml:space="preserve"> Lync Server 2010</w:t>
      </w:r>
      <w:r w:rsidRPr="00CC331C">
        <w:rPr>
          <w:rFonts w:eastAsia="PMingLiU"/>
        </w:rPr>
        <w:fldChar w:fldCharType="begin"/>
      </w:r>
      <w:r w:rsidRPr="00CC331C">
        <w:rPr>
          <w:rFonts w:eastAsia="PMingLiU"/>
        </w:rPr>
        <w:instrText>XE "Lync Server 2010"</w:instrText>
      </w:r>
      <w:r w:rsidRPr="00CC331C">
        <w:rPr>
          <w:rFonts w:eastAsia="PMingLiU"/>
        </w:rPr>
        <w:fldChar w:fldCharType="end"/>
      </w:r>
      <w:r w:rsidRPr="00CC331C">
        <w:rPr>
          <w:rFonts w:eastAsia="PMingLiU"/>
        </w:rPr>
        <w:t xml:space="preserve"> Enterprise External Connector</w:t>
      </w:r>
      <w:r w:rsidRPr="00CC331C">
        <w:rPr>
          <w:rFonts w:eastAsia="PMingLiU"/>
        </w:rPr>
        <w:t>、</w:t>
      </w:r>
      <w:r w:rsidRPr="00CC331C">
        <w:rPr>
          <w:rFonts w:eastAsia="PMingLiU"/>
        </w:rPr>
        <w:t xml:space="preserve">Lync Server 2010 Plus External Connector </w:t>
      </w:r>
      <w:r w:rsidRPr="00CC331C">
        <w:rPr>
          <w:rFonts w:eastAsia="PMingLiU"/>
        </w:rPr>
        <w:t>或</w:t>
      </w:r>
      <w:r w:rsidRPr="00CC331C">
        <w:rPr>
          <w:rFonts w:eastAsia="PMingLiU"/>
        </w:rPr>
        <w:t xml:space="preserve"> Lync Server 2010 Standard External Connector </w:t>
      </w:r>
      <w:r w:rsidRPr="00CC331C">
        <w:rPr>
          <w:rFonts w:eastAsia="PMingLiU"/>
        </w:rPr>
        <w:t>使用權的客戶，其每份此等使用權將視同具備一份</w:t>
      </w:r>
      <w:r w:rsidRPr="00CC331C">
        <w:rPr>
          <w:rFonts w:eastAsia="PMingLiU"/>
        </w:rPr>
        <w:t xml:space="preserve"> Lync Server 2013</w:t>
      </w:r>
      <w:r w:rsidRPr="00CC331C">
        <w:rPr>
          <w:rFonts w:eastAsia="PMingLiU"/>
        </w:rPr>
        <w:fldChar w:fldCharType="begin"/>
      </w:r>
      <w:r w:rsidRPr="00CC331C">
        <w:rPr>
          <w:rFonts w:eastAsia="PMingLiU"/>
        </w:rPr>
        <w:instrText>XE "Lync Server 2013"</w:instrText>
      </w:r>
      <w:r w:rsidRPr="00CC331C">
        <w:rPr>
          <w:rFonts w:eastAsia="PMingLiU"/>
        </w:rPr>
        <w:fldChar w:fldCharType="end"/>
      </w:r>
      <w:r w:rsidRPr="00CC331C">
        <w:rPr>
          <w:rFonts w:eastAsia="PMingLiU"/>
        </w:rPr>
        <w:t xml:space="preserve"> </w:t>
      </w:r>
      <w:r w:rsidRPr="00CC331C">
        <w:rPr>
          <w:rFonts w:eastAsia="PMingLiU"/>
        </w:rPr>
        <w:t>之使用權。移轉之標準條款適用於這些使用權</w:t>
      </w:r>
      <w:r w:rsidRPr="00CC331C">
        <w:rPr>
          <w:rFonts w:eastAsia="PMingLiU"/>
        </w:rPr>
        <w:t xml:space="preserve"> (</w:t>
      </w:r>
      <w:r w:rsidRPr="00CC331C">
        <w:rPr>
          <w:rFonts w:eastAsia="PMingLiU"/>
        </w:rPr>
        <w:t>請參閱</w:t>
      </w:r>
      <w:hyperlink w:anchor="SoftwareAssurance" w:history="1">
        <w:r w:rsidRPr="00CC331C">
          <w:rPr>
            <w:rStyle w:val="Hyperlink"/>
            <w:rFonts w:eastAsia="PMingLiU"/>
          </w:rPr>
          <w:t>軟體保證</w:t>
        </w:r>
      </w:hyperlink>
      <w:r w:rsidRPr="00CC331C">
        <w:rPr>
          <w:rFonts w:eastAsia="PMingLiU"/>
        </w:rPr>
        <w:t>小節</w:t>
      </w:r>
      <w:r w:rsidRPr="00CC331C">
        <w:rPr>
          <w:rFonts w:eastAsia="PMingLiU"/>
        </w:rPr>
        <w:t>)</w:t>
      </w:r>
      <w:r w:rsidRPr="00CC331C">
        <w:rPr>
          <w:rFonts w:eastAsia="PMingLiU"/>
        </w:rPr>
        <w:t>。</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107CF6" w:rsidRDefault="009537E9" w:rsidP="009537E9">
      <w:pPr>
        <w:pStyle w:val="ProductList-Offering2Heading"/>
        <w:outlineLvl w:val="2"/>
        <w:rPr>
          <w:rFonts w:eastAsia="PMingLiU"/>
        </w:rPr>
      </w:pPr>
      <w:r w:rsidRPr="00CC331C">
        <w:rPr>
          <w:rFonts w:asciiTheme="minorHAnsi" w:eastAsia="PMingLiU" w:hAnsiTheme="minorHAnsi"/>
        </w:rPr>
        <w:tab/>
      </w:r>
      <w:bookmarkStart w:id="411" w:name="_Toc379797187"/>
      <w:bookmarkStart w:id="412" w:name="_Toc380513212"/>
      <w:bookmarkStart w:id="413" w:name="_Toc380655254"/>
      <w:bookmarkStart w:id="414" w:name="_Toc415587311"/>
      <w:r w:rsidRPr="00107CF6">
        <w:rPr>
          <w:rFonts w:eastAsia="PMingLiU"/>
        </w:rPr>
        <w:t>Project Server</w:t>
      </w:r>
      <w:bookmarkEnd w:id="366"/>
      <w:bookmarkEnd w:id="367"/>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1A3E" w:rsidRPr="00CC331C" w:rsidTr="001642D4">
        <w:trPr>
          <w:tblHeader/>
        </w:trPr>
        <w:tc>
          <w:tcPr>
            <w:tcW w:w="3060" w:type="dxa"/>
            <w:tcBorders>
              <w:bottom w:val="nil"/>
            </w:tcBorders>
            <w:shd w:val="clear" w:color="auto" w:fill="00188F"/>
          </w:tcPr>
          <w:p w:rsidR="00971A3E" w:rsidRPr="00CC331C" w:rsidRDefault="00971A3E"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971A3E" w:rsidRPr="00624796" w:rsidRDefault="00971A3E"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71A3E" w:rsidRPr="00CC331C" w:rsidTr="001642D4">
        <w:tc>
          <w:tcPr>
            <w:tcW w:w="3060" w:type="dxa"/>
            <w:tcBorders>
              <w:top w:val="nil"/>
              <w:left w:val="nil"/>
              <w:bottom w:val="dashSmallGap" w:sz="4" w:space="0" w:color="BFBFBF" w:themeColor="background1" w:themeShade="BF"/>
              <w:right w:val="nil"/>
            </w:tcBorders>
          </w:tcPr>
          <w:p w:rsidR="00971A3E" w:rsidRPr="00CC331C" w:rsidRDefault="00971A3E" w:rsidP="000E2EDF">
            <w:pPr>
              <w:pStyle w:val="ProductList-Offering2"/>
              <w:rPr>
                <w:rFonts w:asciiTheme="minorHAnsi" w:eastAsia="PMingLiU" w:hAnsiTheme="minorHAnsi"/>
              </w:rPr>
            </w:pPr>
            <w:bookmarkStart w:id="415" w:name="_Toc379797188"/>
            <w:bookmarkStart w:id="416" w:name="_Toc380513213"/>
            <w:bookmarkStart w:id="417" w:name="_Toc380655255"/>
            <w:bookmarkStart w:id="418" w:name="_Toc415587312"/>
            <w:r w:rsidRPr="00CC331C">
              <w:rPr>
                <w:rFonts w:asciiTheme="minorHAnsi" w:eastAsia="PMingLiU" w:hAnsiTheme="minorHAnsi"/>
              </w:rPr>
              <w:t>Project Server 2013</w:t>
            </w:r>
            <w:bookmarkEnd w:id="415"/>
            <w:bookmarkEnd w:id="416"/>
            <w:bookmarkEnd w:id="417"/>
            <w:bookmarkEnd w:id="418"/>
            <w:r w:rsidRPr="00CC331C">
              <w:rPr>
                <w:rFonts w:asciiTheme="minorHAnsi" w:eastAsia="PMingLiU" w:hAnsiTheme="minorHAnsi"/>
              </w:rPr>
              <w:fldChar w:fldCharType="begin"/>
            </w:r>
            <w:r w:rsidRPr="00CC331C">
              <w:rPr>
                <w:rFonts w:asciiTheme="minorHAnsi" w:eastAsia="PMingLiU" w:hAnsiTheme="minorHAnsi"/>
              </w:rPr>
              <w:instrText>XE "Project Server 2013"</w:instrText>
            </w:r>
            <w:r w:rsidRPr="00CC331C">
              <w:rPr>
                <w:rFonts w:asciiTheme="minorHAnsi" w:eastAsia="PMingLiU"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50</w:t>
            </w: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971A3E" w:rsidRPr="00CC331C" w:rsidTr="001642D4">
        <w:tc>
          <w:tcPr>
            <w:tcW w:w="3060" w:type="dxa"/>
            <w:tcBorders>
              <w:top w:val="dashSmallGap" w:sz="4" w:space="0" w:color="BFBFBF" w:themeColor="background1" w:themeShade="BF"/>
              <w:left w:val="nil"/>
              <w:bottom w:val="nil"/>
              <w:right w:val="nil"/>
            </w:tcBorders>
          </w:tcPr>
          <w:p w:rsidR="00971A3E" w:rsidRPr="00CC331C" w:rsidRDefault="00971A3E" w:rsidP="000E2EDF">
            <w:pPr>
              <w:pStyle w:val="ProductList-Offering2"/>
              <w:rPr>
                <w:rFonts w:asciiTheme="minorHAnsi" w:eastAsia="PMingLiU" w:hAnsiTheme="minorHAnsi"/>
              </w:rPr>
            </w:pPr>
            <w:bookmarkStart w:id="419" w:name="_Toc379797189"/>
            <w:bookmarkStart w:id="420" w:name="_Toc380513214"/>
            <w:bookmarkStart w:id="421" w:name="_Toc380655256"/>
            <w:bookmarkStart w:id="422" w:name="_Toc415587313"/>
            <w:r w:rsidRPr="00CC331C">
              <w:rPr>
                <w:rFonts w:asciiTheme="minorHAnsi" w:eastAsia="PMingLiU" w:hAnsiTheme="minorHAnsi"/>
              </w:rPr>
              <w:t>Project Server 2013</w:t>
            </w:r>
            <w:r w:rsidRPr="00CC331C">
              <w:rPr>
                <w:rFonts w:asciiTheme="minorHAnsi" w:eastAsia="PMingLiU" w:hAnsiTheme="minorHAnsi"/>
              </w:rPr>
              <w:fldChar w:fldCharType="begin"/>
            </w:r>
            <w:r w:rsidRPr="00CC331C">
              <w:rPr>
                <w:rFonts w:asciiTheme="minorHAnsi" w:eastAsia="PMingLiU" w:hAnsiTheme="minorHAnsi"/>
              </w:rPr>
              <w:instrText>XE "Project Server 2013"</w:instrText>
            </w:r>
            <w:r w:rsidRPr="00CC331C">
              <w:rPr>
                <w:rFonts w:asciiTheme="minorHAnsi" w:eastAsia="PMingLiU" w:hAnsiTheme="minorHAnsi"/>
              </w:rPr>
              <w:fldChar w:fldCharType="end"/>
            </w:r>
            <w:r w:rsidRPr="00CC331C">
              <w:rPr>
                <w:rFonts w:asciiTheme="minorHAnsi" w:eastAsia="PMingLiU" w:hAnsiTheme="minorHAnsi"/>
              </w:rPr>
              <w:t xml:space="preserve"> CAL (</w:t>
            </w:r>
            <w:r w:rsidRPr="00CC331C">
              <w:rPr>
                <w:rFonts w:asciiTheme="minorHAnsi" w:eastAsia="PMingLiU" w:hAnsiTheme="minorHAnsi"/>
              </w:rPr>
              <w:t>裝置及使用者</w:t>
            </w:r>
            <w:r w:rsidRPr="00CC331C">
              <w:rPr>
                <w:rFonts w:asciiTheme="minorHAnsi" w:eastAsia="PMingLiU" w:hAnsiTheme="minorHAnsi"/>
              </w:rPr>
              <w:t>)</w:t>
            </w:r>
            <w:bookmarkEnd w:id="419"/>
            <w:bookmarkEnd w:id="420"/>
            <w:bookmarkEnd w:id="421"/>
            <w:bookmarkEnd w:id="422"/>
            <w:r w:rsidRPr="00CC331C">
              <w:rPr>
                <w:rFonts w:asciiTheme="minorHAnsi" w:eastAsia="PMingLiU" w:hAnsiTheme="minorHAnsi"/>
              </w:rPr>
              <w:fldChar w:fldCharType="begin"/>
            </w:r>
            <w:r w:rsidRPr="00CC331C">
              <w:rPr>
                <w:rFonts w:asciiTheme="minorHAnsi" w:eastAsia="PMingLiU" w:hAnsiTheme="minorHAnsi"/>
              </w:rPr>
              <w:instrText>XE "Project Server 2013 CAL"</w:instrText>
            </w:r>
            <w:r w:rsidRPr="00CC331C">
              <w:rPr>
                <w:rFonts w:asciiTheme="minorHAnsi" w:eastAsia="PMingLiU"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971A3E" w:rsidRPr="00E1073B"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1642D4">
        <w:tc>
          <w:tcPr>
            <w:tcW w:w="3596" w:type="dxa"/>
          </w:tcPr>
          <w:p w:rsidR="009537E9" w:rsidRPr="00CC331C" w:rsidRDefault="009537E9" w:rsidP="000E2EDF">
            <w:pPr>
              <w:pStyle w:val="ProductList-Body"/>
              <w:tabs>
                <w:tab w:val="clear" w:pos="158"/>
                <w:tab w:val="left" w:pos="1062"/>
              </w:tabs>
              <w:spacing w:before="20" w:after="20"/>
              <w:rPr>
                <w:rFonts w:eastAsia="PMingLiU"/>
              </w:rPr>
            </w:pPr>
            <w:r w:rsidRPr="00CC331C">
              <w:rPr>
                <w:rFonts w:eastAsia="PMingLiU"/>
              </w:rPr>
              <w:t>先前版本：</w:t>
            </w:r>
            <w:r w:rsidRPr="00CC331C">
              <w:rPr>
                <w:rFonts w:eastAsia="PMingLiU"/>
              </w:rPr>
              <w:tab/>
            </w:r>
            <w:r w:rsidRPr="00CC331C">
              <w:rPr>
                <w:rFonts w:eastAsia="PMingLiU"/>
                <w:b/>
              </w:rPr>
              <w:t>Project 2010</w:t>
            </w:r>
            <w:r w:rsidRPr="00CC331C">
              <w:rPr>
                <w:rFonts w:eastAsia="PMingLiU"/>
              </w:rPr>
              <w:t xml:space="preserve"> (4/10)</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具備轉換的資格：</w:t>
            </w:r>
            <w:r w:rsidRPr="00CC331C">
              <w:rPr>
                <w:rFonts w:eastAsia="PMingLiU"/>
                <w:b/>
              </w:rPr>
              <w:t>Project Server CAL</w:t>
            </w:r>
          </w:p>
        </w:tc>
      </w:tr>
      <w:tr w:rsidR="009537E9" w:rsidRPr="00CC331C" w:rsidTr="001642D4">
        <w:tc>
          <w:tcPr>
            <w:tcW w:w="3596" w:type="dxa"/>
          </w:tcPr>
          <w:p w:rsidR="009537E9" w:rsidRPr="00CC331C" w:rsidRDefault="009537E9" w:rsidP="000E2EDF">
            <w:pPr>
              <w:pStyle w:val="ProductList-Body"/>
              <w:tabs>
                <w:tab w:val="clear" w:pos="158"/>
                <w:tab w:val="left" w:pos="1062"/>
              </w:tabs>
              <w:spacing w:before="20" w:after="20"/>
              <w:rPr>
                <w:rFonts w:eastAsia="PMingLiU"/>
              </w:rPr>
            </w:pPr>
          </w:p>
        </w:tc>
        <w:tc>
          <w:tcPr>
            <w:tcW w:w="3597" w:type="dxa"/>
          </w:tcPr>
          <w:p w:rsidR="009537E9" w:rsidRPr="00971A3E" w:rsidRDefault="00CC6480" w:rsidP="000E2EDF">
            <w:pPr>
              <w:pStyle w:val="ProductList-Body"/>
              <w:spacing w:before="20" w:after="20"/>
              <w:rPr>
                <w:rFonts w:eastAsia="PMingLiU"/>
              </w:rPr>
            </w:pPr>
            <w:hyperlink w:anchor="SoftwareAssurance" w:history="1">
              <w:r w:rsidR="009537E9" w:rsidRPr="00971A3E">
                <w:rPr>
                  <w:rStyle w:val="Hyperlink"/>
                  <w:rFonts w:eastAsia="PMingLiU"/>
                  <w:color w:val="000000" w:themeColor="text1"/>
                  <w:u w:val="none"/>
                </w:rPr>
                <w:t>軟體保證利益</w:t>
              </w:r>
            </w:hyperlink>
            <w:r w:rsidR="009537E9" w:rsidRPr="00971A3E">
              <w:rPr>
                <w:rFonts w:eastAsia="PMingLiU"/>
              </w:rPr>
              <w:t>：</w:t>
            </w:r>
            <w:r w:rsidR="009537E9" w:rsidRPr="00971A3E">
              <w:rPr>
                <w:rFonts w:eastAsia="PMingLiU"/>
                <w:b/>
              </w:rPr>
              <w:t>伺服器</w:t>
            </w:r>
          </w:p>
        </w:tc>
        <w:tc>
          <w:tcPr>
            <w:tcW w:w="3597" w:type="dxa"/>
          </w:tcPr>
          <w:p w:rsidR="009537E9" w:rsidRPr="00CC331C" w:rsidRDefault="009537E9" w:rsidP="000E2EDF">
            <w:pPr>
              <w:pStyle w:val="ProductList-Body"/>
              <w:spacing w:before="20" w:after="20"/>
              <w:rPr>
                <w:rFonts w:eastAsia="PMingLiU"/>
                <w:b/>
              </w:rPr>
            </w:pPr>
            <w:r w:rsidRPr="00CC331C">
              <w:rPr>
                <w:rFonts w:eastAsia="PMingLiU"/>
                <w:b/>
              </w:rPr>
              <w:t>(Project Online</w:t>
            </w:r>
            <w:r w:rsidRPr="00CC331C">
              <w:rPr>
                <w:rFonts w:eastAsia="PMingLiU"/>
                <w:b/>
              </w:rPr>
              <w:t>、</w:t>
            </w:r>
            <w:r w:rsidRPr="00CC331C">
              <w:rPr>
                <w:rFonts w:eastAsia="PMingLiU"/>
                <w:b/>
              </w:rPr>
              <w:t xml:space="preserve">Project </w:t>
            </w:r>
            <w:r w:rsidRPr="00CC331C">
              <w:rPr>
                <w:rFonts w:eastAsia="PMingLiU"/>
                <w:b/>
              </w:rPr>
              <w:t>精簡版</w:t>
            </w:r>
            <w:r w:rsidRPr="00CC331C">
              <w:rPr>
                <w:rFonts w:eastAsia="PMingLiU"/>
                <w:b/>
              </w:rPr>
              <w:t>)</w:t>
            </w:r>
          </w:p>
        </w:tc>
      </w:tr>
    </w:tbl>
    <w:bookmarkStart w:id="423" w:name="_Toc378147634"/>
    <w:bookmarkStart w:id="424" w:name="_Toc378151536"/>
    <w:bookmarkStart w:id="425" w:name="_Toc378147633"/>
    <w:bookmarkStart w:id="426" w:name="_Toc378151535"/>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F81BC6" w:rsidRDefault="009537E9" w:rsidP="009537E9">
      <w:pPr>
        <w:pStyle w:val="ProductList-Offering2Heading"/>
        <w:outlineLvl w:val="2"/>
        <w:rPr>
          <w:rFonts w:eastAsia="PMingLiU"/>
        </w:rPr>
      </w:pPr>
      <w:r w:rsidRPr="00CC331C">
        <w:rPr>
          <w:rFonts w:asciiTheme="minorHAnsi" w:eastAsia="PMingLiU" w:hAnsiTheme="minorHAnsi"/>
        </w:rPr>
        <w:tab/>
      </w:r>
      <w:bookmarkStart w:id="427" w:name="_Toc379797190"/>
      <w:bookmarkStart w:id="428" w:name="_Toc380513215"/>
      <w:bookmarkStart w:id="429" w:name="_Toc380655257"/>
      <w:bookmarkStart w:id="430" w:name="_Toc415587314"/>
      <w:r w:rsidRPr="00F81BC6">
        <w:rPr>
          <w:rFonts w:eastAsia="PMingLiU"/>
        </w:rPr>
        <w:t>SharePoint</w:t>
      </w:r>
      <w:bookmarkEnd w:id="423"/>
      <w:bookmarkEnd w:id="424"/>
      <w:bookmarkEnd w:id="427"/>
      <w:bookmarkEnd w:id="428"/>
      <w:bookmarkEnd w:id="429"/>
      <w:r w:rsidRPr="00F81BC6">
        <w:rPr>
          <w:rFonts w:eastAsia="PMingLiU"/>
        </w:rPr>
        <w:t xml:space="preserve"> Server</w:t>
      </w:r>
      <w:bookmarkEnd w:id="4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1A3E" w:rsidRPr="00CC331C" w:rsidTr="001642D4">
        <w:trPr>
          <w:tblHeader/>
        </w:trPr>
        <w:tc>
          <w:tcPr>
            <w:tcW w:w="3060" w:type="dxa"/>
            <w:tcBorders>
              <w:bottom w:val="nil"/>
            </w:tcBorders>
            <w:shd w:val="clear" w:color="auto" w:fill="00188F"/>
          </w:tcPr>
          <w:p w:rsidR="00971A3E" w:rsidRPr="00CC331C" w:rsidRDefault="00971A3E"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971A3E" w:rsidRPr="00624796" w:rsidRDefault="00971A3E"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71A3E" w:rsidRPr="00CC331C" w:rsidTr="001642D4">
        <w:tc>
          <w:tcPr>
            <w:tcW w:w="3060" w:type="dxa"/>
            <w:tcBorders>
              <w:top w:val="nil"/>
              <w:left w:val="nil"/>
              <w:bottom w:val="dashSmallGap" w:sz="4" w:space="0" w:color="BFBFBF" w:themeColor="background1" w:themeShade="BF"/>
              <w:right w:val="nil"/>
            </w:tcBorders>
          </w:tcPr>
          <w:p w:rsidR="00971A3E" w:rsidRPr="001531B9" w:rsidRDefault="00971A3E" w:rsidP="000E2EDF">
            <w:pPr>
              <w:pStyle w:val="ProductList-Offering2"/>
              <w:rPr>
                <w:rFonts w:eastAsia="PMingLiU"/>
                <w:lang w:val="en-US"/>
              </w:rPr>
            </w:pPr>
            <w:bookmarkStart w:id="431" w:name="_Toc379797191"/>
            <w:bookmarkStart w:id="432" w:name="_Toc380513216"/>
            <w:bookmarkStart w:id="433" w:name="_Toc380655258"/>
            <w:bookmarkStart w:id="434" w:name="_Toc415587315"/>
            <w:r w:rsidRPr="001531B9">
              <w:rPr>
                <w:rFonts w:eastAsia="PMingLiU"/>
                <w:lang w:val="en-US"/>
              </w:rPr>
              <w:t>Microsoft Office Audit and Control Management Server 2013</w:t>
            </w:r>
            <w:bookmarkEnd w:id="431"/>
            <w:bookmarkEnd w:id="432"/>
            <w:bookmarkEnd w:id="433"/>
            <w:bookmarkEnd w:id="434"/>
            <w:r w:rsidRPr="001531B9">
              <w:rPr>
                <w:rFonts w:eastAsia="PMingLiU"/>
              </w:rPr>
              <w:fldChar w:fldCharType="begin"/>
            </w:r>
            <w:r w:rsidRPr="001531B9">
              <w:rPr>
                <w:rFonts w:eastAsia="PMingLiU"/>
                <w:lang w:val="en-US"/>
              </w:rPr>
              <w:instrText xml:space="preserve">XE "Microsoft Office </w:instrText>
            </w:r>
            <w:r w:rsidRPr="001531B9">
              <w:rPr>
                <w:rFonts w:eastAsia="PMingLiU"/>
              </w:rPr>
              <w:instrText>稽核與控制管理伺服器</w:instrText>
            </w:r>
            <w:r w:rsidRPr="001531B9">
              <w:rPr>
                <w:rFonts w:eastAsia="PMingLiU"/>
                <w:lang w:val="en-US"/>
              </w:rPr>
              <w:instrText>"</w:instrText>
            </w:r>
            <w:r w:rsidRPr="001531B9">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4/13</w:t>
            </w:r>
          </w:p>
        </w:tc>
        <w:tc>
          <w:tcPr>
            <w:tcW w:w="595" w:type="dxa"/>
            <w:tcBorders>
              <w:top w:val="nil"/>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50</w:t>
            </w: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\sNoStyle\t "額外產品 (僅限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971A3E" w:rsidRDefault="00971A3E" w:rsidP="00431D6B">
            <w:pPr>
              <w:pStyle w:val="ProductList-OfferingBody"/>
              <w:ind w:left="-113"/>
              <w:jc w:val="center"/>
              <w:rPr>
                <w:rFonts w:ascii="Calibri"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971A3E"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971A3E" w:rsidRPr="001531B9" w:rsidRDefault="00971A3E" w:rsidP="000E2EDF">
            <w:pPr>
              <w:pStyle w:val="ProductList-Offering2"/>
              <w:rPr>
                <w:rFonts w:eastAsia="PMingLiU"/>
              </w:rPr>
            </w:pPr>
            <w:bookmarkStart w:id="435" w:name="_Toc379797192"/>
            <w:bookmarkStart w:id="436" w:name="_Toc380513217"/>
            <w:bookmarkStart w:id="437" w:name="_Toc380655259"/>
            <w:bookmarkStart w:id="438" w:name="_Toc415587316"/>
            <w:r w:rsidRPr="001531B9">
              <w:rPr>
                <w:rFonts w:eastAsia="PMingLiU"/>
              </w:rPr>
              <w:t>SharePoint Server 2013</w:t>
            </w:r>
            <w:bookmarkEnd w:id="435"/>
            <w:bookmarkEnd w:id="436"/>
            <w:bookmarkEnd w:id="437"/>
            <w:bookmarkEnd w:id="438"/>
            <w:r w:rsidRPr="001531B9">
              <w:rPr>
                <w:rFonts w:eastAsia="PMingLiU"/>
              </w:rPr>
              <w:fldChar w:fldCharType="begin"/>
            </w:r>
            <w:r w:rsidRPr="001531B9">
              <w:rPr>
                <w:rFonts w:eastAsia="PMingLiU"/>
              </w:rPr>
              <w:instrText>XE "SharePoint Server 2013"</w:instrText>
            </w:r>
            <w:r w:rsidRPr="001531B9">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50</w:t>
            </w: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5"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971A3E" w:rsidRDefault="00971A3E" w:rsidP="00431D6B">
            <w:pPr>
              <w:pStyle w:val="ProductList-OfferingBody"/>
              <w:ind w:left="-113"/>
              <w:jc w:val="center"/>
              <w:rPr>
                <w:rFonts w:ascii="Calibri"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971A3E"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971A3E" w:rsidRPr="001531B9" w:rsidRDefault="00971A3E" w:rsidP="000E2EDF">
            <w:pPr>
              <w:pStyle w:val="ProductList-Offering2"/>
              <w:rPr>
                <w:rFonts w:eastAsia="PMingLiU"/>
              </w:rPr>
            </w:pPr>
            <w:bookmarkStart w:id="439" w:name="_Toc379797193"/>
            <w:bookmarkStart w:id="440" w:name="_Toc380513218"/>
            <w:bookmarkStart w:id="441" w:name="_Toc380655260"/>
            <w:bookmarkStart w:id="442" w:name="_Toc415587317"/>
            <w:r w:rsidRPr="001531B9">
              <w:rPr>
                <w:rFonts w:eastAsia="PMingLiU"/>
              </w:rPr>
              <w:t>SharePoint Server 2013</w:t>
            </w:r>
            <w:r w:rsidRPr="001531B9">
              <w:rPr>
                <w:rFonts w:eastAsia="PMingLiU"/>
              </w:rPr>
              <w:fldChar w:fldCharType="begin"/>
            </w:r>
            <w:r w:rsidRPr="001531B9">
              <w:rPr>
                <w:rFonts w:eastAsia="PMingLiU"/>
              </w:rPr>
              <w:instrText>XE "SharePoint Server 2013"</w:instrText>
            </w:r>
            <w:r w:rsidRPr="001531B9">
              <w:rPr>
                <w:rFonts w:eastAsia="PMingLiU"/>
              </w:rPr>
              <w:fldChar w:fldCharType="end"/>
            </w:r>
            <w:r w:rsidRPr="001531B9">
              <w:rPr>
                <w:rFonts w:eastAsia="PMingLiU"/>
              </w:rPr>
              <w:t xml:space="preserve"> Enterprise CAL (</w:t>
            </w:r>
            <w:r w:rsidRPr="001531B9">
              <w:rPr>
                <w:rFonts w:eastAsia="PMingLiU"/>
              </w:rPr>
              <w:t>裝置及使用者</w:t>
            </w:r>
            <w:r w:rsidRPr="001531B9">
              <w:rPr>
                <w:rFonts w:eastAsia="PMingLiU"/>
              </w:rPr>
              <w:t>)</w:t>
            </w:r>
            <w:bookmarkEnd w:id="439"/>
            <w:bookmarkEnd w:id="440"/>
            <w:bookmarkEnd w:id="441"/>
            <w:bookmarkEnd w:id="442"/>
            <w:r w:rsidRPr="001531B9">
              <w:rPr>
                <w:rFonts w:eastAsia="PMingLiU"/>
              </w:rPr>
              <w:fldChar w:fldCharType="begin"/>
            </w:r>
            <w:r w:rsidRPr="001531B9">
              <w:rPr>
                <w:rFonts w:eastAsia="PMingLiU"/>
              </w:rPr>
              <w:instrText>XE "SharePoint Server 2013 Enterprise CAL"</w:instrText>
            </w:r>
            <w:r w:rsidRPr="001531B9">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color w:val="00188F"/>
              </w:rPr>
            </w:pP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rsidR="00971A3E" w:rsidRDefault="00971A3E" w:rsidP="00431D6B">
            <w:pPr>
              <w:pStyle w:val="ProductList-OfferingBody"/>
              <w:ind w:left="-113"/>
              <w:jc w:val="center"/>
              <w:rPr>
                <w:rFonts w:ascii="Calibri"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971A3E" w:rsidRPr="00CC331C" w:rsidTr="001642D4">
        <w:tc>
          <w:tcPr>
            <w:tcW w:w="3060" w:type="dxa"/>
            <w:tcBorders>
              <w:top w:val="dashSmallGap" w:sz="4" w:space="0" w:color="BFBFBF" w:themeColor="background1" w:themeShade="BF"/>
              <w:left w:val="nil"/>
              <w:bottom w:val="nil"/>
              <w:right w:val="nil"/>
            </w:tcBorders>
          </w:tcPr>
          <w:p w:rsidR="00971A3E" w:rsidRPr="001531B9" w:rsidRDefault="00971A3E" w:rsidP="000E2EDF">
            <w:pPr>
              <w:pStyle w:val="ProductList-Offering2"/>
              <w:rPr>
                <w:rFonts w:eastAsia="PMingLiU"/>
              </w:rPr>
            </w:pPr>
            <w:bookmarkStart w:id="443" w:name="_Toc379797194"/>
            <w:bookmarkStart w:id="444" w:name="_Toc380513219"/>
            <w:bookmarkStart w:id="445" w:name="_Toc380655261"/>
            <w:bookmarkStart w:id="446" w:name="_Toc415587318"/>
            <w:r w:rsidRPr="001531B9">
              <w:rPr>
                <w:rFonts w:eastAsia="PMingLiU"/>
              </w:rPr>
              <w:t>SharePoint Server 2013</w:t>
            </w:r>
            <w:r w:rsidRPr="001531B9">
              <w:rPr>
                <w:rFonts w:eastAsia="PMingLiU"/>
              </w:rPr>
              <w:fldChar w:fldCharType="begin"/>
            </w:r>
            <w:r w:rsidRPr="001531B9">
              <w:rPr>
                <w:rFonts w:eastAsia="PMingLiU"/>
              </w:rPr>
              <w:instrText>XE "SharePoint Server 2013"</w:instrText>
            </w:r>
            <w:r w:rsidRPr="001531B9">
              <w:rPr>
                <w:rFonts w:eastAsia="PMingLiU"/>
              </w:rPr>
              <w:fldChar w:fldCharType="end"/>
            </w:r>
            <w:r w:rsidRPr="001531B9">
              <w:rPr>
                <w:rFonts w:eastAsia="PMingLiU"/>
              </w:rPr>
              <w:t xml:space="preserve"> Standard CAL (</w:t>
            </w:r>
            <w:r w:rsidRPr="001531B9">
              <w:rPr>
                <w:rFonts w:eastAsia="PMingLiU"/>
              </w:rPr>
              <w:t>裝置及使用者</w:t>
            </w:r>
            <w:r w:rsidRPr="001531B9">
              <w:rPr>
                <w:rFonts w:eastAsia="PMingLiU"/>
              </w:rPr>
              <w:t>)</w:t>
            </w:r>
            <w:bookmarkEnd w:id="443"/>
            <w:bookmarkEnd w:id="444"/>
            <w:bookmarkEnd w:id="445"/>
            <w:bookmarkEnd w:id="446"/>
            <w:r w:rsidRPr="001531B9">
              <w:rPr>
                <w:rFonts w:eastAsia="PMingLiU"/>
              </w:rPr>
              <w:fldChar w:fldCharType="begin"/>
            </w:r>
            <w:r w:rsidRPr="001531B9">
              <w:rPr>
                <w:rFonts w:eastAsia="PMingLiU"/>
              </w:rPr>
              <w:instrText>XE "SharePoint Server 2013 Standard CAL"</w:instrText>
            </w:r>
            <w:r w:rsidRPr="001531B9">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1A3E" w:rsidRPr="00E1073B" w:rsidRDefault="00971A3E"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971A3E" w:rsidRPr="00E1073B" w:rsidRDefault="00971A3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71A3E" w:rsidRDefault="00971A3E" w:rsidP="00431D6B">
            <w:pPr>
              <w:pStyle w:val="ProductList-OfferingBody"/>
              <w:ind w:left="-113"/>
              <w:jc w:val="center"/>
              <w:rPr>
                <w:rFonts w:ascii="Calibri" w:hAnsi="Calibri"/>
              </w:rPr>
            </w:pPr>
          </w:p>
        </w:tc>
        <w:tc>
          <w:tcPr>
            <w:tcW w:w="595"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971A3E" w:rsidRPr="00CA2975" w:rsidRDefault="00971A3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71A3E" w:rsidRPr="00CA2975" w:rsidRDefault="00971A3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en-IN"/>
              </w:rPr>
              <w:instrText xml:space="preserve"> AutoTextList  \sNoStyle\t "Open Value </w:instrText>
            </w:r>
            <w:r w:rsidRPr="00624796">
              <w:rPr>
                <w:rFonts w:ascii="Calibri" w:hAnsi="Calibri"/>
              </w:rPr>
              <w:instrText>中之非全組織</w:instrText>
            </w:r>
            <w:r w:rsidRPr="00624796">
              <w:rPr>
                <w:rFonts w:ascii="Calibri" w:hAnsi="Calibri"/>
                <w:lang w:val="en-IN"/>
              </w:rPr>
              <w:instrText>"</w:instrText>
            </w:r>
            <w:r w:rsidRPr="00624796">
              <w:rPr>
                <w:rFonts w:ascii="Calibri" w:hAnsi="Calibri"/>
                <w:lang w:val="fr-FR"/>
              </w:rPr>
              <w:fldChar w:fldCharType="separate"/>
            </w:r>
            <w:r w:rsidRPr="00624796">
              <w:rPr>
                <w:rFonts w:ascii="Calibri" w:hAnsi="Calibri"/>
                <w:lang w:val="en-IN"/>
              </w:rPr>
              <w:t xml:space="preserve"> </w:t>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971A3E" w:rsidRDefault="00971A3E" w:rsidP="00431D6B">
            <w:pPr>
              <w:pStyle w:val="ProductList-OfferingBody"/>
              <w:ind w:left="-113"/>
              <w:jc w:val="center"/>
              <w:rPr>
                <w:rFonts w:ascii="Calibri" w:hAnsi="Calibri"/>
              </w:rPr>
            </w:pPr>
          </w:p>
        </w:tc>
        <w:tc>
          <w:tcPr>
            <w:tcW w:w="596" w:type="dxa"/>
            <w:shd w:val="clear" w:color="auto" w:fill="70AD47" w:themeFill="accent6"/>
            <w:vAlign w:val="center"/>
          </w:tcPr>
          <w:p w:rsidR="00971A3E" w:rsidRPr="00624796" w:rsidRDefault="00971A3E"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9537E9" w:rsidRPr="00CC331C" w:rsidRDefault="009537E9" w:rsidP="009537E9">
      <w:pPr>
        <w:pStyle w:val="ProductList-Body"/>
        <w:rPr>
          <w:rFonts w:eastAsia="PMingLiU"/>
        </w:rPr>
      </w:pPr>
      <w:r w:rsidRPr="00CC331C">
        <w:rPr>
          <w:rFonts w:eastAsia="PMingLiU"/>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1642D4">
        <w:tc>
          <w:tcPr>
            <w:tcW w:w="3596" w:type="dxa"/>
          </w:tcPr>
          <w:p w:rsidR="009537E9" w:rsidRPr="00CC331C" w:rsidRDefault="009537E9" w:rsidP="000E2EDF">
            <w:pPr>
              <w:pStyle w:val="ProductList-Body"/>
              <w:spacing w:before="20" w:after="20"/>
              <w:rPr>
                <w:rFonts w:eastAsia="PMingLiU"/>
              </w:rPr>
            </w:pPr>
            <w:r w:rsidRPr="00CC331C">
              <w:rPr>
                <w:rFonts w:eastAsia="PMingLiU"/>
              </w:rPr>
              <w:t>先前版本：</w:t>
            </w:r>
            <w:r w:rsidRPr="00CC331C">
              <w:rPr>
                <w:rFonts w:eastAsia="PMingLiU"/>
                <w:b/>
              </w:rPr>
              <w:t>SharePoint Server 2010</w:t>
            </w:r>
            <w:r w:rsidRPr="00CC331C">
              <w:rPr>
                <w:rFonts w:eastAsia="PMingLiU"/>
              </w:rPr>
              <w:fldChar w:fldCharType="begin"/>
            </w:r>
            <w:r w:rsidRPr="00CC331C">
              <w:rPr>
                <w:rFonts w:eastAsia="PMingLiU"/>
              </w:rPr>
              <w:instrText>XE "SharePoint Server 2010"</w:instrText>
            </w:r>
            <w:r w:rsidRPr="00CC331C">
              <w:rPr>
                <w:rFonts w:eastAsia="PMingLiU"/>
              </w:rPr>
              <w:fldChar w:fldCharType="end"/>
            </w:r>
            <w:r w:rsidRPr="00CC331C">
              <w:rPr>
                <w:rFonts w:eastAsia="PMingLiU"/>
                <w:b/>
              </w:rPr>
              <w:t xml:space="preserve"> </w:t>
            </w:r>
            <w:r w:rsidRPr="00CC331C">
              <w:rPr>
                <w:rFonts w:eastAsia="PMingLiU"/>
              </w:rPr>
              <w:t>(4/10)</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SharePoint Server</w:t>
            </w:r>
          </w:p>
        </w:tc>
      </w:tr>
      <w:tr w:rsidR="009537E9" w:rsidRPr="00CC331C" w:rsidTr="001642D4">
        <w:tc>
          <w:tcPr>
            <w:tcW w:w="3596" w:type="dxa"/>
          </w:tcPr>
          <w:p w:rsidR="009537E9" w:rsidRPr="00CC331C" w:rsidRDefault="009537E9" w:rsidP="000E2EDF">
            <w:pPr>
              <w:pStyle w:val="ProductList-Body"/>
              <w:tabs>
                <w:tab w:val="clear" w:pos="158"/>
                <w:tab w:val="left" w:pos="162"/>
              </w:tabs>
              <w:spacing w:before="20" w:after="20"/>
              <w:rPr>
                <w:rFonts w:eastAsia="PMingLiU"/>
              </w:rPr>
            </w:pPr>
            <w:r w:rsidRPr="00CC331C">
              <w:rPr>
                <w:rFonts w:eastAsia="PMingLiU"/>
              </w:rPr>
              <w:tab/>
            </w:r>
            <w:r w:rsidRPr="00CC331C">
              <w:rPr>
                <w:rFonts w:eastAsia="PMingLiU"/>
                <w:b/>
              </w:rPr>
              <w:t xml:space="preserve">SharePoint Server 2007 </w:t>
            </w:r>
            <w:r w:rsidRPr="00CC331C">
              <w:rPr>
                <w:rFonts w:eastAsia="PMingLiU"/>
              </w:rPr>
              <w:t>(11/06)</w:t>
            </w:r>
          </w:p>
          <w:p w:rsidR="009537E9" w:rsidRPr="00CC331C" w:rsidRDefault="009537E9" w:rsidP="000E2EDF">
            <w:pPr>
              <w:pStyle w:val="ProductList-Body"/>
              <w:tabs>
                <w:tab w:val="clear" w:pos="158"/>
                <w:tab w:val="left" w:pos="162"/>
              </w:tabs>
              <w:spacing w:before="20" w:after="20"/>
              <w:ind w:left="162"/>
              <w:rPr>
                <w:rFonts w:eastAsia="PMingLiU"/>
              </w:rPr>
            </w:pPr>
            <w:r w:rsidRPr="00CC331C">
              <w:rPr>
                <w:rFonts w:eastAsia="PMingLiU"/>
              </w:rPr>
              <w:t>沒有</w:t>
            </w:r>
            <w:r w:rsidRPr="00CC331C">
              <w:rPr>
                <w:rFonts w:eastAsia="PMingLiU"/>
              </w:rPr>
              <w:t xml:space="preserve"> Microsoft Office </w:t>
            </w:r>
            <w:r w:rsidRPr="00CC331C">
              <w:rPr>
                <w:rFonts w:eastAsia="PMingLiU"/>
              </w:rPr>
              <w:t>稽核與控制管理伺服器之先前版本</w:t>
            </w:r>
          </w:p>
        </w:tc>
        <w:tc>
          <w:tcPr>
            <w:tcW w:w="3597" w:type="dxa"/>
          </w:tcPr>
          <w:p w:rsidR="009537E9" w:rsidRPr="00971A3E" w:rsidRDefault="00CC6480" w:rsidP="000E2EDF">
            <w:pPr>
              <w:pStyle w:val="ProductList-Body"/>
              <w:spacing w:before="20" w:after="20"/>
              <w:rPr>
                <w:rFonts w:eastAsia="PMingLiU"/>
              </w:rPr>
            </w:pPr>
            <w:hyperlink w:anchor="SoftwareAssurance" w:history="1">
              <w:r w:rsidR="009537E9" w:rsidRPr="00971A3E">
                <w:rPr>
                  <w:rStyle w:val="Hyperlink"/>
                  <w:rFonts w:eastAsia="PMingLiU"/>
                  <w:color w:val="000000" w:themeColor="text1"/>
                  <w:u w:val="none"/>
                </w:rPr>
                <w:t>軟體保證利益</w:t>
              </w:r>
            </w:hyperlink>
            <w:r w:rsidR="009537E9" w:rsidRPr="00971A3E">
              <w:rPr>
                <w:rFonts w:eastAsia="PMingLiU"/>
              </w:rPr>
              <w:t>：</w:t>
            </w:r>
            <w:r w:rsidR="009537E9" w:rsidRPr="00971A3E">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 xml:space="preserve">SharePoint Server </w:t>
      </w:r>
      <w:r w:rsidRPr="00CC331C">
        <w:rPr>
          <w:rFonts w:eastAsia="PMingLiU"/>
          <w:b/>
          <w:color w:val="00188F"/>
        </w:rPr>
        <w:t>之先前版本的軟體保證升級權利</w:t>
      </w:r>
    </w:p>
    <w:p w:rsidR="009537E9" w:rsidRPr="00CC331C" w:rsidRDefault="009537E9" w:rsidP="009537E9">
      <w:pPr>
        <w:pStyle w:val="ProductList-Body"/>
        <w:rPr>
          <w:rFonts w:eastAsia="PMingLiU"/>
        </w:rPr>
      </w:pPr>
      <w:r w:rsidRPr="00CC331C">
        <w:rPr>
          <w:rFonts w:eastAsia="PMingLiU"/>
        </w:rPr>
        <w:t xml:space="preserve">2010 </w:t>
      </w:r>
      <w:r w:rsidRPr="00CC331C">
        <w:rPr>
          <w:rFonts w:eastAsia="PMingLiU"/>
        </w:rPr>
        <w:t>版</w:t>
      </w:r>
      <w:r w:rsidRPr="00CC331C">
        <w:rPr>
          <w:rFonts w:eastAsia="PMingLiU"/>
        </w:rPr>
        <w:t xml:space="preserve"> SharePoint Server for Internet Sites</w:t>
      </w:r>
      <w:r w:rsidRPr="00CC331C">
        <w:rPr>
          <w:rFonts w:eastAsia="PMingLiU"/>
        </w:rPr>
        <w:fldChar w:fldCharType="begin"/>
      </w:r>
      <w:r w:rsidRPr="00CC331C">
        <w:rPr>
          <w:rFonts w:eastAsia="PMingLiU"/>
        </w:rPr>
        <w:instrText>XE "SharePoint Server for Internet Sites"</w:instrText>
      </w:r>
      <w:r w:rsidRPr="00CC331C">
        <w:rPr>
          <w:rFonts w:eastAsia="PMingLiU"/>
        </w:rPr>
        <w:fldChar w:fldCharType="end"/>
      </w:r>
      <w:r w:rsidRPr="00CC331C">
        <w:rPr>
          <w:rFonts w:eastAsia="PMingLiU"/>
        </w:rPr>
        <w:t xml:space="preserve"> Enterprise </w:t>
      </w:r>
      <w:r w:rsidRPr="00CC331C">
        <w:rPr>
          <w:rFonts w:eastAsia="PMingLiU"/>
        </w:rPr>
        <w:t>和</w:t>
      </w:r>
      <w:r w:rsidRPr="00CC331C">
        <w:rPr>
          <w:rFonts w:eastAsia="PMingLiU"/>
        </w:rPr>
        <w:t xml:space="preserve"> SharePoint Server for Internet Sites Standard</w:t>
      </w:r>
      <w:r w:rsidRPr="00CC331C">
        <w:rPr>
          <w:rFonts w:eastAsia="PMingLiU"/>
        </w:rPr>
        <w:t>、</w:t>
      </w:r>
      <w:r w:rsidRPr="00CC331C">
        <w:rPr>
          <w:rFonts w:eastAsia="PMingLiU"/>
        </w:rPr>
        <w:t>FAST Search</w:t>
      </w:r>
      <w:r w:rsidRPr="00CC331C">
        <w:rPr>
          <w:rFonts w:eastAsia="PMingLiU"/>
        </w:rPr>
        <w:fldChar w:fldCharType="begin"/>
      </w:r>
      <w:r w:rsidRPr="00CC331C">
        <w:rPr>
          <w:rFonts w:eastAsia="PMingLiU"/>
        </w:rPr>
        <w:instrText>XE "FAST Search Server"</w:instrText>
      </w:r>
      <w:r w:rsidRPr="00CC331C">
        <w:rPr>
          <w:rFonts w:eastAsia="PMingLiU"/>
        </w:rPr>
        <w:fldChar w:fldCharType="end"/>
      </w:r>
      <w:r w:rsidRPr="00CC331C">
        <w:rPr>
          <w:rFonts w:eastAsia="PMingLiU"/>
        </w:rPr>
        <w:t xml:space="preserve"> Server for SharePoint Server </w:t>
      </w:r>
      <w:r w:rsidRPr="00CC331C">
        <w:rPr>
          <w:rFonts w:eastAsia="PMingLiU"/>
        </w:rPr>
        <w:t>以及</w:t>
      </w:r>
      <w:r w:rsidRPr="00CC331C">
        <w:rPr>
          <w:rFonts w:eastAsia="PMingLiU"/>
        </w:rPr>
        <w:t xml:space="preserve"> Search Server</w:t>
      </w:r>
      <w:r w:rsidRPr="00CC331C">
        <w:rPr>
          <w:rFonts w:eastAsia="PMingLiU"/>
        </w:rPr>
        <w:fldChar w:fldCharType="begin"/>
      </w:r>
      <w:r w:rsidRPr="00CC331C">
        <w:rPr>
          <w:rFonts w:eastAsia="PMingLiU"/>
        </w:rPr>
        <w:instrText>XE "Search Server"</w:instrText>
      </w:r>
      <w:r w:rsidRPr="00CC331C">
        <w:rPr>
          <w:rFonts w:eastAsia="PMingLiU"/>
        </w:rPr>
        <w:fldChar w:fldCharType="end"/>
      </w:r>
      <w:r w:rsidRPr="00CC331C">
        <w:rPr>
          <w:rFonts w:eastAsia="PMingLiU"/>
        </w:rPr>
        <w:t xml:space="preserve"> </w:t>
      </w:r>
      <w:r w:rsidRPr="00CC331C">
        <w:rPr>
          <w:rFonts w:eastAsia="PMingLiU"/>
        </w:rPr>
        <w:t>是這些產品之最終版本。因此，自</w:t>
      </w:r>
      <w:r w:rsidRPr="00CC331C">
        <w:rPr>
          <w:rFonts w:eastAsia="PMingLiU"/>
        </w:rPr>
        <w:t xml:space="preserve"> 2012 </w:t>
      </w:r>
      <w:r w:rsidRPr="00CC331C">
        <w:rPr>
          <w:rFonts w:eastAsia="PMingLiU"/>
        </w:rPr>
        <w:t>年</w:t>
      </w:r>
      <w:r w:rsidRPr="00CC331C">
        <w:rPr>
          <w:rFonts w:eastAsia="PMingLiU"/>
        </w:rPr>
        <w:t xml:space="preserve"> 10 </w:t>
      </w:r>
      <w:r w:rsidRPr="00CC331C">
        <w:rPr>
          <w:rFonts w:eastAsia="PMingLiU"/>
        </w:rPr>
        <w:t>月</w:t>
      </w:r>
      <w:r w:rsidRPr="00CC331C">
        <w:rPr>
          <w:rFonts w:eastAsia="PMingLiU"/>
        </w:rPr>
        <w:t xml:space="preserve"> 1 </w:t>
      </w:r>
      <w:r w:rsidRPr="00CC331C">
        <w:rPr>
          <w:rFonts w:eastAsia="PMingLiU"/>
        </w:rPr>
        <w:t>日起，具備有效</w:t>
      </w:r>
      <w:r w:rsidRPr="00CC331C">
        <w:rPr>
          <w:rFonts w:eastAsia="PMingLiU"/>
        </w:rPr>
        <w:t xml:space="preserve"> SA </w:t>
      </w:r>
      <w:r w:rsidRPr="00CC331C">
        <w:rPr>
          <w:rFonts w:eastAsia="PMingLiU"/>
        </w:rPr>
        <w:t>範圍之</w:t>
      </w:r>
      <w:r w:rsidRPr="00CC331C">
        <w:rPr>
          <w:rFonts w:eastAsia="PMingLiU"/>
        </w:rPr>
        <w:t xml:space="preserve"> SharePoint Server 2010</w:t>
      </w:r>
      <w:r w:rsidRPr="00CC331C">
        <w:rPr>
          <w:rFonts w:eastAsia="PMingLiU"/>
        </w:rPr>
        <w:fldChar w:fldCharType="begin"/>
      </w:r>
      <w:r w:rsidRPr="00CC331C">
        <w:rPr>
          <w:rFonts w:eastAsia="PMingLiU"/>
        </w:rPr>
        <w:instrText>XE "SharePoint Server 2010"</w:instrText>
      </w:r>
      <w:r w:rsidRPr="00CC331C">
        <w:rPr>
          <w:rFonts w:eastAsia="PMingLiU"/>
        </w:rPr>
        <w:fldChar w:fldCharType="end"/>
      </w:r>
      <w:r w:rsidRPr="00CC331C">
        <w:rPr>
          <w:rFonts w:eastAsia="PMingLiU"/>
        </w:rPr>
        <w:t xml:space="preserve"> for Internet Sites Enterprise</w:t>
      </w:r>
      <w:r w:rsidRPr="00CC331C">
        <w:rPr>
          <w:rFonts w:eastAsia="PMingLiU"/>
        </w:rPr>
        <w:t>、</w:t>
      </w:r>
      <w:r w:rsidRPr="00CC331C">
        <w:rPr>
          <w:rFonts w:eastAsia="PMingLiU"/>
        </w:rPr>
        <w:t>SharePoint Server 2010 for Internet Sites Standard</w:t>
      </w:r>
      <w:r w:rsidRPr="00CC331C">
        <w:rPr>
          <w:rFonts w:eastAsia="PMingLiU"/>
        </w:rPr>
        <w:t>、</w:t>
      </w:r>
      <w:r w:rsidRPr="00CC331C">
        <w:rPr>
          <w:rFonts w:eastAsia="PMingLiU"/>
        </w:rPr>
        <w:t>FAST Search Server 2010 for SharePoint</w:t>
      </w:r>
      <w:r w:rsidRPr="00CC331C">
        <w:rPr>
          <w:rFonts w:eastAsia="PMingLiU"/>
        </w:rPr>
        <w:t>、</w:t>
      </w:r>
      <w:r w:rsidRPr="00CC331C">
        <w:rPr>
          <w:rFonts w:eastAsia="PMingLiU"/>
        </w:rPr>
        <w:t xml:space="preserve">Search Server 2010 </w:t>
      </w:r>
      <w:r w:rsidRPr="00CC331C">
        <w:rPr>
          <w:rFonts w:eastAsia="PMingLiU"/>
        </w:rPr>
        <w:t>之使用權的客戶，有資格享有下列使用權。移轉之標準條款適用於這些使用權</w:t>
      </w:r>
      <w:r w:rsidRPr="00CC331C">
        <w:rPr>
          <w:rFonts w:eastAsia="PMingLiU"/>
        </w:rPr>
        <w:t xml:space="preserve"> (</w:t>
      </w:r>
      <w:r w:rsidRPr="00CC331C">
        <w:rPr>
          <w:rFonts w:eastAsia="PMingLiU"/>
        </w:rPr>
        <w:t>請參閱</w:t>
      </w:r>
      <w:hyperlink w:anchor="SoftwareAssurance" w:history="1">
        <w:r w:rsidRPr="00CC331C">
          <w:rPr>
            <w:rStyle w:val="Hyperlink"/>
            <w:rFonts w:eastAsia="PMingLiU"/>
          </w:rPr>
          <w:t>軟體保證</w:t>
        </w:r>
      </w:hyperlink>
      <w:r w:rsidRPr="00CC331C">
        <w:rPr>
          <w:rFonts w:eastAsia="PMingLiU"/>
        </w:rPr>
        <w:t>小節</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tbl>
      <w:tblPr>
        <w:tblStyle w:val="TableGrid"/>
        <w:tblW w:w="10800" w:type="dxa"/>
        <w:tblInd w:w="108" w:type="dxa"/>
        <w:tblLook w:val="04A0" w:firstRow="1" w:lastRow="0" w:firstColumn="1" w:lastColumn="0" w:noHBand="0" w:noVBand="1"/>
      </w:tblPr>
      <w:tblGrid>
        <w:gridCol w:w="5400"/>
        <w:gridCol w:w="5400"/>
      </w:tblGrid>
      <w:tr w:rsidR="009537E9" w:rsidRPr="00CC331C" w:rsidTr="001642D4">
        <w:trPr>
          <w:tblHeader/>
        </w:trPr>
        <w:tc>
          <w:tcPr>
            <w:tcW w:w="540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合格產品</w:t>
            </w:r>
          </w:p>
        </w:tc>
        <w:tc>
          <w:tcPr>
            <w:tcW w:w="540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升級目標</w:t>
            </w:r>
          </w:p>
        </w:tc>
      </w:tr>
      <w:tr w:rsidR="009537E9" w:rsidRPr="00CC331C" w:rsidTr="001642D4">
        <w:tc>
          <w:tcPr>
            <w:tcW w:w="5400" w:type="dxa"/>
          </w:tcPr>
          <w:p w:rsidR="009537E9" w:rsidRPr="00CC331C" w:rsidRDefault="009537E9" w:rsidP="000E2EDF">
            <w:pPr>
              <w:pStyle w:val="ProductList-Body"/>
              <w:rPr>
                <w:rFonts w:eastAsia="PMingLiU"/>
              </w:rPr>
            </w:pPr>
            <w:r w:rsidRPr="00CC331C">
              <w:rPr>
                <w:rFonts w:eastAsia="PMingLiU"/>
              </w:rPr>
              <w:t>SharePoint Server 2010</w:t>
            </w:r>
            <w:r w:rsidRPr="00CC331C">
              <w:rPr>
                <w:rFonts w:eastAsia="PMingLiU"/>
              </w:rPr>
              <w:fldChar w:fldCharType="begin"/>
            </w:r>
            <w:r w:rsidRPr="00CC331C">
              <w:rPr>
                <w:rFonts w:eastAsia="PMingLiU"/>
              </w:rPr>
              <w:instrText>XE "SharePoint Server 2010"</w:instrText>
            </w:r>
            <w:r w:rsidRPr="00CC331C">
              <w:rPr>
                <w:rFonts w:eastAsia="PMingLiU"/>
              </w:rPr>
              <w:fldChar w:fldCharType="end"/>
            </w:r>
            <w:r w:rsidRPr="00CC331C">
              <w:rPr>
                <w:rFonts w:eastAsia="PMingLiU"/>
              </w:rPr>
              <w:t xml:space="preserve"> for Internet Sites Enterprise </w:t>
            </w:r>
            <w:r w:rsidRPr="00CC331C">
              <w:rPr>
                <w:rFonts w:eastAsia="PMingLiU"/>
              </w:rPr>
              <w:t>使用權</w:t>
            </w:r>
          </w:p>
        </w:tc>
        <w:tc>
          <w:tcPr>
            <w:tcW w:w="5400" w:type="dxa"/>
          </w:tcPr>
          <w:p w:rsidR="009537E9" w:rsidRPr="00CC331C" w:rsidRDefault="009537E9" w:rsidP="000E2EDF">
            <w:pPr>
              <w:pStyle w:val="ProductList-Body"/>
              <w:rPr>
                <w:rFonts w:eastAsia="PMingLiU"/>
              </w:rPr>
            </w:pPr>
            <w:r w:rsidRPr="00CC331C">
              <w:rPr>
                <w:rFonts w:eastAsia="PMingLiU"/>
              </w:rPr>
              <w:t>One SharePoint Server 2013</w:t>
            </w:r>
            <w:r w:rsidRPr="00CC331C">
              <w:rPr>
                <w:rFonts w:eastAsia="PMingLiU"/>
              </w:rPr>
              <w:fldChar w:fldCharType="begin"/>
            </w:r>
            <w:r w:rsidRPr="00CC331C">
              <w:rPr>
                <w:rFonts w:eastAsia="PMingLiU"/>
              </w:rPr>
              <w:instrText>XE "SharePoint Server 2013"</w:instrText>
            </w:r>
            <w:r w:rsidRPr="00CC331C">
              <w:rPr>
                <w:rFonts w:eastAsia="PMingLiU"/>
              </w:rPr>
              <w:fldChar w:fldCharType="end"/>
            </w:r>
            <w:r w:rsidRPr="00CC331C">
              <w:rPr>
                <w:rFonts w:eastAsia="PMingLiU"/>
              </w:rPr>
              <w:t xml:space="preserve"> </w:t>
            </w:r>
            <w:r w:rsidRPr="00CC331C">
              <w:rPr>
                <w:rFonts w:eastAsia="PMingLiU"/>
              </w:rPr>
              <w:t>使用權</w:t>
            </w:r>
          </w:p>
        </w:tc>
      </w:tr>
      <w:tr w:rsidR="009537E9" w:rsidRPr="00CC331C" w:rsidTr="001642D4">
        <w:tc>
          <w:tcPr>
            <w:tcW w:w="5400" w:type="dxa"/>
          </w:tcPr>
          <w:p w:rsidR="009537E9" w:rsidRPr="00CC331C" w:rsidRDefault="009537E9" w:rsidP="000E2EDF">
            <w:pPr>
              <w:pStyle w:val="ProductList-Body"/>
              <w:rPr>
                <w:rFonts w:eastAsia="PMingLiU"/>
              </w:rPr>
            </w:pPr>
            <w:r w:rsidRPr="00CC331C">
              <w:rPr>
                <w:rFonts w:eastAsia="PMingLiU"/>
              </w:rPr>
              <w:t>SharePoint Server 2010</w:t>
            </w:r>
            <w:r w:rsidRPr="00CC331C">
              <w:rPr>
                <w:rFonts w:eastAsia="PMingLiU"/>
              </w:rPr>
              <w:fldChar w:fldCharType="begin"/>
            </w:r>
            <w:r w:rsidRPr="00CC331C">
              <w:rPr>
                <w:rFonts w:eastAsia="PMingLiU"/>
              </w:rPr>
              <w:instrText>XE "SharePoint Server 2010"</w:instrText>
            </w:r>
            <w:r w:rsidRPr="00CC331C">
              <w:rPr>
                <w:rFonts w:eastAsia="PMingLiU"/>
              </w:rPr>
              <w:fldChar w:fldCharType="end"/>
            </w:r>
            <w:r w:rsidRPr="00CC331C">
              <w:rPr>
                <w:rFonts w:eastAsia="PMingLiU"/>
              </w:rPr>
              <w:t xml:space="preserve"> for Internet Sites Standard </w:t>
            </w:r>
            <w:r w:rsidRPr="00CC331C">
              <w:rPr>
                <w:rFonts w:eastAsia="PMingLiU"/>
              </w:rPr>
              <w:t>使用權</w:t>
            </w:r>
          </w:p>
        </w:tc>
        <w:tc>
          <w:tcPr>
            <w:tcW w:w="5400" w:type="dxa"/>
          </w:tcPr>
          <w:p w:rsidR="009537E9" w:rsidRPr="00CC331C" w:rsidRDefault="009537E9" w:rsidP="000E2EDF">
            <w:pPr>
              <w:pStyle w:val="ProductList-Body"/>
              <w:rPr>
                <w:rFonts w:eastAsia="PMingLiU"/>
              </w:rPr>
            </w:pPr>
            <w:r w:rsidRPr="00CC331C">
              <w:rPr>
                <w:rFonts w:eastAsia="PMingLiU"/>
              </w:rPr>
              <w:t>One SharePoint Server 2013</w:t>
            </w:r>
            <w:r w:rsidRPr="00CC331C">
              <w:rPr>
                <w:rFonts w:eastAsia="PMingLiU"/>
              </w:rPr>
              <w:fldChar w:fldCharType="begin"/>
            </w:r>
            <w:r w:rsidRPr="00CC331C">
              <w:rPr>
                <w:rFonts w:eastAsia="PMingLiU"/>
              </w:rPr>
              <w:instrText>XE "SharePoint Server 2013"</w:instrText>
            </w:r>
            <w:r w:rsidRPr="00CC331C">
              <w:rPr>
                <w:rFonts w:eastAsia="PMingLiU"/>
              </w:rPr>
              <w:fldChar w:fldCharType="end"/>
            </w:r>
            <w:r w:rsidRPr="00CC331C">
              <w:rPr>
                <w:rFonts w:eastAsia="PMingLiU"/>
              </w:rPr>
              <w:t xml:space="preserve"> </w:t>
            </w:r>
            <w:r w:rsidRPr="00CC331C">
              <w:rPr>
                <w:rFonts w:eastAsia="PMingLiU"/>
              </w:rPr>
              <w:t>使用權</w:t>
            </w:r>
          </w:p>
        </w:tc>
      </w:tr>
      <w:tr w:rsidR="009537E9" w:rsidRPr="00CC331C" w:rsidTr="001642D4">
        <w:tc>
          <w:tcPr>
            <w:tcW w:w="5400" w:type="dxa"/>
          </w:tcPr>
          <w:p w:rsidR="009537E9" w:rsidRPr="00CC331C" w:rsidRDefault="009537E9" w:rsidP="000E2EDF">
            <w:pPr>
              <w:pStyle w:val="ProductList-Body"/>
              <w:rPr>
                <w:rFonts w:eastAsia="PMingLiU"/>
              </w:rPr>
            </w:pPr>
            <w:r w:rsidRPr="00CC331C">
              <w:rPr>
                <w:rFonts w:eastAsia="PMingLiU"/>
              </w:rPr>
              <w:t>FAST Search Server</w:t>
            </w:r>
            <w:r w:rsidRPr="00CC331C">
              <w:rPr>
                <w:rFonts w:eastAsia="PMingLiU"/>
              </w:rPr>
              <w:fldChar w:fldCharType="begin"/>
            </w:r>
            <w:r w:rsidRPr="00CC331C">
              <w:rPr>
                <w:rFonts w:eastAsia="PMingLiU"/>
              </w:rPr>
              <w:instrText>XE "FAST Search Server"</w:instrText>
            </w:r>
            <w:r w:rsidRPr="00CC331C">
              <w:rPr>
                <w:rFonts w:eastAsia="PMingLiU"/>
              </w:rPr>
              <w:fldChar w:fldCharType="end"/>
            </w:r>
            <w:r w:rsidRPr="00CC331C">
              <w:rPr>
                <w:rFonts w:eastAsia="PMingLiU"/>
              </w:rPr>
              <w:t xml:space="preserve"> 2010 for SharePoint Server </w:t>
            </w:r>
            <w:r w:rsidRPr="00CC331C">
              <w:rPr>
                <w:rFonts w:eastAsia="PMingLiU"/>
              </w:rPr>
              <w:t>使用權</w:t>
            </w:r>
          </w:p>
        </w:tc>
        <w:tc>
          <w:tcPr>
            <w:tcW w:w="5400" w:type="dxa"/>
          </w:tcPr>
          <w:p w:rsidR="009537E9" w:rsidRPr="00CC331C" w:rsidRDefault="009537E9" w:rsidP="000E2EDF">
            <w:pPr>
              <w:pStyle w:val="ProductList-Body"/>
              <w:rPr>
                <w:rFonts w:eastAsia="PMingLiU"/>
              </w:rPr>
            </w:pPr>
            <w:r w:rsidRPr="00CC331C">
              <w:rPr>
                <w:rFonts w:eastAsia="PMingLiU"/>
              </w:rPr>
              <w:t>One SharePoint Server 2013</w:t>
            </w:r>
            <w:r w:rsidRPr="00CC331C">
              <w:rPr>
                <w:rFonts w:eastAsia="PMingLiU"/>
              </w:rPr>
              <w:fldChar w:fldCharType="begin"/>
            </w:r>
            <w:r w:rsidRPr="00CC331C">
              <w:rPr>
                <w:rFonts w:eastAsia="PMingLiU"/>
              </w:rPr>
              <w:instrText>XE "SharePoint Server 2013"</w:instrText>
            </w:r>
            <w:r w:rsidRPr="00CC331C">
              <w:rPr>
                <w:rFonts w:eastAsia="PMingLiU"/>
              </w:rPr>
              <w:fldChar w:fldCharType="end"/>
            </w:r>
            <w:r w:rsidRPr="00CC331C">
              <w:rPr>
                <w:rFonts w:eastAsia="PMingLiU"/>
              </w:rPr>
              <w:t xml:space="preserve"> </w:t>
            </w:r>
            <w:r w:rsidRPr="00CC331C">
              <w:rPr>
                <w:rFonts w:eastAsia="PMingLiU"/>
              </w:rPr>
              <w:t>使用權</w:t>
            </w:r>
          </w:p>
        </w:tc>
      </w:tr>
      <w:tr w:rsidR="009537E9" w:rsidRPr="00CC331C" w:rsidTr="001642D4">
        <w:tc>
          <w:tcPr>
            <w:tcW w:w="5400" w:type="dxa"/>
          </w:tcPr>
          <w:p w:rsidR="009537E9" w:rsidRPr="00CC331C" w:rsidRDefault="009537E9" w:rsidP="000E2EDF">
            <w:pPr>
              <w:pStyle w:val="ProductList-Body"/>
              <w:rPr>
                <w:rFonts w:eastAsia="PMingLiU"/>
              </w:rPr>
            </w:pPr>
            <w:r w:rsidRPr="00CC331C">
              <w:rPr>
                <w:rFonts w:eastAsia="PMingLiU"/>
              </w:rPr>
              <w:t>Search Server</w:t>
            </w:r>
            <w:r w:rsidRPr="00CC331C">
              <w:rPr>
                <w:rFonts w:eastAsia="PMingLiU"/>
              </w:rPr>
              <w:fldChar w:fldCharType="begin"/>
            </w:r>
            <w:r w:rsidRPr="00CC331C">
              <w:rPr>
                <w:rFonts w:eastAsia="PMingLiU"/>
              </w:rPr>
              <w:instrText>XE "Search Server"</w:instrText>
            </w:r>
            <w:r w:rsidRPr="00CC331C">
              <w:rPr>
                <w:rFonts w:eastAsia="PMingLiU"/>
              </w:rPr>
              <w:fldChar w:fldCharType="end"/>
            </w:r>
            <w:r w:rsidRPr="00CC331C">
              <w:rPr>
                <w:rFonts w:eastAsia="PMingLiU"/>
              </w:rPr>
              <w:t xml:space="preserve"> 2010 </w:t>
            </w:r>
            <w:r w:rsidRPr="00CC331C">
              <w:rPr>
                <w:rFonts w:eastAsia="PMingLiU"/>
              </w:rPr>
              <w:t>使用權</w:t>
            </w:r>
          </w:p>
        </w:tc>
        <w:tc>
          <w:tcPr>
            <w:tcW w:w="5400" w:type="dxa"/>
          </w:tcPr>
          <w:p w:rsidR="009537E9" w:rsidRPr="00CC331C" w:rsidRDefault="009537E9" w:rsidP="000E2EDF">
            <w:pPr>
              <w:pStyle w:val="ProductList-Body"/>
              <w:rPr>
                <w:rFonts w:eastAsia="PMingLiU"/>
              </w:rPr>
            </w:pPr>
            <w:r w:rsidRPr="00CC331C">
              <w:rPr>
                <w:rFonts w:eastAsia="PMingLiU"/>
              </w:rPr>
              <w:t>一份</w:t>
            </w:r>
            <w:r w:rsidRPr="00CC331C">
              <w:rPr>
                <w:rFonts w:eastAsia="PMingLiU"/>
              </w:rPr>
              <w:t xml:space="preserve"> SharePoint Server 2013</w:t>
            </w:r>
            <w:r w:rsidRPr="00CC331C">
              <w:rPr>
                <w:rFonts w:eastAsia="PMingLiU"/>
              </w:rPr>
              <w:fldChar w:fldCharType="begin"/>
            </w:r>
            <w:r w:rsidRPr="00CC331C">
              <w:rPr>
                <w:rFonts w:eastAsia="PMingLiU"/>
              </w:rPr>
              <w:instrText>XE "SharePoint Server 2013"</w:instrText>
            </w:r>
            <w:r w:rsidRPr="00CC331C">
              <w:rPr>
                <w:rFonts w:eastAsia="PMingLiU"/>
              </w:rPr>
              <w:fldChar w:fldCharType="end"/>
            </w:r>
            <w:r w:rsidRPr="00CC331C">
              <w:rPr>
                <w:rFonts w:eastAsia="PMingLiU"/>
              </w:rPr>
              <w:t xml:space="preserve"> </w:t>
            </w:r>
            <w:r w:rsidRPr="00CC331C">
              <w:rPr>
                <w:rFonts w:eastAsia="PMingLiU"/>
              </w:rPr>
              <w:t>使用權，以及</w:t>
            </w:r>
            <w:r w:rsidRPr="00CC331C">
              <w:rPr>
                <w:rFonts w:eastAsia="PMingLiU"/>
              </w:rPr>
              <w:br/>
              <w:t xml:space="preserve"> 100 </w:t>
            </w:r>
            <w:r w:rsidRPr="00CC331C">
              <w:rPr>
                <w:rFonts w:eastAsia="PMingLiU"/>
              </w:rPr>
              <w:t>份</w:t>
            </w:r>
            <w:r w:rsidRPr="00CC331C">
              <w:rPr>
                <w:rFonts w:eastAsia="PMingLiU"/>
              </w:rPr>
              <w:t xml:space="preserve"> SharePoint Server 2013 Standard CAL</w:t>
            </w:r>
          </w:p>
        </w:tc>
      </w:tr>
    </w:tbl>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SharePoint Server 2013 </w:t>
      </w:r>
      <w:r w:rsidRPr="00CC331C">
        <w:rPr>
          <w:rFonts w:eastAsia="PMingLiU"/>
          <w:b/>
          <w:color w:val="00188F"/>
        </w:rPr>
        <w:t>的例外降級權利</w:t>
      </w:r>
      <w:r w:rsidRPr="00CC331C">
        <w:rPr>
          <w:rFonts w:eastAsia="PMingLiU"/>
        </w:rPr>
        <w:fldChar w:fldCharType="begin"/>
      </w:r>
      <w:r w:rsidRPr="00CC331C">
        <w:rPr>
          <w:rFonts w:eastAsia="PMingLiU"/>
        </w:rPr>
        <w:instrText>XE "SharePoint Server 2013"</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SharePoint Server 2013</w:t>
      </w:r>
      <w:r w:rsidRPr="00CC331C">
        <w:rPr>
          <w:rFonts w:eastAsia="PMingLiU"/>
        </w:rPr>
        <w:fldChar w:fldCharType="begin"/>
      </w:r>
      <w:r w:rsidRPr="00CC331C">
        <w:rPr>
          <w:rFonts w:eastAsia="PMingLiU"/>
        </w:rPr>
        <w:instrText>XE "SharePoint Server 2013"</w:instrText>
      </w:r>
      <w:r w:rsidRPr="00CC331C">
        <w:rPr>
          <w:rFonts w:eastAsia="PMingLiU"/>
        </w:rPr>
        <w:fldChar w:fldCharType="end"/>
      </w:r>
      <w:r w:rsidRPr="00CC331C">
        <w:rPr>
          <w:rFonts w:eastAsia="PMingLiU"/>
        </w:rPr>
        <w:t xml:space="preserve"> </w:t>
      </w:r>
      <w:r w:rsidRPr="00CC331C">
        <w:rPr>
          <w:rFonts w:eastAsia="PMingLiU"/>
        </w:rPr>
        <w:t>的授權客戶可以存取及使用下表所列的任何產品替代</w:t>
      </w:r>
      <w:r w:rsidRPr="00CC331C">
        <w:rPr>
          <w:rFonts w:eastAsia="PMingLiU"/>
        </w:rPr>
        <w:t xml:space="preserve"> SharePoint Server 2013 </w:t>
      </w:r>
      <w:r w:rsidRPr="00CC331C">
        <w:rPr>
          <w:rFonts w:eastAsia="PMingLiU"/>
        </w:rPr>
        <w:t>如下：</w:t>
      </w:r>
    </w:p>
    <w:tbl>
      <w:tblPr>
        <w:tblStyle w:val="TableGrid"/>
        <w:tblW w:w="10800" w:type="dxa"/>
        <w:tblInd w:w="108" w:type="dxa"/>
        <w:tblLook w:val="04A0" w:firstRow="1" w:lastRow="0" w:firstColumn="1" w:lastColumn="0" w:noHBand="0" w:noVBand="1"/>
      </w:tblPr>
      <w:tblGrid>
        <w:gridCol w:w="5400"/>
        <w:gridCol w:w="5400"/>
      </w:tblGrid>
      <w:tr w:rsidR="009537E9" w:rsidRPr="00CC331C" w:rsidTr="001642D4">
        <w:trPr>
          <w:tblHeader/>
        </w:trPr>
        <w:tc>
          <w:tcPr>
            <w:tcW w:w="540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合格產品</w:t>
            </w:r>
          </w:p>
        </w:tc>
        <w:tc>
          <w:tcPr>
            <w:tcW w:w="540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降級為</w:t>
            </w:r>
          </w:p>
        </w:tc>
      </w:tr>
      <w:tr w:rsidR="009537E9" w:rsidRPr="00FF6AE9" w:rsidTr="001642D4">
        <w:tc>
          <w:tcPr>
            <w:tcW w:w="5400" w:type="dxa"/>
          </w:tcPr>
          <w:p w:rsidR="009537E9" w:rsidRPr="00CC331C" w:rsidRDefault="009537E9" w:rsidP="000E2EDF">
            <w:pPr>
              <w:pStyle w:val="ProductList-Body"/>
              <w:rPr>
                <w:rFonts w:eastAsia="PMingLiU"/>
              </w:rPr>
            </w:pPr>
            <w:r w:rsidRPr="00CC331C">
              <w:rPr>
                <w:rFonts w:eastAsia="PMingLiU"/>
              </w:rPr>
              <w:t>SharePoint Server 2013</w:t>
            </w:r>
            <w:r w:rsidRPr="00CC331C">
              <w:rPr>
                <w:rFonts w:eastAsia="PMingLiU"/>
              </w:rPr>
              <w:fldChar w:fldCharType="begin"/>
            </w:r>
            <w:r w:rsidRPr="00CC331C">
              <w:rPr>
                <w:rFonts w:eastAsia="PMingLiU"/>
              </w:rPr>
              <w:instrText>XE "SharePoint Server 2013"</w:instrText>
            </w:r>
            <w:r w:rsidRPr="00CC331C">
              <w:rPr>
                <w:rFonts w:eastAsia="PMingLiU"/>
              </w:rPr>
              <w:fldChar w:fldCharType="end"/>
            </w:r>
            <w:r w:rsidRPr="00CC331C">
              <w:rPr>
                <w:rFonts w:eastAsia="PMingLiU"/>
              </w:rPr>
              <w:t xml:space="preserve"> </w:t>
            </w:r>
            <w:r w:rsidRPr="00CC331C">
              <w:rPr>
                <w:rFonts w:eastAsia="PMingLiU"/>
              </w:rPr>
              <w:t>使用權</w:t>
            </w:r>
          </w:p>
        </w:tc>
        <w:tc>
          <w:tcPr>
            <w:tcW w:w="5400" w:type="dxa"/>
          </w:tcPr>
          <w:p w:rsidR="009537E9" w:rsidRPr="00CC331C" w:rsidRDefault="009537E9" w:rsidP="000E2EDF">
            <w:pPr>
              <w:pStyle w:val="ProductList-Body"/>
              <w:rPr>
                <w:rFonts w:eastAsia="PMingLiU"/>
                <w:lang w:val="en-US"/>
              </w:rPr>
            </w:pPr>
            <w:r w:rsidRPr="00CC331C">
              <w:rPr>
                <w:rFonts w:eastAsia="PMingLiU"/>
                <w:lang w:val="en-US"/>
              </w:rPr>
              <w:t>SharePoint Server 2010</w:t>
            </w:r>
            <w:r w:rsidRPr="00CC331C">
              <w:rPr>
                <w:rFonts w:eastAsia="PMingLiU"/>
              </w:rPr>
              <w:fldChar w:fldCharType="begin"/>
            </w:r>
            <w:r w:rsidRPr="00CC331C">
              <w:rPr>
                <w:rFonts w:eastAsia="PMingLiU"/>
                <w:lang w:val="en-US"/>
              </w:rPr>
              <w:instrText>XE "SharePoint Server 2010"</w:instrText>
            </w:r>
            <w:r w:rsidRPr="00CC331C">
              <w:rPr>
                <w:rFonts w:eastAsia="PMingLiU"/>
              </w:rPr>
              <w:fldChar w:fldCharType="end"/>
            </w:r>
            <w:r w:rsidRPr="00CC331C">
              <w:rPr>
                <w:rFonts w:eastAsia="PMingLiU"/>
                <w:lang w:val="en-US"/>
              </w:rPr>
              <w:t>，</w:t>
            </w:r>
            <w:r w:rsidRPr="00CC331C">
              <w:rPr>
                <w:rFonts w:eastAsia="PMingLiU"/>
              </w:rPr>
              <w:t>或</w:t>
            </w:r>
          </w:p>
          <w:p w:rsidR="009537E9" w:rsidRPr="00CC331C" w:rsidRDefault="009537E9" w:rsidP="000E2EDF">
            <w:pPr>
              <w:pStyle w:val="ProductList-Body"/>
              <w:rPr>
                <w:rFonts w:eastAsia="PMingLiU"/>
                <w:lang w:val="en-US"/>
              </w:rPr>
            </w:pPr>
            <w:r w:rsidRPr="00CC331C">
              <w:rPr>
                <w:rFonts w:eastAsia="PMingLiU"/>
                <w:lang w:val="en-US"/>
              </w:rPr>
              <w:t>FAST Search Server</w:t>
            </w:r>
            <w:r w:rsidRPr="00CC331C">
              <w:rPr>
                <w:rFonts w:eastAsia="PMingLiU"/>
              </w:rPr>
              <w:fldChar w:fldCharType="begin"/>
            </w:r>
            <w:r w:rsidRPr="00CC331C">
              <w:rPr>
                <w:rFonts w:eastAsia="PMingLiU"/>
                <w:lang w:val="en-US"/>
              </w:rPr>
              <w:instrText>XE "FAST Search Server"</w:instrText>
            </w:r>
            <w:r w:rsidRPr="00CC331C">
              <w:rPr>
                <w:rFonts w:eastAsia="PMingLiU"/>
              </w:rPr>
              <w:fldChar w:fldCharType="end"/>
            </w:r>
            <w:r w:rsidRPr="00CC331C">
              <w:rPr>
                <w:rFonts w:eastAsia="PMingLiU"/>
                <w:lang w:val="en-US"/>
              </w:rPr>
              <w:t xml:space="preserve"> 2010 for SharePoint Server</w:t>
            </w:r>
          </w:p>
        </w:tc>
      </w:tr>
    </w:tbl>
    <w:p w:rsidR="009537E9" w:rsidRPr="00CC331C" w:rsidRDefault="009537E9" w:rsidP="009537E9">
      <w:pPr>
        <w:pStyle w:val="ProductList-Body"/>
        <w:rPr>
          <w:rFonts w:eastAsia="PMingLiU"/>
          <w:lang w:val="en-US"/>
        </w:rPr>
      </w:pPr>
    </w:p>
    <w:p w:rsidR="009537E9" w:rsidRPr="00CC331C" w:rsidRDefault="009537E9" w:rsidP="009537E9">
      <w:pPr>
        <w:pStyle w:val="ProductList-Body"/>
        <w:rPr>
          <w:rFonts w:eastAsia="PMingLiU"/>
        </w:rPr>
      </w:pPr>
      <w:r w:rsidRPr="00CC331C">
        <w:rPr>
          <w:rFonts w:eastAsia="PMingLiU"/>
        </w:rPr>
        <w:t>客戶存取</w:t>
      </w:r>
      <w:r w:rsidRPr="00CC331C">
        <w:rPr>
          <w:rFonts w:eastAsia="PMingLiU"/>
          <w:lang w:val="en-US"/>
        </w:rPr>
        <w:t xml:space="preserve"> SharePoint Server 2010</w:t>
      </w:r>
      <w:r w:rsidRPr="00CC331C">
        <w:rPr>
          <w:rFonts w:eastAsia="PMingLiU"/>
        </w:rPr>
        <w:fldChar w:fldCharType="begin"/>
      </w:r>
      <w:r w:rsidRPr="00CC331C">
        <w:rPr>
          <w:rFonts w:eastAsia="PMingLiU"/>
          <w:lang w:val="en-US"/>
        </w:rPr>
        <w:instrText>XE "SharePoint Server 2010"</w:instrText>
      </w:r>
      <w:r w:rsidRPr="00CC331C">
        <w:rPr>
          <w:rFonts w:eastAsia="PMingLiU"/>
        </w:rPr>
        <w:fldChar w:fldCharType="end"/>
      </w:r>
      <w:r w:rsidRPr="00CC331C">
        <w:rPr>
          <w:rFonts w:eastAsia="PMingLiU"/>
          <w:lang w:val="en-US"/>
        </w:rPr>
        <w:t xml:space="preserve"> </w:t>
      </w:r>
      <w:r w:rsidRPr="00CC331C">
        <w:rPr>
          <w:rFonts w:eastAsia="PMingLiU"/>
        </w:rPr>
        <w:t>或</w:t>
      </w:r>
      <w:r w:rsidRPr="00CC331C">
        <w:rPr>
          <w:rFonts w:eastAsia="PMingLiU"/>
          <w:lang w:val="en-US"/>
        </w:rPr>
        <w:t xml:space="preserve"> FAST Search Server 2010</w:t>
      </w:r>
      <w:r w:rsidRPr="00CC331C">
        <w:rPr>
          <w:rFonts w:eastAsia="PMingLiU"/>
        </w:rPr>
        <w:fldChar w:fldCharType="begin"/>
      </w:r>
      <w:r w:rsidRPr="00CC331C">
        <w:rPr>
          <w:rFonts w:eastAsia="PMingLiU"/>
          <w:lang w:val="en-US"/>
        </w:rPr>
        <w:instrText>XE "FAST Search Server"</w:instrText>
      </w:r>
      <w:r w:rsidRPr="00CC331C">
        <w:rPr>
          <w:rFonts w:eastAsia="PMingLiU"/>
        </w:rPr>
        <w:fldChar w:fldCharType="end"/>
      </w:r>
      <w:r w:rsidRPr="00CC331C">
        <w:rPr>
          <w:rFonts w:eastAsia="PMingLiU"/>
          <w:lang w:val="en-US"/>
        </w:rPr>
        <w:t xml:space="preserve"> for SharePoint Server </w:t>
      </w:r>
      <w:r w:rsidRPr="00CC331C">
        <w:rPr>
          <w:rFonts w:eastAsia="PMingLiU"/>
        </w:rPr>
        <w:t>之拷貝並依本優惠方案使用它們來替代</w:t>
      </w:r>
      <w:r w:rsidRPr="00CC331C">
        <w:rPr>
          <w:rFonts w:eastAsia="PMingLiU"/>
          <w:lang w:val="en-US"/>
        </w:rPr>
        <w:t xml:space="preserve"> SharePoint Server 2013</w:t>
      </w:r>
      <w:r w:rsidRPr="00CC331C">
        <w:rPr>
          <w:rFonts w:eastAsia="PMingLiU"/>
        </w:rPr>
        <w:fldChar w:fldCharType="begin"/>
      </w:r>
      <w:r w:rsidRPr="00CC331C">
        <w:rPr>
          <w:rFonts w:eastAsia="PMingLiU"/>
          <w:lang w:val="en-US"/>
        </w:rPr>
        <w:instrText>XE "SharePoint Server 2013"</w:instrText>
      </w:r>
      <w:r w:rsidRPr="00CC331C">
        <w:rPr>
          <w:rFonts w:eastAsia="PMingLiU"/>
        </w:rPr>
        <w:fldChar w:fldCharType="end"/>
      </w:r>
      <w:r w:rsidRPr="00CC331C">
        <w:rPr>
          <w:rFonts w:eastAsia="PMingLiU"/>
          <w:lang w:val="en-US"/>
        </w:rPr>
        <w:t xml:space="preserve"> </w:t>
      </w:r>
      <w:r w:rsidRPr="00CC331C">
        <w:rPr>
          <w:rFonts w:eastAsia="PMingLiU"/>
        </w:rPr>
        <w:t>的授權拷貝之權利</w:t>
      </w:r>
      <w:r w:rsidRPr="00CC331C">
        <w:rPr>
          <w:rFonts w:eastAsia="PMingLiU"/>
          <w:lang w:val="en-US"/>
        </w:rPr>
        <w:t>，</w:t>
      </w:r>
      <w:r w:rsidRPr="00CC331C">
        <w:rPr>
          <w:rFonts w:eastAsia="PMingLiU"/>
        </w:rPr>
        <w:t>需受客戶之大量授權合約的條款及條件、</w:t>
      </w:r>
      <w:r w:rsidRPr="00CC331C">
        <w:rPr>
          <w:rFonts w:eastAsia="PMingLiU"/>
          <w:lang w:val="en-US"/>
        </w:rPr>
        <w:t xml:space="preserve">SharePoint Server 2013 </w:t>
      </w:r>
      <w:r w:rsidRPr="00CC331C">
        <w:rPr>
          <w:rFonts w:eastAsia="PMingLiU"/>
        </w:rPr>
        <w:t>的產品使用權以及這些條款所拘束。該項權利會隨著</w:t>
      </w:r>
      <w:r w:rsidRPr="00CC331C">
        <w:rPr>
          <w:rFonts w:eastAsia="PMingLiU"/>
        </w:rPr>
        <w:t xml:space="preserve"> SharePoint Server </w:t>
      </w:r>
      <w:r w:rsidRPr="00CC331C">
        <w:rPr>
          <w:rFonts w:eastAsia="PMingLiU"/>
        </w:rPr>
        <w:t>使用權之屆滿或終止而失去效力。</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延長</w:t>
      </w:r>
      <w:r w:rsidRPr="00CC331C">
        <w:rPr>
          <w:rFonts w:eastAsia="PMingLiU"/>
          <w:b/>
          <w:color w:val="00188F"/>
        </w:rPr>
        <w:t xml:space="preserve"> SharePoint Server for Internet Sites </w:t>
      </w:r>
      <w:r w:rsidRPr="00CC331C">
        <w:rPr>
          <w:rFonts w:eastAsia="PMingLiU"/>
        </w:rPr>
        <w:fldChar w:fldCharType="begin"/>
      </w:r>
      <w:r w:rsidRPr="00CC331C">
        <w:rPr>
          <w:rFonts w:eastAsia="PMingLiU"/>
        </w:rPr>
        <w:instrText>XE "SharePoint Server for Internet Sites"</w:instrText>
      </w:r>
      <w:r w:rsidRPr="00CC331C">
        <w:rPr>
          <w:rFonts w:eastAsia="PMingLiU"/>
        </w:rPr>
        <w:fldChar w:fldCharType="end"/>
      </w:r>
      <w:r w:rsidRPr="00CC331C">
        <w:rPr>
          <w:rFonts w:eastAsia="PMingLiU"/>
          <w:b/>
          <w:color w:val="00188F"/>
        </w:rPr>
        <w:t xml:space="preserve">Enterprise </w:t>
      </w:r>
      <w:r w:rsidRPr="00CC331C">
        <w:rPr>
          <w:rFonts w:eastAsia="PMingLiU"/>
          <w:b/>
          <w:color w:val="00188F"/>
        </w:rPr>
        <w:t>客戶之軟體保證自我裝載的應用程式權利</w:t>
      </w:r>
    </w:p>
    <w:p w:rsidR="009537E9" w:rsidRPr="00CC331C" w:rsidRDefault="009537E9" w:rsidP="009537E9">
      <w:pPr>
        <w:pStyle w:val="ProductList-Body"/>
        <w:rPr>
          <w:rFonts w:eastAsia="PMingLiU"/>
        </w:rPr>
      </w:pPr>
      <w:r w:rsidRPr="00CC331C">
        <w:rPr>
          <w:rFonts w:eastAsia="PMingLiU"/>
        </w:rPr>
        <w:t>透過以上所列的使用權之授與而被授與</w:t>
      </w:r>
      <w:r w:rsidRPr="00CC331C">
        <w:rPr>
          <w:rFonts w:eastAsia="PMingLiU"/>
        </w:rPr>
        <w:t xml:space="preserve"> SharePoint Server 2013</w:t>
      </w:r>
      <w:r w:rsidRPr="00CC331C">
        <w:rPr>
          <w:rFonts w:eastAsia="PMingLiU"/>
        </w:rPr>
        <w:fldChar w:fldCharType="begin"/>
      </w:r>
      <w:r w:rsidRPr="00CC331C">
        <w:rPr>
          <w:rFonts w:eastAsia="PMingLiU"/>
        </w:rPr>
        <w:instrText>XE "SharePoint Server 2013"</w:instrText>
      </w:r>
      <w:r w:rsidRPr="00CC331C">
        <w:rPr>
          <w:rFonts w:eastAsia="PMingLiU"/>
        </w:rPr>
        <w:fldChar w:fldCharType="end"/>
      </w:r>
      <w:r w:rsidRPr="00CC331C">
        <w:rPr>
          <w:rFonts w:eastAsia="PMingLiU"/>
        </w:rPr>
        <w:t xml:space="preserve"> </w:t>
      </w:r>
      <w:r w:rsidRPr="00CC331C">
        <w:rPr>
          <w:rFonts w:eastAsia="PMingLiU"/>
        </w:rPr>
        <w:t>使用權之</w:t>
      </w:r>
      <w:r w:rsidRPr="00CC331C">
        <w:rPr>
          <w:rFonts w:eastAsia="PMingLiU"/>
        </w:rPr>
        <w:t xml:space="preserve"> SharePoint Server 2010</w:t>
      </w:r>
      <w:r w:rsidRPr="00CC331C">
        <w:rPr>
          <w:rFonts w:eastAsia="PMingLiU"/>
        </w:rPr>
        <w:fldChar w:fldCharType="begin"/>
      </w:r>
      <w:r w:rsidRPr="00CC331C">
        <w:rPr>
          <w:rFonts w:eastAsia="PMingLiU"/>
        </w:rPr>
        <w:instrText>XE "SharePoint Server 2010"</w:instrText>
      </w:r>
      <w:r w:rsidRPr="00CC331C">
        <w:rPr>
          <w:rFonts w:eastAsia="PMingLiU"/>
        </w:rPr>
        <w:fldChar w:fldCharType="end"/>
      </w:r>
      <w:r w:rsidRPr="00CC331C">
        <w:rPr>
          <w:rFonts w:eastAsia="PMingLiU"/>
        </w:rPr>
        <w:t xml:space="preserve"> for Internet Sites Enterprise </w:t>
      </w:r>
      <w:r w:rsidRPr="00CC331C">
        <w:rPr>
          <w:rFonts w:eastAsia="PMingLiU"/>
        </w:rPr>
        <w:t>客戶，得升級為</w:t>
      </w:r>
      <w:r w:rsidRPr="00CC331C">
        <w:rPr>
          <w:rFonts w:eastAsia="PMingLiU"/>
        </w:rPr>
        <w:t xml:space="preserve"> SharePoint Server 2013 (</w:t>
      </w:r>
      <w:r w:rsidRPr="00CC331C">
        <w:rPr>
          <w:rFonts w:eastAsia="PMingLiU"/>
        </w:rPr>
        <w:t>如前述之授與所規定</w:t>
      </w:r>
      <w:r w:rsidRPr="00CC331C">
        <w:rPr>
          <w:rFonts w:eastAsia="PMingLiU"/>
        </w:rPr>
        <w:t xml:space="preserve">) </w:t>
      </w:r>
      <w:r w:rsidRPr="00CC331C">
        <w:rPr>
          <w:rFonts w:eastAsia="PMingLiU"/>
        </w:rPr>
        <w:t>並依</w:t>
      </w:r>
      <w:r w:rsidRPr="00CC331C">
        <w:rPr>
          <w:rFonts w:eastAsia="PMingLiU"/>
        </w:rPr>
        <w:t xml:space="preserve"> SharePoint Server 2013 </w:t>
      </w:r>
      <w:r w:rsidRPr="00CC331C">
        <w:rPr>
          <w:rFonts w:eastAsia="PMingLiU"/>
        </w:rPr>
        <w:t>之產品使用權及</w:t>
      </w:r>
      <w:r w:rsidRPr="00CC331C">
        <w:rPr>
          <w:rFonts w:eastAsia="PMingLiU"/>
        </w:rPr>
        <w:t xml:space="preserve"> PUR </w:t>
      </w:r>
      <w:r w:rsidRPr="00CC331C">
        <w:rPr>
          <w:rFonts w:eastAsia="PMingLiU"/>
        </w:rPr>
        <w:t>之「伺服器</w:t>
      </w:r>
      <w:r w:rsidRPr="00CC331C">
        <w:rPr>
          <w:rFonts w:eastAsia="PMingLiU"/>
        </w:rPr>
        <w:t xml:space="preserve"> - </w:t>
      </w:r>
      <w:r w:rsidRPr="00CC331C">
        <w:rPr>
          <w:rFonts w:eastAsia="PMingLiU"/>
        </w:rPr>
        <w:t>自我裝載的應用程式」一節的條款及條件使用</w:t>
      </w:r>
      <w:r w:rsidRPr="00CC331C">
        <w:rPr>
          <w:rFonts w:eastAsia="PMingLiU"/>
        </w:rPr>
        <w:t xml:space="preserve"> SharePoint Server 2013</w:t>
      </w:r>
      <w:r w:rsidRPr="00CC331C">
        <w:rPr>
          <w:rFonts w:eastAsia="PMingLiU"/>
        </w:rPr>
        <w:t>。若客戶維護其免費</w:t>
      </w:r>
      <w:r w:rsidRPr="00CC331C">
        <w:rPr>
          <w:rFonts w:eastAsia="PMingLiU"/>
        </w:rPr>
        <w:t xml:space="preserve"> SharePoint Server 2013 </w:t>
      </w:r>
      <w:r w:rsidRPr="00CC331C">
        <w:rPr>
          <w:rFonts w:eastAsia="PMingLiU"/>
        </w:rPr>
        <w:t>使用權之</w:t>
      </w:r>
      <w:r w:rsidRPr="00CC331C">
        <w:rPr>
          <w:rFonts w:eastAsia="PMingLiU"/>
        </w:rPr>
        <w:t xml:space="preserve"> SA </w:t>
      </w:r>
      <w:r w:rsidRPr="00CC331C">
        <w:rPr>
          <w:rFonts w:eastAsia="PMingLiU"/>
        </w:rPr>
        <w:t>範圍，則以此方式使用</w:t>
      </w:r>
      <w:r w:rsidRPr="00CC331C">
        <w:rPr>
          <w:rFonts w:eastAsia="PMingLiU"/>
        </w:rPr>
        <w:t xml:space="preserve"> SharePoint Server 2013 </w:t>
      </w:r>
      <w:r w:rsidRPr="00CC331C">
        <w:rPr>
          <w:rFonts w:eastAsia="PMingLiU"/>
        </w:rPr>
        <w:t>的權利可適用直至可提供</w:t>
      </w:r>
      <w:r w:rsidRPr="00CC331C">
        <w:rPr>
          <w:rFonts w:eastAsia="PMingLiU"/>
        </w:rPr>
        <w:t xml:space="preserve"> SharePoint Server 2013 </w:t>
      </w:r>
      <w:r w:rsidRPr="00CC331C">
        <w:rPr>
          <w:rFonts w:eastAsia="PMingLiU"/>
        </w:rPr>
        <w:t>之後續版本為止。</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1Heading"/>
        <w:outlineLvl w:val="1"/>
        <w:rPr>
          <w:rFonts w:asciiTheme="minorHAnsi" w:eastAsia="PMingLiU" w:hAnsiTheme="minorHAnsi"/>
        </w:rPr>
      </w:pPr>
      <w:bookmarkStart w:id="447" w:name="_Toc379797195"/>
      <w:bookmarkStart w:id="448" w:name="_Toc380513220"/>
      <w:bookmarkStart w:id="449" w:name="_Toc380655262"/>
      <w:bookmarkStart w:id="450" w:name="_Toc415587319"/>
      <w:r w:rsidRPr="00CC331C">
        <w:rPr>
          <w:rFonts w:asciiTheme="minorHAnsi" w:eastAsia="PMingLiU" w:hAnsiTheme="minorHAnsi"/>
        </w:rPr>
        <w:t>出租權</w:t>
      </w:r>
      <w:bookmarkEnd w:id="425"/>
      <w:bookmarkEnd w:id="426"/>
      <w:bookmarkEnd w:id="447"/>
      <w:bookmarkEnd w:id="448"/>
      <w:bookmarkEnd w:id="449"/>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1A3E" w:rsidRPr="00CC331C" w:rsidTr="001642D4">
        <w:trPr>
          <w:tblHeader/>
        </w:trPr>
        <w:tc>
          <w:tcPr>
            <w:tcW w:w="3060" w:type="dxa"/>
            <w:tcBorders>
              <w:bottom w:val="nil"/>
            </w:tcBorders>
            <w:shd w:val="clear" w:color="auto" w:fill="00188F"/>
          </w:tcPr>
          <w:p w:rsidR="00971A3E" w:rsidRPr="00CC331C" w:rsidRDefault="00971A3E"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971A3E" w:rsidRPr="00624796" w:rsidRDefault="00971A3E"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971A3E" w:rsidRPr="00624796" w:rsidRDefault="00971A3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537E9" w:rsidRPr="00CC331C" w:rsidTr="001642D4">
        <w:tc>
          <w:tcPr>
            <w:tcW w:w="3060" w:type="dxa"/>
            <w:tcBorders>
              <w:top w:val="nil"/>
              <w:left w:val="nil"/>
              <w:bottom w:val="dashSmallGap" w:sz="4" w:space="0" w:color="BFBFBF" w:themeColor="background1" w:themeShade="BF"/>
              <w:right w:val="nil"/>
            </w:tcBorders>
          </w:tcPr>
          <w:p w:rsidR="009537E9" w:rsidRPr="000B5838" w:rsidRDefault="009537E9" w:rsidP="000E2EDF">
            <w:pPr>
              <w:pStyle w:val="ProductList-Offering1"/>
              <w:rPr>
                <w:rFonts w:eastAsia="PMingLiU"/>
              </w:rPr>
            </w:pPr>
            <w:bookmarkStart w:id="451" w:name="_Toc379797196"/>
            <w:bookmarkStart w:id="452" w:name="_Toc380513221"/>
            <w:bookmarkStart w:id="453" w:name="_Toc380655263"/>
            <w:bookmarkStart w:id="454" w:name="_Toc415587320"/>
            <w:r w:rsidRPr="000B5838">
              <w:rPr>
                <w:rFonts w:eastAsia="PMingLiU"/>
              </w:rPr>
              <w:t>Office Professional</w:t>
            </w:r>
            <w:bookmarkEnd w:id="451"/>
            <w:bookmarkEnd w:id="452"/>
            <w:bookmarkEnd w:id="453"/>
            <w:r w:rsidRPr="000B5838">
              <w:rPr>
                <w:rFonts w:eastAsia="PMingLiU"/>
              </w:rPr>
              <w:t xml:space="preserve"> Plus</w:t>
            </w:r>
            <w:r w:rsidRPr="000B5838">
              <w:rPr>
                <w:rFonts w:eastAsia="PMingLiU"/>
              </w:rPr>
              <w:fldChar w:fldCharType="begin"/>
            </w:r>
            <w:r w:rsidRPr="000B5838">
              <w:rPr>
                <w:rFonts w:eastAsia="PMingLiU"/>
              </w:rPr>
              <w:instrText xml:space="preserve">XE "Office Professional </w:instrText>
            </w:r>
            <w:r w:rsidRPr="000B5838">
              <w:rPr>
                <w:rFonts w:eastAsia="PMingLiU"/>
              </w:rPr>
              <w:instrText>的出租權</w:instrText>
            </w:r>
            <w:r w:rsidRPr="000B5838">
              <w:rPr>
                <w:rFonts w:eastAsia="PMingLiU"/>
              </w:rPr>
              <w:instrText>"</w:instrText>
            </w:r>
            <w:r w:rsidRPr="000B5838">
              <w:rPr>
                <w:rFonts w:eastAsia="PMingLiU"/>
              </w:rPr>
              <w:fldChar w:fldCharType="end"/>
            </w:r>
            <w:r w:rsidRPr="000B5838">
              <w:rPr>
                <w:rFonts w:eastAsia="PMingLiU"/>
              </w:rPr>
              <w:t xml:space="preserve"> </w:t>
            </w:r>
            <w:r w:rsidRPr="000B5838">
              <w:rPr>
                <w:rFonts w:eastAsia="PMingLiU"/>
              </w:rPr>
              <w:t>的出租權</w:t>
            </w:r>
            <w:bookmarkEnd w:id="454"/>
          </w:p>
        </w:tc>
        <w:tc>
          <w:tcPr>
            <w:tcW w:w="595" w:type="dxa"/>
            <w:tcBorders>
              <w:top w:val="nil"/>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r w:rsidRPr="00CC331C">
              <w:rPr>
                <w:rFonts w:eastAsia="PMingLiU"/>
              </w:rPr>
              <w:t>4/09</w:t>
            </w:r>
          </w:p>
        </w:tc>
        <w:tc>
          <w:tcPr>
            <w:tcW w:w="595" w:type="dxa"/>
            <w:tcBorders>
              <w:top w:val="nil"/>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r w:rsidRPr="00CC331C">
              <w:rPr>
                <w:rFonts w:eastAsia="PMingLiU"/>
              </w:rPr>
              <w:t>1</w:t>
            </w:r>
          </w:p>
        </w:tc>
        <w:tc>
          <w:tcPr>
            <w:tcW w:w="596" w:type="dxa"/>
            <w:tcBorders>
              <w:top w:val="nil"/>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537E9" w:rsidRPr="00CC331C" w:rsidRDefault="009537E9"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5"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5" w:type="dxa"/>
            <w:shd w:val="clear" w:color="auto" w:fill="70AD47" w:themeFill="accent6"/>
            <w:vAlign w:val="center"/>
          </w:tcPr>
          <w:p w:rsidR="009537E9" w:rsidRPr="00CC331C" w:rsidRDefault="009537E9" w:rsidP="000E2EDF">
            <w:pPr>
              <w:pStyle w:val="ProductList-OfferingBody"/>
              <w:ind w:left="-113"/>
              <w:jc w:val="center"/>
              <w:rPr>
                <w:rFonts w:eastAsia="PMingLiU"/>
              </w:rPr>
            </w:pPr>
          </w:p>
        </w:tc>
        <w:tc>
          <w:tcPr>
            <w:tcW w:w="595"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5" w:type="dxa"/>
            <w:shd w:val="clear" w:color="auto" w:fill="70AD47" w:themeFill="accent6"/>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r>
      <w:tr w:rsidR="009537E9"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9537E9" w:rsidRPr="000B5838" w:rsidRDefault="009537E9" w:rsidP="000E2EDF">
            <w:pPr>
              <w:pStyle w:val="ProductList-Offering1"/>
              <w:rPr>
                <w:rFonts w:eastAsia="PMingLiU"/>
              </w:rPr>
            </w:pPr>
            <w:bookmarkStart w:id="455" w:name="_Toc379797197"/>
            <w:bookmarkStart w:id="456" w:name="_Toc380513222"/>
            <w:bookmarkStart w:id="457" w:name="_Toc380655264"/>
            <w:bookmarkStart w:id="458" w:name="_Toc415587321"/>
            <w:r w:rsidRPr="000B5838">
              <w:rPr>
                <w:rFonts w:eastAsia="PMingLiU"/>
              </w:rPr>
              <w:t xml:space="preserve">Office Standard </w:t>
            </w:r>
            <w:r w:rsidRPr="000B5838">
              <w:rPr>
                <w:rFonts w:eastAsia="PMingLiU"/>
              </w:rPr>
              <w:t>的出租權</w:t>
            </w:r>
            <w:bookmarkEnd w:id="455"/>
            <w:bookmarkEnd w:id="456"/>
            <w:bookmarkEnd w:id="457"/>
            <w:bookmarkEnd w:id="458"/>
            <w:r w:rsidRPr="000B5838">
              <w:rPr>
                <w:rFonts w:eastAsia="PMingLiU"/>
              </w:rPr>
              <w:fldChar w:fldCharType="begin"/>
            </w:r>
            <w:r w:rsidRPr="000B5838">
              <w:rPr>
                <w:rFonts w:eastAsia="PMingLiU"/>
              </w:rPr>
              <w:instrText xml:space="preserve">XE "Office Standard </w:instrText>
            </w:r>
            <w:r w:rsidRPr="000B5838">
              <w:rPr>
                <w:rFonts w:eastAsia="PMingLiU"/>
              </w:rPr>
              <w:instrText>的出租權</w:instrText>
            </w:r>
            <w:r w:rsidRPr="000B5838">
              <w:rPr>
                <w:rFonts w:eastAsia="PMingLiU"/>
              </w:rPr>
              <w:instrText>"</w:instrText>
            </w:r>
            <w:r w:rsidRPr="000B5838">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r w:rsidRPr="00CC331C">
              <w:rPr>
                <w:rFonts w:eastAsia="PMingLiU"/>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r w:rsidRPr="00CC331C">
              <w:rPr>
                <w:rFonts w:eastAsia="PMingLiU"/>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37E9" w:rsidRPr="00CC331C" w:rsidRDefault="009537E9"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5"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5" w:type="dxa"/>
            <w:shd w:val="clear" w:color="auto" w:fill="70AD47" w:themeFill="accent6"/>
            <w:vAlign w:val="center"/>
          </w:tcPr>
          <w:p w:rsidR="009537E9" w:rsidRPr="00CC331C" w:rsidRDefault="009537E9" w:rsidP="000E2EDF">
            <w:pPr>
              <w:pStyle w:val="ProductList-OfferingBody"/>
              <w:ind w:left="-113"/>
              <w:jc w:val="center"/>
              <w:rPr>
                <w:rFonts w:eastAsia="PMingLiU"/>
              </w:rPr>
            </w:pPr>
          </w:p>
        </w:tc>
        <w:tc>
          <w:tcPr>
            <w:tcW w:w="595"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5" w:type="dxa"/>
            <w:shd w:val="clear" w:color="auto" w:fill="70AD47" w:themeFill="accent6"/>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r>
      <w:tr w:rsidR="009537E9" w:rsidRPr="00CC331C" w:rsidTr="001642D4">
        <w:tc>
          <w:tcPr>
            <w:tcW w:w="3060" w:type="dxa"/>
            <w:tcBorders>
              <w:top w:val="dashSmallGap" w:sz="4" w:space="0" w:color="BFBFBF" w:themeColor="background1" w:themeShade="BF"/>
              <w:left w:val="nil"/>
              <w:bottom w:val="dashSmallGap" w:sz="4" w:space="0" w:color="BFBFBF" w:themeColor="background1" w:themeShade="BF"/>
              <w:right w:val="nil"/>
            </w:tcBorders>
          </w:tcPr>
          <w:p w:rsidR="009537E9" w:rsidRPr="000B5838" w:rsidRDefault="009537E9" w:rsidP="000E2EDF">
            <w:pPr>
              <w:pStyle w:val="ProductList-Offering1"/>
              <w:rPr>
                <w:rFonts w:eastAsia="PMingLiU"/>
              </w:rPr>
            </w:pPr>
            <w:bookmarkStart w:id="459" w:name="_Toc379797198"/>
            <w:bookmarkStart w:id="460" w:name="_Toc380513223"/>
            <w:bookmarkStart w:id="461" w:name="_Toc380655265"/>
            <w:bookmarkStart w:id="462" w:name="_Toc415587322"/>
            <w:r w:rsidRPr="000B5838">
              <w:rPr>
                <w:rFonts w:eastAsia="PMingLiU"/>
              </w:rPr>
              <w:t xml:space="preserve">Windows </w:t>
            </w:r>
            <w:r w:rsidRPr="000B5838">
              <w:rPr>
                <w:rFonts w:eastAsia="PMingLiU"/>
              </w:rPr>
              <w:t>的出租權</w:t>
            </w:r>
            <w:bookmarkEnd w:id="459"/>
            <w:bookmarkEnd w:id="460"/>
            <w:bookmarkEnd w:id="461"/>
            <w:bookmarkEnd w:id="462"/>
            <w:r w:rsidRPr="000B5838">
              <w:rPr>
                <w:rFonts w:eastAsia="PMingLiU"/>
              </w:rPr>
              <w:fldChar w:fldCharType="begin"/>
            </w:r>
            <w:r w:rsidRPr="000B5838">
              <w:rPr>
                <w:rFonts w:eastAsia="PMingLiU"/>
              </w:rPr>
              <w:instrText xml:space="preserve">XE "Windows </w:instrText>
            </w:r>
            <w:r w:rsidRPr="000B5838">
              <w:rPr>
                <w:rFonts w:eastAsia="PMingLiU"/>
              </w:rPr>
              <w:instrText>的出租權</w:instrText>
            </w:r>
            <w:r w:rsidRPr="000B5838">
              <w:rPr>
                <w:rFonts w:eastAsia="PMingLiU"/>
              </w:rPr>
              <w:instrText>"</w:instrText>
            </w:r>
            <w:r w:rsidRPr="000B5838">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r w:rsidRPr="00CC331C">
              <w:rPr>
                <w:rFonts w:eastAsia="PMingLiU"/>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r w:rsidRPr="00CC331C">
              <w:rPr>
                <w:rFonts w:eastAsia="PMingLiU"/>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37E9" w:rsidRPr="00CC331C" w:rsidRDefault="009537E9"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5"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5" w:type="dxa"/>
            <w:shd w:val="clear" w:color="auto" w:fill="70AD47" w:themeFill="accent6"/>
            <w:vAlign w:val="center"/>
          </w:tcPr>
          <w:p w:rsidR="009537E9" w:rsidRPr="00CC331C" w:rsidRDefault="009537E9" w:rsidP="000E2EDF">
            <w:pPr>
              <w:pStyle w:val="ProductList-OfferingBody"/>
              <w:ind w:left="-113"/>
              <w:jc w:val="center"/>
              <w:rPr>
                <w:rFonts w:eastAsia="PMingLiU"/>
              </w:rPr>
            </w:pPr>
          </w:p>
        </w:tc>
        <w:tc>
          <w:tcPr>
            <w:tcW w:w="595"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595" w:type="dxa"/>
            <w:shd w:val="clear" w:color="auto" w:fill="70AD47" w:themeFill="accent6"/>
            <w:vAlign w:val="center"/>
          </w:tcPr>
          <w:p w:rsidR="009537E9" w:rsidRPr="00CC331C" w:rsidRDefault="009537E9" w:rsidP="000E2EDF">
            <w:pPr>
              <w:pStyle w:val="ProductList-OfferingBody"/>
              <w:ind w:left="-113"/>
              <w:jc w:val="center"/>
              <w:rPr>
                <w:rFonts w:eastAsia="PMingLiU"/>
              </w:rPr>
            </w:pPr>
          </w:p>
        </w:tc>
        <w:tc>
          <w:tcPr>
            <w:tcW w:w="596"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r>
    </w:tbl>
    <w:p w:rsidR="009537E9" w:rsidRPr="00CC331C" w:rsidRDefault="009537E9" w:rsidP="009537E9">
      <w:pPr>
        <w:pStyle w:val="ProductList-Body"/>
        <w:rPr>
          <w:rFonts w:eastAsia="PMingLiU"/>
        </w:rPr>
      </w:pPr>
    </w:p>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Office </w:t>
      </w:r>
      <w:r w:rsidRPr="00CC331C">
        <w:rPr>
          <w:rFonts w:eastAsia="PMingLiU"/>
          <w:b/>
          <w:color w:val="00188F"/>
        </w:rPr>
        <w:t>之合格應用程式</w:t>
      </w:r>
    </w:p>
    <w:p w:rsidR="009537E9" w:rsidRPr="00CC331C" w:rsidRDefault="009537E9" w:rsidP="009537E9">
      <w:pPr>
        <w:pStyle w:val="ProductList-Body"/>
        <w:rPr>
          <w:rFonts w:eastAsia="PMingLiU"/>
        </w:rPr>
      </w:pPr>
      <w:r w:rsidRPr="00CC331C">
        <w:rPr>
          <w:rFonts w:eastAsia="PMingLiU"/>
        </w:rPr>
        <w:t>合格應用程式的使用權必須指定給已指定</w:t>
      </w:r>
      <w:r w:rsidRPr="00CC331C">
        <w:rPr>
          <w:rFonts w:eastAsia="PMingLiU"/>
        </w:rPr>
        <w:t xml:space="preserve"> VL </w:t>
      </w:r>
      <w:r w:rsidRPr="00CC331C">
        <w:rPr>
          <w:rFonts w:eastAsia="PMingLiU"/>
        </w:rPr>
        <w:t>出租權授權之相同裝置。依方案類型區分之合格應用程式：</w:t>
      </w:r>
      <w:r w:rsidRPr="00CC331C">
        <w:rPr>
          <w:rFonts w:eastAsia="PMingLiU"/>
        </w:rPr>
        <w:tab/>
      </w:r>
    </w:p>
    <w:p w:rsidR="009537E9" w:rsidRPr="00CC331C" w:rsidRDefault="009537E9" w:rsidP="009537E9">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EE0F0E" w:rsidRPr="00CC331C" w:rsidTr="001642D4">
        <w:trPr>
          <w:tblHeader/>
        </w:trPr>
        <w:tc>
          <w:tcPr>
            <w:tcW w:w="5490" w:type="dxa"/>
            <w:shd w:val="clear" w:color="auto" w:fill="0072C6"/>
            <w:vAlign w:val="center"/>
          </w:tcPr>
          <w:p w:rsidR="00EE0F0E" w:rsidRPr="00CC331C" w:rsidRDefault="00EE0F0E" w:rsidP="000E2EDF">
            <w:pPr>
              <w:pStyle w:val="ProductList-Body"/>
              <w:spacing w:before="20" w:after="20"/>
              <w:rPr>
                <w:rFonts w:eastAsia="PMingLiU"/>
                <w:color w:val="FFFFFF" w:themeColor="background1"/>
              </w:rPr>
            </w:pPr>
            <w:r w:rsidRPr="00CC331C">
              <w:rPr>
                <w:rFonts w:eastAsia="PMingLiU"/>
                <w:color w:val="FFFFFF" w:themeColor="background1"/>
              </w:rPr>
              <w:t>符合</w:t>
            </w:r>
            <w:r w:rsidRPr="00CC331C">
              <w:rPr>
                <w:rFonts w:eastAsia="PMingLiU"/>
                <w:color w:val="FFFFFF" w:themeColor="background1"/>
              </w:rPr>
              <w:t xml:space="preserve"> Office </w:t>
            </w:r>
            <w:r w:rsidRPr="00CC331C">
              <w:rPr>
                <w:rFonts w:eastAsia="PMingLiU"/>
                <w:color w:val="FFFFFF" w:themeColor="background1"/>
              </w:rPr>
              <w:t>出租權之訂購的合格應用程式</w:t>
            </w:r>
            <w:r w:rsidRPr="00CC331C">
              <w:rPr>
                <w:rFonts w:eastAsia="PMingLiU"/>
              </w:rPr>
              <w:fldChar w:fldCharType="begin"/>
            </w:r>
            <w:r w:rsidRPr="00CC331C">
              <w:rPr>
                <w:rFonts w:eastAsia="PMingLiU"/>
              </w:rPr>
              <w:instrText xml:space="preserve">XE "Office </w:instrText>
            </w:r>
            <w:r w:rsidRPr="00CC331C">
              <w:rPr>
                <w:rFonts w:eastAsia="PMingLiU"/>
              </w:rPr>
              <w:instrText>的出租權</w:instrText>
            </w:r>
            <w:r w:rsidRPr="00CC331C">
              <w:rPr>
                <w:rFonts w:eastAsia="PMingLiU"/>
              </w:rPr>
              <w:instrText>"</w:instrText>
            </w:r>
            <w:r w:rsidRPr="00CC331C">
              <w:rPr>
                <w:rFonts w:eastAsia="PMingLiU"/>
              </w:rPr>
              <w:fldChar w:fldCharType="end"/>
            </w:r>
          </w:p>
        </w:tc>
        <w:tc>
          <w:tcPr>
            <w:tcW w:w="990" w:type="dxa"/>
            <w:shd w:val="clear" w:color="auto" w:fill="0072C6"/>
            <w:vAlign w:val="center"/>
          </w:tcPr>
          <w:p w:rsidR="00EE0F0E" w:rsidRPr="00CC331C" w:rsidRDefault="00EE0F0E" w:rsidP="000E2EDF">
            <w:pPr>
              <w:pStyle w:val="ProductList-Body"/>
              <w:spacing w:before="20" w:after="20"/>
              <w:jc w:val="center"/>
              <w:rPr>
                <w:rFonts w:eastAsia="PMingLiU"/>
                <w:color w:val="FFFFFF" w:themeColor="background1"/>
              </w:rPr>
            </w:pPr>
            <w:r w:rsidRPr="00CC331C">
              <w:rPr>
                <w:rFonts w:eastAsia="PMingLiU"/>
                <w:color w:val="FFFFFF" w:themeColor="background1"/>
              </w:rPr>
              <w:t>OEM</w:t>
            </w:r>
          </w:p>
        </w:tc>
        <w:tc>
          <w:tcPr>
            <w:tcW w:w="1080" w:type="dxa"/>
            <w:shd w:val="clear" w:color="auto" w:fill="0072C6"/>
            <w:vAlign w:val="center"/>
          </w:tcPr>
          <w:p w:rsidR="00EE0F0E" w:rsidRPr="00CC331C" w:rsidRDefault="00EE0F0E" w:rsidP="000E2EDF">
            <w:pPr>
              <w:pStyle w:val="ProductList-Body"/>
              <w:spacing w:before="20" w:after="20"/>
              <w:jc w:val="center"/>
              <w:rPr>
                <w:rFonts w:eastAsia="PMingLiU"/>
                <w:color w:val="FFFFFF" w:themeColor="background1"/>
              </w:rPr>
            </w:pPr>
            <w:r w:rsidRPr="00CC331C">
              <w:rPr>
                <w:rFonts w:eastAsia="PMingLiU"/>
                <w:color w:val="FFFFFF" w:themeColor="background1"/>
              </w:rPr>
              <w:t>PIPC</w:t>
            </w:r>
            <w:r w:rsidRPr="00CC331C">
              <w:rPr>
                <w:rFonts w:eastAsia="PMingLiU"/>
                <w:color w:val="FFFFFF" w:themeColor="background1"/>
              </w:rPr>
              <w:br/>
            </w:r>
            <w:r w:rsidRPr="00CC331C">
              <w:rPr>
                <w:rFonts w:eastAsia="PMingLiU"/>
                <w:color w:val="FFFFFF" w:themeColor="background1"/>
                <w:sz w:val="16"/>
                <w:szCs w:val="16"/>
              </w:rPr>
              <w:t>(</w:t>
            </w:r>
            <w:r w:rsidRPr="00CC331C">
              <w:rPr>
                <w:rFonts w:eastAsia="PMingLiU"/>
                <w:color w:val="FFFFFF" w:themeColor="background1"/>
                <w:sz w:val="16"/>
                <w:szCs w:val="16"/>
              </w:rPr>
              <w:t>僅限日本</w:t>
            </w:r>
            <w:r w:rsidRPr="00CC331C">
              <w:rPr>
                <w:rFonts w:eastAsia="PMingLiU"/>
                <w:color w:val="FFFFFF" w:themeColor="background1"/>
                <w:sz w:val="16"/>
                <w:szCs w:val="16"/>
              </w:rPr>
              <w:t>)</w:t>
            </w:r>
          </w:p>
        </w:tc>
        <w:tc>
          <w:tcPr>
            <w:tcW w:w="1080" w:type="dxa"/>
            <w:shd w:val="clear" w:color="auto" w:fill="0072C6"/>
            <w:vAlign w:val="center"/>
          </w:tcPr>
          <w:p w:rsidR="00EE0F0E" w:rsidRPr="00624796" w:rsidRDefault="00EE0F0E" w:rsidP="00431D6B">
            <w:pPr>
              <w:pStyle w:val="ProductList-Body"/>
              <w:spacing w:before="20" w:after="20"/>
              <w:jc w:val="center"/>
              <w:rPr>
                <w:rFonts w:ascii="Calibri" w:hAnsi="Calibri"/>
                <w:color w:val="FFFFFF" w:themeColor="background1"/>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1080" w:type="dxa"/>
            <w:shd w:val="clear" w:color="auto" w:fill="0072C6"/>
            <w:vAlign w:val="center"/>
          </w:tcPr>
          <w:p w:rsidR="00EE0F0E" w:rsidRPr="00624796" w:rsidRDefault="00EE0F0E" w:rsidP="00431D6B">
            <w:pPr>
              <w:pStyle w:val="ProductList-Body"/>
              <w:spacing w:before="20" w:after="20"/>
              <w:jc w:val="center"/>
              <w:rPr>
                <w:rFonts w:ascii="Calibri" w:hAnsi="Calibri"/>
                <w:color w:val="FFFFFF" w:themeColor="background1"/>
              </w:rPr>
            </w:pPr>
            <w:r w:rsidRPr="00624796">
              <w:rPr>
                <w:rFonts w:ascii="Calibri" w:hAnsi="Calibri"/>
                <w:color w:val="FFFFFF" w:themeColor="background1"/>
              </w:rPr>
              <w:fldChar w:fldCharType="begin"/>
            </w:r>
            <w:r w:rsidRPr="00624796">
              <w:rPr>
                <w:rFonts w:ascii="Calibri" w:hAnsi="Calibri"/>
                <w:color w:val="FFFFFF" w:themeColor="background1"/>
              </w:rPr>
              <w:instrText xml:space="preserve"> AutoTextList  \sNoStyle\t “Open License” </w:instrText>
            </w:r>
            <w:r w:rsidRPr="00624796">
              <w:rPr>
                <w:rFonts w:ascii="Calibri" w:hAnsi="Calibri"/>
                <w:color w:val="FFFFFF" w:themeColor="background1"/>
              </w:rPr>
              <w:fldChar w:fldCharType="separate"/>
            </w:r>
            <w:r w:rsidRPr="00624796">
              <w:rPr>
                <w:rFonts w:ascii="Calibri" w:hAnsi="Calibri"/>
                <w:color w:val="FFFFFF" w:themeColor="background1"/>
              </w:rPr>
              <w:t>OL</w:t>
            </w:r>
            <w:r w:rsidRPr="00624796">
              <w:rPr>
                <w:rFonts w:ascii="Calibri" w:hAnsi="Calibri"/>
                <w:color w:val="FFFFFF" w:themeColor="background1"/>
              </w:rPr>
              <w:fldChar w:fldCharType="end"/>
            </w:r>
          </w:p>
        </w:tc>
        <w:tc>
          <w:tcPr>
            <w:tcW w:w="1080" w:type="dxa"/>
            <w:shd w:val="clear" w:color="auto" w:fill="0072C6"/>
            <w:vAlign w:val="center"/>
          </w:tcPr>
          <w:p w:rsidR="00EE0F0E" w:rsidRPr="00CC331C" w:rsidRDefault="00EE0F0E" w:rsidP="000E2EDF">
            <w:pPr>
              <w:pStyle w:val="ProductList-Body"/>
              <w:spacing w:before="20" w:after="20"/>
              <w:jc w:val="center"/>
              <w:rPr>
                <w:rFonts w:eastAsia="PMingLiU"/>
                <w:color w:val="FFFFFF" w:themeColor="background1"/>
              </w:rPr>
            </w:pPr>
            <w:r w:rsidRPr="00CC331C">
              <w:rPr>
                <w:rFonts w:eastAsia="PMingLiU"/>
                <w:color w:val="FFFFFF" w:themeColor="background1"/>
              </w:rPr>
              <w:t>MPSA</w:t>
            </w:r>
          </w:p>
        </w:tc>
      </w:tr>
      <w:tr w:rsidR="009537E9" w:rsidRPr="00CC331C" w:rsidTr="001642D4">
        <w:tc>
          <w:tcPr>
            <w:tcW w:w="10800" w:type="dxa"/>
            <w:gridSpan w:val="6"/>
          </w:tcPr>
          <w:p w:rsidR="009537E9" w:rsidRPr="00CC331C" w:rsidRDefault="009537E9" w:rsidP="000E2EDF">
            <w:pPr>
              <w:pStyle w:val="ProductList-Body"/>
              <w:tabs>
                <w:tab w:val="clear" w:pos="158"/>
                <w:tab w:val="left" w:pos="342"/>
              </w:tabs>
              <w:rPr>
                <w:rFonts w:eastAsia="PMingLiU" w:cs="Wingdings"/>
                <w:sz w:val="20"/>
                <w:szCs w:val="20"/>
              </w:rPr>
            </w:pPr>
            <w:r w:rsidRPr="00CC331C">
              <w:rPr>
                <w:rFonts w:eastAsia="PMingLiU"/>
                <w:b/>
              </w:rPr>
              <w:t>Office Standard</w:t>
            </w: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Office Standard 2013</w:t>
            </w:r>
            <w:r w:rsidRPr="00CC331C">
              <w:rPr>
                <w:rFonts w:eastAsia="PMingLiU"/>
              </w:rPr>
              <w:fldChar w:fldCharType="begin"/>
            </w:r>
            <w:r w:rsidRPr="00CC331C">
              <w:rPr>
                <w:rFonts w:eastAsia="PMingLiU"/>
              </w:rPr>
              <w:instrText>XE "Office Standard 2013"</w:instrText>
            </w:r>
            <w:r w:rsidRPr="00CC331C">
              <w:rPr>
                <w:rFonts w:eastAsia="PMingLiU"/>
              </w:rPr>
              <w:fldChar w:fldCharType="end"/>
            </w:r>
          </w:p>
        </w:tc>
        <w:tc>
          <w:tcPr>
            <w:tcW w:w="990" w:type="dxa"/>
            <w:vAlign w:val="center"/>
          </w:tcPr>
          <w:p w:rsidR="009537E9" w:rsidRPr="00CC331C" w:rsidRDefault="009537E9" w:rsidP="000E2EDF">
            <w:pPr>
              <w:pStyle w:val="ProductList-Body"/>
              <w:jc w:val="center"/>
              <w:rPr>
                <w:rFonts w:eastAsia="PMingLiU"/>
              </w:rPr>
            </w:pPr>
          </w:p>
        </w:tc>
        <w:tc>
          <w:tcPr>
            <w:tcW w:w="1080" w:type="dxa"/>
            <w:vAlign w:val="center"/>
          </w:tcPr>
          <w:p w:rsidR="009537E9" w:rsidRPr="00CC331C" w:rsidRDefault="009537E9" w:rsidP="000E2EDF">
            <w:pPr>
              <w:pStyle w:val="ProductList-Body"/>
              <w:jc w:val="center"/>
              <w:rPr>
                <w:rFonts w:eastAsia="PMingLiU"/>
              </w:rPr>
            </w:pP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Office Standard 2010</w:t>
            </w:r>
            <w:r w:rsidRPr="00CC331C">
              <w:rPr>
                <w:rFonts w:eastAsia="PMingLiU"/>
              </w:rPr>
              <w:fldChar w:fldCharType="begin"/>
            </w:r>
            <w:r w:rsidRPr="00CC331C">
              <w:rPr>
                <w:rFonts w:eastAsia="PMingLiU"/>
              </w:rPr>
              <w:instrText>XE "Office Standard 2010"</w:instrText>
            </w:r>
            <w:r w:rsidRPr="00CC331C">
              <w:rPr>
                <w:rFonts w:eastAsia="PMingLiU"/>
              </w:rPr>
              <w:fldChar w:fldCharType="end"/>
            </w:r>
          </w:p>
        </w:tc>
        <w:tc>
          <w:tcPr>
            <w:tcW w:w="990" w:type="dxa"/>
            <w:vAlign w:val="center"/>
          </w:tcPr>
          <w:p w:rsidR="009537E9" w:rsidRPr="00CC331C" w:rsidRDefault="009537E9" w:rsidP="000E2EDF">
            <w:pPr>
              <w:pStyle w:val="ProductList-Body"/>
              <w:jc w:val="center"/>
              <w:rPr>
                <w:rFonts w:eastAsia="PMingLiU"/>
              </w:rPr>
            </w:pPr>
          </w:p>
        </w:tc>
        <w:tc>
          <w:tcPr>
            <w:tcW w:w="1080" w:type="dxa"/>
            <w:vAlign w:val="center"/>
          </w:tcPr>
          <w:p w:rsidR="009537E9" w:rsidRPr="00CC331C" w:rsidRDefault="009537E9" w:rsidP="000E2EDF">
            <w:pPr>
              <w:pStyle w:val="ProductList-Body"/>
              <w:jc w:val="center"/>
              <w:rPr>
                <w:rFonts w:eastAsia="PMingLiU"/>
              </w:rPr>
            </w:pP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9537E9" w:rsidRPr="00CC331C" w:rsidTr="001642D4">
        <w:tc>
          <w:tcPr>
            <w:tcW w:w="10800" w:type="dxa"/>
            <w:gridSpan w:val="6"/>
          </w:tcPr>
          <w:p w:rsidR="009537E9" w:rsidRPr="00CC331C" w:rsidRDefault="009537E9" w:rsidP="000E2EDF">
            <w:pPr>
              <w:pStyle w:val="ProductList-Body"/>
              <w:tabs>
                <w:tab w:val="clear" w:pos="158"/>
                <w:tab w:val="left" w:pos="612"/>
              </w:tabs>
              <w:ind w:left="-18"/>
              <w:rPr>
                <w:rFonts w:eastAsia="PMingLiU" w:cs="Wingdings"/>
                <w:sz w:val="20"/>
                <w:szCs w:val="20"/>
              </w:rPr>
            </w:pPr>
            <w:r w:rsidRPr="00CC331C">
              <w:rPr>
                <w:rFonts w:eastAsia="PMingLiU"/>
                <w:b/>
              </w:rPr>
              <w:t>Office Professional Plus</w:t>
            </w: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Office Professional Plus 2013</w:t>
            </w:r>
            <w:r w:rsidRPr="00CC331C">
              <w:rPr>
                <w:rFonts w:eastAsia="PMingLiU"/>
              </w:rPr>
              <w:fldChar w:fldCharType="begin"/>
            </w:r>
            <w:r w:rsidRPr="00CC331C">
              <w:rPr>
                <w:rFonts w:eastAsia="PMingLiU"/>
              </w:rPr>
              <w:instrText>XE "Office Professional Plus 2013"</w:instrText>
            </w:r>
            <w:r w:rsidRPr="00CC331C">
              <w:rPr>
                <w:rFonts w:eastAsia="PMingLiU"/>
              </w:rPr>
              <w:fldChar w:fldCharType="end"/>
            </w:r>
          </w:p>
        </w:tc>
        <w:tc>
          <w:tcPr>
            <w:tcW w:w="990" w:type="dxa"/>
            <w:vAlign w:val="center"/>
          </w:tcPr>
          <w:p w:rsidR="009537E9" w:rsidRPr="00EE0F0E" w:rsidRDefault="009537E9" w:rsidP="000E2EDF">
            <w:pPr>
              <w:pStyle w:val="ProductList-Body"/>
              <w:jc w:val="center"/>
              <w:rPr>
                <w:rFonts w:ascii="Wingdings" w:eastAsia="PMingLiU" w:hAnsi="Wingdings"/>
              </w:rPr>
            </w:pPr>
          </w:p>
        </w:tc>
        <w:tc>
          <w:tcPr>
            <w:tcW w:w="1080" w:type="dxa"/>
            <w:vAlign w:val="center"/>
          </w:tcPr>
          <w:p w:rsidR="009537E9" w:rsidRPr="00EE0F0E" w:rsidRDefault="009537E9" w:rsidP="000E2EDF">
            <w:pPr>
              <w:pStyle w:val="ProductList-Body"/>
              <w:jc w:val="center"/>
              <w:rPr>
                <w:rFonts w:ascii="Wingdings" w:eastAsia="PMingLiU" w:hAnsi="Wingdings"/>
              </w:rPr>
            </w:pP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Office Professional Plus 2010</w:t>
            </w:r>
            <w:r w:rsidRPr="00CC331C">
              <w:rPr>
                <w:rFonts w:eastAsia="PMingLiU"/>
              </w:rPr>
              <w:fldChar w:fldCharType="begin"/>
            </w:r>
            <w:r w:rsidRPr="00CC331C">
              <w:rPr>
                <w:rFonts w:eastAsia="PMingLiU"/>
              </w:rPr>
              <w:instrText>XE "Office Professional Plus 2010"</w:instrText>
            </w:r>
            <w:r w:rsidRPr="00CC331C">
              <w:rPr>
                <w:rFonts w:eastAsia="PMingLiU"/>
              </w:rPr>
              <w:fldChar w:fldCharType="end"/>
            </w:r>
          </w:p>
        </w:tc>
        <w:tc>
          <w:tcPr>
            <w:tcW w:w="990" w:type="dxa"/>
            <w:vAlign w:val="center"/>
          </w:tcPr>
          <w:p w:rsidR="009537E9" w:rsidRPr="00EE0F0E" w:rsidRDefault="009537E9" w:rsidP="000E2EDF">
            <w:pPr>
              <w:pStyle w:val="ProductList-Body"/>
              <w:jc w:val="center"/>
              <w:rPr>
                <w:rFonts w:ascii="Wingdings" w:eastAsia="PMingLiU" w:hAnsi="Wingdings"/>
              </w:rPr>
            </w:pPr>
          </w:p>
        </w:tc>
        <w:tc>
          <w:tcPr>
            <w:tcW w:w="1080" w:type="dxa"/>
            <w:vAlign w:val="center"/>
          </w:tcPr>
          <w:p w:rsidR="009537E9" w:rsidRPr="00EE0F0E" w:rsidRDefault="009537E9" w:rsidP="000E2EDF">
            <w:pPr>
              <w:pStyle w:val="ProductList-Body"/>
              <w:jc w:val="center"/>
              <w:rPr>
                <w:rFonts w:ascii="Wingdings" w:eastAsia="PMingLiU" w:hAnsi="Wingdings"/>
              </w:rPr>
            </w:pP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Office Personal 2013</w:t>
            </w:r>
          </w:p>
        </w:tc>
        <w:tc>
          <w:tcPr>
            <w:tcW w:w="990" w:type="dxa"/>
            <w:vAlign w:val="center"/>
          </w:tcPr>
          <w:p w:rsidR="009537E9" w:rsidRPr="00EE0F0E" w:rsidRDefault="009537E9" w:rsidP="000E2EDF">
            <w:pPr>
              <w:pStyle w:val="ProductList-Body"/>
              <w:jc w:val="center"/>
              <w:rPr>
                <w:rFonts w:ascii="Wingdings" w:eastAsia="PMingLiU" w:hAnsi="Wingdings"/>
              </w:rPr>
            </w:pP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vAlign w:val="center"/>
          </w:tcPr>
          <w:p w:rsidR="009537E9" w:rsidRPr="00EE0F0E" w:rsidRDefault="009537E9" w:rsidP="000E2EDF">
            <w:pPr>
              <w:pStyle w:val="ProductList-Body"/>
              <w:jc w:val="center"/>
              <w:rPr>
                <w:rFonts w:ascii="Wingdings" w:eastAsia="PMingLiU" w:hAnsi="Wingdings"/>
              </w:rPr>
            </w:pPr>
          </w:p>
        </w:tc>
        <w:tc>
          <w:tcPr>
            <w:tcW w:w="1080" w:type="dxa"/>
            <w:vAlign w:val="center"/>
          </w:tcPr>
          <w:p w:rsidR="009537E9" w:rsidRPr="00EE0F0E" w:rsidRDefault="009537E9" w:rsidP="000E2EDF">
            <w:pPr>
              <w:pStyle w:val="ProductList-Body"/>
              <w:jc w:val="center"/>
              <w:rPr>
                <w:rFonts w:ascii="Wingdings" w:eastAsia="PMingLiU" w:hAnsi="Wingdings"/>
              </w:rPr>
            </w:pPr>
          </w:p>
        </w:tc>
        <w:tc>
          <w:tcPr>
            <w:tcW w:w="1080" w:type="dxa"/>
          </w:tcPr>
          <w:p w:rsidR="009537E9" w:rsidRPr="00EE0F0E" w:rsidRDefault="009537E9" w:rsidP="000E2EDF">
            <w:pPr>
              <w:pStyle w:val="ProductList-Body"/>
              <w:jc w:val="center"/>
              <w:rPr>
                <w:rFonts w:ascii="Wingdings" w:eastAsia="PMingLiU" w:hAnsi="Wingdings"/>
              </w:rPr>
            </w:pP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Office Home &amp; Business 2013</w:t>
            </w:r>
          </w:p>
        </w:tc>
        <w:tc>
          <w:tcPr>
            <w:tcW w:w="990" w:type="dxa"/>
            <w:vAlign w:val="center"/>
          </w:tcPr>
          <w:p w:rsidR="009537E9" w:rsidRPr="00EE0F0E" w:rsidRDefault="009537E9" w:rsidP="000E2EDF">
            <w:pPr>
              <w:pStyle w:val="ProductList-Body"/>
              <w:jc w:val="center"/>
              <w:rPr>
                <w:rFonts w:ascii="Wingdings" w:eastAsia="PMingLiU" w:hAnsi="Wingdings"/>
              </w:rPr>
            </w:pP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vAlign w:val="center"/>
          </w:tcPr>
          <w:p w:rsidR="009537E9" w:rsidRPr="00EE0F0E" w:rsidRDefault="009537E9" w:rsidP="000E2EDF">
            <w:pPr>
              <w:pStyle w:val="ProductList-Body"/>
              <w:jc w:val="center"/>
              <w:rPr>
                <w:rFonts w:ascii="Wingdings" w:eastAsia="PMingLiU" w:hAnsi="Wingdings"/>
              </w:rPr>
            </w:pPr>
          </w:p>
        </w:tc>
        <w:tc>
          <w:tcPr>
            <w:tcW w:w="1080" w:type="dxa"/>
            <w:vAlign w:val="center"/>
          </w:tcPr>
          <w:p w:rsidR="009537E9" w:rsidRPr="00EE0F0E" w:rsidRDefault="009537E9" w:rsidP="000E2EDF">
            <w:pPr>
              <w:pStyle w:val="ProductList-Body"/>
              <w:jc w:val="center"/>
              <w:rPr>
                <w:rFonts w:ascii="Wingdings" w:eastAsia="PMingLiU" w:hAnsi="Wingdings"/>
              </w:rPr>
            </w:pPr>
          </w:p>
        </w:tc>
        <w:tc>
          <w:tcPr>
            <w:tcW w:w="1080" w:type="dxa"/>
          </w:tcPr>
          <w:p w:rsidR="009537E9" w:rsidRPr="00EE0F0E" w:rsidRDefault="009537E9" w:rsidP="000E2EDF">
            <w:pPr>
              <w:pStyle w:val="ProductList-Body"/>
              <w:jc w:val="center"/>
              <w:rPr>
                <w:rFonts w:ascii="Wingdings" w:eastAsia="PMingLiU" w:hAnsi="Wingdings"/>
              </w:rPr>
            </w:pP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Office Professional 2013</w:t>
            </w:r>
          </w:p>
        </w:tc>
        <w:tc>
          <w:tcPr>
            <w:tcW w:w="990" w:type="dxa"/>
            <w:vAlign w:val="center"/>
          </w:tcPr>
          <w:p w:rsidR="009537E9" w:rsidRPr="00EE0F0E" w:rsidRDefault="009537E9" w:rsidP="000E2EDF">
            <w:pPr>
              <w:pStyle w:val="ProductList-Body"/>
              <w:jc w:val="center"/>
              <w:rPr>
                <w:rFonts w:ascii="Wingdings" w:eastAsia="PMingLiU" w:hAnsi="Wingdings"/>
              </w:rPr>
            </w:pPr>
          </w:p>
        </w:tc>
        <w:tc>
          <w:tcPr>
            <w:tcW w:w="1080" w:type="dxa"/>
          </w:tcPr>
          <w:p w:rsidR="009537E9" w:rsidRPr="00EE0F0E" w:rsidRDefault="009537E9" w:rsidP="000E2EDF">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vAlign w:val="center"/>
          </w:tcPr>
          <w:p w:rsidR="009537E9" w:rsidRPr="00EE0F0E" w:rsidRDefault="009537E9" w:rsidP="000E2EDF">
            <w:pPr>
              <w:pStyle w:val="ProductList-Body"/>
              <w:jc w:val="center"/>
              <w:rPr>
                <w:rFonts w:ascii="Wingdings" w:eastAsia="PMingLiU" w:hAnsi="Wingdings"/>
              </w:rPr>
            </w:pPr>
          </w:p>
        </w:tc>
        <w:tc>
          <w:tcPr>
            <w:tcW w:w="1080" w:type="dxa"/>
            <w:vAlign w:val="center"/>
          </w:tcPr>
          <w:p w:rsidR="009537E9" w:rsidRPr="00EE0F0E" w:rsidRDefault="009537E9" w:rsidP="000E2EDF">
            <w:pPr>
              <w:pStyle w:val="ProductList-Body"/>
              <w:jc w:val="center"/>
              <w:rPr>
                <w:rFonts w:ascii="Wingdings" w:eastAsia="PMingLiU" w:hAnsi="Wingdings"/>
              </w:rPr>
            </w:pPr>
          </w:p>
        </w:tc>
        <w:tc>
          <w:tcPr>
            <w:tcW w:w="1080" w:type="dxa"/>
          </w:tcPr>
          <w:p w:rsidR="009537E9" w:rsidRPr="00EE0F0E" w:rsidRDefault="009537E9" w:rsidP="000E2EDF">
            <w:pPr>
              <w:pStyle w:val="ProductList-Body"/>
              <w:jc w:val="center"/>
              <w:rPr>
                <w:rFonts w:ascii="Wingdings" w:eastAsia="PMingLiU" w:hAnsi="Wingdings"/>
              </w:rPr>
            </w:pPr>
          </w:p>
        </w:tc>
      </w:tr>
    </w:tbl>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Windows </w:t>
      </w:r>
      <w:r w:rsidRPr="00CC331C">
        <w:rPr>
          <w:rFonts w:eastAsia="PMingLiU"/>
          <w:b/>
          <w:color w:val="00188F"/>
        </w:rPr>
        <w:t>出租權的合格作業系統</w:t>
      </w:r>
    </w:p>
    <w:p w:rsidR="009537E9" w:rsidRPr="00CC331C" w:rsidRDefault="009537E9" w:rsidP="009537E9">
      <w:pPr>
        <w:pStyle w:val="ProductList-Body"/>
        <w:rPr>
          <w:rFonts w:eastAsia="PMingLiU"/>
        </w:rPr>
      </w:pPr>
      <w:r w:rsidRPr="00CC331C">
        <w:rPr>
          <w:rFonts w:eastAsia="PMingLiU"/>
        </w:rPr>
        <w:t>想要透過</w:t>
      </w:r>
      <w:r w:rsidRPr="00CC331C">
        <w:rPr>
          <w:rFonts w:eastAsia="PMingLiU"/>
        </w:rPr>
        <w:t xml:space="preserve"> Select </w:t>
      </w:r>
      <w:r w:rsidRPr="00CC331C">
        <w:rPr>
          <w:rFonts w:eastAsia="PMingLiU"/>
        </w:rPr>
        <w:t>或</w:t>
      </w:r>
      <w:r w:rsidRPr="00CC331C">
        <w:rPr>
          <w:rFonts w:eastAsia="PMingLiU"/>
        </w:rPr>
        <w:t xml:space="preserve"> Open License </w:t>
      </w:r>
      <w:r w:rsidRPr="00CC331C">
        <w:rPr>
          <w:rFonts w:eastAsia="PMingLiU"/>
        </w:rPr>
        <w:t>方案取得出租權使用權之客戶，必須先取得授權，並且在其桌面裝置上安裝合格作業系統。已獲得授權之合格作業系統亦包含依據這些方案，透過</w:t>
      </w:r>
      <w:r w:rsidRPr="00CC331C">
        <w:rPr>
          <w:rFonts w:eastAsia="PMingLiU"/>
        </w:rPr>
        <w:t xml:space="preserve"> Get Genuine Windows </w:t>
      </w:r>
      <w:r w:rsidRPr="00CC331C">
        <w:rPr>
          <w:rFonts w:eastAsia="PMingLiU"/>
        </w:rPr>
        <w:t>合約所取得之使用權。合格</w:t>
      </w:r>
      <w:r w:rsidRPr="00CC331C">
        <w:rPr>
          <w:rFonts w:eastAsia="PMingLiU"/>
        </w:rPr>
        <w:t xml:space="preserve"> OS </w:t>
      </w:r>
      <w:r w:rsidRPr="00CC331C">
        <w:rPr>
          <w:rFonts w:eastAsia="PMingLiU"/>
        </w:rPr>
        <w:t>的使用權必須指派給已指派</w:t>
      </w:r>
      <w:r w:rsidRPr="00CC331C">
        <w:rPr>
          <w:rFonts w:eastAsia="PMingLiU"/>
        </w:rPr>
        <w:t xml:space="preserve"> VL </w:t>
      </w:r>
      <w:r w:rsidRPr="00CC331C">
        <w:rPr>
          <w:rFonts w:eastAsia="PMingLiU"/>
        </w:rPr>
        <w:t>出租權授權之相同裝置。依方案類型區分之合格作業系統：</w:t>
      </w:r>
    </w:p>
    <w:p w:rsidR="009537E9" w:rsidRPr="00CC331C" w:rsidRDefault="009537E9" w:rsidP="009537E9">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0D0070" w:rsidRPr="00CC331C" w:rsidTr="001642D4">
        <w:trPr>
          <w:tblHeader/>
        </w:trPr>
        <w:tc>
          <w:tcPr>
            <w:tcW w:w="5490" w:type="dxa"/>
            <w:shd w:val="clear" w:color="auto" w:fill="0072C6"/>
            <w:vAlign w:val="center"/>
          </w:tcPr>
          <w:p w:rsidR="000D0070" w:rsidRPr="00CC331C" w:rsidRDefault="000D0070" w:rsidP="000E2EDF">
            <w:pPr>
              <w:pStyle w:val="ProductList-Body"/>
              <w:spacing w:before="20" w:after="20"/>
              <w:rPr>
                <w:rFonts w:eastAsia="PMingLiU"/>
                <w:color w:val="FFFFFF" w:themeColor="background1"/>
              </w:rPr>
            </w:pPr>
            <w:r w:rsidRPr="00CC331C">
              <w:rPr>
                <w:rFonts w:eastAsia="PMingLiU"/>
                <w:color w:val="FFFFFF" w:themeColor="background1"/>
              </w:rPr>
              <w:t>符合</w:t>
            </w:r>
            <w:r w:rsidRPr="00CC331C">
              <w:rPr>
                <w:rFonts w:eastAsia="PMingLiU"/>
                <w:color w:val="FFFFFF" w:themeColor="background1"/>
              </w:rPr>
              <w:t xml:space="preserve"> Windows </w:t>
            </w:r>
            <w:r w:rsidRPr="00CC331C">
              <w:rPr>
                <w:rFonts w:eastAsia="PMingLiU"/>
                <w:color w:val="FFFFFF" w:themeColor="background1"/>
              </w:rPr>
              <w:t>出租權之訂購的合格作業系統</w:t>
            </w:r>
            <w:r w:rsidRPr="00CC331C">
              <w:rPr>
                <w:rFonts w:eastAsia="PMingLiU"/>
              </w:rPr>
              <w:fldChar w:fldCharType="begin"/>
            </w:r>
            <w:r w:rsidRPr="00CC331C">
              <w:rPr>
                <w:rFonts w:eastAsia="PMingLiU"/>
              </w:rPr>
              <w:instrText xml:space="preserve">XE "Windows </w:instrText>
            </w:r>
            <w:r w:rsidRPr="00CC331C">
              <w:rPr>
                <w:rFonts w:eastAsia="PMingLiU"/>
              </w:rPr>
              <w:instrText>的出租權</w:instrText>
            </w:r>
            <w:r w:rsidRPr="00CC331C">
              <w:rPr>
                <w:rFonts w:eastAsia="PMingLiU"/>
              </w:rPr>
              <w:instrText>"</w:instrText>
            </w:r>
            <w:r w:rsidRPr="00CC331C">
              <w:rPr>
                <w:rFonts w:eastAsia="PMingLiU"/>
              </w:rPr>
              <w:fldChar w:fldCharType="end"/>
            </w:r>
          </w:p>
        </w:tc>
        <w:tc>
          <w:tcPr>
            <w:tcW w:w="990" w:type="dxa"/>
            <w:shd w:val="clear" w:color="auto" w:fill="0072C6"/>
            <w:vAlign w:val="center"/>
          </w:tcPr>
          <w:p w:rsidR="000D0070" w:rsidRPr="00CC331C" w:rsidRDefault="000D0070" w:rsidP="000E2EDF">
            <w:pPr>
              <w:pStyle w:val="ProductList-Body"/>
              <w:spacing w:before="20" w:after="20"/>
              <w:jc w:val="center"/>
              <w:rPr>
                <w:rFonts w:eastAsia="PMingLiU"/>
                <w:color w:val="FFFFFF" w:themeColor="background1"/>
              </w:rPr>
            </w:pPr>
            <w:r w:rsidRPr="00CC331C">
              <w:rPr>
                <w:rFonts w:eastAsia="PMingLiU"/>
                <w:color w:val="FFFFFF" w:themeColor="background1"/>
              </w:rPr>
              <w:t>OEM</w:t>
            </w:r>
          </w:p>
        </w:tc>
        <w:tc>
          <w:tcPr>
            <w:tcW w:w="1080" w:type="dxa"/>
            <w:shd w:val="clear" w:color="auto" w:fill="0072C6"/>
            <w:vAlign w:val="center"/>
          </w:tcPr>
          <w:p w:rsidR="000D0070" w:rsidRPr="00CC331C" w:rsidRDefault="000D0070" w:rsidP="000E2EDF">
            <w:pPr>
              <w:pStyle w:val="ProductList-Body"/>
              <w:spacing w:before="20" w:after="20"/>
              <w:jc w:val="center"/>
              <w:rPr>
                <w:rFonts w:eastAsia="PMingLiU"/>
                <w:color w:val="FFFFFF" w:themeColor="background1"/>
              </w:rPr>
            </w:pPr>
            <w:r w:rsidRPr="00CC331C">
              <w:rPr>
                <w:rFonts w:eastAsia="PMingLiU"/>
                <w:color w:val="FFFFFF" w:themeColor="background1"/>
              </w:rPr>
              <w:t>FPP</w:t>
            </w:r>
          </w:p>
        </w:tc>
        <w:tc>
          <w:tcPr>
            <w:tcW w:w="1080" w:type="dxa"/>
            <w:shd w:val="clear" w:color="auto" w:fill="0072C6"/>
            <w:vAlign w:val="center"/>
          </w:tcPr>
          <w:p w:rsidR="000D0070" w:rsidRPr="00624796" w:rsidRDefault="000D0070" w:rsidP="00431D6B">
            <w:pPr>
              <w:pStyle w:val="ProductList-Body"/>
              <w:spacing w:before="20" w:after="20"/>
              <w:jc w:val="center"/>
              <w:rPr>
                <w:rFonts w:ascii="Calibri" w:hAnsi="Calibri"/>
                <w:color w:val="FFFFFF" w:themeColor="background1"/>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1080" w:type="dxa"/>
            <w:shd w:val="clear" w:color="auto" w:fill="0072C6"/>
            <w:vAlign w:val="center"/>
          </w:tcPr>
          <w:p w:rsidR="000D0070" w:rsidRPr="00624796" w:rsidRDefault="000D0070" w:rsidP="00431D6B">
            <w:pPr>
              <w:pStyle w:val="ProductList-Body"/>
              <w:spacing w:before="20" w:after="20"/>
              <w:jc w:val="center"/>
              <w:rPr>
                <w:rFonts w:ascii="Calibri" w:hAnsi="Calibri"/>
                <w:color w:val="FFFFFF" w:themeColor="background1"/>
              </w:rPr>
            </w:pPr>
            <w:r w:rsidRPr="00624796">
              <w:rPr>
                <w:rFonts w:ascii="Calibri" w:hAnsi="Calibri"/>
                <w:color w:val="FFFFFF" w:themeColor="background1"/>
              </w:rPr>
              <w:fldChar w:fldCharType="begin"/>
            </w:r>
            <w:r w:rsidRPr="00624796">
              <w:rPr>
                <w:rFonts w:ascii="Calibri" w:hAnsi="Calibri"/>
                <w:color w:val="FFFFFF" w:themeColor="background1"/>
              </w:rPr>
              <w:instrText xml:space="preserve"> AutoTextList  \sNoStyle\t “Open License” </w:instrText>
            </w:r>
            <w:r w:rsidRPr="00624796">
              <w:rPr>
                <w:rFonts w:ascii="Calibri" w:hAnsi="Calibri"/>
                <w:color w:val="FFFFFF" w:themeColor="background1"/>
              </w:rPr>
              <w:fldChar w:fldCharType="separate"/>
            </w:r>
            <w:r w:rsidRPr="00624796">
              <w:rPr>
                <w:rFonts w:ascii="Calibri" w:hAnsi="Calibri"/>
                <w:color w:val="FFFFFF" w:themeColor="background1"/>
              </w:rPr>
              <w:t>OL</w:t>
            </w:r>
            <w:r w:rsidRPr="00624796">
              <w:rPr>
                <w:rFonts w:ascii="Calibri" w:hAnsi="Calibri"/>
                <w:color w:val="FFFFFF" w:themeColor="background1"/>
              </w:rPr>
              <w:fldChar w:fldCharType="end"/>
            </w:r>
          </w:p>
        </w:tc>
        <w:tc>
          <w:tcPr>
            <w:tcW w:w="1080" w:type="dxa"/>
            <w:shd w:val="clear" w:color="auto" w:fill="0072C6"/>
            <w:vAlign w:val="center"/>
          </w:tcPr>
          <w:p w:rsidR="000D0070" w:rsidRPr="00CC331C" w:rsidRDefault="000D0070" w:rsidP="000E2EDF">
            <w:pPr>
              <w:pStyle w:val="ProductList-Body"/>
              <w:spacing w:before="20" w:after="20"/>
              <w:jc w:val="center"/>
              <w:rPr>
                <w:rFonts w:eastAsia="PMingLiU"/>
                <w:color w:val="FFFFFF" w:themeColor="background1"/>
              </w:rPr>
            </w:pPr>
            <w:r w:rsidRPr="00CC331C">
              <w:rPr>
                <w:rFonts w:eastAsia="PMingLiU"/>
                <w:color w:val="FFFFFF" w:themeColor="background1"/>
              </w:rPr>
              <w:t>MPSA</w:t>
            </w:r>
          </w:p>
        </w:tc>
      </w:tr>
      <w:tr w:rsidR="009537E9" w:rsidRPr="00CC331C" w:rsidTr="001642D4">
        <w:tc>
          <w:tcPr>
            <w:tcW w:w="10800" w:type="dxa"/>
            <w:gridSpan w:val="6"/>
          </w:tcPr>
          <w:p w:rsidR="009537E9" w:rsidRPr="00CC331C" w:rsidRDefault="009537E9" w:rsidP="000E2EDF">
            <w:pPr>
              <w:pStyle w:val="ProductList-Body"/>
              <w:rPr>
                <w:rFonts w:eastAsia="PMingLiU"/>
                <w:b/>
              </w:rPr>
            </w:pPr>
            <w:r w:rsidRPr="00CC331C">
              <w:rPr>
                <w:rFonts w:eastAsia="PMingLiU"/>
                <w:b/>
              </w:rPr>
              <w:t>Windows</w:t>
            </w:r>
          </w:p>
        </w:tc>
      </w:tr>
      <w:tr w:rsidR="009537E9" w:rsidRPr="00CC331C" w:rsidTr="001642D4">
        <w:tc>
          <w:tcPr>
            <w:tcW w:w="5490" w:type="dxa"/>
          </w:tcPr>
          <w:p w:rsidR="009537E9" w:rsidRPr="00CC331C" w:rsidRDefault="009537E9" w:rsidP="000E2EDF">
            <w:pPr>
              <w:pStyle w:val="ProductList-Body"/>
              <w:ind w:left="162"/>
              <w:rPr>
                <w:rFonts w:eastAsia="PMingLiU"/>
                <w:lang w:val="en-US"/>
              </w:rPr>
            </w:pPr>
            <w:r w:rsidRPr="00CC331C">
              <w:rPr>
                <w:rFonts w:eastAsia="PMingLiU"/>
                <w:lang w:val="en-US"/>
              </w:rPr>
              <w:t xml:space="preserve">Windows 8 </w:t>
            </w:r>
            <w:r w:rsidRPr="00CC331C">
              <w:rPr>
                <w:rFonts w:eastAsia="PMingLiU"/>
              </w:rPr>
              <w:t>和</w:t>
            </w:r>
            <w:r w:rsidRPr="00CC331C">
              <w:rPr>
                <w:rFonts w:eastAsia="PMingLiU"/>
                <w:lang w:val="en-US"/>
              </w:rPr>
              <w:t xml:space="preserve"> Windows 8.1 (32 </w:t>
            </w:r>
            <w:r w:rsidRPr="00CC331C">
              <w:rPr>
                <w:rFonts w:eastAsia="PMingLiU"/>
              </w:rPr>
              <w:t>位元或</w:t>
            </w:r>
            <w:r w:rsidRPr="00CC331C">
              <w:rPr>
                <w:rFonts w:eastAsia="PMingLiU"/>
                <w:lang w:val="en-US"/>
              </w:rPr>
              <w:t xml:space="preserve"> 64 </w:t>
            </w:r>
            <w:r w:rsidRPr="00CC331C">
              <w:rPr>
                <w:rFonts w:eastAsia="PMingLiU"/>
              </w:rPr>
              <w:t>位元</w:t>
            </w:r>
            <w:r w:rsidRPr="00CC331C">
              <w:rPr>
                <w:rFonts w:eastAsia="PMingLiU"/>
                <w:lang w:val="en-US"/>
              </w:rPr>
              <w:t>)</w:t>
            </w:r>
          </w:p>
        </w:tc>
        <w:tc>
          <w:tcPr>
            <w:tcW w:w="99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CC331C" w:rsidRDefault="009537E9" w:rsidP="000E2EDF">
            <w:pPr>
              <w:pStyle w:val="ProductList-Body"/>
              <w:jc w:val="center"/>
              <w:rPr>
                <w:rFonts w:eastAsia="PMingLiU"/>
              </w:rPr>
            </w:pPr>
          </w:p>
        </w:tc>
        <w:tc>
          <w:tcPr>
            <w:tcW w:w="1080" w:type="dxa"/>
          </w:tcPr>
          <w:p w:rsidR="009537E9" w:rsidRPr="00CC331C" w:rsidRDefault="009537E9" w:rsidP="000E2EDF">
            <w:pPr>
              <w:pStyle w:val="ProductList-Body"/>
              <w:jc w:val="center"/>
              <w:rPr>
                <w:rFonts w:eastAsia="PMingLiU"/>
              </w:rPr>
            </w:pPr>
          </w:p>
        </w:tc>
        <w:tc>
          <w:tcPr>
            <w:tcW w:w="1080" w:type="dxa"/>
          </w:tcPr>
          <w:p w:rsidR="009537E9" w:rsidRPr="00CC331C" w:rsidRDefault="009537E9" w:rsidP="000E2EDF">
            <w:pPr>
              <w:pStyle w:val="ProductList-Body"/>
              <w:jc w:val="center"/>
              <w:rPr>
                <w:rFonts w:eastAsia="PMingLiU"/>
              </w:rPr>
            </w:pP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 xml:space="preserve">Windows 7 </w:t>
            </w:r>
            <w:r w:rsidRPr="00CC331C">
              <w:rPr>
                <w:rFonts w:eastAsia="PMingLiU"/>
              </w:rPr>
              <w:t>家用進階版</w:t>
            </w:r>
            <w:r w:rsidRPr="00CC331C">
              <w:rPr>
                <w:rFonts w:eastAsia="PMingLiU"/>
              </w:rPr>
              <w:t xml:space="preserve"> (32 </w:t>
            </w:r>
            <w:r w:rsidRPr="00CC331C">
              <w:rPr>
                <w:rFonts w:eastAsia="PMingLiU"/>
              </w:rPr>
              <w:t>位元或</w:t>
            </w:r>
            <w:r w:rsidRPr="00CC331C">
              <w:rPr>
                <w:rFonts w:eastAsia="PMingLiU"/>
              </w:rPr>
              <w:t xml:space="preserve"> 64 </w:t>
            </w:r>
            <w:r w:rsidRPr="00CC331C">
              <w:rPr>
                <w:rFonts w:eastAsia="PMingLiU"/>
              </w:rPr>
              <w:t>位元</w:t>
            </w:r>
            <w:r w:rsidRPr="00CC331C">
              <w:rPr>
                <w:rFonts w:eastAsia="PMingLiU"/>
              </w:rPr>
              <w:t>)</w:t>
            </w:r>
          </w:p>
        </w:tc>
        <w:tc>
          <w:tcPr>
            <w:tcW w:w="99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rsidR="009537E9" w:rsidRPr="00CC331C" w:rsidRDefault="009537E9" w:rsidP="000E2EDF">
            <w:pPr>
              <w:pStyle w:val="ProductList-Body"/>
              <w:jc w:val="center"/>
              <w:rPr>
                <w:rFonts w:eastAsia="PMingLiU" w:cs="Wingdings"/>
                <w:sz w:val="20"/>
                <w:szCs w:val="20"/>
              </w:rPr>
            </w:pPr>
          </w:p>
        </w:tc>
        <w:tc>
          <w:tcPr>
            <w:tcW w:w="1080" w:type="dxa"/>
          </w:tcPr>
          <w:p w:rsidR="009537E9" w:rsidRPr="00CC331C" w:rsidRDefault="009537E9" w:rsidP="000E2EDF">
            <w:pPr>
              <w:pStyle w:val="ProductList-Body"/>
              <w:jc w:val="center"/>
              <w:rPr>
                <w:rFonts w:eastAsia="PMingLiU" w:cs="Wingdings"/>
                <w:sz w:val="20"/>
                <w:szCs w:val="20"/>
              </w:rPr>
            </w:pPr>
          </w:p>
        </w:tc>
        <w:tc>
          <w:tcPr>
            <w:tcW w:w="1080" w:type="dxa"/>
          </w:tcPr>
          <w:p w:rsidR="009537E9" w:rsidRPr="00CC331C" w:rsidRDefault="009537E9" w:rsidP="000E2EDF">
            <w:pPr>
              <w:pStyle w:val="ProductList-Body"/>
              <w:jc w:val="center"/>
              <w:rPr>
                <w:rFonts w:eastAsia="PMingLiU" w:cs="Wingdings"/>
                <w:sz w:val="20"/>
                <w:szCs w:val="20"/>
              </w:rPr>
            </w:pPr>
          </w:p>
        </w:tc>
      </w:tr>
      <w:tr w:rsidR="009537E9" w:rsidRPr="00CC331C" w:rsidTr="001642D4">
        <w:tc>
          <w:tcPr>
            <w:tcW w:w="10800" w:type="dxa"/>
            <w:gridSpan w:val="6"/>
          </w:tcPr>
          <w:p w:rsidR="009537E9" w:rsidRPr="00CC331C" w:rsidRDefault="009537E9" w:rsidP="000E2EDF">
            <w:pPr>
              <w:pStyle w:val="ProductList-Body"/>
              <w:rPr>
                <w:rFonts w:eastAsia="PMingLiU"/>
                <w:b/>
              </w:rPr>
            </w:pPr>
            <w:r w:rsidRPr="00CC331C">
              <w:rPr>
                <w:rFonts w:eastAsia="PMingLiU"/>
                <w:b/>
              </w:rPr>
              <w:t>Windows Pro</w:t>
            </w: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 xml:space="preserve">Windows 8 </w:t>
            </w:r>
            <w:r w:rsidRPr="00CC331C">
              <w:rPr>
                <w:rFonts w:eastAsia="PMingLiU"/>
              </w:rPr>
              <w:t>和</w:t>
            </w:r>
            <w:r w:rsidRPr="00CC331C">
              <w:rPr>
                <w:rFonts w:eastAsia="PMingLiU"/>
              </w:rPr>
              <w:t xml:space="preserve"> Windows 8.1 (32 </w:t>
            </w:r>
            <w:r w:rsidRPr="00CC331C">
              <w:rPr>
                <w:rFonts w:eastAsia="PMingLiU"/>
              </w:rPr>
              <w:t>位元或</w:t>
            </w:r>
            <w:r w:rsidRPr="00CC331C">
              <w:rPr>
                <w:rFonts w:eastAsia="PMingLiU"/>
              </w:rPr>
              <w:t xml:space="preserve"> 64 </w:t>
            </w:r>
            <w:r w:rsidRPr="00CC331C">
              <w:rPr>
                <w:rFonts w:eastAsia="PMingLiU"/>
              </w:rPr>
              <w:t>位元</w:t>
            </w:r>
            <w:r w:rsidRPr="00CC331C">
              <w:rPr>
                <w:rFonts w:eastAsia="PMingLiU"/>
              </w:rPr>
              <w:t xml:space="preserve">) – </w:t>
            </w:r>
            <w:r w:rsidRPr="00CC331C">
              <w:rPr>
                <w:rFonts w:eastAsia="PMingLiU"/>
              </w:rPr>
              <w:t>專業版</w:t>
            </w:r>
            <w:r w:rsidRPr="00CC331C">
              <w:rPr>
                <w:rFonts w:eastAsia="PMingLiU"/>
              </w:rPr>
              <w:t xml:space="preserve"> (</w:t>
            </w:r>
            <w:r w:rsidR="004C731C">
              <w:t>K, KN</w:t>
            </w:r>
            <w:r w:rsidRPr="00CC331C">
              <w:rPr>
                <w:rFonts w:eastAsia="PMingLiU"/>
              </w:rPr>
              <w:t>)*</w:t>
            </w:r>
          </w:p>
        </w:tc>
        <w:tc>
          <w:tcPr>
            <w:tcW w:w="99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9537E9" w:rsidRPr="00CC331C" w:rsidTr="001642D4">
        <w:tc>
          <w:tcPr>
            <w:tcW w:w="5490" w:type="dxa"/>
          </w:tcPr>
          <w:p w:rsidR="009537E9" w:rsidRPr="00CC331C" w:rsidRDefault="009537E9" w:rsidP="000E2EDF">
            <w:pPr>
              <w:pStyle w:val="ProductList-Body"/>
              <w:ind w:left="162"/>
              <w:rPr>
                <w:rFonts w:eastAsia="PMingLiU"/>
              </w:rPr>
            </w:pPr>
            <w:r w:rsidRPr="00CC331C">
              <w:rPr>
                <w:rFonts w:eastAsia="PMingLiU"/>
              </w:rPr>
              <w:t xml:space="preserve">Windows 7 (32 </w:t>
            </w:r>
            <w:r w:rsidRPr="00CC331C">
              <w:rPr>
                <w:rFonts w:eastAsia="PMingLiU"/>
              </w:rPr>
              <w:t>位元或</w:t>
            </w:r>
            <w:r w:rsidRPr="00CC331C">
              <w:rPr>
                <w:rFonts w:eastAsia="PMingLiU"/>
              </w:rPr>
              <w:t xml:space="preserve"> 64 </w:t>
            </w:r>
            <w:r w:rsidRPr="00CC331C">
              <w:rPr>
                <w:rFonts w:eastAsia="PMingLiU"/>
              </w:rPr>
              <w:t>位元</w:t>
            </w:r>
            <w:r w:rsidRPr="00CC331C">
              <w:rPr>
                <w:rFonts w:eastAsia="PMingLiU"/>
              </w:rPr>
              <w:t xml:space="preserve">) – </w:t>
            </w:r>
            <w:r w:rsidRPr="00CC331C">
              <w:rPr>
                <w:rFonts w:eastAsia="PMingLiU"/>
              </w:rPr>
              <w:t>專業版</w:t>
            </w:r>
            <w:r w:rsidRPr="00CC331C">
              <w:rPr>
                <w:rFonts w:eastAsia="PMingLiU"/>
              </w:rPr>
              <w:t xml:space="preserve"> (</w:t>
            </w:r>
            <w:r w:rsidR="004C731C">
              <w:t>K, KN</w:t>
            </w:r>
            <w:r w:rsidRPr="00CC331C">
              <w:rPr>
                <w:rFonts w:eastAsia="PMingLiU"/>
              </w:rPr>
              <w:t>)</w:t>
            </w:r>
          </w:p>
        </w:tc>
        <w:tc>
          <w:tcPr>
            <w:tcW w:w="99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p>
        </w:tc>
      </w:tr>
      <w:tr w:rsidR="009537E9" w:rsidRPr="00CC331C" w:rsidTr="001642D4">
        <w:tc>
          <w:tcPr>
            <w:tcW w:w="5490" w:type="dxa"/>
          </w:tcPr>
          <w:p w:rsidR="009537E9" w:rsidRPr="00CC331C" w:rsidRDefault="009537E9" w:rsidP="000E2EDF">
            <w:pPr>
              <w:pStyle w:val="ProductList-Body"/>
              <w:ind w:left="162"/>
              <w:rPr>
                <w:rFonts w:eastAsia="PMingLiU"/>
                <w:lang w:val="en-US"/>
              </w:rPr>
            </w:pPr>
            <w:r w:rsidRPr="00CC331C">
              <w:rPr>
                <w:rFonts w:eastAsia="PMingLiU"/>
                <w:lang w:val="en-US"/>
              </w:rPr>
              <w:t xml:space="preserve">Windows Vista (32 </w:t>
            </w:r>
            <w:r w:rsidRPr="00CC331C">
              <w:rPr>
                <w:rFonts w:eastAsia="PMingLiU"/>
              </w:rPr>
              <w:t>位元或</w:t>
            </w:r>
            <w:r w:rsidRPr="00CC331C">
              <w:rPr>
                <w:rFonts w:eastAsia="PMingLiU"/>
                <w:lang w:val="en-US"/>
              </w:rPr>
              <w:t xml:space="preserve"> 64 </w:t>
            </w:r>
            <w:r w:rsidRPr="00CC331C">
              <w:rPr>
                <w:rFonts w:eastAsia="PMingLiU"/>
              </w:rPr>
              <w:t>位元</w:t>
            </w:r>
            <w:r w:rsidRPr="00CC331C">
              <w:rPr>
                <w:rFonts w:eastAsia="PMingLiU"/>
                <w:lang w:val="en-US"/>
              </w:rPr>
              <w:t>) – Business (</w:t>
            </w:r>
            <w:r w:rsidR="004C731C" w:rsidRPr="00857E5A">
              <w:rPr>
                <w:lang w:val="en-US"/>
              </w:rPr>
              <w:t>K, KN</w:t>
            </w:r>
            <w:r w:rsidRPr="00CC331C">
              <w:rPr>
                <w:rFonts w:eastAsia="PMingLiU"/>
                <w:lang w:val="en-US"/>
              </w:rPr>
              <w:t>)</w:t>
            </w:r>
          </w:p>
        </w:tc>
        <w:tc>
          <w:tcPr>
            <w:tcW w:w="99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rsidR="009537E9" w:rsidRPr="00EE0F0E" w:rsidRDefault="009537E9" w:rsidP="000E2EDF">
            <w:pPr>
              <w:pStyle w:val="ProductList-Body"/>
              <w:jc w:val="center"/>
              <w:rPr>
                <w:rFonts w:ascii="Wingdings" w:eastAsia="PMingLiU" w:hAnsi="Wingdings" w:cs="Wingdings"/>
                <w:sz w:val="20"/>
                <w:szCs w:val="20"/>
              </w:rPr>
            </w:pPr>
          </w:p>
        </w:tc>
      </w:tr>
    </w:tbl>
    <w:p w:rsidR="009537E9" w:rsidRPr="00CC331C" w:rsidRDefault="009537E9" w:rsidP="009537E9">
      <w:pPr>
        <w:pStyle w:val="ProductList-Body"/>
        <w:rPr>
          <w:rFonts w:eastAsia="PMingLiU"/>
        </w:rPr>
      </w:pPr>
      <w:r w:rsidRPr="00CC331C">
        <w:rPr>
          <w:rFonts w:eastAsia="PMingLiU"/>
        </w:rPr>
        <w:t>*</w:t>
      </w:r>
      <w:r w:rsidRPr="00CC331C">
        <w:rPr>
          <w:rFonts w:eastAsia="PMingLiU"/>
        </w:rPr>
        <w:t>想要出租使用</w:t>
      </w:r>
      <w:r w:rsidRPr="00CC331C">
        <w:rPr>
          <w:rFonts w:eastAsia="PMingLiU"/>
        </w:rPr>
        <w:t xml:space="preserve"> Windows Enterprise </w:t>
      </w:r>
      <w:r w:rsidRPr="00CC331C">
        <w:rPr>
          <w:rFonts w:eastAsia="PMingLiU"/>
        </w:rPr>
        <w:t>授權之裝置的客戶可以在降級為以上所列之其中一個合格作業系統之後執行此動作。</w:t>
      </w:r>
    </w:p>
    <w:p w:rsidR="009537E9" w:rsidRPr="00CC331C" w:rsidRDefault="009537E9" w:rsidP="009537E9">
      <w:pPr>
        <w:pStyle w:val="ProductList-Body"/>
        <w:rPr>
          <w:rFonts w:eastAsia="PMingLiU"/>
        </w:rPr>
      </w:pPr>
    </w:p>
    <w:p w:rsidR="00857E5A" w:rsidRDefault="00857E5A" w:rsidP="009537E9">
      <w:pPr>
        <w:pStyle w:val="ProductList-Body"/>
        <w:rPr>
          <w:rFonts w:eastAsia="PMingLiU"/>
          <w:b/>
          <w:color w:val="00188F"/>
          <w:lang w:val="en-US"/>
        </w:rPr>
      </w:pPr>
    </w:p>
    <w:p w:rsidR="009537E9" w:rsidRPr="00CC331C" w:rsidRDefault="009537E9" w:rsidP="009537E9">
      <w:pPr>
        <w:pStyle w:val="ProductList-Body"/>
        <w:rPr>
          <w:rFonts w:eastAsia="PMingLiU"/>
        </w:rPr>
      </w:pPr>
      <w:r w:rsidRPr="00CC331C">
        <w:rPr>
          <w:rFonts w:eastAsia="PMingLiU"/>
          <w:b/>
          <w:color w:val="00188F"/>
        </w:rPr>
        <w:t>非專業版</w:t>
      </w:r>
      <w:r w:rsidRPr="00CC331C">
        <w:rPr>
          <w:rFonts w:eastAsia="PMingLiU"/>
          <w:b/>
          <w:color w:val="00188F"/>
        </w:rPr>
        <w:t xml:space="preserve"> Windows </w:t>
      </w:r>
      <w:r w:rsidRPr="00CC331C">
        <w:rPr>
          <w:rFonts w:eastAsia="PMingLiU"/>
          <w:b/>
          <w:color w:val="00188F"/>
        </w:rPr>
        <w:t>之限制</w:t>
      </w:r>
    </w:p>
    <w:p w:rsidR="009537E9" w:rsidRPr="00CC331C" w:rsidRDefault="009537E9" w:rsidP="009537E9">
      <w:pPr>
        <w:pStyle w:val="ProductList-Body"/>
        <w:rPr>
          <w:rFonts w:eastAsia="PMingLiU"/>
        </w:rPr>
      </w:pPr>
      <w:r w:rsidRPr="00CC331C">
        <w:rPr>
          <w:rFonts w:eastAsia="PMingLiU"/>
        </w:rPr>
        <w:t>接受指派</w:t>
      </w:r>
      <w:r w:rsidRPr="00CC331C">
        <w:rPr>
          <w:rFonts w:eastAsia="PMingLiU"/>
        </w:rPr>
        <w:t xml:space="preserve"> Windows </w:t>
      </w:r>
      <w:r w:rsidRPr="00CC331C">
        <w:rPr>
          <w:rFonts w:eastAsia="PMingLiU"/>
        </w:rPr>
        <w:t>的出租權之裝置僅得出租給非商業用途之個人。</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軟體保證</w:t>
      </w:r>
    </w:p>
    <w:p w:rsidR="009537E9" w:rsidRPr="00CC331C" w:rsidRDefault="009537E9" w:rsidP="009537E9">
      <w:pPr>
        <w:pStyle w:val="ProductList-Body"/>
        <w:rPr>
          <w:rFonts w:eastAsia="PMingLiU"/>
        </w:rPr>
      </w:pPr>
      <w:r w:rsidRPr="00CC331C">
        <w:rPr>
          <w:rFonts w:eastAsia="PMingLiU"/>
        </w:rPr>
        <w:t>取得出租權授權的客戶並沒有資格獲得該出租權授權的</w:t>
      </w:r>
      <w:r w:rsidRPr="00CC331C">
        <w:rPr>
          <w:rFonts w:eastAsia="PMingLiU"/>
        </w:rPr>
        <w:t xml:space="preserve"> SA</w:t>
      </w:r>
      <w:r w:rsidRPr="00CC331C">
        <w:rPr>
          <w:rFonts w:eastAsia="PMingLiU"/>
        </w:rPr>
        <w:t>，也沒有資格取得基本的合格軟體使用權。不過，出租</w:t>
      </w:r>
      <w:r w:rsidRPr="00CC331C">
        <w:rPr>
          <w:rFonts w:eastAsia="PMingLiU"/>
        </w:rPr>
        <w:t>/</w:t>
      </w:r>
      <w:r w:rsidRPr="00CC331C">
        <w:rPr>
          <w:rFonts w:eastAsia="PMingLiU"/>
        </w:rPr>
        <w:t>租賃及使用已指定</w:t>
      </w:r>
      <w:r w:rsidRPr="00CC331C">
        <w:rPr>
          <w:rFonts w:eastAsia="PMingLiU"/>
        </w:rPr>
        <w:t xml:space="preserve"> Windows </w:t>
      </w:r>
      <w:r w:rsidRPr="00CC331C">
        <w:rPr>
          <w:rFonts w:eastAsia="PMingLiU"/>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63" w:name="_Toc378147635"/>
    <w:bookmarkStart w:id="464" w:name="_Toc378151537"/>
    <w:p w:rsidR="009537E9" w:rsidRPr="00E2058B" w:rsidRDefault="00D95CBD" w:rsidP="009537E9">
      <w:pPr>
        <w:pStyle w:val="ProductList-Body"/>
        <w:shd w:val="clear" w:color="auto" w:fill="A6A6A6" w:themeFill="background1" w:themeFillShade="A6"/>
        <w:spacing w:before="120" w:after="240"/>
        <w:jc w:val="right"/>
        <w:rPr>
          <w:rFonts w:eastAsia="PMingLiU"/>
          <w:lang w:val="en-US"/>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EC026F" w:rsidRDefault="009537E9" w:rsidP="009A181B">
      <w:pPr>
        <w:pStyle w:val="ProductList-OfferingGroupHeading"/>
        <w:keepNext/>
        <w:outlineLvl w:val="1"/>
        <w:rPr>
          <w:rFonts w:eastAsia="PMingLiU"/>
        </w:rPr>
      </w:pPr>
      <w:bookmarkStart w:id="465" w:name="_Toc379797199"/>
      <w:bookmarkStart w:id="466" w:name="_Toc380513224"/>
      <w:bookmarkStart w:id="467" w:name="_Toc380655266"/>
      <w:bookmarkStart w:id="468" w:name="_Toc415587323"/>
      <w:r w:rsidRPr="00EC026F">
        <w:rPr>
          <w:rFonts w:eastAsia="PMingLiU"/>
        </w:rPr>
        <w:t>SQL</w:t>
      </w:r>
      <w:bookmarkEnd w:id="465"/>
      <w:bookmarkEnd w:id="466"/>
      <w:bookmarkEnd w:id="467"/>
      <w:bookmarkEnd w:id="468"/>
    </w:p>
    <w:p w:rsidR="009537E9" w:rsidRPr="00EC026F" w:rsidRDefault="009537E9" w:rsidP="009A181B">
      <w:pPr>
        <w:pStyle w:val="ProductList-Offering2Heading"/>
        <w:keepNext/>
        <w:outlineLvl w:val="2"/>
        <w:rPr>
          <w:rFonts w:eastAsia="PMingLiU"/>
        </w:rPr>
      </w:pPr>
      <w:bookmarkStart w:id="469" w:name="_Toc378147620"/>
      <w:bookmarkStart w:id="470" w:name="_Toc378151522"/>
      <w:r w:rsidRPr="00CC331C">
        <w:rPr>
          <w:rFonts w:asciiTheme="minorHAnsi" w:eastAsia="PMingLiU" w:hAnsiTheme="minorHAnsi"/>
        </w:rPr>
        <w:tab/>
      </w:r>
      <w:bookmarkStart w:id="471" w:name="_Toc379797200"/>
      <w:bookmarkStart w:id="472" w:name="_Toc380513225"/>
      <w:bookmarkStart w:id="473" w:name="_Toc380655267"/>
      <w:bookmarkStart w:id="474" w:name="_Toc415587324"/>
      <w:r w:rsidRPr="00EC026F">
        <w:rPr>
          <w:rFonts w:eastAsia="PMingLiU"/>
        </w:rPr>
        <w:t>Business Intelligence Appliance</w:t>
      </w:r>
      <w:bookmarkEnd w:id="469"/>
      <w:bookmarkEnd w:id="470"/>
      <w:bookmarkEnd w:id="471"/>
      <w:bookmarkEnd w:id="472"/>
      <w:bookmarkEnd w:id="473"/>
      <w:bookmarkEnd w:id="4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92F1F" w:rsidRPr="00CC331C" w:rsidTr="00512B4D">
        <w:trPr>
          <w:tblHeader/>
        </w:trPr>
        <w:tc>
          <w:tcPr>
            <w:tcW w:w="3060" w:type="dxa"/>
            <w:tcBorders>
              <w:bottom w:val="nil"/>
            </w:tcBorders>
            <w:shd w:val="clear" w:color="auto" w:fill="00188F"/>
          </w:tcPr>
          <w:p w:rsidR="00592F1F" w:rsidRPr="00CC331C" w:rsidRDefault="00592F1F" w:rsidP="009A181B">
            <w:pPr>
              <w:pStyle w:val="ProductList-OfferingBody"/>
              <w:keepNext/>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592F1F" w:rsidRPr="00624796" w:rsidRDefault="00592F1F" w:rsidP="009A181B">
            <w:pPr>
              <w:pStyle w:val="ProductList-OfferingBody"/>
              <w:keepNext/>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592F1F" w:rsidRPr="00624796" w:rsidRDefault="00592F1F" w:rsidP="009A181B">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92F1F" w:rsidRPr="00CC331C" w:rsidTr="00512B4D">
        <w:tc>
          <w:tcPr>
            <w:tcW w:w="3060" w:type="dxa"/>
            <w:tcBorders>
              <w:top w:val="nil"/>
              <w:left w:val="nil"/>
              <w:bottom w:val="nil"/>
              <w:right w:val="nil"/>
            </w:tcBorders>
          </w:tcPr>
          <w:p w:rsidR="00592F1F" w:rsidRPr="00CC331C" w:rsidRDefault="00592F1F" w:rsidP="000E2EDF">
            <w:pPr>
              <w:pStyle w:val="ProductList-Offering2"/>
              <w:rPr>
                <w:rFonts w:asciiTheme="minorHAnsi" w:eastAsia="PMingLiU" w:hAnsiTheme="minorHAnsi"/>
              </w:rPr>
            </w:pPr>
            <w:bookmarkStart w:id="475" w:name="_Toc379797201"/>
            <w:bookmarkStart w:id="476" w:name="_Toc380513226"/>
            <w:bookmarkStart w:id="477" w:name="_Toc380655268"/>
            <w:bookmarkStart w:id="478" w:name="_Toc415587325"/>
            <w:r w:rsidRPr="00CC331C">
              <w:rPr>
                <w:rFonts w:asciiTheme="minorHAnsi" w:eastAsia="PMingLiU" w:hAnsiTheme="minorHAnsi"/>
              </w:rPr>
              <w:t>Business Intelligence Appliance 2012</w:t>
            </w:r>
            <w:bookmarkEnd w:id="475"/>
            <w:bookmarkEnd w:id="476"/>
            <w:bookmarkEnd w:id="477"/>
            <w:bookmarkEnd w:id="478"/>
            <w:r w:rsidRPr="00CC331C">
              <w:rPr>
                <w:rFonts w:asciiTheme="minorHAnsi" w:eastAsia="PMingLiU" w:hAnsiTheme="minorHAnsi"/>
              </w:rPr>
              <w:fldChar w:fldCharType="begin"/>
            </w:r>
            <w:r w:rsidRPr="00CC331C">
              <w:rPr>
                <w:rFonts w:asciiTheme="minorHAnsi" w:eastAsia="PMingLiU" w:hAnsiTheme="minorHAnsi"/>
              </w:rPr>
              <w:instrText>XE "Business Intelligence Appliance 2013"</w:instrText>
            </w:r>
            <w:r w:rsidRPr="00CC331C">
              <w:rPr>
                <w:rFonts w:asciiTheme="minorHAnsi" w:eastAsia="PMingLiU" w:hAnsiTheme="minorHAnsi"/>
              </w:rPr>
              <w:fldChar w:fldCharType="end"/>
            </w:r>
          </w:p>
        </w:tc>
        <w:tc>
          <w:tcPr>
            <w:tcW w:w="595" w:type="dxa"/>
            <w:tcBorders>
              <w:top w:val="nil"/>
              <w:left w:val="nil"/>
              <w:bottom w:val="nil"/>
              <w:right w:val="nil"/>
            </w:tcBorders>
            <w:vAlign w:val="center"/>
          </w:tcPr>
          <w:p w:rsidR="00592F1F" w:rsidRPr="00E1073B" w:rsidRDefault="00592F1F" w:rsidP="00431D6B">
            <w:pPr>
              <w:pStyle w:val="ProductList-OfferingBody"/>
              <w:ind w:left="-113"/>
              <w:jc w:val="center"/>
              <w:rPr>
                <w:rFonts w:ascii="Calibri" w:eastAsia="PMingLiU" w:hAnsi="Calibri"/>
              </w:rPr>
            </w:pPr>
            <w:r w:rsidRPr="00E1073B">
              <w:rPr>
                <w:rFonts w:ascii="Calibri" w:eastAsia="PMingLiU" w:hAnsi="Calibri"/>
              </w:rPr>
              <w:t>11/11</w:t>
            </w:r>
          </w:p>
        </w:tc>
        <w:tc>
          <w:tcPr>
            <w:tcW w:w="595" w:type="dxa"/>
            <w:tcBorders>
              <w:top w:val="nil"/>
              <w:left w:val="nil"/>
              <w:bottom w:val="nil"/>
              <w:right w:val="nil"/>
            </w:tcBorders>
            <w:vAlign w:val="center"/>
          </w:tcPr>
          <w:p w:rsidR="00592F1F" w:rsidRPr="00E1073B" w:rsidRDefault="00592F1F" w:rsidP="00431D6B">
            <w:pPr>
              <w:pStyle w:val="ProductList-OfferingBody"/>
              <w:ind w:left="-113"/>
              <w:jc w:val="center"/>
              <w:rPr>
                <w:rFonts w:ascii="Calibri" w:eastAsia="PMingLiU" w:hAnsi="Calibri"/>
              </w:rPr>
            </w:pPr>
            <w:r w:rsidRPr="00E1073B">
              <w:rPr>
                <w:rFonts w:ascii="Calibri" w:eastAsia="PMingLiU" w:hAnsi="Calibri"/>
              </w:rPr>
              <w:t>125</w:t>
            </w:r>
          </w:p>
        </w:tc>
        <w:tc>
          <w:tcPr>
            <w:tcW w:w="596" w:type="dxa"/>
            <w:tcBorders>
              <w:top w:val="nil"/>
              <w:left w:val="nil"/>
              <w:bottom w:val="nil"/>
              <w:right w:val="nil"/>
            </w:tcBorders>
            <w:vAlign w:val="center"/>
          </w:tcPr>
          <w:p w:rsidR="00592F1F" w:rsidRPr="00E1073B" w:rsidRDefault="00592F1F" w:rsidP="00431D6B">
            <w:pPr>
              <w:pStyle w:val="ProductList-OfferingBody"/>
              <w:ind w:left="-113"/>
              <w:jc w:val="center"/>
              <w:rPr>
                <w:rFonts w:ascii="Calibri" w:eastAsia="PMingLiU" w:hAnsi="Calibri"/>
              </w:rPr>
            </w:pPr>
            <w:r w:rsidRPr="00E1073B">
              <w:rPr>
                <w:rFonts w:ascii="Calibri" w:eastAsia="PMingLiU" w:hAnsi="Calibri"/>
              </w:rPr>
              <w:t>188</w:t>
            </w:r>
          </w:p>
        </w:tc>
        <w:tc>
          <w:tcPr>
            <w:tcW w:w="595" w:type="dxa"/>
            <w:tcBorders>
              <w:top w:val="nil"/>
              <w:left w:val="nil"/>
              <w:bottom w:val="nil"/>
              <w:right w:val="single" w:sz="12" w:space="0" w:color="FFFFFF" w:themeColor="background1"/>
            </w:tcBorders>
            <w:vAlign w:val="center"/>
          </w:tcPr>
          <w:p w:rsidR="00592F1F" w:rsidRPr="00E1073B" w:rsidRDefault="00592F1F" w:rsidP="00431D6B">
            <w:pPr>
              <w:pStyle w:val="ProductList-OfferingBody"/>
              <w:ind w:left="-113"/>
              <w:jc w:val="center"/>
              <w:rPr>
                <w:rFonts w:ascii="Calibri" w:eastAsia="PMingLiU" w:hAnsi="Calibri"/>
              </w:rPr>
            </w:pPr>
            <w:r w:rsidRPr="00E1073B">
              <w:rPr>
                <w:rFonts w:ascii="Calibri" w:eastAsia="PMingLiU" w:hAnsi="Calibri"/>
              </w:rPr>
              <w:t>63</w:t>
            </w:r>
          </w:p>
        </w:tc>
        <w:tc>
          <w:tcPr>
            <w:tcW w:w="595" w:type="dxa"/>
            <w:tcBorders>
              <w:left w:val="single" w:sz="12" w:space="0" w:color="FFFFFF" w:themeColor="background1"/>
            </w:tcBorders>
            <w:shd w:val="clear" w:color="auto" w:fill="BFBFBF" w:themeFill="background1" w:themeFillShade="BF"/>
            <w:vAlign w:val="center"/>
          </w:tcPr>
          <w:p w:rsidR="00592F1F" w:rsidRPr="00E1073B" w:rsidRDefault="00592F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592F1F" w:rsidRPr="00CA2975" w:rsidRDefault="00592F1F" w:rsidP="00431D6B">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"Additional Product"</w:instrText>
            </w:r>
            <w:r w:rsidRPr="00CA2975">
              <w:rPr>
                <w:rFonts w:ascii="Calibri" w:eastAsia="PMingLiU"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SimSun" w:eastAsia="SimSun" w:hAnsi="SimSun" w:cs="SimSun"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CA2975">
              <w:rPr>
                <w:rFonts w:ascii="Calibri" w:eastAsia="PMingLiU" w:hAnsi="Calibri"/>
              </w:rPr>
              <w:fldChar w:fldCharType="end"/>
            </w:r>
          </w:p>
        </w:tc>
        <w:tc>
          <w:tcPr>
            <w:tcW w:w="595" w:type="dxa"/>
            <w:shd w:val="clear" w:color="auto" w:fill="BFBFBF" w:themeFill="background1" w:themeFillShade="BF"/>
            <w:vAlign w:val="center"/>
          </w:tcPr>
          <w:p w:rsidR="00592F1F" w:rsidRPr="00CA2975" w:rsidRDefault="00592F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592F1F" w:rsidRPr="00CA2975" w:rsidRDefault="00592F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92F1F" w:rsidRPr="00CA2975" w:rsidRDefault="00592F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92F1F" w:rsidRPr="00CA2975" w:rsidRDefault="00592F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92F1F" w:rsidRPr="00CA2975" w:rsidRDefault="00592F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592F1F" w:rsidRPr="00CA2975" w:rsidRDefault="00592F1F" w:rsidP="00431D6B">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"Additional Product"</w:instrText>
            </w:r>
            <w:r w:rsidRPr="00CA2975">
              <w:rPr>
                <w:rFonts w:ascii="Calibri" w:eastAsia="PMingLiU"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SimSun" w:eastAsia="SimSun" w:hAnsi="SimSun" w:cs="SimSun"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CA2975">
              <w:rPr>
                <w:rFonts w:ascii="Calibri" w:eastAsia="PMingLiU" w:hAnsi="Calibri"/>
              </w:rPr>
              <w:fldChar w:fldCharType="end"/>
            </w:r>
          </w:p>
        </w:tc>
        <w:tc>
          <w:tcPr>
            <w:tcW w:w="596" w:type="dxa"/>
            <w:shd w:val="clear" w:color="auto" w:fill="70AD47" w:themeFill="accent6"/>
            <w:vAlign w:val="center"/>
          </w:tcPr>
          <w:p w:rsidR="00592F1F" w:rsidRPr="00E1073B" w:rsidRDefault="00592F1F"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512B4D">
        <w:tc>
          <w:tcPr>
            <w:tcW w:w="3596" w:type="dxa"/>
          </w:tcPr>
          <w:p w:rsidR="009537E9" w:rsidRPr="00CC331C" w:rsidRDefault="009537E9" w:rsidP="000E2EDF">
            <w:pPr>
              <w:pStyle w:val="ProductList-Body"/>
              <w:rPr>
                <w:rFonts w:eastAsia="PMingLiU"/>
              </w:rPr>
            </w:pPr>
          </w:p>
        </w:tc>
        <w:tc>
          <w:tcPr>
            <w:tcW w:w="3597" w:type="dxa"/>
          </w:tcPr>
          <w:p w:rsidR="009537E9" w:rsidRPr="00CC331C" w:rsidRDefault="009537E9" w:rsidP="000E2EDF">
            <w:pPr>
              <w:pStyle w:val="ProductList-Body"/>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rPr>
                <w:rFonts w:eastAsia="PMingLiU"/>
              </w:rPr>
            </w:pPr>
          </w:p>
        </w:tc>
      </w:tr>
      <w:tr w:rsidR="009537E9" w:rsidRPr="00CC331C" w:rsidTr="00512B4D">
        <w:tc>
          <w:tcPr>
            <w:tcW w:w="3596" w:type="dxa"/>
          </w:tcPr>
          <w:p w:rsidR="009537E9" w:rsidRPr="00CC331C" w:rsidRDefault="009537E9" w:rsidP="000E2EDF">
            <w:pPr>
              <w:pStyle w:val="ProductList-Body"/>
              <w:rPr>
                <w:rFonts w:eastAsia="PMingLiU"/>
              </w:rPr>
            </w:pPr>
          </w:p>
        </w:tc>
        <w:tc>
          <w:tcPr>
            <w:tcW w:w="3597" w:type="dxa"/>
          </w:tcPr>
          <w:p w:rsidR="009537E9" w:rsidRPr="00592F1F" w:rsidRDefault="00CC6480" w:rsidP="000E2EDF">
            <w:pPr>
              <w:pStyle w:val="ProductList-Body"/>
              <w:rPr>
                <w:rFonts w:eastAsia="PMingLiU"/>
              </w:rPr>
            </w:pPr>
            <w:hyperlink w:anchor="SoftwareAssurance" w:history="1">
              <w:r w:rsidR="009537E9" w:rsidRPr="00592F1F">
                <w:rPr>
                  <w:rStyle w:val="Hyperlink"/>
                  <w:rFonts w:eastAsia="PMingLiU"/>
                  <w:color w:val="000000" w:themeColor="text1"/>
                  <w:u w:val="none"/>
                </w:rPr>
                <w:t>軟體保證利益</w:t>
              </w:r>
            </w:hyperlink>
            <w:r w:rsidR="009537E9" w:rsidRPr="00592F1F">
              <w:rPr>
                <w:rFonts w:eastAsia="PMingLiU"/>
              </w:rPr>
              <w:t>：</w:t>
            </w:r>
            <w:r w:rsidR="009537E9" w:rsidRPr="00592F1F">
              <w:rPr>
                <w:rFonts w:eastAsia="PMingLiU"/>
                <w:b/>
              </w:rPr>
              <w:t>伺服器</w:t>
            </w:r>
          </w:p>
        </w:tc>
        <w:tc>
          <w:tcPr>
            <w:tcW w:w="3597" w:type="dxa"/>
          </w:tcPr>
          <w:p w:rsidR="009537E9" w:rsidRPr="00CC331C" w:rsidRDefault="009537E9" w:rsidP="000E2EDF">
            <w:pPr>
              <w:pStyle w:val="ProductList-Body"/>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Business Intelligence Appliance 2012</w:t>
      </w:r>
      <w:r w:rsidRPr="00CC331C">
        <w:rPr>
          <w:rFonts w:eastAsia="PMingLiU"/>
        </w:rPr>
        <w:fldChar w:fldCharType="begin"/>
      </w:r>
      <w:r w:rsidRPr="00CC331C">
        <w:rPr>
          <w:rFonts w:eastAsia="PMingLiU"/>
        </w:rPr>
        <w:instrText>XE "Business Intelligence Appliance 2012"</w:instrText>
      </w:r>
      <w:r w:rsidRPr="00CC331C">
        <w:rPr>
          <w:rFonts w:eastAsia="PMingLiU"/>
        </w:rPr>
        <w:fldChar w:fldCharType="end"/>
      </w:r>
      <w:r w:rsidRPr="00CC331C">
        <w:rPr>
          <w:rFonts w:eastAsia="PMingLiU"/>
        </w:rPr>
        <w:t xml:space="preserve"> </w:t>
      </w:r>
      <w:r w:rsidRPr="00CC331C">
        <w:rPr>
          <w:rFonts w:eastAsia="PMingLiU"/>
        </w:rPr>
        <w:t>軟體</w:t>
      </w:r>
      <w:r w:rsidRPr="00CC331C">
        <w:rPr>
          <w:rFonts w:eastAsia="PMingLiU"/>
        </w:rPr>
        <w:t xml:space="preserve"> (</w:t>
      </w:r>
      <w:r w:rsidRPr="00CC331C">
        <w:rPr>
          <w:rFonts w:eastAsia="PMingLiU"/>
        </w:rPr>
        <w:t>包含</w:t>
      </w:r>
      <w:r w:rsidRPr="00CC331C">
        <w:rPr>
          <w:rFonts w:eastAsia="PMingLiU"/>
        </w:rPr>
        <w:t xml:space="preserve"> SQL Server 2008 R2</w:t>
      </w:r>
      <w:r w:rsidRPr="00CC331C">
        <w:rPr>
          <w:rFonts w:eastAsia="PMingLiU"/>
        </w:rPr>
        <w:fldChar w:fldCharType="begin"/>
      </w:r>
      <w:r w:rsidRPr="00CC331C">
        <w:rPr>
          <w:rFonts w:eastAsia="PMingLiU"/>
        </w:rPr>
        <w:instrText>XE "SQL Server 2008 R2"</w:instrText>
      </w:r>
      <w:r w:rsidRPr="00CC331C">
        <w:rPr>
          <w:rFonts w:eastAsia="PMingLiU"/>
        </w:rPr>
        <w:fldChar w:fldCharType="end"/>
      </w:r>
      <w:r w:rsidRPr="00CC331C">
        <w:rPr>
          <w:rFonts w:eastAsia="PMingLiU"/>
        </w:rPr>
        <w:t xml:space="preserve"> </w:t>
      </w:r>
      <w:r w:rsidRPr="00CC331C">
        <w:rPr>
          <w:rFonts w:eastAsia="PMingLiU"/>
        </w:rPr>
        <w:t>和</w:t>
      </w:r>
      <w:r w:rsidRPr="00CC331C">
        <w:rPr>
          <w:rFonts w:eastAsia="PMingLiU"/>
        </w:rPr>
        <w:t xml:space="preserve"> SharePoint Server 2010</w:t>
      </w:r>
      <w:r w:rsidRPr="00CC331C">
        <w:rPr>
          <w:rFonts w:eastAsia="PMingLiU"/>
        </w:rPr>
        <w:fldChar w:fldCharType="begin"/>
      </w:r>
      <w:r w:rsidRPr="00CC331C">
        <w:rPr>
          <w:rFonts w:eastAsia="PMingLiU"/>
        </w:rPr>
        <w:instrText>XE "SharePoint Server 2010"</w:instrText>
      </w:r>
      <w:r w:rsidRPr="00CC331C">
        <w:rPr>
          <w:rFonts w:eastAsia="PMingLiU"/>
        </w:rPr>
        <w:fldChar w:fldCharType="end"/>
      </w:r>
      <w:r w:rsidRPr="00CC331C">
        <w:rPr>
          <w:rFonts w:eastAsia="PMingLiU"/>
        </w:rPr>
        <w:t xml:space="preserve">) </w:t>
      </w:r>
      <w:r w:rsidRPr="00CC331C">
        <w:rPr>
          <w:rFonts w:eastAsia="PMingLiU"/>
        </w:rPr>
        <w:t>只適用於</w:t>
      </w:r>
      <w:r w:rsidRPr="00CC331C">
        <w:rPr>
          <w:rFonts w:eastAsia="PMingLiU"/>
        </w:rPr>
        <w:t xml:space="preserve"> Microsoft </w:t>
      </w:r>
      <w:r w:rsidRPr="00CC331C">
        <w:rPr>
          <w:rFonts w:eastAsia="PMingLiU"/>
        </w:rPr>
        <w:t>核准的硬體與軟體組態。不支援以其他組態使用此軟體，而且可能會影響效能。如需詳細資訊，請參閱</w:t>
      </w:r>
      <w:r w:rsidRPr="00CC331C">
        <w:rPr>
          <w:rFonts w:eastAsia="PMingLiU"/>
        </w:rPr>
        <w:t xml:space="preserve"> </w:t>
      </w:r>
      <w:hyperlink r:id="rId27" w:history="1">
        <w:r w:rsidRPr="00CC331C">
          <w:rPr>
            <w:rStyle w:val="Hyperlink"/>
            <w:rFonts w:eastAsia="PMingLiU"/>
          </w:rPr>
          <w:t>http://www.microsoft.com/sqlserver/en/us/get-sql-server/how-to-buy.aspx</w:t>
        </w:r>
      </w:hyperlink>
      <w:r w:rsidRPr="00CC331C">
        <w:rPr>
          <w:rFonts w:eastAsia="PMingLiU"/>
        </w:rPr>
        <w:t>。</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EC026F" w:rsidRDefault="009537E9" w:rsidP="009537E9">
      <w:pPr>
        <w:pStyle w:val="ProductList-Offering2Heading"/>
        <w:outlineLvl w:val="2"/>
        <w:rPr>
          <w:rFonts w:eastAsia="PMingLiU"/>
        </w:rPr>
      </w:pPr>
      <w:r w:rsidRPr="00CC331C">
        <w:rPr>
          <w:rFonts w:asciiTheme="minorHAnsi" w:eastAsia="PMingLiU" w:hAnsiTheme="minorHAnsi"/>
        </w:rPr>
        <w:tab/>
      </w:r>
      <w:bookmarkStart w:id="479" w:name="_Toc379797202"/>
      <w:bookmarkStart w:id="480" w:name="_Toc380513227"/>
      <w:bookmarkStart w:id="481" w:name="_Toc380655269"/>
      <w:bookmarkStart w:id="482" w:name="_Toc415587326"/>
      <w:r w:rsidRPr="00EC026F">
        <w:rPr>
          <w:rFonts w:eastAsia="PMingLiU"/>
        </w:rPr>
        <w:t>SQL Server</w:t>
      </w:r>
      <w:bookmarkEnd w:id="463"/>
      <w:bookmarkEnd w:id="464"/>
      <w:bookmarkEnd w:id="479"/>
      <w:bookmarkEnd w:id="480"/>
      <w:bookmarkEnd w:id="481"/>
      <w:bookmarkEnd w:id="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558"/>
        <w:gridCol w:w="441"/>
        <w:gridCol w:w="486"/>
        <w:gridCol w:w="455"/>
        <w:gridCol w:w="595"/>
        <w:gridCol w:w="687"/>
        <w:gridCol w:w="657"/>
        <w:gridCol w:w="513"/>
        <w:gridCol w:w="525"/>
        <w:gridCol w:w="595"/>
        <w:gridCol w:w="596"/>
        <w:gridCol w:w="595"/>
        <w:gridCol w:w="596"/>
      </w:tblGrid>
      <w:tr w:rsidR="009D663B" w:rsidRPr="00CC331C" w:rsidTr="00D100E6">
        <w:trPr>
          <w:tblHeader/>
        </w:trPr>
        <w:tc>
          <w:tcPr>
            <w:tcW w:w="3501" w:type="dxa"/>
            <w:tcBorders>
              <w:bottom w:val="nil"/>
            </w:tcBorders>
            <w:shd w:val="clear" w:color="auto" w:fill="00188F"/>
          </w:tcPr>
          <w:p w:rsidR="009D663B" w:rsidRPr="00CC331C" w:rsidRDefault="009D663B"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58" w:type="dxa"/>
            <w:tcBorders>
              <w:bottom w:val="nil"/>
            </w:tcBorders>
            <w:shd w:val="clear" w:color="auto" w:fill="00188F"/>
            <w:vAlign w:val="center"/>
          </w:tcPr>
          <w:p w:rsidR="009D663B" w:rsidRPr="00624796" w:rsidRDefault="009D663B"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441" w:type="dxa"/>
            <w:tcBorders>
              <w:bottom w:val="nil"/>
            </w:tcBorders>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486" w:type="dxa"/>
            <w:tcBorders>
              <w:bottom w:val="nil"/>
            </w:tcBorders>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455" w:type="dxa"/>
            <w:tcBorders>
              <w:bottom w:val="nil"/>
              <w:right w:val="single" w:sz="12" w:space="0" w:color="FFFFFF" w:themeColor="background1"/>
            </w:tcBorders>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87" w:type="dxa"/>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657" w:type="dxa"/>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13" w:type="dxa"/>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25" w:type="dxa"/>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9D663B" w:rsidRPr="00624796" w:rsidRDefault="009D663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728CA" w:rsidRPr="00CC331C" w:rsidTr="00D100E6">
        <w:tc>
          <w:tcPr>
            <w:tcW w:w="3501" w:type="dxa"/>
            <w:tcBorders>
              <w:top w:val="nil"/>
              <w:left w:val="nil"/>
              <w:bottom w:val="dashSmallGap" w:sz="4" w:space="0" w:color="BFBFBF" w:themeColor="background1" w:themeShade="BF"/>
              <w:right w:val="nil"/>
            </w:tcBorders>
          </w:tcPr>
          <w:p w:rsidR="006728CA" w:rsidRPr="006F69DD" w:rsidRDefault="006728CA" w:rsidP="000E2EDF">
            <w:pPr>
              <w:pStyle w:val="ProductList-Offering2"/>
              <w:rPr>
                <w:rFonts w:eastAsia="PMingLiU"/>
              </w:rPr>
            </w:pPr>
            <w:bookmarkStart w:id="483" w:name="_Toc379797203"/>
            <w:bookmarkStart w:id="484" w:name="_Toc380513228"/>
            <w:bookmarkStart w:id="485" w:name="_Toc380655270"/>
            <w:bookmarkStart w:id="486" w:name="_Toc415587327"/>
            <w:r w:rsidRPr="006F69DD">
              <w:rPr>
                <w:rFonts w:eastAsia="PMingLiU"/>
              </w:rPr>
              <w:t>SQL Server 2014 Business Intelligence</w:t>
            </w:r>
            <w:bookmarkEnd w:id="483"/>
            <w:bookmarkEnd w:id="484"/>
            <w:bookmarkEnd w:id="485"/>
            <w:bookmarkEnd w:id="486"/>
            <w:r w:rsidRPr="006F69DD">
              <w:rPr>
                <w:rFonts w:eastAsia="PMingLiU"/>
              </w:rPr>
              <w:fldChar w:fldCharType="begin"/>
            </w:r>
            <w:r w:rsidRPr="006F69DD">
              <w:rPr>
                <w:rFonts w:eastAsia="PMingLiU"/>
              </w:rPr>
              <w:instrText>XE "SQL Server 2014 Business Intelligence"</w:instrText>
            </w:r>
            <w:r w:rsidRPr="006F69DD">
              <w:rPr>
                <w:rFonts w:eastAsia="PMingLiU"/>
              </w:rPr>
              <w:fldChar w:fldCharType="end"/>
            </w:r>
          </w:p>
        </w:tc>
        <w:tc>
          <w:tcPr>
            <w:tcW w:w="558" w:type="dxa"/>
            <w:tcBorders>
              <w:top w:val="nil"/>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4/14</w:t>
            </w:r>
          </w:p>
        </w:tc>
        <w:tc>
          <w:tcPr>
            <w:tcW w:w="441" w:type="dxa"/>
            <w:tcBorders>
              <w:top w:val="nil"/>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75</w:t>
            </w:r>
          </w:p>
        </w:tc>
        <w:tc>
          <w:tcPr>
            <w:tcW w:w="486" w:type="dxa"/>
            <w:tcBorders>
              <w:top w:val="nil"/>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113</w:t>
            </w:r>
          </w:p>
        </w:tc>
        <w:tc>
          <w:tcPr>
            <w:tcW w:w="455" w:type="dxa"/>
            <w:tcBorders>
              <w:top w:val="nil"/>
              <w:left w:val="nil"/>
              <w:bottom w:val="dashSmallGap" w:sz="4" w:space="0" w:color="BFBFBF" w:themeColor="background1" w:themeShade="BF"/>
              <w:right w:val="single" w:sz="12" w:space="0" w:color="FFFFFF" w:themeColor="background1"/>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75</w:t>
            </w:r>
          </w:p>
        </w:tc>
        <w:tc>
          <w:tcPr>
            <w:tcW w:w="68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5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13"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25"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6728CA" w:rsidRPr="00CC331C" w:rsidTr="00D100E6">
        <w:tc>
          <w:tcPr>
            <w:tcW w:w="3501" w:type="dxa"/>
            <w:tcBorders>
              <w:top w:val="dashSmallGap" w:sz="4" w:space="0" w:color="BFBFBF" w:themeColor="background1" w:themeShade="BF"/>
              <w:left w:val="nil"/>
              <w:bottom w:val="dashSmallGap" w:sz="4" w:space="0" w:color="BFBFBF" w:themeColor="background1" w:themeShade="BF"/>
              <w:right w:val="nil"/>
            </w:tcBorders>
          </w:tcPr>
          <w:p w:rsidR="006728CA" w:rsidRPr="006F69DD" w:rsidRDefault="006728CA" w:rsidP="000E2EDF">
            <w:pPr>
              <w:pStyle w:val="ProductList-Offering2"/>
              <w:rPr>
                <w:rFonts w:eastAsia="PMingLiU"/>
              </w:rPr>
            </w:pPr>
            <w:bookmarkStart w:id="487" w:name="_Toc379797204"/>
            <w:bookmarkStart w:id="488" w:name="_Toc380513229"/>
            <w:bookmarkStart w:id="489" w:name="_Toc380655271"/>
            <w:bookmarkStart w:id="490" w:name="_Toc415587328"/>
            <w:r w:rsidRPr="006F69DD">
              <w:rPr>
                <w:rFonts w:eastAsia="PMingLiU"/>
              </w:rPr>
              <w:t>SQL Server 2014 CAL</w:t>
            </w:r>
            <w:r w:rsidRPr="006F69DD">
              <w:rPr>
                <w:rFonts w:eastAsia="PMingLiU"/>
              </w:rPr>
              <w:fldChar w:fldCharType="begin"/>
            </w:r>
            <w:r w:rsidRPr="006F69DD">
              <w:rPr>
                <w:rFonts w:eastAsia="PMingLiU"/>
              </w:rPr>
              <w:instrText>XE "SQL Server 2014 CAL"</w:instrText>
            </w:r>
            <w:r w:rsidRPr="006F69DD">
              <w:rPr>
                <w:rFonts w:eastAsia="PMingLiU"/>
              </w:rPr>
              <w:fldChar w:fldCharType="end"/>
            </w:r>
            <w:r w:rsidRPr="006F69DD">
              <w:rPr>
                <w:rFonts w:eastAsia="PMingLiU"/>
              </w:rPr>
              <w:t xml:space="preserve"> (</w:t>
            </w:r>
            <w:r w:rsidRPr="006F69DD">
              <w:rPr>
                <w:rFonts w:eastAsia="PMingLiU"/>
              </w:rPr>
              <w:t>裝置及使用者</w:t>
            </w:r>
            <w:r w:rsidRPr="006F69DD">
              <w:rPr>
                <w:rFonts w:eastAsia="PMingLiU"/>
              </w:rPr>
              <w:t>)</w:t>
            </w:r>
            <w:bookmarkEnd w:id="487"/>
            <w:bookmarkEnd w:id="488"/>
            <w:bookmarkEnd w:id="489"/>
            <w:bookmarkEnd w:id="490"/>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4/14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2</w:t>
            </w:r>
          </w:p>
        </w:tc>
        <w:tc>
          <w:tcPr>
            <w:tcW w:w="45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w:t>
            </w:r>
          </w:p>
        </w:tc>
        <w:tc>
          <w:tcPr>
            <w:tcW w:w="68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65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13"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25"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6728CA" w:rsidRPr="00CC331C" w:rsidTr="00D100E6">
        <w:tc>
          <w:tcPr>
            <w:tcW w:w="3501" w:type="dxa"/>
            <w:tcBorders>
              <w:top w:val="dashSmallGap" w:sz="4" w:space="0" w:color="BFBFBF" w:themeColor="background1" w:themeShade="BF"/>
              <w:left w:val="nil"/>
              <w:bottom w:val="dashSmallGap" w:sz="4" w:space="0" w:color="BFBFBF" w:themeColor="background1" w:themeShade="BF"/>
              <w:right w:val="nil"/>
            </w:tcBorders>
          </w:tcPr>
          <w:p w:rsidR="006728CA" w:rsidRPr="006F69DD" w:rsidRDefault="006728CA" w:rsidP="000E2EDF">
            <w:pPr>
              <w:pStyle w:val="ProductList-Offering2"/>
              <w:rPr>
                <w:rFonts w:eastAsia="PMingLiU"/>
              </w:rPr>
            </w:pPr>
            <w:bookmarkStart w:id="491" w:name="_Toc379797205"/>
            <w:bookmarkStart w:id="492" w:name="_Toc380513230"/>
            <w:bookmarkStart w:id="493" w:name="_Toc380655272"/>
            <w:bookmarkStart w:id="494" w:name="_Toc415587329"/>
            <w:r w:rsidRPr="006F69DD">
              <w:rPr>
                <w:rFonts w:eastAsia="PMingLiU"/>
              </w:rPr>
              <w:t>SQL Server 2014 Developer</w:t>
            </w:r>
            <w:bookmarkEnd w:id="491"/>
            <w:bookmarkEnd w:id="492"/>
            <w:bookmarkEnd w:id="493"/>
            <w:bookmarkEnd w:id="494"/>
            <w:r w:rsidRPr="006F69DD">
              <w:rPr>
                <w:rFonts w:eastAsia="PMingLiU"/>
              </w:rPr>
              <w:fldChar w:fldCharType="begin"/>
            </w:r>
            <w:r w:rsidRPr="006F69DD">
              <w:rPr>
                <w:rFonts w:eastAsia="PMingLiU"/>
              </w:rPr>
              <w:instrText>XE "SQL Server 2014 Developer"</w:instrText>
            </w:r>
            <w:r w:rsidRPr="006F69DD">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4</w:t>
            </w:r>
            <w:r w:rsidR="00FF6AE9">
              <w:rPr>
                <w:rFonts w:ascii="Calibri" w:eastAsia="PMingLiU" w:hAnsi="Calibri"/>
                <w:lang w:val="en-US"/>
              </w:rPr>
              <w:t>/</w:t>
            </w:r>
            <w:r w:rsidRPr="00E1073B">
              <w:rPr>
                <w:rFonts w:ascii="Calibri" w:eastAsia="PMingLiU" w:hAnsi="Calibri"/>
              </w:rPr>
              <w:t>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p>
        </w:tc>
        <w:tc>
          <w:tcPr>
            <w:tcW w:w="45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728CA" w:rsidRPr="00E1073B" w:rsidRDefault="006728CA"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w:t>
            </w:r>
          </w:p>
        </w:tc>
        <w:tc>
          <w:tcPr>
            <w:tcW w:w="687"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657"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13"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25"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r>
      <w:tr w:rsidR="006728CA" w:rsidRPr="00CC331C" w:rsidTr="00D100E6">
        <w:tc>
          <w:tcPr>
            <w:tcW w:w="3501" w:type="dxa"/>
            <w:tcBorders>
              <w:top w:val="dashSmallGap" w:sz="4" w:space="0" w:color="BFBFBF" w:themeColor="background1" w:themeShade="BF"/>
              <w:left w:val="nil"/>
              <w:bottom w:val="dashSmallGap" w:sz="4" w:space="0" w:color="BFBFBF" w:themeColor="background1" w:themeShade="BF"/>
              <w:right w:val="nil"/>
            </w:tcBorders>
          </w:tcPr>
          <w:p w:rsidR="006728CA" w:rsidRPr="006F69DD" w:rsidRDefault="006728CA" w:rsidP="000E2EDF">
            <w:pPr>
              <w:pStyle w:val="ProductList-Offering2"/>
              <w:rPr>
                <w:rFonts w:eastAsia="PMingLiU"/>
              </w:rPr>
            </w:pPr>
            <w:bookmarkStart w:id="495" w:name="_Toc379797206"/>
            <w:bookmarkStart w:id="496" w:name="_Toc380513231"/>
            <w:bookmarkStart w:id="497" w:name="_Toc380655273"/>
            <w:bookmarkStart w:id="498" w:name="_Toc415587330"/>
            <w:r w:rsidRPr="006F69DD">
              <w:rPr>
                <w:rFonts w:eastAsia="PMingLiU"/>
              </w:rPr>
              <w:t>SQL Server 2014 Enterprise</w:t>
            </w:r>
            <w:bookmarkEnd w:id="495"/>
            <w:bookmarkEnd w:id="496"/>
            <w:bookmarkEnd w:id="497"/>
            <w:bookmarkEnd w:id="498"/>
            <w:r w:rsidRPr="006F69DD">
              <w:rPr>
                <w:rFonts w:eastAsia="PMingLiU"/>
              </w:rPr>
              <w:fldChar w:fldCharType="begin"/>
            </w:r>
            <w:r w:rsidRPr="006F69DD">
              <w:rPr>
                <w:rFonts w:eastAsia="PMingLiU"/>
              </w:rPr>
              <w:instrText>XE "SQL Server 2014 Enterprise"</w:instrText>
            </w:r>
            <w:r w:rsidRPr="006F69DD">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4/14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75</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113</w:t>
            </w:r>
          </w:p>
        </w:tc>
        <w:tc>
          <w:tcPr>
            <w:tcW w:w="45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75</w:t>
            </w:r>
          </w:p>
        </w:tc>
        <w:tc>
          <w:tcPr>
            <w:tcW w:w="68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5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13"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25"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728CA" w:rsidRPr="00CC331C" w:rsidTr="00D100E6">
        <w:tc>
          <w:tcPr>
            <w:tcW w:w="3501" w:type="dxa"/>
            <w:tcBorders>
              <w:top w:val="dashSmallGap" w:sz="4" w:space="0" w:color="BFBFBF" w:themeColor="background1" w:themeShade="BF"/>
              <w:left w:val="nil"/>
              <w:bottom w:val="dashSmallGap" w:sz="4" w:space="0" w:color="BFBFBF" w:themeColor="background1" w:themeShade="BF"/>
              <w:right w:val="nil"/>
            </w:tcBorders>
          </w:tcPr>
          <w:p w:rsidR="006728CA" w:rsidRPr="006F69DD" w:rsidRDefault="006728CA" w:rsidP="000E2EDF">
            <w:pPr>
              <w:pStyle w:val="ProductList-Offering2"/>
              <w:rPr>
                <w:rFonts w:eastAsia="PMingLiU"/>
              </w:rPr>
            </w:pPr>
            <w:bookmarkStart w:id="499" w:name="_Toc379797207"/>
            <w:bookmarkStart w:id="500" w:name="_Toc380513232"/>
            <w:bookmarkStart w:id="501" w:name="_Toc380655274"/>
            <w:bookmarkStart w:id="502" w:name="_Toc415587331"/>
            <w:r w:rsidRPr="006F69DD">
              <w:rPr>
                <w:rFonts w:eastAsia="PMingLiU"/>
              </w:rPr>
              <w:t>SQL Server 2014 Enterprise</w:t>
            </w:r>
            <w:r w:rsidRPr="006F69DD">
              <w:rPr>
                <w:rFonts w:eastAsia="PMingLiU"/>
              </w:rPr>
              <w:fldChar w:fldCharType="begin"/>
            </w:r>
            <w:r w:rsidRPr="006F69DD">
              <w:rPr>
                <w:rFonts w:eastAsia="PMingLiU"/>
              </w:rPr>
              <w:instrText>XE "SQL Server 2014 Enterprise"</w:instrText>
            </w:r>
            <w:r w:rsidRPr="006F69DD">
              <w:rPr>
                <w:rFonts w:eastAsia="PMingLiU"/>
              </w:rPr>
              <w:fldChar w:fldCharType="end"/>
            </w:r>
            <w:r w:rsidRPr="006F69DD">
              <w:rPr>
                <w:rFonts w:eastAsia="PMingLiU"/>
              </w:rPr>
              <w:t xml:space="preserve"> Core</w:t>
            </w:r>
            <w:r w:rsidRPr="006F69DD">
              <w:rPr>
                <w:rFonts w:eastAsia="PMingLiU"/>
              </w:rPr>
              <w:fldChar w:fldCharType="begin"/>
            </w:r>
            <w:r w:rsidRPr="006F69DD">
              <w:rPr>
                <w:rFonts w:eastAsia="PMingLiU"/>
              </w:rPr>
              <w:instrText>XE "SQL Server 2014 Enterprise Core"</w:instrText>
            </w:r>
            <w:r w:rsidRPr="006F69DD">
              <w:rPr>
                <w:rFonts w:eastAsia="PMingLiU"/>
              </w:rPr>
              <w:fldChar w:fldCharType="end"/>
            </w:r>
            <w:r w:rsidRPr="006F69DD">
              <w:rPr>
                <w:rFonts w:eastAsia="PMingLiU"/>
              </w:rPr>
              <w:t xml:space="preserve"> (2 </w:t>
            </w:r>
            <w:r w:rsidRPr="006F69DD">
              <w:rPr>
                <w:rFonts w:eastAsia="PMingLiU"/>
              </w:rPr>
              <w:t>組核心使用權</w:t>
            </w:r>
            <w:r w:rsidRPr="006F69DD">
              <w:rPr>
                <w:rFonts w:eastAsia="PMingLiU"/>
              </w:rPr>
              <w:t>)</w:t>
            </w:r>
            <w:bookmarkEnd w:id="499"/>
            <w:bookmarkEnd w:id="500"/>
            <w:bookmarkEnd w:id="501"/>
            <w:bookmarkEnd w:id="502"/>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4/14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125</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188</w:t>
            </w:r>
          </w:p>
        </w:tc>
        <w:tc>
          <w:tcPr>
            <w:tcW w:w="45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125</w:t>
            </w:r>
          </w:p>
        </w:tc>
        <w:tc>
          <w:tcPr>
            <w:tcW w:w="68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5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13"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25"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6728CA" w:rsidRPr="00CC331C" w:rsidTr="00D100E6">
        <w:tc>
          <w:tcPr>
            <w:tcW w:w="3501" w:type="dxa"/>
            <w:tcBorders>
              <w:top w:val="dashSmallGap" w:sz="4" w:space="0" w:color="BFBFBF" w:themeColor="background1" w:themeShade="BF"/>
              <w:left w:val="nil"/>
              <w:bottom w:val="dashSmallGap" w:sz="4" w:space="0" w:color="BFBFBF" w:themeColor="background1" w:themeShade="BF"/>
              <w:right w:val="nil"/>
            </w:tcBorders>
          </w:tcPr>
          <w:p w:rsidR="006728CA" w:rsidRPr="006F69DD" w:rsidRDefault="006728CA" w:rsidP="000E2EDF">
            <w:pPr>
              <w:pStyle w:val="ProductList-Offering2"/>
              <w:rPr>
                <w:rFonts w:eastAsia="PMingLiU"/>
                <w:lang w:val="en-US"/>
              </w:rPr>
            </w:pPr>
            <w:bookmarkStart w:id="503" w:name="_Toc379797208"/>
            <w:bookmarkStart w:id="504" w:name="_Toc380513233"/>
            <w:bookmarkStart w:id="505" w:name="_Toc380655275"/>
            <w:bookmarkStart w:id="506" w:name="_Toc415587332"/>
            <w:r w:rsidRPr="006F69DD">
              <w:rPr>
                <w:rFonts w:eastAsia="PMingLiU"/>
                <w:lang w:val="en-US"/>
              </w:rPr>
              <w:t>SQL Server 2012 Parallel Data Warehouse</w:t>
            </w:r>
            <w:bookmarkEnd w:id="503"/>
            <w:bookmarkEnd w:id="504"/>
            <w:bookmarkEnd w:id="505"/>
            <w:bookmarkEnd w:id="506"/>
            <w:r w:rsidRPr="006F69DD">
              <w:rPr>
                <w:rFonts w:eastAsia="PMingLiU"/>
              </w:rPr>
              <w:fldChar w:fldCharType="begin"/>
            </w:r>
            <w:r w:rsidRPr="006F69DD">
              <w:rPr>
                <w:rFonts w:eastAsia="PMingLiU"/>
                <w:lang w:val="en-US"/>
              </w:rPr>
              <w:instrText>XE "SQL Server 2012 Parallel Data Warehouse"</w:instrText>
            </w:r>
            <w:r w:rsidRPr="006F69DD">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3/12</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300</w:t>
            </w:r>
          </w:p>
        </w:tc>
        <w:tc>
          <w:tcPr>
            <w:tcW w:w="45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100</w:t>
            </w:r>
          </w:p>
        </w:tc>
        <w:tc>
          <w:tcPr>
            <w:tcW w:w="595" w:type="dxa"/>
            <w:tcBorders>
              <w:left w:val="single" w:sz="12" w:space="0" w:color="FFFFFF" w:themeColor="background1"/>
            </w:tcBorders>
            <w:shd w:val="clear" w:color="auto" w:fill="70AD47" w:themeFill="accent6"/>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200</w:t>
            </w:r>
          </w:p>
        </w:tc>
        <w:tc>
          <w:tcPr>
            <w:tcW w:w="68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65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13"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25"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6728CA" w:rsidRPr="00CC331C" w:rsidTr="00D100E6">
        <w:tc>
          <w:tcPr>
            <w:tcW w:w="3501" w:type="dxa"/>
            <w:tcBorders>
              <w:top w:val="dashSmallGap" w:sz="4" w:space="0" w:color="BFBFBF" w:themeColor="background1" w:themeShade="BF"/>
              <w:left w:val="nil"/>
              <w:bottom w:val="dashSmallGap" w:sz="4" w:space="0" w:color="BFBFBF" w:themeColor="background1" w:themeShade="BF"/>
              <w:right w:val="nil"/>
            </w:tcBorders>
          </w:tcPr>
          <w:p w:rsidR="006728CA" w:rsidRPr="006F69DD" w:rsidRDefault="006728CA" w:rsidP="000E2EDF">
            <w:pPr>
              <w:pStyle w:val="ProductList-Offering2"/>
              <w:rPr>
                <w:rFonts w:eastAsia="PMingLiU"/>
                <w:lang w:val="en-US"/>
              </w:rPr>
            </w:pPr>
            <w:bookmarkStart w:id="507" w:name="_Toc379797209"/>
            <w:bookmarkStart w:id="508" w:name="_Toc380513234"/>
            <w:bookmarkStart w:id="509" w:name="_Toc380655276"/>
            <w:bookmarkStart w:id="510" w:name="_Toc415587333"/>
            <w:r w:rsidRPr="006F69DD">
              <w:rPr>
                <w:rFonts w:eastAsia="PMingLiU"/>
                <w:lang w:val="en-US"/>
              </w:rPr>
              <w:t>SQL Server 2012 Parallel Data Warehouse</w:t>
            </w:r>
            <w:r w:rsidRPr="006F69DD">
              <w:rPr>
                <w:rFonts w:eastAsia="PMingLiU"/>
              </w:rPr>
              <w:fldChar w:fldCharType="begin"/>
            </w:r>
            <w:r w:rsidRPr="006F69DD">
              <w:rPr>
                <w:rFonts w:eastAsia="PMingLiU"/>
                <w:lang w:val="en-US"/>
              </w:rPr>
              <w:instrText>XE "SQL Server 2012 Parallel Data Warehouse"</w:instrText>
            </w:r>
            <w:r w:rsidRPr="006F69DD">
              <w:rPr>
                <w:rFonts w:eastAsia="PMingLiU"/>
              </w:rPr>
              <w:fldChar w:fldCharType="end"/>
            </w:r>
            <w:r w:rsidRPr="006F69DD">
              <w:rPr>
                <w:rFonts w:eastAsia="PMingLiU"/>
                <w:lang w:val="en-US"/>
              </w:rPr>
              <w:t xml:space="preserve"> Developer</w:t>
            </w:r>
            <w:bookmarkEnd w:id="507"/>
            <w:bookmarkEnd w:id="508"/>
            <w:bookmarkEnd w:id="509"/>
            <w:bookmarkEnd w:id="510"/>
            <w:r w:rsidRPr="006F69DD">
              <w:rPr>
                <w:rFonts w:eastAsia="PMingLiU"/>
              </w:rPr>
              <w:fldChar w:fldCharType="begin"/>
            </w:r>
            <w:r w:rsidRPr="006F69DD">
              <w:rPr>
                <w:rFonts w:eastAsia="PMingLiU"/>
                <w:lang w:val="en-US"/>
              </w:rPr>
              <w:instrText>XE "SQL Server 2012 Parallel Data Warehouse Developer"</w:instrText>
            </w:r>
            <w:r w:rsidRPr="006F69DD">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3/12</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p>
        </w:tc>
        <w:tc>
          <w:tcPr>
            <w:tcW w:w="45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728CA" w:rsidRPr="00E1073B" w:rsidRDefault="006728CA"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 xml:space="preserve"> 1</w:t>
            </w:r>
          </w:p>
        </w:tc>
        <w:tc>
          <w:tcPr>
            <w:tcW w:w="687" w:type="dxa"/>
            <w:shd w:val="clear" w:color="auto" w:fill="BFBFBF" w:themeFill="background1" w:themeFillShade="BF"/>
            <w:vAlign w:val="center"/>
          </w:tcPr>
          <w:p w:rsidR="006728CA" w:rsidRDefault="006728CA" w:rsidP="00431D6B">
            <w:pPr>
              <w:pStyle w:val="ProductList-OfferingBody"/>
              <w:ind w:left="-113"/>
              <w:jc w:val="center"/>
              <w:rPr>
                <w:rFonts w:ascii="Calibri" w:hAnsi="Calibri"/>
              </w:rPr>
            </w:pPr>
          </w:p>
        </w:tc>
        <w:tc>
          <w:tcPr>
            <w:tcW w:w="657" w:type="dxa"/>
            <w:shd w:val="clear" w:color="auto" w:fill="BFBFBF" w:themeFill="background1" w:themeFillShade="BF"/>
            <w:vAlign w:val="center"/>
          </w:tcPr>
          <w:p w:rsidR="006728CA" w:rsidRDefault="006728CA" w:rsidP="00431D6B">
            <w:pPr>
              <w:pStyle w:val="ProductList-OfferingBody"/>
              <w:ind w:left="-113"/>
              <w:jc w:val="center"/>
              <w:rPr>
                <w:rFonts w:ascii="Calibri" w:hAnsi="Calibri"/>
              </w:rPr>
            </w:pPr>
          </w:p>
        </w:tc>
        <w:tc>
          <w:tcPr>
            <w:tcW w:w="513"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25"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6728CA" w:rsidRPr="00CA2975" w:rsidRDefault="006728CA" w:rsidP="00431D6B">
            <w:pPr>
              <w:pStyle w:val="ProductList-OfferingBody"/>
              <w:ind w:left="-113"/>
              <w:jc w:val="center"/>
              <w:rPr>
                <w:rFonts w:ascii="Calibri" w:eastAsia="PMingLiU" w:hAnsi="Calibri"/>
              </w:rPr>
            </w:pPr>
          </w:p>
        </w:tc>
      </w:tr>
      <w:tr w:rsidR="006728CA" w:rsidRPr="00CC331C" w:rsidTr="00D100E6">
        <w:tc>
          <w:tcPr>
            <w:tcW w:w="3501" w:type="dxa"/>
            <w:tcBorders>
              <w:top w:val="dashSmallGap" w:sz="4" w:space="0" w:color="BFBFBF" w:themeColor="background1" w:themeShade="BF"/>
              <w:left w:val="nil"/>
              <w:bottom w:val="dashSmallGap" w:sz="4" w:space="0" w:color="BFBFBF" w:themeColor="background1" w:themeShade="BF"/>
              <w:right w:val="nil"/>
            </w:tcBorders>
          </w:tcPr>
          <w:p w:rsidR="006728CA" w:rsidRPr="006F69DD" w:rsidRDefault="006728CA" w:rsidP="000E2EDF">
            <w:pPr>
              <w:pStyle w:val="ProductList-Offering2"/>
              <w:rPr>
                <w:rFonts w:eastAsia="PMingLiU"/>
              </w:rPr>
            </w:pPr>
            <w:bookmarkStart w:id="511" w:name="_Toc379797210"/>
            <w:bookmarkStart w:id="512" w:name="_Toc380513235"/>
            <w:bookmarkStart w:id="513" w:name="_Toc380655277"/>
            <w:bookmarkStart w:id="514" w:name="_Toc415587334"/>
            <w:r w:rsidRPr="006F69DD">
              <w:rPr>
                <w:rFonts w:eastAsia="PMingLiU"/>
              </w:rPr>
              <w:t>SQL Server 2014 Standard</w:t>
            </w:r>
            <w:bookmarkEnd w:id="511"/>
            <w:bookmarkEnd w:id="512"/>
            <w:bookmarkEnd w:id="513"/>
            <w:bookmarkEnd w:id="514"/>
            <w:r w:rsidRPr="006F69DD">
              <w:rPr>
                <w:rFonts w:eastAsia="PMingLiU"/>
              </w:rPr>
              <w:fldChar w:fldCharType="begin"/>
            </w:r>
            <w:r w:rsidRPr="006F69DD">
              <w:rPr>
                <w:rFonts w:eastAsia="PMingLiU"/>
              </w:rPr>
              <w:instrText>XE "SQL Server 2014 Standard"</w:instrText>
            </w:r>
            <w:r w:rsidRPr="006F69DD">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4/14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15</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23</w:t>
            </w:r>
          </w:p>
        </w:tc>
        <w:tc>
          <w:tcPr>
            <w:tcW w:w="45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15</w:t>
            </w:r>
          </w:p>
        </w:tc>
        <w:tc>
          <w:tcPr>
            <w:tcW w:w="68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5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13"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25"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6728CA" w:rsidRPr="00CC331C" w:rsidTr="00D100E6">
        <w:tc>
          <w:tcPr>
            <w:tcW w:w="3501" w:type="dxa"/>
            <w:tcBorders>
              <w:top w:val="dashSmallGap" w:sz="4" w:space="0" w:color="BFBFBF" w:themeColor="background1" w:themeShade="BF"/>
              <w:left w:val="nil"/>
              <w:bottom w:val="nil"/>
              <w:right w:val="nil"/>
            </w:tcBorders>
          </w:tcPr>
          <w:p w:rsidR="006728CA" w:rsidRPr="006F69DD" w:rsidRDefault="006728CA" w:rsidP="000E2EDF">
            <w:pPr>
              <w:pStyle w:val="ProductList-Offering2"/>
              <w:rPr>
                <w:rFonts w:eastAsia="PMingLiU"/>
              </w:rPr>
            </w:pPr>
            <w:bookmarkStart w:id="515" w:name="_Toc379797211"/>
            <w:bookmarkStart w:id="516" w:name="_Toc380513236"/>
            <w:bookmarkStart w:id="517" w:name="_Toc380655278"/>
            <w:bookmarkStart w:id="518" w:name="_Toc415587335"/>
            <w:r w:rsidRPr="006F69DD">
              <w:rPr>
                <w:rFonts w:eastAsia="PMingLiU"/>
              </w:rPr>
              <w:t>SQL Server 2014 Standard</w:t>
            </w:r>
            <w:r w:rsidRPr="006F69DD">
              <w:rPr>
                <w:rFonts w:eastAsia="PMingLiU"/>
              </w:rPr>
              <w:fldChar w:fldCharType="begin"/>
            </w:r>
            <w:r w:rsidRPr="006F69DD">
              <w:rPr>
                <w:rFonts w:eastAsia="PMingLiU"/>
              </w:rPr>
              <w:instrText>XE "SQL Server 2014 Standard"</w:instrText>
            </w:r>
            <w:r w:rsidRPr="006F69DD">
              <w:rPr>
                <w:rFonts w:eastAsia="PMingLiU"/>
              </w:rPr>
              <w:fldChar w:fldCharType="end"/>
            </w:r>
            <w:r w:rsidRPr="006F69DD">
              <w:rPr>
                <w:rFonts w:eastAsia="PMingLiU"/>
              </w:rPr>
              <w:t xml:space="preserve"> Core</w:t>
            </w:r>
            <w:r w:rsidRPr="006F69DD">
              <w:rPr>
                <w:rFonts w:eastAsia="PMingLiU"/>
              </w:rPr>
              <w:fldChar w:fldCharType="begin"/>
            </w:r>
            <w:r w:rsidRPr="006F69DD">
              <w:rPr>
                <w:rFonts w:eastAsia="PMingLiU"/>
              </w:rPr>
              <w:instrText>XE "SQL Server 2014 Standard Core"</w:instrText>
            </w:r>
            <w:r w:rsidRPr="006F69DD">
              <w:rPr>
                <w:rFonts w:eastAsia="PMingLiU"/>
              </w:rPr>
              <w:fldChar w:fldCharType="end"/>
            </w:r>
            <w:r w:rsidRPr="006F69DD">
              <w:rPr>
                <w:rFonts w:eastAsia="PMingLiU"/>
              </w:rPr>
              <w:t xml:space="preserve"> (2 </w:t>
            </w:r>
            <w:r w:rsidRPr="006F69DD">
              <w:rPr>
                <w:rFonts w:eastAsia="PMingLiU"/>
              </w:rPr>
              <w:t>組核心使用權</w:t>
            </w:r>
            <w:r w:rsidRPr="006F69DD">
              <w:rPr>
                <w:rFonts w:eastAsia="PMingLiU"/>
              </w:rPr>
              <w:t>)</w:t>
            </w:r>
            <w:bookmarkEnd w:id="515"/>
            <w:bookmarkEnd w:id="516"/>
            <w:bookmarkEnd w:id="517"/>
            <w:bookmarkEnd w:id="518"/>
          </w:p>
        </w:tc>
        <w:tc>
          <w:tcPr>
            <w:tcW w:w="558" w:type="dxa"/>
            <w:tcBorders>
              <w:top w:val="dashSmallGap" w:sz="4" w:space="0" w:color="BFBFBF" w:themeColor="background1" w:themeShade="BF"/>
              <w:left w:val="nil"/>
              <w:bottom w:val="nil"/>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4/14</w:t>
            </w:r>
          </w:p>
        </w:tc>
        <w:tc>
          <w:tcPr>
            <w:tcW w:w="441" w:type="dxa"/>
            <w:tcBorders>
              <w:top w:val="dashSmallGap" w:sz="4" w:space="0" w:color="BFBFBF" w:themeColor="background1" w:themeShade="BF"/>
              <w:left w:val="nil"/>
              <w:bottom w:val="nil"/>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50</w:t>
            </w:r>
          </w:p>
        </w:tc>
        <w:tc>
          <w:tcPr>
            <w:tcW w:w="486" w:type="dxa"/>
            <w:tcBorders>
              <w:top w:val="dashSmallGap" w:sz="4" w:space="0" w:color="BFBFBF" w:themeColor="background1" w:themeShade="BF"/>
              <w:left w:val="nil"/>
              <w:bottom w:val="nil"/>
              <w:right w:val="nil"/>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75</w:t>
            </w:r>
          </w:p>
        </w:tc>
        <w:tc>
          <w:tcPr>
            <w:tcW w:w="455" w:type="dxa"/>
            <w:tcBorders>
              <w:top w:val="dashSmallGap" w:sz="4" w:space="0" w:color="BFBFBF" w:themeColor="background1" w:themeShade="BF"/>
              <w:left w:val="nil"/>
              <w:bottom w:val="nil"/>
              <w:right w:val="single" w:sz="12" w:space="0" w:color="FFFFFF" w:themeColor="background1"/>
            </w:tcBorders>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6728CA" w:rsidRPr="00E1073B" w:rsidRDefault="006728CA" w:rsidP="00431D6B">
            <w:pPr>
              <w:pStyle w:val="ProductList-OfferingBody"/>
              <w:ind w:left="-113"/>
              <w:jc w:val="center"/>
              <w:rPr>
                <w:rFonts w:ascii="Calibri" w:eastAsia="PMingLiU" w:hAnsi="Calibri"/>
              </w:rPr>
            </w:pPr>
            <w:r w:rsidRPr="00E1073B">
              <w:rPr>
                <w:rFonts w:ascii="Calibri" w:eastAsia="PMingLiU" w:hAnsi="Calibri"/>
              </w:rPr>
              <w:t>50</w:t>
            </w:r>
          </w:p>
        </w:tc>
        <w:tc>
          <w:tcPr>
            <w:tcW w:w="68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57"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13"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25" w:type="dxa"/>
            <w:shd w:val="clear" w:color="auto" w:fill="70AD47" w:themeFill="accent6"/>
            <w:vAlign w:val="center"/>
          </w:tcPr>
          <w:p w:rsidR="006728CA" w:rsidRPr="00CA2975" w:rsidRDefault="006728CA"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6728CA" w:rsidRDefault="006728CA" w:rsidP="00431D6B">
            <w:pPr>
              <w:pStyle w:val="ProductList-OfferingBody"/>
              <w:ind w:left="-113"/>
              <w:jc w:val="center"/>
              <w:rPr>
                <w:rFonts w:ascii="Calibri" w:hAnsi="Calibri"/>
              </w:rPr>
            </w:pPr>
          </w:p>
        </w:tc>
        <w:tc>
          <w:tcPr>
            <w:tcW w:w="596" w:type="dxa"/>
            <w:shd w:val="clear" w:color="auto" w:fill="70AD47" w:themeFill="accent6"/>
            <w:vAlign w:val="center"/>
          </w:tcPr>
          <w:p w:rsidR="006728CA" w:rsidRPr="00624796" w:rsidRDefault="006728CA"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9537E9" w:rsidRPr="00CC331C" w:rsidRDefault="009537E9" w:rsidP="009537E9">
      <w:pPr>
        <w:pStyle w:val="ProductList-Body"/>
        <w:tabs>
          <w:tab w:val="clear" w:pos="158"/>
          <w:tab w:val="left" w:pos="1170"/>
        </w:tabs>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953"/>
        <w:gridCol w:w="3597"/>
      </w:tblGrid>
      <w:tr w:rsidR="009537E9" w:rsidRPr="00CC331C" w:rsidTr="00592F1F">
        <w:tc>
          <w:tcPr>
            <w:tcW w:w="3240" w:type="dxa"/>
          </w:tcPr>
          <w:p w:rsidR="009537E9" w:rsidRPr="00CC331C" w:rsidRDefault="009537E9" w:rsidP="00B51F2E">
            <w:pPr>
              <w:pStyle w:val="ProductList-Body"/>
              <w:tabs>
                <w:tab w:val="clear" w:pos="158"/>
                <w:tab w:val="left" w:pos="1062"/>
              </w:tabs>
              <w:spacing w:before="20" w:after="20"/>
              <w:rPr>
                <w:rFonts w:eastAsia="PMingLiU"/>
                <w:lang w:val="en-US"/>
              </w:rPr>
            </w:pPr>
            <w:r w:rsidRPr="00CC331C">
              <w:rPr>
                <w:rFonts w:eastAsia="PMingLiU"/>
              </w:rPr>
              <w:t>先前版本</w:t>
            </w:r>
            <w:r w:rsidRPr="00CC331C">
              <w:rPr>
                <w:rFonts w:eastAsia="PMingLiU"/>
                <w:lang w:val="en-US"/>
              </w:rPr>
              <w:t>：</w:t>
            </w:r>
            <w:r w:rsidRPr="00CC331C">
              <w:rPr>
                <w:rFonts w:eastAsia="PMingLiU"/>
                <w:b/>
                <w:lang w:val="en-US"/>
              </w:rPr>
              <w:t>SQL Server 2008 R2</w:t>
            </w:r>
            <w:r w:rsidRPr="00CC331C">
              <w:rPr>
                <w:rFonts w:eastAsia="PMingLiU"/>
              </w:rPr>
              <w:fldChar w:fldCharType="begin"/>
            </w:r>
            <w:r w:rsidRPr="00CC331C">
              <w:rPr>
                <w:rFonts w:eastAsia="PMingLiU"/>
                <w:lang w:val="en-US"/>
              </w:rPr>
              <w:instrText>XE "SQL Server 2008 R2"</w:instrText>
            </w:r>
            <w:r w:rsidRPr="00CC331C">
              <w:rPr>
                <w:rFonts w:eastAsia="PMingLiU"/>
              </w:rPr>
              <w:fldChar w:fldCharType="end"/>
            </w:r>
            <w:r w:rsidRPr="00CC331C">
              <w:rPr>
                <w:rFonts w:eastAsia="PMingLiU"/>
                <w:b/>
                <w:lang w:val="en-US"/>
              </w:rPr>
              <w:t xml:space="preserve"> </w:t>
            </w:r>
            <w:r w:rsidRPr="003824DB">
              <w:rPr>
                <w:rFonts w:eastAsia="PMingLiU"/>
                <w:bCs/>
                <w:lang w:val="en-US"/>
              </w:rPr>
              <w:t>(6/08)</w:t>
            </w:r>
          </w:p>
        </w:tc>
        <w:tc>
          <w:tcPr>
            <w:tcW w:w="3953"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伺服器、應用程式</w:t>
            </w:r>
            <w:r w:rsidRPr="00CC331C">
              <w:rPr>
                <w:rFonts w:eastAsia="PMingLiU"/>
                <w:b/>
              </w:rPr>
              <w:t xml:space="preserve"> (Developer)</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合格使用者之豁免：</w:t>
            </w:r>
            <w:r w:rsidRPr="00CC331C">
              <w:rPr>
                <w:rFonts w:eastAsia="PMingLiU"/>
                <w:b/>
              </w:rPr>
              <w:t>每一核心產品</w:t>
            </w:r>
          </w:p>
        </w:tc>
      </w:tr>
      <w:tr w:rsidR="009537E9" w:rsidRPr="00CC331C" w:rsidTr="00592F1F">
        <w:tc>
          <w:tcPr>
            <w:tcW w:w="3240" w:type="dxa"/>
          </w:tcPr>
          <w:p w:rsidR="009537E9" w:rsidRPr="00CC331C" w:rsidRDefault="009537E9" w:rsidP="000E2EDF">
            <w:pPr>
              <w:pStyle w:val="ProductList-Body"/>
              <w:tabs>
                <w:tab w:val="clear" w:pos="158"/>
                <w:tab w:val="left" w:pos="1062"/>
              </w:tabs>
              <w:spacing w:before="20" w:after="20"/>
              <w:ind w:left="162"/>
              <w:rPr>
                <w:rFonts w:eastAsia="PMingLiU"/>
              </w:rPr>
            </w:pPr>
            <w:r w:rsidRPr="00CC331C">
              <w:rPr>
                <w:rFonts w:eastAsia="PMingLiU"/>
                <w:b/>
              </w:rPr>
              <w:t>SQL Server 2012</w:t>
            </w:r>
            <w:r w:rsidRPr="00CC331C">
              <w:rPr>
                <w:rFonts w:eastAsia="PMingLiU"/>
              </w:rPr>
              <w:t xml:space="preserve"> (4/12)</w:t>
            </w:r>
          </w:p>
        </w:tc>
        <w:tc>
          <w:tcPr>
            <w:tcW w:w="3953" w:type="dxa"/>
          </w:tcPr>
          <w:p w:rsidR="009537E9" w:rsidRPr="00592F1F" w:rsidRDefault="00CC6480" w:rsidP="000E2EDF">
            <w:pPr>
              <w:pStyle w:val="ProductList-Body"/>
              <w:spacing w:before="20" w:after="20"/>
              <w:rPr>
                <w:rFonts w:eastAsia="PMingLiU"/>
              </w:rPr>
            </w:pPr>
            <w:hyperlink w:anchor="SoftwareAssurance" w:history="1">
              <w:r w:rsidR="009537E9" w:rsidRPr="00592F1F">
                <w:rPr>
                  <w:rStyle w:val="Hyperlink"/>
                  <w:rFonts w:eastAsia="PMingLiU"/>
                  <w:color w:val="000000" w:themeColor="text1"/>
                  <w:u w:val="none"/>
                </w:rPr>
                <w:t>軟體保證利益</w:t>
              </w:r>
            </w:hyperlink>
            <w:r w:rsidR="009537E9" w:rsidRPr="00592F1F">
              <w:rPr>
                <w:rFonts w:eastAsia="PMingLiU"/>
              </w:rPr>
              <w:t>：</w:t>
            </w:r>
            <w:r w:rsidR="009537E9" w:rsidRPr="00592F1F">
              <w:rPr>
                <w:rFonts w:eastAsia="PMingLiU"/>
                <w:b/>
              </w:rPr>
              <w:t>伺服器</w:t>
            </w:r>
            <w:r w:rsidR="009537E9" w:rsidRPr="00592F1F">
              <w:rPr>
                <w:rFonts w:eastAsia="PMingLiU"/>
                <w:b/>
              </w:rPr>
              <w:t xml:space="preserve"> (</w:t>
            </w:r>
            <w:r w:rsidR="009537E9" w:rsidRPr="00592F1F">
              <w:rPr>
                <w:rFonts w:eastAsia="PMingLiU"/>
                <w:b/>
              </w:rPr>
              <w:t>全部但</w:t>
            </w:r>
            <w:r w:rsidR="009537E9" w:rsidRPr="00592F1F">
              <w:rPr>
                <w:rFonts w:eastAsia="PMingLiU"/>
                <w:b/>
              </w:rPr>
              <w:t xml:space="preserve"> Developer </w:t>
            </w:r>
            <w:r w:rsidR="009537E9" w:rsidRPr="00592F1F">
              <w:rPr>
                <w:rFonts w:eastAsia="PMingLiU"/>
                <w:b/>
              </w:rPr>
              <w:t>除外</w:t>
            </w:r>
            <w:r w:rsidR="009537E9" w:rsidRPr="00592F1F">
              <w:rPr>
                <w:rFonts w:eastAsia="PMingLiU"/>
                <w:b/>
              </w:rPr>
              <w:t>)</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全部但</w:t>
            </w:r>
            <w:r w:rsidRPr="00CC331C">
              <w:rPr>
                <w:rFonts w:eastAsia="PMingLiU"/>
                <w:b/>
              </w:rPr>
              <w:t xml:space="preserve"> Developer </w:t>
            </w:r>
            <w:r w:rsidRPr="00CC331C">
              <w:rPr>
                <w:rFonts w:eastAsia="PMingLiU"/>
                <w:b/>
              </w:rPr>
              <w:t>及</w:t>
            </w:r>
            <w:r w:rsidRPr="00CC331C">
              <w:rPr>
                <w:rFonts w:eastAsia="PMingLiU"/>
                <w:b/>
              </w:rPr>
              <w:t xml:space="preserve"> PDW </w:t>
            </w:r>
            <w:r w:rsidRPr="00CC331C">
              <w:rPr>
                <w:rFonts w:eastAsia="PMingLiU"/>
                <w:b/>
              </w:rPr>
              <w:t>除外</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 xml:space="preserve">SQL Server </w:t>
      </w:r>
      <w:r w:rsidRPr="00CC331C">
        <w:rPr>
          <w:rFonts w:eastAsia="PMingLiU"/>
          <w:b/>
          <w:color w:val="00188F"/>
        </w:rPr>
        <w:t>提供選擇方案</w:t>
      </w:r>
    </w:p>
    <w:p w:rsidR="009537E9" w:rsidRPr="00CC331C" w:rsidRDefault="009537E9" w:rsidP="009537E9">
      <w:pPr>
        <w:pStyle w:val="ProductList-Body"/>
        <w:rPr>
          <w:rFonts w:eastAsia="PMingLiU"/>
        </w:rPr>
      </w:pPr>
      <w:r w:rsidRPr="00CC331C">
        <w:rPr>
          <w:rFonts w:eastAsia="PMingLiU"/>
        </w:rPr>
        <w:t>客戶僅得依其取得之</w:t>
      </w:r>
      <w:r w:rsidRPr="00CC331C">
        <w:rPr>
          <w:rFonts w:eastAsia="PMingLiU"/>
        </w:rPr>
        <w:t xml:space="preserve"> SQL Server </w:t>
      </w:r>
      <w:r w:rsidRPr="00CC331C">
        <w:rPr>
          <w:rFonts w:eastAsia="PMingLiU"/>
        </w:rPr>
        <w:t>使用權使用對應至授權模式的軟體。</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依據</w:t>
      </w:r>
      <w:r w:rsidRPr="00CC331C">
        <w:rPr>
          <w:rFonts w:eastAsia="PMingLiU"/>
          <w:b/>
          <w:color w:val="00188F"/>
        </w:rPr>
        <w:t xml:space="preserve"> Enrollment for Application Platform (EAP) </w:t>
      </w:r>
      <w:r w:rsidRPr="00CC331C">
        <w:rPr>
          <w:rFonts w:eastAsia="PMingLiU"/>
          <w:b/>
          <w:color w:val="00188F"/>
        </w:rPr>
        <w:t>之</w:t>
      </w:r>
      <w:r w:rsidRPr="00CC331C">
        <w:rPr>
          <w:rFonts w:eastAsia="PMingLiU"/>
          <w:b/>
          <w:color w:val="00188F"/>
        </w:rPr>
        <w:t xml:space="preserve"> SQL Server </w:t>
      </w:r>
      <w:r w:rsidRPr="00CC331C">
        <w:rPr>
          <w:rFonts w:eastAsia="PMingLiU"/>
          <w:b/>
          <w:color w:val="00188F"/>
        </w:rPr>
        <w:t>買斷選項</w:t>
      </w:r>
    </w:p>
    <w:p w:rsidR="009537E9" w:rsidRPr="00CC331C" w:rsidRDefault="009537E9" w:rsidP="009537E9">
      <w:pPr>
        <w:pStyle w:val="ProductList-Body"/>
        <w:rPr>
          <w:rFonts w:eastAsia="PMingLiU"/>
        </w:rPr>
      </w:pPr>
      <w:r w:rsidRPr="00CC331C">
        <w:rPr>
          <w:rFonts w:eastAsia="PMingLiU"/>
        </w:rPr>
        <w:t>客戶對依據簽訂之</w:t>
      </w:r>
      <w:r w:rsidRPr="00CC331C">
        <w:rPr>
          <w:rFonts w:eastAsia="PMingLiU"/>
        </w:rPr>
        <w:t xml:space="preserve"> Enrollment </w:t>
      </w:r>
      <w:r w:rsidRPr="00CC331C">
        <w:rPr>
          <w:rFonts w:eastAsia="PMingLiU"/>
        </w:rPr>
        <w:t>購買之</w:t>
      </w:r>
      <w:r w:rsidRPr="00CC331C">
        <w:rPr>
          <w:rFonts w:eastAsia="PMingLiU"/>
        </w:rPr>
        <w:t xml:space="preserve"> SQL Server Enterprise Server/CAL </w:t>
      </w:r>
      <w:r w:rsidRPr="00CC331C">
        <w:rPr>
          <w:rFonts w:eastAsia="PMingLiU"/>
        </w:rPr>
        <w:t>的使用權，將能於</w:t>
      </w:r>
      <w:r w:rsidRPr="00CC331C">
        <w:rPr>
          <w:rFonts w:eastAsia="PMingLiU"/>
        </w:rPr>
        <w:t xml:space="preserve"> 2012 </w:t>
      </w:r>
      <w:r w:rsidRPr="00CC331C">
        <w:rPr>
          <w:rFonts w:eastAsia="PMingLiU"/>
        </w:rPr>
        <w:t>年</w:t>
      </w:r>
      <w:r w:rsidRPr="00CC331C">
        <w:rPr>
          <w:rFonts w:eastAsia="PMingLiU"/>
        </w:rPr>
        <w:t xml:space="preserve"> 6 </w:t>
      </w:r>
      <w:r w:rsidRPr="00CC331C">
        <w:rPr>
          <w:rFonts w:eastAsia="PMingLiU"/>
        </w:rPr>
        <w:t>月</w:t>
      </w:r>
      <w:r w:rsidRPr="00CC331C">
        <w:rPr>
          <w:rFonts w:eastAsia="PMingLiU"/>
        </w:rPr>
        <w:t xml:space="preserve"> 30 </w:t>
      </w:r>
      <w:r w:rsidRPr="00CC331C">
        <w:rPr>
          <w:rFonts w:eastAsia="PMingLiU"/>
        </w:rPr>
        <w:t>日後對其</w:t>
      </w:r>
      <w:r w:rsidRPr="00CC331C">
        <w:rPr>
          <w:rFonts w:eastAsia="PMingLiU"/>
        </w:rPr>
        <w:t xml:space="preserve"> SA </w:t>
      </w:r>
      <w:r w:rsidRPr="00CC331C">
        <w:rPr>
          <w:rFonts w:eastAsia="PMingLiU"/>
        </w:rPr>
        <w:t>進行續約；不過，他們在</w:t>
      </w:r>
      <w:r w:rsidRPr="00CC331C">
        <w:rPr>
          <w:rFonts w:eastAsia="PMingLiU"/>
        </w:rPr>
        <w:t xml:space="preserve"> Enrollment </w:t>
      </w:r>
      <w:r w:rsidRPr="00CC331C">
        <w:rPr>
          <w:rFonts w:eastAsia="PMingLiU"/>
        </w:rPr>
        <w:t>有效期限屆滿時的唯一買斷選項僅會針對核心使用權提供。</w:t>
      </w:r>
    </w:p>
    <w:p w:rsidR="009537E9" w:rsidRPr="00CC331C" w:rsidRDefault="009537E9" w:rsidP="009537E9">
      <w:pPr>
        <w:pStyle w:val="ProductList-Body"/>
        <w:rPr>
          <w:rFonts w:eastAsia="PMingLiU"/>
        </w:rPr>
      </w:pPr>
      <w:r w:rsidRPr="00CC331C">
        <w:rPr>
          <w:rFonts w:eastAsia="PMingLiU"/>
        </w:rPr>
        <w:fldChar w:fldCharType="begin"/>
      </w:r>
      <w:r w:rsidRPr="00CC331C">
        <w:rPr>
          <w:rFonts w:eastAsia="PMingLiU"/>
        </w:rPr>
        <w:instrText>XE "SQL Server 2008 R2"</w:instrText>
      </w:r>
      <w:r w:rsidRPr="00CC331C">
        <w:rPr>
          <w:rFonts w:eastAsia="PMingLiU"/>
        </w:rPr>
        <w:fldChar w:fldCharType="end"/>
      </w:r>
      <w:r w:rsidRPr="00CC331C">
        <w:rPr>
          <w:rFonts w:eastAsia="PMingLiU"/>
        </w:rPr>
        <w:fldChar w:fldCharType="begin"/>
      </w:r>
      <w:r w:rsidRPr="00CC331C">
        <w:rPr>
          <w:rFonts w:eastAsia="PMingLiU"/>
        </w:rPr>
        <w:instrText>XE "SQL Server 2008 R2"</w:instrText>
      </w:r>
      <w:r w:rsidRPr="00CC331C">
        <w:rPr>
          <w:rFonts w:eastAsia="PMingLiU"/>
        </w:rPr>
        <w:fldChar w:fldCharType="end"/>
      </w:r>
      <w:r w:rsidRPr="00CC331C">
        <w:rPr>
          <w:rFonts w:eastAsia="PMingLiU"/>
        </w:rPr>
        <w:fldChar w:fldCharType="begin"/>
      </w:r>
      <w:r w:rsidRPr="00CC331C">
        <w:rPr>
          <w:rFonts w:eastAsia="PMingLiU"/>
        </w:rPr>
        <w:instrText>XE "SQL Server 2008 R2"</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b/>
          <w:color w:val="00188F"/>
        </w:rPr>
        <w:t xml:space="preserve">SQL Server </w:t>
      </w:r>
      <w:r w:rsidRPr="00CC331C">
        <w:rPr>
          <w:rFonts w:eastAsia="PMingLiU"/>
          <w:b/>
          <w:color w:val="00188F"/>
        </w:rPr>
        <w:t>之先前版本的軟體保證升級權利</w:t>
      </w: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日具備下列產品之</w:t>
      </w:r>
      <w:r w:rsidRPr="00CC331C">
        <w:rPr>
          <w:rFonts w:eastAsia="PMingLiU"/>
        </w:rPr>
        <w:t xml:space="preserve"> SA </w:t>
      </w:r>
      <w:r w:rsidRPr="00CC331C">
        <w:rPr>
          <w:rFonts w:eastAsia="PMingLiU"/>
        </w:rPr>
        <w:t>範圍的客戶，有資格依特別條款升級為</w:t>
      </w:r>
      <w:r w:rsidRPr="00CC331C">
        <w:rPr>
          <w:rFonts w:eastAsia="PMingLiU"/>
        </w:rPr>
        <w:t xml:space="preserve"> 2012 </w:t>
      </w:r>
      <w:r w:rsidRPr="00CC331C">
        <w:rPr>
          <w:rFonts w:eastAsia="PMingLiU"/>
        </w:rPr>
        <w:t>版。維護</w:t>
      </w:r>
      <w:r w:rsidRPr="00CC331C">
        <w:rPr>
          <w:rFonts w:eastAsia="PMingLiU"/>
        </w:rPr>
        <w:t xml:space="preserve"> SA </w:t>
      </w:r>
      <w:r w:rsidRPr="00CC331C">
        <w:rPr>
          <w:rFonts w:eastAsia="PMingLiU"/>
        </w:rPr>
        <w:t>範圍之</w:t>
      </w:r>
      <w:r w:rsidRPr="00CC331C">
        <w:rPr>
          <w:rFonts w:eastAsia="PMingLiU"/>
        </w:rPr>
        <w:t xml:space="preserve"> SQL Server 2008 R2</w:t>
      </w:r>
      <w:r w:rsidRPr="00CC331C">
        <w:rPr>
          <w:rFonts w:eastAsia="PMingLiU"/>
        </w:rPr>
        <w:fldChar w:fldCharType="begin"/>
      </w:r>
      <w:r w:rsidRPr="00CC331C">
        <w:rPr>
          <w:rFonts w:eastAsia="PMingLiU"/>
        </w:rPr>
        <w:instrText>XE "SQL Server 2008 R2"</w:instrText>
      </w:r>
      <w:r w:rsidRPr="00CC331C">
        <w:rPr>
          <w:rFonts w:eastAsia="PMingLiU"/>
        </w:rPr>
        <w:fldChar w:fldCharType="end"/>
      </w:r>
      <w:r w:rsidRPr="00CC331C">
        <w:rPr>
          <w:rFonts w:eastAsia="PMingLiU"/>
        </w:rPr>
        <w:t xml:space="preserve"> Enterprise </w:t>
      </w:r>
      <w:r w:rsidRPr="00CC331C">
        <w:rPr>
          <w:rFonts w:eastAsia="PMingLiU"/>
        </w:rPr>
        <w:t>客戶，也有資格享有「不限次數的虛擬」使用權利之延長。如需詳細資訊，請參閱</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月之產品清單</w:t>
      </w:r>
      <w:r w:rsidRPr="00CC331C">
        <w:rPr>
          <w:rFonts w:eastAsia="PMingLiU"/>
        </w:rPr>
        <w:t xml:space="preserve"> </w:t>
      </w:r>
      <w:hyperlink r:id="rId28" w:history="1">
        <w:r w:rsidRPr="00CC331C">
          <w:rPr>
            <w:rStyle w:val="Hyperlink"/>
            <w:rFonts w:eastAsia="PMingLiU"/>
          </w:rPr>
          <w:t>http://go.microsoft.com/?linkid=9839207</w:t>
        </w:r>
      </w:hyperlink>
      <w:r w:rsidRPr="00CC331C">
        <w:rPr>
          <w:rFonts w:eastAsia="PMingLiU"/>
        </w:rPr>
        <w:t>。</w:t>
      </w:r>
    </w:p>
    <w:p w:rsidR="009537E9" w:rsidRPr="00CC331C" w:rsidRDefault="009537E9" w:rsidP="009537E9">
      <w:pPr>
        <w:pStyle w:val="ProductList-Body"/>
        <w:numPr>
          <w:ilvl w:val="0"/>
          <w:numId w:val="7"/>
        </w:numPr>
        <w:ind w:left="450" w:hanging="270"/>
        <w:rPr>
          <w:rFonts w:eastAsia="PMingLiU"/>
        </w:rPr>
      </w:pPr>
      <w:r w:rsidRPr="00CC331C">
        <w:rPr>
          <w:rFonts w:eastAsia="PMingLiU"/>
        </w:rPr>
        <w:t>SQL Server 2008 R2</w:t>
      </w:r>
      <w:r w:rsidRPr="00CC331C">
        <w:rPr>
          <w:rFonts w:eastAsia="PMingLiU"/>
        </w:rPr>
        <w:fldChar w:fldCharType="begin"/>
      </w:r>
      <w:r w:rsidRPr="00CC331C">
        <w:rPr>
          <w:rFonts w:eastAsia="PMingLiU"/>
        </w:rPr>
        <w:instrText>XE "SQL Server 2008 R2"</w:instrText>
      </w:r>
      <w:r w:rsidRPr="00CC331C">
        <w:rPr>
          <w:rFonts w:eastAsia="PMingLiU"/>
        </w:rPr>
        <w:fldChar w:fldCharType="end"/>
      </w:r>
      <w:r w:rsidRPr="00CC331C">
        <w:rPr>
          <w:rFonts w:eastAsia="PMingLiU"/>
        </w:rPr>
        <w:t xml:space="preserve"> Enterprise </w:t>
      </w:r>
      <w:r w:rsidRPr="00CC331C">
        <w:rPr>
          <w:rFonts w:eastAsia="PMingLiU"/>
        </w:rPr>
        <w:t>處理器使用權及伺服器</w:t>
      </w:r>
      <w:r w:rsidRPr="00CC331C">
        <w:rPr>
          <w:rFonts w:eastAsia="PMingLiU"/>
        </w:rPr>
        <w:t>/CAL</w:t>
      </w:r>
    </w:p>
    <w:p w:rsidR="009537E9" w:rsidRPr="00CC331C" w:rsidRDefault="009537E9" w:rsidP="009537E9">
      <w:pPr>
        <w:pStyle w:val="ProductList-Body"/>
        <w:numPr>
          <w:ilvl w:val="0"/>
          <w:numId w:val="7"/>
        </w:numPr>
        <w:ind w:left="450" w:hanging="270"/>
        <w:rPr>
          <w:rFonts w:eastAsia="PMingLiU"/>
        </w:rPr>
      </w:pPr>
      <w:r w:rsidRPr="00CC331C">
        <w:rPr>
          <w:rFonts w:eastAsia="PMingLiU"/>
        </w:rPr>
        <w:t>SQL Server 2008 R2</w:t>
      </w:r>
      <w:r w:rsidRPr="00CC331C">
        <w:rPr>
          <w:rFonts w:eastAsia="PMingLiU"/>
        </w:rPr>
        <w:fldChar w:fldCharType="begin"/>
      </w:r>
      <w:r w:rsidRPr="00CC331C">
        <w:rPr>
          <w:rFonts w:eastAsia="PMingLiU"/>
        </w:rPr>
        <w:instrText>XE "SQL Server 2008 R2"</w:instrText>
      </w:r>
      <w:r w:rsidRPr="00CC331C">
        <w:rPr>
          <w:rFonts w:eastAsia="PMingLiU"/>
        </w:rPr>
        <w:fldChar w:fldCharType="end"/>
      </w:r>
      <w:r w:rsidRPr="00CC331C">
        <w:rPr>
          <w:rFonts w:eastAsia="PMingLiU"/>
        </w:rPr>
        <w:t xml:space="preserve"> Standard </w:t>
      </w:r>
      <w:r w:rsidRPr="00CC331C">
        <w:rPr>
          <w:rFonts w:eastAsia="PMingLiU"/>
        </w:rPr>
        <w:t>處理器使用權</w:t>
      </w:r>
    </w:p>
    <w:p w:rsidR="009537E9" w:rsidRPr="00CC331C" w:rsidRDefault="009537E9" w:rsidP="009537E9">
      <w:pPr>
        <w:pStyle w:val="ProductList-Body"/>
        <w:numPr>
          <w:ilvl w:val="0"/>
          <w:numId w:val="7"/>
        </w:numPr>
        <w:ind w:left="450" w:hanging="270"/>
        <w:rPr>
          <w:rFonts w:eastAsia="PMingLiU"/>
        </w:rPr>
      </w:pPr>
      <w:r w:rsidRPr="00CC331C">
        <w:rPr>
          <w:rFonts w:eastAsia="PMingLiU"/>
        </w:rPr>
        <w:t>SQL Server 2008 R2</w:t>
      </w:r>
      <w:r w:rsidRPr="00CC331C">
        <w:rPr>
          <w:rFonts w:eastAsia="PMingLiU"/>
        </w:rPr>
        <w:fldChar w:fldCharType="begin"/>
      </w:r>
      <w:r w:rsidRPr="00CC331C">
        <w:rPr>
          <w:rFonts w:eastAsia="PMingLiU"/>
        </w:rPr>
        <w:instrText>XE "SQL Server 2008 R2"</w:instrText>
      </w:r>
      <w:r w:rsidRPr="00CC331C">
        <w:rPr>
          <w:rFonts w:eastAsia="PMingLiU"/>
        </w:rPr>
        <w:fldChar w:fldCharType="end"/>
      </w:r>
      <w:r w:rsidRPr="00CC331C">
        <w:rPr>
          <w:rFonts w:eastAsia="PMingLiU"/>
        </w:rPr>
        <w:t xml:space="preserve"> Web </w:t>
      </w:r>
      <w:r w:rsidRPr="00CC331C">
        <w:rPr>
          <w:rFonts w:eastAsia="PMingLiU"/>
        </w:rPr>
        <w:t>處理器使用權</w:t>
      </w:r>
    </w:p>
    <w:p w:rsidR="009537E9" w:rsidRPr="00CC331C" w:rsidRDefault="009537E9" w:rsidP="009537E9">
      <w:pPr>
        <w:pStyle w:val="ProductList-Body"/>
        <w:numPr>
          <w:ilvl w:val="0"/>
          <w:numId w:val="7"/>
        </w:numPr>
        <w:ind w:left="450" w:hanging="270"/>
        <w:rPr>
          <w:rFonts w:eastAsia="PMingLiU"/>
        </w:rPr>
      </w:pPr>
      <w:r w:rsidRPr="00CC331C">
        <w:rPr>
          <w:rFonts w:eastAsia="PMingLiU"/>
        </w:rPr>
        <w:t>SQL Server 2008 R2</w:t>
      </w:r>
      <w:r w:rsidRPr="00CC331C">
        <w:rPr>
          <w:rFonts w:eastAsia="PMingLiU"/>
        </w:rPr>
        <w:fldChar w:fldCharType="begin"/>
      </w:r>
      <w:r w:rsidRPr="00CC331C">
        <w:rPr>
          <w:rFonts w:eastAsia="PMingLiU"/>
        </w:rPr>
        <w:instrText>XE "SQL Server 2008 R2"</w:instrText>
      </w:r>
      <w:r w:rsidRPr="00CC331C">
        <w:rPr>
          <w:rFonts w:eastAsia="PMingLiU"/>
        </w:rPr>
        <w:fldChar w:fldCharType="end"/>
      </w:r>
      <w:r w:rsidRPr="00CC331C">
        <w:rPr>
          <w:rFonts w:eastAsia="PMingLiU"/>
        </w:rPr>
        <w:t xml:space="preserve"> Workgroup</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2014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日當日或之後具備上述產品有效</w:t>
      </w:r>
      <w:r w:rsidRPr="00CC331C">
        <w:rPr>
          <w:rFonts w:eastAsia="PMingLiU"/>
        </w:rPr>
        <w:t xml:space="preserve"> SA </w:t>
      </w:r>
      <w:r w:rsidRPr="00CC331C">
        <w:rPr>
          <w:rFonts w:eastAsia="PMingLiU"/>
        </w:rPr>
        <w:t>範圍的客戶，可依據同一份特別條款享有升級至</w:t>
      </w:r>
      <w:r w:rsidRPr="00CC331C">
        <w:rPr>
          <w:rFonts w:eastAsia="PMingLiU"/>
        </w:rPr>
        <w:t xml:space="preserve"> SQL Server 2014 </w:t>
      </w:r>
      <w:r w:rsidRPr="00CC331C">
        <w:rPr>
          <w:rFonts w:eastAsia="PMingLiU"/>
        </w:rPr>
        <w:t>的資格，前提是該些客戶自</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日或於此之前，即不間斷地依據同一份條款維持該範圍。在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日當日或之後續約上述產品範圍的客戶，僅得以他們現有核心使用權庫存</w:t>
      </w:r>
      <w:r w:rsidRPr="00CC331C">
        <w:rPr>
          <w:rFonts w:eastAsia="PMingLiU"/>
        </w:rPr>
        <w:t xml:space="preserve"> (</w:t>
      </w:r>
      <w:r w:rsidRPr="00CC331C">
        <w:rPr>
          <w:rFonts w:eastAsia="PMingLiU"/>
        </w:rPr>
        <w:t>具備有效軟體保證範圍</w:t>
      </w:r>
      <w:r w:rsidRPr="00CC331C">
        <w:rPr>
          <w:rFonts w:eastAsia="PMingLiU"/>
        </w:rPr>
        <w:t xml:space="preserve">) </w:t>
      </w:r>
      <w:r w:rsidRPr="00CC331C">
        <w:rPr>
          <w:rFonts w:eastAsia="PMingLiU"/>
        </w:rPr>
        <w:t>進行升級。不論是否和</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月產品清單有所牴觸，客戶已升級至</w:t>
      </w:r>
      <w:r w:rsidRPr="00CC331C">
        <w:rPr>
          <w:rFonts w:eastAsia="PMingLiU"/>
        </w:rPr>
        <w:t xml:space="preserve"> SQL Server 2014 </w:t>
      </w:r>
      <w:r w:rsidRPr="00CC331C">
        <w:rPr>
          <w:rFonts w:eastAsia="PMingLiU"/>
        </w:rPr>
        <w:t>之容錯伺服器權利，將由其軟體保證範圍之狀態決定，其軟體保證範圍狀態則如下列網址之</w:t>
      </w:r>
      <w:r w:rsidRPr="00CC331C">
        <w:rPr>
          <w:rFonts w:eastAsia="PMingLiU"/>
        </w:rPr>
        <w:t xml:space="preserve"> 2014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PUR </w:t>
      </w:r>
      <w:r w:rsidRPr="00CC331C">
        <w:rPr>
          <w:rFonts w:eastAsia="PMingLiU"/>
        </w:rPr>
        <w:t>中所述：</w:t>
      </w:r>
      <w:hyperlink r:id="rId29" w:history="1">
        <w:r w:rsidRPr="00CC331C">
          <w:rPr>
            <w:rStyle w:val="Hyperlink"/>
            <w:rFonts w:eastAsia="PMingLiU"/>
          </w:rPr>
          <w:t>http://go.microsoft.com/?linkid=9839207</w:t>
        </w:r>
      </w:hyperlink>
      <w:r w:rsidRPr="00131AB7">
        <w:rPr>
          <w:rStyle w:val="Hyperlink"/>
          <w:rFonts w:eastAsia="PMingLiU"/>
          <w:color w:val="auto"/>
          <w:u w:val="none"/>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尚未移轉至每一核心授權之客戶，依據</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月產品清單中所述之選項，同樣有資格可將</w:t>
      </w:r>
      <w:r w:rsidRPr="00CC331C">
        <w:rPr>
          <w:rFonts w:eastAsia="PMingLiU"/>
        </w:rPr>
        <w:t xml:space="preserve"> SQL Server </w:t>
      </w:r>
      <w:r w:rsidRPr="00CC331C">
        <w:rPr>
          <w:rFonts w:eastAsia="PMingLiU"/>
        </w:rPr>
        <w:t>每一處理器使用權部署至共用的第三方伺服器，不論其與自</w:t>
      </w:r>
      <w:r w:rsidRPr="00CC331C">
        <w:rPr>
          <w:rFonts w:eastAsia="PMingLiU"/>
        </w:rPr>
        <w:t xml:space="preserve"> 2014 </w:t>
      </w:r>
      <w:r w:rsidRPr="00CC331C">
        <w:rPr>
          <w:rFonts w:eastAsia="PMingLiU"/>
        </w:rPr>
        <w:t>年</w:t>
      </w:r>
      <w:r w:rsidRPr="00CC331C">
        <w:rPr>
          <w:rFonts w:eastAsia="PMingLiU"/>
        </w:rPr>
        <w:t xml:space="preserve"> 4 </w:t>
      </w:r>
      <w:r w:rsidRPr="00CC331C">
        <w:rPr>
          <w:rFonts w:eastAsia="PMingLiU"/>
        </w:rPr>
        <w:t>月起公佈之產品使用權利中的透過</w:t>
      </w:r>
      <w:r w:rsidRPr="00CC331C">
        <w:rPr>
          <w:rFonts w:eastAsia="PMingLiU"/>
        </w:rPr>
        <w:t xml:space="preserve"> SA </w:t>
      </w:r>
      <w:r w:rsidRPr="00CC331C">
        <w:rPr>
          <w:rFonts w:eastAsia="PMingLiU"/>
        </w:rPr>
        <w:t>取得使用權行動性條款及條件是否有相反的規定皆同。依透過</w:t>
      </w:r>
      <w:r w:rsidRPr="00CC331C">
        <w:rPr>
          <w:rFonts w:eastAsia="PMingLiU"/>
        </w:rPr>
        <w:t xml:space="preserve"> SA </w:t>
      </w:r>
      <w:r w:rsidRPr="00CC331C">
        <w:rPr>
          <w:rFonts w:eastAsia="PMingLiU"/>
        </w:rPr>
        <w:t>取得使用權行動性而部署處理器使用權之權利會隨著此等客戶目前的</w:t>
      </w:r>
      <w:r w:rsidRPr="00CC331C">
        <w:rPr>
          <w:rFonts w:eastAsia="PMingLiU"/>
        </w:rPr>
        <w:t xml:space="preserve"> SA </w:t>
      </w:r>
      <w:r w:rsidRPr="00CC331C">
        <w:rPr>
          <w:rFonts w:eastAsia="PMingLiU"/>
        </w:rPr>
        <w:t>範圍期間而屆滿。</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SQL Server 2012 Parallel Data Warehouse </w:t>
      </w:r>
      <w:r w:rsidRPr="00CC331C">
        <w:rPr>
          <w:rFonts w:eastAsia="PMingLiU"/>
          <w:b/>
          <w:color w:val="00188F"/>
        </w:rPr>
        <w:t>不含</w:t>
      </w:r>
      <w:r w:rsidRPr="00CC331C">
        <w:rPr>
          <w:rFonts w:eastAsia="PMingLiU"/>
          <w:b/>
          <w:color w:val="00188F"/>
        </w:rPr>
        <w:t xml:space="preserve"> Oracle Java </w:t>
      </w:r>
      <w:r w:rsidRPr="00CC331C">
        <w:rPr>
          <w:rFonts w:eastAsia="PMingLiU"/>
          <w:b/>
          <w:color w:val="00188F"/>
        </w:rPr>
        <w:t>之選擇性組建</w:t>
      </w:r>
      <w:r w:rsidRPr="00CC331C">
        <w:rPr>
          <w:rFonts w:eastAsia="PMingLiU"/>
          <w:b/>
        </w:rPr>
        <w:t xml:space="preserve"> </w:t>
      </w: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Appliance Update 1 (AU 1) </w:t>
      </w:r>
      <w:r w:rsidRPr="00CC331C">
        <w:rPr>
          <w:rFonts w:eastAsia="PMingLiU"/>
        </w:rPr>
        <w:t>可供使用之後取得</w:t>
      </w:r>
      <w:r w:rsidRPr="00CC331C">
        <w:rPr>
          <w:rFonts w:eastAsia="PMingLiU"/>
        </w:rPr>
        <w:t xml:space="preserve"> SQL Server 2012 Parallel Data Warehouse (PDW) </w:t>
      </w:r>
      <w:r w:rsidRPr="00CC331C">
        <w:rPr>
          <w:rFonts w:eastAsia="PMingLiU"/>
        </w:rPr>
        <w:t>之新使用權的客戶，可以取得含</w:t>
      </w:r>
      <w:r w:rsidRPr="00CC331C">
        <w:rPr>
          <w:rFonts w:eastAsia="PMingLiU"/>
        </w:rPr>
        <w:t xml:space="preserve"> Oracle Java </w:t>
      </w:r>
      <w:r w:rsidRPr="00CC331C">
        <w:rPr>
          <w:rFonts w:eastAsia="PMingLiU"/>
        </w:rPr>
        <w:t>之產品的組建，或經要求取得不含</w:t>
      </w:r>
      <w:r w:rsidRPr="00CC331C">
        <w:rPr>
          <w:rFonts w:eastAsia="PMingLiU"/>
        </w:rPr>
        <w:t xml:space="preserve"> Oracle Java </w:t>
      </w:r>
      <w:r w:rsidRPr="00CC331C">
        <w:rPr>
          <w:rFonts w:eastAsia="PMingLiU"/>
        </w:rPr>
        <w:t>之組建。若現存客戶在</w:t>
      </w:r>
      <w:r w:rsidRPr="00CC331C">
        <w:rPr>
          <w:rFonts w:eastAsia="PMingLiU"/>
        </w:rPr>
        <w:t xml:space="preserve"> AU 1 </w:t>
      </w:r>
      <w:r w:rsidRPr="00CC331C">
        <w:rPr>
          <w:rFonts w:eastAsia="PMingLiU"/>
        </w:rPr>
        <w:t>可供使用時已具備</w:t>
      </w:r>
      <w:r w:rsidRPr="00CC331C">
        <w:rPr>
          <w:rFonts w:eastAsia="PMingLiU"/>
        </w:rPr>
        <w:t xml:space="preserve"> SQL Server 2012 PDW </w:t>
      </w:r>
      <w:r w:rsidRPr="00CC331C">
        <w:rPr>
          <w:rFonts w:eastAsia="PMingLiU"/>
        </w:rPr>
        <w:t>之使用權的有效</w:t>
      </w:r>
      <w:r w:rsidRPr="00CC331C">
        <w:rPr>
          <w:rFonts w:eastAsia="PMingLiU"/>
        </w:rPr>
        <w:t xml:space="preserve"> SA</w:t>
      </w:r>
      <w:r w:rsidRPr="00CC331C">
        <w:rPr>
          <w:rFonts w:eastAsia="PMingLiU"/>
        </w:rPr>
        <w:t>，則該等客戶可使用相同選項。如需詳細資訊，請參閱</w:t>
      </w:r>
      <w:r w:rsidRPr="00CC331C">
        <w:rPr>
          <w:rFonts w:eastAsia="PMingLiU"/>
        </w:rPr>
        <w:t xml:space="preserve"> </w:t>
      </w:r>
      <w:hyperlink r:id="rId30" w:history="1">
        <w:r w:rsidRPr="00CC331C">
          <w:rPr>
            <w:rStyle w:val="Hyperlink"/>
            <w:rFonts w:eastAsia="PMingLiU"/>
          </w:rPr>
          <w:t>http://www.microsoft.com/en-us/sqlserver/solutions-technologies/data-warehousing/pdw.aspx</w:t>
        </w:r>
      </w:hyperlink>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lang w:val="en-US"/>
        </w:rPr>
      </w:pPr>
      <w:r w:rsidRPr="00CC331C">
        <w:rPr>
          <w:rFonts w:eastAsia="PMingLiU"/>
          <w:b/>
          <w:color w:val="00188F"/>
        </w:rPr>
        <w:t>部署</w:t>
      </w:r>
      <w:r w:rsidRPr="00CC331C">
        <w:rPr>
          <w:rFonts w:eastAsia="PMingLiU"/>
          <w:b/>
          <w:color w:val="00188F"/>
          <w:lang w:val="en-US"/>
        </w:rPr>
        <w:t xml:space="preserve"> SQL Server Parallel Data Warehouse</w:t>
      </w:r>
    </w:p>
    <w:p w:rsidR="009537E9" w:rsidRPr="00CC331C" w:rsidRDefault="009537E9" w:rsidP="009537E9">
      <w:pPr>
        <w:pStyle w:val="ProductList-Body"/>
        <w:rPr>
          <w:rFonts w:eastAsia="PMingLiU"/>
          <w:lang w:val="en-US"/>
        </w:rPr>
      </w:pPr>
      <w:r w:rsidRPr="00CC331C">
        <w:rPr>
          <w:rFonts w:eastAsia="PMingLiU"/>
        </w:rPr>
        <w:t>具備</w:t>
      </w:r>
      <w:r w:rsidRPr="00CC331C">
        <w:rPr>
          <w:rFonts w:eastAsia="PMingLiU"/>
          <w:lang w:val="en-US"/>
        </w:rPr>
        <w:t xml:space="preserve"> SQL Enterprise (</w:t>
      </w:r>
      <w:r w:rsidRPr="00CC331C">
        <w:rPr>
          <w:rFonts w:eastAsia="PMingLiU"/>
        </w:rPr>
        <w:t>每一核心</w:t>
      </w:r>
      <w:r w:rsidRPr="00CC331C">
        <w:rPr>
          <w:rFonts w:eastAsia="PMingLiU"/>
          <w:lang w:val="en-US"/>
        </w:rPr>
        <w:t xml:space="preserve">) </w:t>
      </w:r>
      <w:r w:rsidRPr="00CC331C">
        <w:rPr>
          <w:rFonts w:eastAsia="PMingLiU"/>
        </w:rPr>
        <w:t>使用權之客戶</w:t>
      </w:r>
      <w:r w:rsidRPr="00CC331C">
        <w:rPr>
          <w:rFonts w:eastAsia="PMingLiU"/>
          <w:lang w:val="en-US"/>
        </w:rPr>
        <w:t>，</w:t>
      </w:r>
      <w:r w:rsidRPr="00CC331C">
        <w:rPr>
          <w:rFonts w:eastAsia="PMingLiU"/>
        </w:rPr>
        <w:t>得部署</w:t>
      </w:r>
      <w:r w:rsidRPr="00CC331C">
        <w:rPr>
          <w:rFonts w:eastAsia="PMingLiU"/>
          <w:lang w:val="en-US"/>
        </w:rPr>
        <w:t xml:space="preserve"> SQL Server Parallel Data Warehouse </w:t>
      </w:r>
      <w:r w:rsidRPr="00CC331C">
        <w:rPr>
          <w:rFonts w:eastAsia="PMingLiU"/>
        </w:rPr>
        <w:t>以取代</w:t>
      </w:r>
      <w:r w:rsidRPr="00CC331C">
        <w:rPr>
          <w:rFonts w:eastAsia="PMingLiU"/>
          <w:lang w:val="en-US"/>
        </w:rPr>
        <w:t xml:space="preserve"> SQL Server Enterprise Core</w:t>
      </w:r>
      <w:r w:rsidRPr="00CC331C">
        <w:rPr>
          <w:rFonts w:eastAsia="PMingLiU"/>
        </w:rPr>
        <w:t>。對</w:t>
      </w:r>
      <w:r w:rsidRPr="00CC331C">
        <w:rPr>
          <w:rFonts w:eastAsia="PMingLiU"/>
          <w:lang w:val="en-US"/>
        </w:rPr>
        <w:t xml:space="preserve"> SQL Server Parallel Data Warehouse </w:t>
      </w:r>
      <w:r w:rsidRPr="00CC331C">
        <w:rPr>
          <w:rFonts w:eastAsia="PMingLiU"/>
        </w:rPr>
        <w:t>功能更新的存取權要求透過此方式部署之所有使用權上都有</w:t>
      </w:r>
      <w:r w:rsidRPr="00CC331C">
        <w:rPr>
          <w:rFonts w:eastAsia="PMingLiU"/>
          <w:lang w:val="en-US"/>
        </w:rPr>
        <w:t xml:space="preserve"> SA</w:t>
      </w:r>
      <w:r w:rsidRPr="00CC331C">
        <w:rPr>
          <w:rFonts w:eastAsia="PMingLiU"/>
        </w:rPr>
        <w:t>。</w:t>
      </w:r>
    </w:p>
    <w:p w:rsidR="009537E9" w:rsidRPr="00CC331C" w:rsidRDefault="009537E9" w:rsidP="009537E9">
      <w:pPr>
        <w:pStyle w:val="ProductList-Body"/>
        <w:rPr>
          <w:rFonts w:eastAsia="PMingLiU"/>
          <w:lang w:val="en-US"/>
        </w:rPr>
      </w:pPr>
    </w:p>
    <w:p w:rsidR="009537E9" w:rsidRPr="00CC331C" w:rsidRDefault="009537E9" w:rsidP="009537E9">
      <w:pPr>
        <w:pStyle w:val="ProductList-Body"/>
        <w:rPr>
          <w:rFonts w:eastAsia="PMingLiU"/>
          <w:lang w:val="en-US"/>
        </w:rPr>
      </w:pPr>
      <w:r w:rsidRPr="00CC331C">
        <w:rPr>
          <w:rFonts w:eastAsia="PMingLiU"/>
          <w:b/>
          <w:color w:val="00188F"/>
          <w:lang w:val="en-US"/>
        </w:rPr>
        <w:t xml:space="preserve">SQL Server Business Intelligence CAL </w:t>
      </w:r>
      <w:r w:rsidRPr="00CC331C">
        <w:rPr>
          <w:rFonts w:eastAsia="PMingLiU"/>
          <w:b/>
          <w:color w:val="00188F"/>
        </w:rPr>
        <w:t>拋棄</w:t>
      </w:r>
    </w:p>
    <w:p w:rsidR="009537E9" w:rsidRPr="00CC331C" w:rsidRDefault="009537E9" w:rsidP="009537E9">
      <w:pPr>
        <w:pStyle w:val="ProductList-Body"/>
        <w:rPr>
          <w:rFonts w:eastAsia="PMingLiU"/>
          <w:lang w:val="en-US"/>
        </w:rPr>
      </w:pPr>
      <w:r w:rsidRPr="00CC331C">
        <w:rPr>
          <w:rFonts w:eastAsia="PMingLiU"/>
        </w:rPr>
        <w:t>於</w:t>
      </w:r>
      <w:r w:rsidRPr="00CC331C">
        <w:rPr>
          <w:rFonts w:eastAsia="PMingLiU"/>
          <w:lang w:val="en-US"/>
        </w:rPr>
        <w:t xml:space="preserve"> 2014 </w:t>
      </w:r>
      <w:r w:rsidRPr="00CC331C">
        <w:rPr>
          <w:rFonts w:eastAsia="PMingLiU"/>
        </w:rPr>
        <w:t>年</w:t>
      </w:r>
      <w:r w:rsidRPr="00CC331C">
        <w:rPr>
          <w:rFonts w:eastAsia="PMingLiU"/>
          <w:lang w:val="en-US"/>
        </w:rPr>
        <w:t xml:space="preserve"> 4 </w:t>
      </w:r>
      <w:r w:rsidRPr="00CC331C">
        <w:rPr>
          <w:rFonts w:eastAsia="PMingLiU"/>
        </w:rPr>
        <w:t>月</w:t>
      </w:r>
      <w:r w:rsidRPr="00CC331C">
        <w:rPr>
          <w:rFonts w:eastAsia="PMingLiU"/>
          <w:lang w:val="en-US"/>
        </w:rPr>
        <w:t xml:space="preserve"> PUR </w:t>
      </w:r>
      <w:r w:rsidRPr="00CC331C">
        <w:rPr>
          <w:rFonts w:eastAsia="PMingLiU"/>
        </w:rPr>
        <w:t>中所述之適用於批次工作的</w:t>
      </w:r>
      <w:r w:rsidRPr="00CC331C">
        <w:rPr>
          <w:rFonts w:eastAsia="PMingLiU"/>
          <w:lang w:val="en-US"/>
        </w:rPr>
        <w:t xml:space="preserve"> SQL Server 2014 Business Intelligence CAL </w:t>
      </w:r>
      <w:r w:rsidRPr="00CC331C">
        <w:rPr>
          <w:rFonts w:eastAsia="PMingLiU"/>
        </w:rPr>
        <w:t>拋棄</w:t>
      </w:r>
      <w:r w:rsidRPr="00CC331C">
        <w:rPr>
          <w:rFonts w:eastAsia="PMingLiU"/>
          <w:lang w:val="en-US"/>
        </w:rPr>
        <w:t>，</w:t>
      </w:r>
      <w:r w:rsidRPr="00CC331C">
        <w:rPr>
          <w:rFonts w:eastAsia="PMingLiU"/>
        </w:rPr>
        <w:t>亦適用於該產品</w:t>
      </w:r>
      <w:r w:rsidRPr="00CC331C">
        <w:rPr>
          <w:rFonts w:eastAsia="PMingLiU"/>
          <w:lang w:val="en-US"/>
        </w:rPr>
        <w:t xml:space="preserve"> 2012 </w:t>
      </w:r>
      <w:r w:rsidRPr="00CC331C">
        <w:rPr>
          <w:rFonts w:eastAsia="PMingLiU"/>
        </w:rPr>
        <w:t>版本。</w:t>
      </w:r>
    </w:p>
    <w:p w:rsidR="009537E9" w:rsidRPr="00CC331C" w:rsidRDefault="009537E9" w:rsidP="009537E9">
      <w:pPr>
        <w:pStyle w:val="ProductList-Body"/>
        <w:rPr>
          <w:rFonts w:eastAsia="PMingLiU"/>
          <w:lang w:val="en-US"/>
        </w:rPr>
      </w:pPr>
    </w:p>
    <w:p w:rsidR="009537E9" w:rsidRPr="00CC331C" w:rsidRDefault="009537E9" w:rsidP="009537E9">
      <w:pPr>
        <w:pStyle w:val="ProductList-Body"/>
        <w:rPr>
          <w:rFonts w:eastAsia="PMingLiU"/>
          <w:lang w:val="en-US"/>
        </w:rPr>
      </w:pPr>
      <w:bookmarkStart w:id="519" w:name="SQLServer2012ParallelDataWarehouse"/>
      <w:r w:rsidRPr="00CC331C">
        <w:rPr>
          <w:rFonts w:eastAsia="PMingLiU"/>
          <w:b/>
          <w:color w:val="00188F"/>
          <w:lang w:val="en-US"/>
        </w:rPr>
        <w:t xml:space="preserve">SQL Server 2012 Parallel Data Warehouse </w:t>
      </w:r>
      <w:r w:rsidRPr="00CC331C">
        <w:rPr>
          <w:rFonts w:eastAsia="PMingLiU"/>
          <w:b/>
          <w:color w:val="00188F"/>
        </w:rPr>
        <w:t>可供軟體保證客戶使用之特殊部署及使用選擇方案</w:t>
      </w:r>
      <w:bookmarkEnd w:id="519"/>
      <w:r w:rsidRPr="00CC331C">
        <w:rPr>
          <w:rFonts w:eastAsia="PMingLiU"/>
          <w:b/>
          <w:lang w:val="en-US"/>
        </w:rPr>
        <w:t xml:space="preserve"> </w:t>
      </w:r>
      <w:r w:rsidRPr="00CC331C">
        <w:rPr>
          <w:rFonts w:eastAsia="PMingLiU"/>
        </w:rPr>
        <w:fldChar w:fldCharType="begin"/>
      </w:r>
      <w:r w:rsidRPr="00CC331C">
        <w:rPr>
          <w:rFonts w:eastAsia="PMingLiU"/>
          <w:lang w:val="en-US"/>
        </w:rPr>
        <w:instrText>XE "SQL Server 2012 Parallel Data Warehouse"</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在</w:t>
      </w:r>
      <w:r w:rsidRPr="00CC331C">
        <w:rPr>
          <w:rFonts w:eastAsia="PMingLiU"/>
          <w:lang w:val="en-US"/>
        </w:rPr>
        <w:t xml:space="preserve"> 2013 </w:t>
      </w:r>
      <w:r w:rsidRPr="00CC331C">
        <w:rPr>
          <w:rFonts w:eastAsia="PMingLiU"/>
        </w:rPr>
        <w:t>年</w:t>
      </w:r>
      <w:r w:rsidRPr="00CC331C">
        <w:rPr>
          <w:rFonts w:eastAsia="PMingLiU"/>
          <w:lang w:val="en-US"/>
        </w:rPr>
        <w:t xml:space="preserve"> 3 </w:t>
      </w:r>
      <w:r w:rsidRPr="00CC331C">
        <w:rPr>
          <w:rFonts w:eastAsia="PMingLiU"/>
        </w:rPr>
        <w:t>月</w:t>
      </w:r>
      <w:r w:rsidRPr="00CC331C">
        <w:rPr>
          <w:rFonts w:eastAsia="PMingLiU"/>
          <w:lang w:val="en-US"/>
        </w:rPr>
        <w:t xml:space="preserve"> 1 </w:t>
      </w:r>
      <w:r w:rsidRPr="00CC331C">
        <w:rPr>
          <w:rFonts w:eastAsia="PMingLiU"/>
        </w:rPr>
        <w:t>日具備</w:t>
      </w:r>
      <w:r w:rsidRPr="00CC331C">
        <w:rPr>
          <w:rFonts w:eastAsia="PMingLiU"/>
          <w:lang w:val="en-US"/>
        </w:rPr>
        <w:t xml:space="preserve"> SQL Server Parallel Data Warehouse </w:t>
      </w:r>
      <w:r w:rsidRPr="00CC331C">
        <w:rPr>
          <w:rFonts w:eastAsia="PMingLiU"/>
        </w:rPr>
        <w:t>產品之</w:t>
      </w:r>
      <w:r w:rsidRPr="00CC331C">
        <w:rPr>
          <w:rFonts w:eastAsia="PMingLiU"/>
          <w:lang w:val="en-US"/>
        </w:rPr>
        <w:t xml:space="preserve"> SA </w:t>
      </w:r>
      <w:r w:rsidRPr="00CC331C">
        <w:rPr>
          <w:rFonts w:eastAsia="PMingLiU"/>
        </w:rPr>
        <w:t>範圍的客戶</w:t>
      </w:r>
      <w:r w:rsidRPr="00CC331C">
        <w:rPr>
          <w:rFonts w:eastAsia="PMingLiU"/>
          <w:lang w:val="en-US"/>
        </w:rPr>
        <w:t>，</w:t>
      </w:r>
      <w:r w:rsidRPr="00CC331C">
        <w:rPr>
          <w:rFonts w:eastAsia="PMingLiU"/>
        </w:rPr>
        <w:t>有資格依特別條款升級至目前版本。如需詳細資訊，請參閱</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月之產品清單</w:t>
      </w:r>
      <w:r w:rsidRPr="00CC331C">
        <w:rPr>
          <w:rFonts w:eastAsia="PMingLiU"/>
        </w:rPr>
        <w:t xml:space="preserve"> </w:t>
      </w:r>
      <w:hyperlink r:id="rId31" w:history="1">
        <w:r w:rsidRPr="00CC331C">
          <w:rPr>
            <w:rStyle w:val="Hyperlink"/>
            <w:rFonts w:eastAsia="PMingLiU"/>
          </w:rPr>
          <w:t>http://go.microsoft.com/?linkid=9839207</w:t>
        </w:r>
      </w:hyperlink>
      <w:r w:rsidRPr="00CC331C">
        <w:rPr>
          <w:rFonts w:eastAsia="PMingLiU"/>
        </w:rPr>
        <w:t>。</w:t>
      </w:r>
    </w:p>
    <w:bookmarkStart w:id="520" w:name="_Toc378147636"/>
    <w:bookmarkStart w:id="521" w:name="_Toc378151538"/>
    <w:p w:rsidR="009537E9" w:rsidRPr="00CC331C" w:rsidRDefault="00D95CBD" w:rsidP="00166141">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131AB7" w:rsidRDefault="009537E9" w:rsidP="00FB31E6">
      <w:pPr>
        <w:pStyle w:val="ProductList-OfferingGroupHeading"/>
        <w:spacing w:after="120"/>
        <w:outlineLvl w:val="1"/>
        <w:rPr>
          <w:rFonts w:eastAsia="PMingLiU"/>
        </w:rPr>
      </w:pPr>
      <w:bookmarkStart w:id="522" w:name="_Toc378147637"/>
      <w:bookmarkStart w:id="523" w:name="_Toc378151539"/>
      <w:bookmarkStart w:id="524" w:name="_Toc379797214"/>
      <w:bookmarkStart w:id="525" w:name="_Toc380513239"/>
      <w:bookmarkStart w:id="526" w:name="_Toc380655281"/>
      <w:bookmarkStart w:id="527" w:name="_Toc415587336"/>
      <w:bookmarkEnd w:id="520"/>
      <w:bookmarkEnd w:id="521"/>
      <w:r w:rsidRPr="00131AB7">
        <w:rPr>
          <w:rFonts w:eastAsia="PMingLiU"/>
        </w:rPr>
        <w:t>System Center</w:t>
      </w:r>
      <w:bookmarkEnd w:id="522"/>
      <w:bookmarkEnd w:id="523"/>
      <w:bookmarkEnd w:id="524"/>
      <w:bookmarkEnd w:id="525"/>
      <w:bookmarkEnd w:id="526"/>
      <w:bookmarkEnd w:id="527"/>
    </w:p>
    <w:p w:rsidR="009537E9" w:rsidRPr="00131AB7" w:rsidRDefault="009537E9" w:rsidP="009537E9">
      <w:pPr>
        <w:pStyle w:val="ProductList-Offering2Heading"/>
        <w:outlineLvl w:val="2"/>
        <w:rPr>
          <w:rFonts w:eastAsia="PMingLiU"/>
        </w:rPr>
      </w:pPr>
      <w:r w:rsidRPr="00CC331C">
        <w:rPr>
          <w:rFonts w:asciiTheme="minorHAnsi" w:eastAsia="PMingLiU" w:hAnsiTheme="minorHAnsi"/>
        </w:rPr>
        <w:tab/>
      </w:r>
      <w:bookmarkStart w:id="528" w:name="_Toc378147638"/>
      <w:bookmarkStart w:id="529" w:name="_Toc378151540"/>
      <w:bookmarkStart w:id="530" w:name="_Toc379797215"/>
      <w:bookmarkStart w:id="531" w:name="_Toc380513240"/>
      <w:bookmarkStart w:id="532" w:name="_Toc380655282"/>
      <w:bookmarkStart w:id="533" w:name="_Toc415587337"/>
      <w:r w:rsidRPr="00131AB7">
        <w:rPr>
          <w:rFonts w:eastAsia="PMingLiU"/>
        </w:rP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32E5" w:rsidRPr="00CC331C" w:rsidTr="00512B4D">
        <w:trPr>
          <w:tblHeader/>
        </w:trPr>
        <w:tc>
          <w:tcPr>
            <w:tcW w:w="3060" w:type="dxa"/>
            <w:tcBorders>
              <w:bottom w:val="nil"/>
            </w:tcBorders>
            <w:shd w:val="clear" w:color="auto" w:fill="00188F"/>
          </w:tcPr>
          <w:p w:rsidR="007232E5" w:rsidRPr="00CC331C" w:rsidRDefault="007232E5"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232E5" w:rsidRPr="00CC331C" w:rsidTr="00512B4D">
        <w:tc>
          <w:tcPr>
            <w:tcW w:w="3060" w:type="dxa"/>
            <w:tcBorders>
              <w:top w:val="nil"/>
              <w:left w:val="nil"/>
              <w:bottom w:val="dashSmallGap" w:sz="4" w:space="0" w:color="BFBFBF" w:themeColor="background1" w:themeShade="BF"/>
              <w:right w:val="nil"/>
            </w:tcBorders>
          </w:tcPr>
          <w:p w:rsidR="007232E5" w:rsidRPr="002F004E" w:rsidRDefault="007232E5" w:rsidP="000E2EDF">
            <w:pPr>
              <w:pStyle w:val="ProductList-Offering2"/>
              <w:rPr>
                <w:rFonts w:eastAsia="PMingLiU"/>
              </w:rPr>
            </w:pPr>
            <w:bookmarkStart w:id="534" w:name="_Toc379797216"/>
            <w:bookmarkStart w:id="535" w:name="_Toc380513241"/>
            <w:bookmarkStart w:id="536" w:name="_Toc380655283"/>
            <w:bookmarkStart w:id="537" w:name="_Toc415587338"/>
            <w:r w:rsidRPr="002F004E">
              <w:rPr>
                <w:rFonts w:eastAsia="PMingLiU"/>
              </w:rPr>
              <w:t>System Center 2012 R2 Client Management Suite (</w:t>
            </w:r>
            <w:r w:rsidRPr="002F004E">
              <w:rPr>
                <w:rFonts w:eastAsia="PMingLiU"/>
              </w:rPr>
              <w:t>用戶端</w:t>
            </w:r>
            <w:r w:rsidRPr="002F004E">
              <w:rPr>
                <w:rFonts w:eastAsia="PMingLiU"/>
              </w:rPr>
              <w:t xml:space="preserve"> ML) (</w:t>
            </w:r>
            <w:r w:rsidRPr="002F004E">
              <w:rPr>
                <w:rFonts w:eastAsia="PMingLiU"/>
              </w:rPr>
              <w:t>每一</w:t>
            </w:r>
            <w:r w:rsidRPr="002F004E">
              <w:rPr>
                <w:rFonts w:eastAsia="PMingLiU"/>
              </w:rPr>
              <w:t xml:space="preserve"> OSE)</w:t>
            </w:r>
            <w:bookmarkEnd w:id="534"/>
            <w:bookmarkEnd w:id="535"/>
            <w:bookmarkEnd w:id="536"/>
            <w:bookmarkEnd w:id="537"/>
            <w:r w:rsidRPr="002F004E">
              <w:rPr>
                <w:rFonts w:eastAsia="PMingLiU"/>
              </w:rPr>
              <w:fldChar w:fldCharType="begin"/>
            </w:r>
            <w:r w:rsidRPr="002F004E">
              <w:rPr>
                <w:rFonts w:eastAsia="PMingLiU"/>
              </w:rPr>
              <w:instrText>XE "System Center 2012 R2 Client Man Suite (</w:instrText>
            </w:r>
            <w:r w:rsidRPr="002F004E">
              <w:rPr>
                <w:rFonts w:eastAsia="PMingLiU"/>
              </w:rPr>
              <w:instrText>用戶端</w:instrText>
            </w:r>
            <w:r w:rsidRPr="002F004E">
              <w:rPr>
                <w:rFonts w:eastAsia="PMingLiU"/>
              </w:rPr>
              <w:instrText xml:space="preserve"> ML) (</w:instrText>
            </w:r>
            <w:r w:rsidRPr="002F004E">
              <w:rPr>
                <w:rFonts w:eastAsia="PMingLiU"/>
              </w:rPr>
              <w:instrText>每一</w:instrText>
            </w:r>
            <w:r w:rsidRPr="002F004E">
              <w:rPr>
                <w:rFonts w:eastAsia="PMingLiU"/>
              </w:rPr>
              <w:instrText xml:space="preserve"> OSE)"</w:instrText>
            </w:r>
            <w:r w:rsidRPr="002F004E">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232E5" w:rsidRPr="00CC331C" w:rsidTr="00512B4D">
        <w:tc>
          <w:tcPr>
            <w:tcW w:w="3060" w:type="dxa"/>
            <w:tcBorders>
              <w:top w:val="dashSmallGap" w:sz="4" w:space="0" w:color="BFBFBF" w:themeColor="background1" w:themeShade="BF"/>
              <w:left w:val="nil"/>
              <w:bottom w:val="nil"/>
              <w:right w:val="nil"/>
            </w:tcBorders>
          </w:tcPr>
          <w:p w:rsidR="007232E5" w:rsidRPr="002F004E" w:rsidRDefault="007232E5" w:rsidP="000E2EDF">
            <w:pPr>
              <w:pStyle w:val="ProductList-Offering2"/>
              <w:rPr>
                <w:rFonts w:eastAsia="PMingLiU"/>
              </w:rPr>
            </w:pPr>
            <w:bookmarkStart w:id="538" w:name="_Toc379797217"/>
            <w:bookmarkStart w:id="539" w:name="_Toc380513242"/>
            <w:bookmarkStart w:id="540" w:name="_Toc380655284"/>
            <w:bookmarkStart w:id="541" w:name="_Toc415587339"/>
            <w:r w:rsidRPr="002F004E">
              <w:rPr>
                <w:rFonts w:eastAsia="PMingLiU"/>
              </w:rPr>
              <w:t>System Center 2012 R2 Client Management Suite (</w:t>
            </w:r>
            <w:r w:rsidRPr="002F004E">
              <w:rPr>
                <w:rFonts w:eastAsia="PMingLiU"/>
              </w:rPr>
              <w:t>用戶端</w:t>
            </w:r>
            <w:r w:rsidRPr="002F004E">
              <w:rPr>
                <w:rFonts w:eastAsia="PMingLiU"/>
              </w:rPr>
              <w:t xml:space="preserve"> ML) (</w:t>
            </w:r>
            <w:r w:rsidRPr="002F004E">
              <w:rPr>
                <w:rFonts w:eastAsia="PMingLiU"/>
              </w:rPr>
              <w:t>每一使用者</w:t>
            </w:r>
            <w:r w:rsidRPr="002F004E">
              <w:rPr>
                <w:rFonts w:eastAsia="PMingLiU"/>
              </w:rPr>
              <w:t>)</w:t>
            </w:r>
            <w:bookmarkEnd w:id="538"/>
            <w:bookmarkEnd w:id="539"/>
            <w:bookmarkEnd w:id="540"/>
            <w:bookmarkEnd w:id="541"/>
            <w:r w:rsidRPr="002F004E">
              <w:rPr>
                <w:rFonts w:eastAsia="PMingLiU"/>
              </w:rPr>
              <w:fldChar w:fldCharType="begin"/>
            </w:r>
            <w:r w:rsidRPr="002F004E">
              <w:rPr>
                <w:rFonts w:eastAsia="PMingLiU"/>
              </w:rPr>
              <w:instrText>XE "System Center 2012 R2 Client Man Suite (</w:instrText>
            </w:r>
            <w:r w:rsidRPr="002F004E">
              <w:rPr>
                <w:rFonts w:eastAsia="PMingLiU"/>
              </w:rPr>
              <w:instrText>用戶端</w:instrText>
            </w:r>
            <w:r w:rsidRPr="002F004E">
              <w:rPr>
                <w:rFonts w:eastAsia="PMingLiU"/>
              </w:rPr>
              <w:instrText xml:space="preserve"> ML) (</w:instrText>
            </w:r>
            <w:r w:rsidRPr="002F004E">
              <w:rPr>
                <w:rFonts w:eastAsia="PMingLiU"/>
              </w:rPr>
              <w:instrText>每一使用者</w:instrText>
            </w:r>
            <w:r w:rsidRPr="002F004E">
              <w:rPr>
                <w:rFonts w:eastAsia="PMingLiU"/>
              </w:rPr>
              <w:instrText>)"</w:instrText>
            </w:r>
            <w:r w:rsidRPr="002F004E">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512B4D">
        <w:tc>
          <w:tcPr>
            <w:tcW w:w="3596" w:type="dxa"/>
          </w:tcPr>
          <w:p w:rsidR="009537E9" w:rsidRPr="00CC331C" w:rsidRDefault="009537E9" w:rsidP="000E2EDF">
            <w:pPr>
              <w:pStyle w:val="ProductList-Body"/>
              <w:spacing w:before="20" w:after="20"/>
              <w:rPr>
                <w:rFonts w:eastAsia="PMingLiU"/>
                <w:lang w:val="en-US"/>
              </w:rPr>
            </w:pPr>
            <w:r w:rsidRPr="00CC331C">
              <w:rPr>
                <w:rFonts w:eastAsia="PMingLiU"/>
              </w:rPr>
              <w:t>先前版本</w:t>
            </w:r>
            <w:r w:rsidRPr="00CC331C">
              <w:rPr>
                <w:rFonts w:eastAsia="PMingLiU"/>
                <w:lang w:val="en-US"/>
              </w:rPr>
              <w:t>：</w:t>
            </w:r>
            <w:r w:rsidRPr="00CC331C">
              <w:rPr>
                <w:rFonts w:eastAsia="PMingLiU"/>
                <w:b/>
                <w:lang w:val="en-US"/>
              </w:rPr>
              <w:t xml:space="preserve">System Center 2012 Client </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套件：</w:t>
            </w:r>
            <w:r w:rsidRPr="00CC331C">
              <w:rPr>
                <w:rFonts w:eastAsia="PMingLiU"/>
                <w:b/>
              </w:rPr>
              <w:t>是</w:t>
            </w:r>
          </w:p>
        </w:tc>
      </w:tr>
      <w:tr w:rsidR="009537E9" w:rsidRPr="00CC331C" w:rsidTr="00512B4D">
        <w:tc>
          <w:tcPr>
            <w:tcW w:w="3596" w:type="dxa"/>
          </w:tcPr>
          <w:p w:rsidR="009537E9" w:rsidRPr="00CC331C" w:rsidRDefault="009537E9" w:rsidP="000E2EDF">
            <w:pPr>
              <w:pStyle w:val="ProductList-Body"/>
              <w:spacing w:before="20" w:after="20"/>
              <w:ind w:left="162"/>
              <w:rPr>
                <w:rFonts w:eastAsia="PMingLiU"/>
              </w:rPr>
            </w:pPr>
            <w:r w:rsidRPr="00CC331C">
              <w:rPr>
                <w:rFonts w:eastAsia="PMingLiU"/>
                <w:b/>
              </w:rPr>
              <w:t>Management Suite</w:t>
            </w:r>
            <w:r w:rsidRPr="00CC331C">
              <w:rPr>
                <w:rFonts w:eastAsia="PMingLiU"/>
              </w:rPr>
              <w:t xml:space="preserve"> (3/12)</w:t>
            </w:r>
          </w:p>
        </w:tc>
        <w:tc>
          <w:tcPr>
            <w:tcW w:w="3597" w:type="dxa"/>
          </w:tcPr>
          <w:p w:rsidR="009537E9" w:rsidRPr="007232E5" w:rsidRDefault="00CC6480" w:rsidP="000E2EDF">
            <w:pPr>
              <w:pStyle w:val="ProductList-Body"/>
              <w:spacing w:before="20" w:after="20"/>
              <w:rPr>
                <w:rFonts w:eastAsia="PMingLiU"/>
              </w:rPr>
            </w:pPr>
            <w:hyperlink w:anchor="SoftwareAssurance" w:history="1">
              <w:r w:rsidR="009537E9" w:rsidRPr="007232E5">
                <w:rPr>
                  <w:rStyle w:val="Hyperlink"/>
                  <w:rFonts w:eastAsia="PMingLiU"/>
                  <w:color w:val="000000" w:themeColor="text1"/>
                  <w:u w:val="none"/>
                </w:rPr>
                <w:t>軟體保證利益</w:t>
              </w:r>
            </w:hyperlink>
            <w:r w:rsidR="009537E9" w:rsidRPr="007232E5">
              <w:rPr>
                <w:rFonts w:eastAsia="PMingLiU"/>
              </w:rPr>
              <w:t>：</w:t>
            </w:r>
            <w:r w:rsidR="009537E9" w:rsidRPr="007232E5">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日具備</w:t>
      </w:r>
      <w:r w:rsidRPr="00CC331C">
        <w:rPr>
          <w:rFonts w:eastAsia="PMingLiU"/>
        </w:rPr>
        <w:t xml:space="preserve"> System Center Client Management Suite </w:t>
      </w:r>
      <w:r w:rsidRPr="00CC331C">
        <w:rPr>
          <w:rFonts w:eastAsia="PMingLiU"/>
        </w:rPr>
        <w:t>之</w:t>
      </w:r>
      <w:r w:rsidRPr="00CC331C">
        <w:rPr>
          <w:rFonts w:eastAsia="PMingLiU"/>
        </w:rPr>
        <w:t xml:space="preserve"> SA </w:t>
      </w:r>
      <w:r w:rsidRPr="00CC331C">
        <w:rPr>
          <w:rFonts w:eastAsia="PMingLiU"/>
        </w:rPr>
        <w:t>範圍的</w:t>
      </w:r>
      <w:r w:rsidRPr="00CC331C">
        <w:rPr>
          <w:rFonts w:eastAsia="PMingLiU"/>
        </w:rPr>
        <w:t xml:space="preserve"> System Center Client Management Suite </w:t>
      </w:r>
      <w:r w:rsidRPr="00CC331C">
        <w:rPr>
          <w:rFonts w:eastAsia="PMingLiU"/>
        </w:rPr>
        <w:t>客戶有資格依特別條款升級為</w:t>
      </w:r>
      <w:r w:rsidRPr="00CC331C">
        <w:rPr>
          <w:rFonts w:eastAsia="PMingLiU"/>
        </w:rPr>
        <w:t xml:space="preserve"> 2012 </w:t>
      </w:r>
      <w:r w:rsidRPr="00CC331C">
        <w:rPr>
          <w:rFonts w:eastAsia="PMingLiU"/>
        </w:rPr>
        <w:t>版。如需詳細資訊，請參閱</w:t>
      </w:r>
      <w:r w:rsidRPr="00CC331C">
        <w:rPr>
          <w:rFonts w:eastAsia="PMingLiU"/>
        </w:rPr>
        <w:t xml:space="preserve"> 2013 </w:t>
      </w:r>
      <w:r w:rsidRPr="00CC331C">
        <w:rPr>
          <w:rFonts w:eastAsia="PMingLiU"/>
        </w:rPr>
        <w:t>年</w:t>
      </w:r>
      <w:r w:rsidRPr="00CC331C">
        <w:rPr>
          <w:rFonts w:eastAsia="PMingLiU"/>
        </w:rPr>
        <w:t xml:space="preserve"> 10 </w:t>
      </w:r>
      <w:r w:rsidRPr="00CC331C">
        <w:rPr>
          <w:rFonts w:eastAsia="PMingLiU"/>
        </w:rPr>
        <w:t>月之產品清單</w:t>
      </w:r>
      <w:r w:rsidRPr="00CC331C">
        <w:rPr>
          <w:rFonts w:eastAsia="PMingLiU"/>
        </w:rPr>
        <w:t xml:space="preserve"> </w:t>
      </w:r>
      <w:hyperlink r:id="rId32" w:history="1">
        <w:r w:rsidRPr="00CC331C">
          <w:rPr>
            <w:rStyle w:val="Hyperlink"/>
            <w:rFonts w:eastAsia="PMingLiU"/>
          </w:rPr>
          <w:t>http://go.microsoft.com/?linkid=9839207</w:t>
        </w:r>
      </w:hyperlink>
      <w:r w:rsidRPr="00CC331C">
        <w:rPr>
          <w:rFonts w:eastAsia="PMingLiU"/>
        </w:rPr>
        <w:t>。</w:t>
      </w:r>
    </w:p>
    <w:p w:rsidR="009537E9" w:rsidRPr="00CC331C" w:rsidRDefault="00CC6480" w:rsidP="00166141">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7F6B53" w:rsidRDefault="009537E9" w:rsidP="009537E9">
      <w:pPr>
        <w:pStyle w:val="ProductList-Offering2Heading"/>
        <w:outlineLvl w:val="2"/>
        <w:rPr>
          <w:rFonts w:eastAsia="PMingLiU"/>
        </w:rPr>
      </w:pPr>
      <w:r w:rsidRPr="00CC331C">
        <w:rPr>
          <w:rFonts w:asciiTheme="minorHAnsi" w:eastAsia="PMingLiU" w:hAnsiTheme="minorHAnsi"/>
        </w:rPr>
        <w:tab/>
      </w:r>
      <w:bookmarkStart w:id="542" w:name="_Toc378147639"/>
      <w:bookmarkStart w:id="543" w:name="_Toc378151541"/>
      <w:bookmarkStart w:id="544" w:name="_Toc379797218"/>
      <w:bookmarkStart w:id="545" w:name="_Toc380513243"/>
      <w:bookmarkStart w:id="546" w:name="_Toc380655285"/>
      <w:bookmarkStart w:id="547" w:name="_Toc415587340"/>
      <w:r w:rsidRPr="007F6B53">
        <w:rPr>
          <w:rFonts w:eastAsia="PMingLiU"/>
        </w:rP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32E5" w:rsidRPr="00CC331C" w:rsidTr="00512B4D">
        <w:trPr>
          <w:tblHeader/>
        </w:trPr>
        <w:tc>
          <w:tcPr>
            <w:tcW w:w="3060" w:type="dxa"/>
            <w:tcBorders>
              <w:bottom w:val="nil"/>
            </w:tcBorders>
            <w:shd w:val="clear" w:color="auto" w:fill="00188F"/>
          </w:tcPr>
          <w:p w:rsidR="007232E5" w:rsidRPr="00CC331C" w:rsidRDefault="007232E5"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232E5" w:rsidRPr="00CC331C" w:rsidTr="00512B4D">
        <w:tc>
          <w:tcPr>
            <w:tcW w:w="3060" w:type="dxa"/>
            <w:tcBorders>
              <w:top w:val="nil"/>
              <w:left w:val="nil"/>
              <w:bottom w:val="dashSmallGap" w:sz="4" w:space="0" w:color="BFBFBF" w:themeColor="background1" w:themeShade="BF"/>
              <w:right w:val="nil"/>
            </w:tcBorders>
          </w:tcPr>
          <w:p w:rsidR="007232E5" w:rsidRPr="007F6B53" w:rsidRDefault="007232E5" w:rsidP="000E2EDF">
            <w:pPr>
              <w:pStyle w:val="ProductList-Offering2"/>
              <w:rPr>
                <w:rFonts w:eastAsia="PMingLiU"/>
              </w:rPr>
            </w:pPr>
            <w:bookmarkStart w:id="548" w:name="_Toc379797219"/>
            <w:bookmarkStart w:id="549" w:name="_Toc380513244"/>
            <w:bookmarkStart w:id="550" w:name="_Toc380655286"/>
            <w:bookmarkStart w:id="551" w:name="_Toc415587341"/>
            <w:r w:rsidRPr="007F6B53">
              <w:rPr>
                <w:rFonts w:eastAsia="PMingLiU"/>
              </w:rPr>
              <w:t>System Center Configuration Manager 2007 R3</w:t>
            </w:r>
            <w:r w:rsidRPr="007F6B53">
              <w:rPr>
                <w:rFonts w:eastAsia="PMingLiU"/>
              </w:rPr>
              <w:fldChar w:fldCharType="begin"/>
            </w:r>
            <w:r w:rsidRPr="007F6B53">
              <w:rPr>
                <w:rFonts w:eastAsia="PMingLiU"/>
              </w:rPr>
              <w:instrText>XE "System Center Configuration Manager 2007 R3"</w:instrText>
            </w:r>
            <w:r w:rsidRPr="007F6B53">
              <w:rPr>
                <w:rFonts w:eastAsia="PMingLiU"/>
              </w:rPr>
              <w:fldChar w:fldCharType="end"/>
            </w:r>
            <w:r w:rsidRPr="007F6B53">
              <w:rPr>
                <w:rFonts w:eastAsia="PMingLiU"/>
              </w:rPr>
              <w:t xml:space="preserve"> Enterprise </w:t>
            </w:r>
            <w:r w:rsidRPr="007F6B53">
              <w:rPr>
                <w:rFonts w:eastAsia="PMingLiU"/>
              </w:rPr>
              <w:t>伺服器管理使用權</w:t>
            </w:r>
            <w:bookmarkEnd w:id="548"/>
            <w:bookmarkEnd w:id="549"/>
            <w:bookmarkEnd w:id="550"/>
            <w:bookmarkEnd w:id="551"/>
            <w:r w:rsidRPr="007F6B53">
              <w:rPr>
                <w:rFonts w:eastAsia="PMingLiU"/>
              </w:rPr>
              <w:fldChar w:fldCharType="begin"/>
            </w:r>
            <w:r w:rsidRPr="007F6B53">
              <w:rPr>
                <w:rFonts w:eastAsia="PMingLiU"/>
              </w:rPr>
              <w:instrText xml:space="preserve">XE "System Center Configuration Manager 2007 R3 Enterprise </w:instrText>
            </w:r>
            <w:r w:rsidRPr="007F6B53">
              <w:rPr>
                <w:rFonts w:eastAsia="PMingLiU"/>
              </w:rPr>
              <w:instrText>伺服器管理使用權</w:instrText>
            </w:r>
            <w:r w:rsidRPr="007F6B53">
              <w:rPr>
                <w:rFonts w:eastAsia="PMingLiU"/>
              </w:rPr>
              <w:instrText>"</w:instrText>
            </w:r>
            <w:r w:rsidRPr="007F6B53">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6</w:t>
            </w: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r>
      <w:tr w:rsidR="007232E5" w:rsidRPr="00CC331C" w:rsidTr="00512B4D">
        <w:tc>
          <w:tcPr>
            <w:tcW w:w="3060" w:type="dxa"/>
            <w:tcBorders>
              <w:top w:val="nil"/>
              <w:left w:val="nil"/>
              <w:bottom w:val="dashSmallGap" w:sz="4" w:space="0" w:color="BFBFBF" w:themeColor="background1" w:themeShade="BF"/>
              <w:right w:val="nil"/>
            </w:tcBorders>
          </w:tcPr>
          <w:p w:rsidR="007232E5" w:rsidRPr="007F6B53" w:rsidRDefault="007232E5" w:rsidP="000E2EDF">
            <w:pPr>
              <w:pStyle w:val="ProductList-Offering2"/>
              <w:rPr>
                <w:rFonts w:eastAsia="PMingLiU"/>
              </w:rPr>
            </w:pPr>
            <w:bookmarkStart w:id="552" w:name="_Toc379797220"/>
            <w:bookmarkStart w:id="553" w:name="_Toc380513245"/>
            <w:bookmarkStart w:id="554" w:name="_Toc380655287"/>
            <w:bookmarkStart w:id="555" w:name="_Toc415587342"/>
            <w:r w:rsidRPr="007F6B53">
              <w:rPr>
                <w:rFonts w:eastAsia="PMingLiU"/>
              </w:rPr>
              <w:t>System Center Configuration Manager 2007 R3</w:t>
            </w:r>
            <w:r w:rsidRPr="007F6B53">
              <w:rPr>
                <w:rFonts w:eastAsia="PMingLiU"/>
              </w:rPr>
              <w:fldChar w:fldCharType="begin"/>
            </w:r>
            <w:r w:rsidRPr="007F6B53">
              <w:rPr>
                <w:rFonts w:eastAsia="PMingLiU"/>
              </w:rPr>
              <w:instrText>XE "System Center Configuration Manager 2007 R3"</w:instrText>
            </w:r>
            <w:r w:rsidRPr="007F6B53">
              <w:rPr>
                <w:rFonts w:eastAsia="PMingLiU"/>
              </w:rPr>
              <w:fldChar w:fldCharType="end"/>
            </w:r>
            <w:r w:rsidRPr="007F6B53">
              <w:rPr>
                <w:rFonts w:eastAsia="PMingLiU"/>
              </w:rPr>
              <w:t xml:space="preserve"> Standard </w:t>
            </w:r>
            <w:r w:rsidRPr="007F6B53">
              <w:rPr>
                <w:rFonts w:eastAsia="PMingLiU"/>
              </w:rPr>
              <w:t>伺服器管理使用權</w:t>
            </w:r>
            <w:r w:rsidRPr="007F6B53">
              <w:rPr>
                <w:rFonts w:eastAsia="PMingLiU"/>
              </w:rPr>
              <w:fldChar w:fldCharType="begin"/>
            </w:r>
            <w:r w:rsidRPr="007F6B53">
              <w:rPr>
                <w:rFonts w:eastAsia="PMingLiU"/>
              </w:rPr>
              <w:instrText xml:space="preserve">XE "System Center Configuration Manager 2007 R3 Standard </w:instrText>
            </w:r>
            <w:r w:rsidRPr="007F6B53">
              <w:rPr>
                <w:rFonts w:eastAsia="PMingLiU"/>
              </w:rPr>
              <w:instrText>伺服器管理使用權</w:instrText>
            </w:r>
            <w:r w:rsidRPr="007F6B53">
              <w:rPr>
                <w:rFonts w:eastAsia="PMingLiU"/>
              </w:rPr>
              <w:instrText>"</w:instrText>
            </w:r>
            <w:r w:rsidRPr="007F6B53">
              <w:rPr>
                <w:rFonts w:eastAsia="PMingLiU"/>
              </w:rPr>
              <w:fldChar w:fldCharType="end"/>
            </w:r>
            <w:r w:rsidRPr="007F6B53">
              <w:rPr>
                <w:rFonts w:eastAsia="PMingLiU"/>
              </w:rPr>
              <w:t xml:space="preserve"> (</w:t>
            </w:r>
            <w:r w:rsidRPr="007F6B53">
              <w:rPr>
                <w:rFonts w:eastAsia="PMingLiU"/>
              </w:rPr>
              <w:t>標準伺服器</w:t>
            </w:r>
            <w:r w:rsidRPr="007F6B53">
              <w:rPr>
                <w:rFonts w:eastAsia="PMingLiU"/>
              </w:rPr>
              <w:t xml:space="preserve"> ML)</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r>
      <w:tr w:rsidR="007232E5" w:rsidRPr="00CC331C" w:rsidTr="00512B4D">
        <w:tc>
          <w:tcPr>
            <w:tcW w:w="3060" w:type="dxa"/>
            <w:tcBorders>
              <w:top w:val="nil"/>
              <w:left w:val="nil"/>
              <w:bottom w:val="dashSmallGap" w:sz="4" w:space="0" w:color="BFBFBF" w:themeColor="background1" w:themeShade="BF"/>
              <w:right w:val="nil"/>
            </w:tcBorders>
          </w:tcPr>
          <w:p w:rsidR="007232E5" w:rsidRPr="007F6B53" w:rsidRDefault="007232E5" w:rsidP="000E2EDF">
            <w:pPr>
              <w:pStyle w:val="ProductList-Offering2"/>
              <w:rPr>
                <w:rFonts w:eastAsia="PMingLiU"/>
              </w:rPr>
            </w:pPr>
            <w:bookmarkStart w:id="556" w:name="_Toc379797221"/>
            <w:bookmarkStart w:id="557" w:name="_Toc380513246"/>
            <w:bookmarkStart w:id="558" w:name="_Toc380655288"/>
            <w:bookmarkStart w:id="559" w:name="_Toc415587343"/>
            <w:r w:rsidRPr="007F6B53">
              <w:rPr>
                <w:rFonts w:eastAsia="PMingLiU"/>
              </w:rPr>
              <w:t xml:space="preserve">System Center 2012 R2 Configuration Manager </w:t>
            </w:r>
            <w:r w:rsidRPr="007F6B53">
              <w:rPr>
                <w:rFonts w:eastAsia="PMingLiU"/>
              </w:rPr>
              <w:t>用戶端管理使用權</w:t>
            </w:r>
            <w:r w:rsidRPr="007F6B53">
              <w:rPr>
                <w:rFonts w:eastAsia="PMingLiU"/>
              </w:rPr>
              <w:fldChar w:fldCharType="begin"/>
            </w:r>
            <w:r w:rsidRPr="007F6B53">
              <w:rPr>
                <w:rFonts w:eastAsia="PMingLiU"/>
              </w:rPr>
              <w:instrText xml:space="preserve">XE "System Center 2012 R2 Configuration Manager </w:instrText>
            </w:r>
            <w:r w:rsidRPr="007F6B53">
              <w:rPr>
                <w:rFonts w:eastAsia="PMingLiU"/>
              </w:rPr>
              <w:instrText>用戶端管理使用權</w:instrText>
            </w:r>
            <w:r w:rsidRPr="007F6B53">
              <w:rPr>
                <w:rFonts w:eastAsia="PMingLiU"/>
              </w:rPr>
              <w:instrText>"</w:instrText>
            </w:r>
            <w:r w:rsidRPr="007F6B53">
              <w:rPr>
                <w:rFonts w:eastAsia="PMingLiU"/>
              </w:rPr>
              <w:fldChar w:fldCharType="end"/>
            </w:r>
            <w:r w:rsidRPr="007F6B53">
              <w:rPr>
                <w:rFonts w:eastAsia="PMingLiU"/>
              </w:rPr>
              <w:t xml:space="preserve"> (</w:t>
            </w:r>
            <w:r w:rsidRPr="007F6B53">
              <w:rPr>
                <w:rFonts w:eastAsia="PMingLiU"/>
              </w:rPr>
              <w:t>用戶端</w:t>
            </w:r>
            <w:r w:rsidRPr="007F6B53">
              <w:rPr>
                <w:rFonts w:eastAsia="PMingLiU"/>
              </w:rPr>
              <w:t xml:space="preserve"> ML) (</w:t>
            </w:r>
            <w:r w:rsidRPr="007F6B53">
              <w:rPr>
                <w:rFonts w:eastAsia="PMingLiU"/>
              </w:rPr>
              <w:t>僅學生適用</w:t>
            </w:r>
            <w:r w:rsidRPr="007F6B53">
              <w:rPr>
                <w:rFonts w:eastAsia="PMingLiU"/>
              </w:rPr>
              <w:t>)</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Default="007232E5"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r>
      <w:tr w:rsidR="007232E5"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7232E5" w:rsidRPr="007F6B53" w:rsidRDefault="007232E5" w:rsidP="000E2EDF">
            <w:pPr>
              <w:pStyle w:val="ProductList-Offering2"/>
              <w:rPr>
                <w:rFonts w:eastAsia="PMingLiU"/>
              </w:rPr>
            </w:pPr>
            <w:bookmarkStart w:id="560" w:name="_Toc379797222"/>
            <w:bookmarkStart w:id="561" w:name="_Toc380513247"/>
            <w:bookmarkStart w:id="562" w:name="_Toc380655289"/>
            <w:bookmarkStart w:id="563" w:name="_Toc415587344"/>
            <w:r w:rsidRPr="007F6B53">
              <w:rPr>
                <w:rFonts w:eastAsia="PMingLiU"/>
              </w:rPr>
              <w:t xml:space="preserve">System Center 2012 R2 Configuration Manager </w:t>
            </w:r>
            <w:r w:rsidRPr="007F6B53">
              <w:rPr>
                <w:rFonts w:eastAsia="PMingLiU"/>
              </w:rPr>
              <w:t>用戶端管理使用權</w:t>
            </w:r>
            <w:r w:rsidRPr="007F6B53">
              <w:rPr>
                <w:rFonts w:eastAsia="PMingLiU"/>
              </w:rPr>
              <w:fldChar w:fldCharType="begin"/>
            </w:r>
            <w:r w:rsidRPr="007F6B53">
              <w:rPr>
                <w:rFonts w:eastAsia="PMingLiU"/>
              </w:rPr>
              <w:instrText xml:space="preserve">XE "System Center 2012 R2 Configuration Manager </w:instrText>
            </w:r>
            <w:r w:rsidRPr="007F6B53">
              <w:rPr>
                <w:rFonts w:eastAsia="PMingLiU"/>
              </w:rPr>
              <w:instrText>用戶端管理使用權</w:instrText>
            </w:r>
            <w:r w:rsidRPr="007F6B53">
              <w:rPr>
                <w:rFonts w:eastAsia="PMingLiU"/>
              </w:rPr>
              <w:instrText>"</w:instrText>
            </w:r>
            <w:r w:rsidRPr="007F6B53">
              <w:rPr>
                <w:rFonts w:eastAsia="PMingLiU"/>
              </w:rPr>
              <w:fldChar w:fldCharType="end"/>
            </w:r>
            <w:r w:rsidRPr="007F6B53">
              <w:rPr>
                <w:rFonts w:eastAsia="PMingLiU"/>
              </w:rPr>
              <w:t xml:space="preserve"> (</w:t>
            </w:r>
            <w:r w:rsidRPr="007F6B53">
              <w:rPr>
                <w:rFonts w:eastAsia="PMingLiU"/>
              </w:rPr>
              <w:t>每一</w:t>
            </w:r>
            <w:r w:rsidRPr="007F6B53">
              <w:rPr>
                <w:rFonts w:eastAsia="PMingLiU"/>
              </w:rPr>
              <w:t xml:space="preserve"> OSE)</w:t>
            </w:r>
            <w:bookmarkEnd w:id="560"/>
            <w:bookmarkEnd w:id="561"/>
            <w:bookmarkEnd w:id="562"/>
            <w:bookmarkEnd w:id="563"/>
            <w:r w:rsidRPr="007F6B53">
              <w:rPr>
                <w:rFonts w:eastAsia="PMingLiU"/>
              </w:rPr>
              <w:fldChar w:fldCharType="begin"/>
            </w:r>
            <w:r w:rsidRPr="007F6B53">
              <w:rPr>
                <w:rFonts w:eastAsia="PMingLiU"/>
              </w:rPr>
              <w:instrText xml:space="preserve">XE "System Center 2012 R2 Configuration Manager </w:instrText>
            </w:r>
            <w:r w:rsidRPr="007F6B53">
              <w:rPr>
                <w:rFonts w:eastAsia="PMingLiU"/>
              </w:rPr>
              <w:instrText>用戶端管理使用權</w:instrText>
            </w:r>
            <w:r w:rsidRPr="007F6B53">
              <w:rPr>
                <w:rFonts w:eastAsia="PMingLiU"/>
              </w:rPr>
              <w:instrText xml:space="preserve"> (</w:instrText>
            </w:r>
            <w:r w:rsidRPr="007F6B53">
              <w:rPr>
                <w:rFonts w:eastAsia="PMingLiU"/>
              </w:rPr>
              <w:instrText>每一</w:instrText>
            </w:r>
            <w:r w:rsidRPr="007F6B53">
              <w:rPr>
                <w:rFonts w:eastAsia="PMingLiU"/>
              </w:rPr>
              <w:instrText xml:space="preserve"> OSE)"</w:instrText>
            </w:r>
            <w:r w:rsidRPr="007F6B53">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Default="007232E5" w:rsidP="00431D6B">
            <w:pPr>
              <w:pStyle w:val="ProductList-OfferingBody"/>
              <w:ind w:left="-113"/>
              <w:jc w:val="center"/>
              <w:rPr>
                <w:rFonts w:ascii="Calibri" w:hAnsi="Calibri"/>
              </w:rPr>
            </w:pPr>
          </w:p>
        </w:tc>
        <w:tc>
          <w:tcPr>
            <w:tcW w:w="596"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7232E5" w:rsidRDefault="007232E5" w:rsidP="00431D6B">
            <w:pPr>
              <w:pStyle w:val="ProductList-OfferingBody"/>
              <w:ind w:left="-113"/>
              <w:jc w:val="center"/>
              <w:rPr>
                <w:rFonts w:ascii="Calibri" w:hAnsi="Calibri"/>
              </w:rPr>
            </w:pPr>
          </w:p>
        </w:tc>
        <w:tc>
          <w:tcPr>
            <w:tcW w:w="596" w:type="dxa"/>
            <w:shd w:val="clear" w:color="auto" w:fill="BFBFBF" w:themeFill="background1" w:themeFillShade="BF"/>
            <w:vAlign w:val="center"/>
          </w:tcPr>
          <w:p w:rsidR="007232E5" w:rsidRDefault="007232E5" w:rsidP="00431D6B">
            <w:pPr>
              <w:pStyle w:val="ProductList-OfferingBody"/>
              <w:ind w:left="-113"/>
              <w:jc w:val="center"/>
              <w:rPr>
                <w:rFonts w:ascii="Calibri" w:hAnsi="Calibri"/>
              </w:rPr>
            </w:pPr>
          </w:p>
        </w:tc>
      </w:tr>
      <w:tr w:rsidR="007232E5" w:rsidRPr="00CC331C" w:rsidTr="00512B4D">
        <w:tc>
          <w:tcPr>
            <w:tcW w:w="3060" w:type="dxa"/>
            <w:tcBorders>
              <w:top w:val="dashSmallGap" w:sz="4" w:space="0" w:color="BFBFBF" w:themeColor="background1" w:themeShade="BF"/>
              <w:left w:val="nil"/>
              <w:bottom w:val="nil"/>
              <w:right w:val="nil"/>
            </w:tcBorders>
          </w:tcPr>
          <w:p w:rsidR="007232E5" w:rsidRPr="007F6B53" w:rsidRDefault="007232E5" w:rsidP="000E2EDF">
            <w:pPr>
              <w:pStyle w:val="ProductList-Offering2"/>
              <w:rPr>
                <w:rFonts w:eastAsia="PMingLiU"/>
              </w:rPr>
            </w:pPr>
            <w:bookmarkStart w:id="564" w:name="_Toc379797223"/>
            <w:bookmarkStart w:id="565" w:name="_Toc380513248"/>
            <w:bookmarkStart w:id="566" w:name="_Toc380655290"/>
            <w:bookmarkStart w:id="567" w:name="_Toc415587345"/>
            <w:r w:rsidRPr="007F6B53">
              <w:rPr>
                <w:rFonts w:eastAsia="PMingLiU"/>
              </w:rPr>
              <w:t xml:space="preserve">System Center 2012 R2 Configuration Manager </w:t>
            </w:r>
            <w:r w:rsidRPr="007F6B53">
              <w:rPr>
                <w:rFonts w:eastAsia="PMingLiU"/>
              </w:rPr>
              <w:t>用戶端管理使用權</w:t>
            </w:r>
            <w:r w:rsidRPr="007F6B53">
              <w:rPr>
                <w:rFonts w:eastAsia="PMingLiU"/>
              </w:rPr>
              <w:fldChar w:fldCharType="begin"/>
            </w:r>
            <w:r w:rsidRPr="007F6B53">
              <w:rPr>
                <w:rFonts w:eastAsia="PMingLiU"/>
              </w:rPr>
              <w:instrText xml:space="preserve">XE "System Center 2012 R2 Configuration Manager </w:instrText>
            </w:r>
            <w:r w:rsidRPr="007F6B53">
              <w:rPr>
                <w:rFonts w:eastAsia="PMingLiU"/>
              </w:rPr>
              <w:instrText>用戶端管理使用權</w:instrText>
            </w:r>
            <w:r w:rsidRPr="007F6B53">
              <w:rPr>
                <w:rFonts w:eastAsia="PMingLiU"/>
              </w:rPr>
              <w:instrText>"</w:instrText>
            </w:r>
            <w:r w:rsidRPr="007F6B53">
              <w:rPr>
                <w:rFonts w:eastAsia="PMingLiU"/>
              </w:rPr>
              <w:fldChar w:fldCharType="end"/>
            </w:r>
            <w:r w:rsidRPr="007F6B53">
              <w:rPr>
                <w:rFonts w:eastAsia="PMingLiU"/>
              </w:rPr>
              <w:t xml:space="preserve"> (</w:t>
            </w:r>
            <w:r w:rsidRPr="007F6B53">
              <w:rPr>
                <w:rFonts w:eastAsia="PMingLiU"/>
              </w:rPr>
              <w:t>每一使用者</w:t>
            </w:r>
            <w:r w:rsidRPr="007F6B53">
              <w:rPr>
                <w:rFonts w:eastAsia="PMingLiU"/>
              </w:rPr>
              <w:t>)</w:t>
            </w:r>
            <w:bookmarkEnd w:id="564"/>
            <w:bookmarkEnd w:id="565"/>
            <w:bookmarkEnd w:id="566"/>
            <w:bookmarkEnd w:id="567"/>
            <w:r w:rsidRPr="007F6B53">
              <w:rPr>
                <w:rFonts w:eastAsia="PMingLiU"/>
              </w:rPr>
              <w:fldChar w:fldCharType="begin"/>
            </w:r>
            <w:r w:rsidRPr="007F6B53">
              <w:rPr>
                <w:rFonts w:eastAsia="PMingLiU"/>
              </w:rPr>
              <w:instrText xml:space="preserve">XE "System Center 2012 R2 Configuration Manager </w:instrText>
            </w:r>
            <w:r w:rsidRPr="007F6B53">
              <w:rPr>
                <w:rFonts w:eastAsia="PMingLiU"/>
              </w:rPr>
              <w:instrText>用戶端管理使用權</w:instrText>
            </w:r>
            <w:r w:rsidRPr="007F6B53">
              <w:rPr>
                <w:rFonts w:eastAsia="PMingLiU"/>
              </w:rPr>
              <w:instrText xml:space="preserve"> (</w:instrText>
            </w:r>
            <w:r w:rsidRPr="007F6B53">
              <w:rPr>
                <w:rFonts w:eastAsia="PMingLiU"/>
              </w:rPr>
              <w:instrText>每一使用者</w:instrText>
            </w:r>
            <w:r w:rsidRPr="007F6B53">
              <w:rPr>
                <w:rFonts w:eastAsia="PMingLiU"/>
              </w:rPr>
              <w:instrText>)"</w:instrText>
            </w:r>
            <w:r w:rsidRPr="007F6B53">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CA2975" w:rsidRDefault="007232E5" w:rsidP="00431D6B">
            <w:pPr>
              <w:pStyle w:val="ProductList-OfferingBody"/>
              <w:ind w:left="-113"/>
              <w:jc w:val="center"/>
              <w:rPr>
                <w:rFonts w:ascii="Calibri" w:eastAsia="PMingLiU" w:hAnsi="Calibri"/>
              </w:rPr>
            </w:pPr>
            <w:r w:rsidRPr="00CA2975">
              <w:rPr>
                <w:rFonts w:ascii="Calibri" w:eastAsia="PMingLiU" w:hAnsi="Calibri"/>
              </w:rPr>
              <w:t xml:space="preserve"> </w:t>
            </w:r>
          </w:p>
        </w:tc>
        <w:tc>
          <w:tcPr>
            <w:tcW w:w="595" w:type="dxa"/>
            <w:shd w:val="clear" w:color="auto" w:fill="BFBFBF" w:themeFill="background1" w:themeFillShade="BF"/>
            <w:vAlign w:val="center"/>
          </w:tcPr>
          <w:p w:rsidR="007232E5" w:rsidRPr="00CA2975" w:rsidRDefault="007232E5"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7232E5" w:rsidRDefault="007232E5" w:rsidP="00431D6B">
            <w:pPr>
              <w:pStyle w:val="ProductList-OfferingBody"/>
              <w:ind w:left="-113"/>
              <w:jc w:val="center"/>
              <w:rPr>
                <w:rFonts w:ascii="Calibri" w:hAnsi="Calibri"/>
              </w:rPr>
            </w:pP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9537E9" w:rsidRPr="00CC331C" w:rsidTr="00512B4D">
        <w:tc>
          <w:tcPr>
            <w:tcW w:w="7193" w:type="dxa"/>
          </w:tcPr>
          <w:p w:rsidR="009537E9" w:rsidRPr="00CC331C" w:rsidRDefault="009537E9" w:rsidP="000E2EDF">
            <w:pPr>
              <w:pStyle w:val="ProductList-Body"/>
              <w:tabs>
                <w:tab w:val="clear" w:pos="158"/>
                <w:tab w:val="left" w:pos="1242"/>
              </w:tabs>
              <w:spacing w:before="20" w:after="20"/>
              <w:ind w:left="162"/>
              <w:rPr>
                <w:rFonts w:eastAsia="PMingLiU"/>
                <w:lang w:val="en-US"/>
              </w:rPr>
            </w:pPr>
            <w:r w:rsidRPr="00CC331C">
              <w:rPr>
                <w:rFonts w:eastAsia="PMingLiU"/>
              </w:rPr>
              <w:t>先前版本</w:t>
            </w:r>
            <w:r w:rsidRPr="00CC331C">
              <w:rPr>
                <w:rFonts w:eastAsia="PMingLiU"/>
                <w:lang w:val="en-US"/>
              </w:rPr>
              <w:t>：</w:t>
            </w:r>
            <w:r w:rsidRPr="00CC331C">
              <w:rPr>
                <w:rFonts w:eastAsia="PMingLiU"/>
                <w:lang w:val="en-US"/>
              </w:rPr>
              <w:tab/>
            </w:r>
            <w:r w:rsidRPr="00CC331C">
              <w:rPr>
                <w:rFonts w:eastAsia="PMingLiU"/>
                <w:b/>
                <w:lang w:val="en-US"/>
              </w:rPr>
              <w:t>System Center 2012 Configuration Manager</w:t>
            </w:r>
            <w:r w:rsidRPr="00CC331C">
              <w:rPr>
                <w:rFonts w:eastAsia="PMingLiU"/>
                <w:lang w:val="en-US"/>
              </w:rPr>
              <w:t xml:space="preserve"> (3/12)</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r>
      <w:tr w:rsidR="009537E9" w:rsidRPr="00CC331C" w:rsidTr="00512B4D">
        <w:tc>
          <w:tcPr>
            <w:tcW w:w="7193" w:type="dxa"/>
          </w:tcPr>
          <w:p w:rsidR="009537E9" w:rsidRPr="00CC331C" w:rsidRDefault="009537E9" w:rsidP="000E2EDF">
            <w:pPr>
              <w:pStyle w:val="ProductList-Body"/>
              <w:tabs>
                <w:tab w:val="clear" w:pos="158"/>
                <w:tab w:val="left" w:pos="1062"/>
              </w:tabs>
              <w:spacing w:before="20" w:after="20"/>
              <w:ind w:left="1242"/>
              <w:rPr>
                <w:rFonts w:eastAsia="PMingLiU"/>
                <w:lang w:val="en-US"/>
              </w:rPr>
            </w:pPr>
            <w:r w:rsidRPr="00CC331C">
              <w:rPr>
                <w:rFonts w:eastAsia="PMingLiU"/>
                <w:b/>
                <w:lang w:val="en-US"/>
              </w:rPr>
              <w:t>System Center Configuration Manager Server 2007 R2</w:t>
            </w:r>
            <w:r w:rsidRPr="00CC331C">
              <w:rPr>
                <w:rFonts w:eastAsia="PMingLiU"/>
                <w:lang w:val="en-US"/>
              </w:rPr>
              <w:t xml:space="preserve"> (9/08)</w:t>
            </w:r>
          </w:p>
        </w:tc>
        <w:tc>
          <w:tcPr>
            <w:tcW w:w="3597" w:type="dxa"/>
          </w:tcPr>
          <w:p w:rsidR="009537E9" w:rsidRPr="007232E5" w:rsidRDefault="00CC6480" w:rsidP="000E2EDF">
            <w:pPr>
              <w:pStyle w:val="ProductList-Body"/>
              <w:spacing w:before="20" w:after="20"/>
              <w:rPr>
                <w:rFonts w:eastAsia="PMingLiU"/>
              </w:rPr>
            </w:pPr>
            <w:hyperlink w:anchor="SoftwareAssurance" w:history="1">
              <w:r w:rsidR="009537E9" w:rsidRPr="007232E5">
                <w:rPr>
                  <w:rStyle w:val="Hyperlink"/>
                  <w:rFonts w:eastAsia="PMingLiU"/>
                  <w:color w:val="000000" w:themeColor="text1"/>
                  <w:u w:val="none"/>
                </w:rPr>
                <w:t>軟體保證利益</w:t>
              </w:r>
            </w:hyperlink>
            <w:r w:rsidR="009537E9" w:rsidRPr="007232E5">
              <w:rPr>
                <w:rFonts w:eastAsia="PMingLiU"/>
              </w:rPr>
              <w:t>：</w:t>
            </w:r>
            <w:r w:rsidR="009537E9" w:rsidRPr="007232E5">
              <w:rPr>
                <w:rFonts w:eastAsia="PMingLiU"/>
                <w:b/>
              </w:rPr>
              <w:t>伺服器</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日具備</w:t>
      </w:r>
      <w:r w:rsidRPr="00CC331C">
        <w:rPr>
          <w:rFonts w:eastAsia="PMingLiU"/>
        </w:rPr>
        <w:t xml:space="preserve"> System Center Configuration Manager </w:t>
      </w:r>
      <w:r w:rsidRPr="00CC331C">
        <w:rPr>
          <w:rFonts w:eastAsia="PMingLiU"/>
        </w:rPr>
        <w:t>之</w:t>
      </w:r>
      <w:r w:rsidRPr="00CC331C">
        <w:rPr>
          <w:rFonts w:eastAsia="PMingLiU"/>
        </w:rPr>
        <w:t xml:space="preserve"> SA </w:t>
      </w:r>
      <w:r w:rsidRPr="00CC331C">
        <w:rPr>
          <w:rFonts w:eastAsia="PMingLiU"/>
        </w:rPr>
        <w:t>範圍的</w:t>
      </w:r>
      <w:r w:rsidRPr="00CC331C">
        <w:rPr>
          <w:rFonts w:eastAsia="PMingLiU"/>
        </w:rPr>
        <w:t xml:space="preserve"> System Center Configuration Manager </w:t>
      </w:r>
      <w:r w:rsidRPr="00CC331C">
        <w:rPr>
          <w:rFonts w:eastAsia="PMingLiU"/>
        </w:rPr>
        <w:t>客戶有資格依特別條款升級為</w:t>
      </w:r>
      <w:r w:rsidRPr="00CC331C">
        <w:rPr>
          <w:rFonts w:eastAsia="PMingLiU"/>
        </w:rPr>
        <w:t xml:space="preserve"> 2012 </w:t>
      </w:r>
      <w:r w:rsidRPr="00CC331C">
        <w:rPr>
          <w:rFonts w:eastAsia="PMingLiU"/>
        </w:rPr>
        <w:t>版。如需詳細資訊，請參閱</w:t>
      </w:r>
      <w:r w:rsidRPr="00CC331C">
        <w:rPr>
          <w:rFonts w:eastAsia="PMingLiU"/>
        </w:rPr>
        <w:t xml:space="preserve"> 2013 </w:t>
      </w:r>
      <w:r w:rsidRPr="00CC331C">
        <w:rPr>
          <w:rFonts w:eastAsia="PMingLiU"/>
        </w:rPr>
        <w:t>年</w:t>
      </w:r>
      <w:r w:rsidRPr="00CC331C">
        <w:rPr>
          <w:rFonts w:eastAsia="PMingLiU"/>
        </w:rPr>
        <w:t xml:space="preserve"> 10 </w:t>
      </w:r>
      <w:r w:rsidRPr="00CC331C">
        <w:rPr>
          <w:rFonts w:eastAsia="PMingLiU"/>
        </w:rPr>
        <w:t>月之產品清單</w:t>
      </w:r>
      <w:r w:rsidRPr="00CC331C">
        <w:rPr>
          <w:rFonts w:eastAsia="PMingLiU"/>
        </w:rPr>
        <w:t xml:space="preserve"> </w:t>
      </w:r>
      <w:hyperlink r:id="rId33" w:history="1">
        <w:r w:rsidRPr="00CC331C">
          <w:rPr>
            <w:rStyle w:val="Hyperlink"/>
            <w:rFonts w:eastAsia="PMingLiU"/>
          </w:rPr>
          <w:t>http://go.microsoft.com/?linkid=9839207</w:t>
        </w:r>
      </w:hyperlink>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只有在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日之前授權</w:t>
      </w:r>
      <w:r w:rsidRPr="00CC331C">
        <w:rPr>
          <w:rFonts w:eastAsia="PMingLiU"/>
        </w:rPr>
        <w:t xml:space="preserve"> System Center Configuration Manager 2007 R3</w:t>
      </w:r>
      <w:r w:rsidRPr="00CC331C">
        <w:rPr>
          <w:rFonts w:eastAsia="PMingLiU"/>
        </w:rPr>
        <w:fldChar w:fldCharType="begin"/>
      </w:r>
      <w:r w:rsidRPr="00CC331C">
        <w:rPr>
          <w:rFonts w:eastAsia="PMingLiU"/>
        </w:rPr>
        <w:instrText>XE "System Center Configuration Manager 2007 R3"</w:instrText>
      </w:r>
      <w:r w:rsidRPr="00CC331C">
        <w:rPr>
          <w:rFonts w:eastAsia="PMingLiU"/>
        </w:rPr>
        <w:fldChar w:fldCharType="end"/>
      </w:r>
      <w:r w:rsidRPr="00CC331C">
        <w:rPr>
          <w:rFonts w:eastAsia="PMingLiU"/>
        </w:rPr>
        <w:t xml:space="preserve"> </w:t>
      </w:r>
      <w:r w:rsidRPr="00CC331C">
        <w:rPr>
          <w:rFonts w:eastAsia="PMingLiU"/>
        </w:rPr>
        <w:t>的</w:t>
      </w:r>
      <w:r w:rsidRPr="00CC331C">
        <w:rPr>
          <w:rFonts w:eastAsia="PMingLiU"/>
        </w:rPr>
        <w:t xml:space="preserve"> Campus </w:t>
      </w:r>
      <w:r w:rsidRPr="00CC331C">
        <w:rPr>
          <w:rFonts w:eastAsia="PMingLiU"/>
        </w:rPr>
        <w:t>和</w:t>
      </w:r>
      <w:r w:rsidRPr="00CC331C">
        <w:rPr>
          <w:rFonts w:eastAsia="PMingLiU"/>
        </w:rPr>
        <w:t xml:space="preserve"> School </w:t>
      </w:r>
      <w:r w:rsidRPr="00CC331C">
        <w:rPr>
          <w:rFonts w:eastAsia="PMingLiU"/>
        </w:rPr>
        <w:t>合約及</w:t>
      </w:r>
      <w:r w:rsidRPr="00CC331C">
        <w:rPr>
          <w:rFonts w:eastAsia="PMingLiU"/>
        </w:rPr>
        <w:t xml:space="preserve"> Enrollment for Education Solutions </w:t>
      </w:r>
      <w:r w:rsidRPr="00CC331C">
        <w:rPr>
          <w:rFonts w:eastAsia="PMingLiU"/>
        </w:rPr>
        <w:t>客戶，可以取得此產品版本的管理使用權，而且該等管理使用權必須依與較早之使用權相同的合約或</w:t>
      </w:r>
      <w:r w:rsidRPr="00CC331C">
        <w:rPr>
          <w:rFonts w:eastAsia="PMingLiU"/>
        </w:rPr>
        <w:t xml:space="preserve"> Enrollment </w:t>
      </w:r>
      <w:r w:rsidRPr="00CC331C">
        <w:rPr>
          <w:rFonts w:eastAsia="PMingLiU"/>
        </w:rPr>
        <w:t>有效期限取得。</w:t>
      </w:r>
    </w:p>
    <w:p w:rsidR="009537E9" w:rsidRPr="00CC331C" w:rsidRDefault="00CC6480" w:rsidP="00166141">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0435C0" w:rsidRDefault="009537E9" w:rsidP="009537E9">
      <w:pPr>
        <w:pStyle w:val="ProductList-Offering2Heading"/>
        <w:outlineLvl w:val="2"/>
        <w:rPr>
          <w:rFonts w:eastAsia="PMingLiU"/>
        </w:rPr>
      </w:pPr>
      <w:r w:rsidRPr="00CC331C">
        <w:rPr>
          <w:rFonts w:asciiTheme="minorHAnsi" w:eastAsia="PMingLiU" w:hAnsiTheme="minorHAnsi"/>
        </w:rPr>
        <w:tab/>
      </w:r>
      <w:bookmarkStart w:id="568" w:name="_Toc378147640"/>
      <w:bookmarkStart w:id="569" w:name="_Toc378151542"/>
      <w:bookmarkStart w:id="570" w:name="_Toc379797224"/>
      <w:bookmarkStart w:id="571" w:name="_Toc380513249"/>
      <w:bookmarkStart w:id="572" w:name="_Toc380655291"/>
      <w:bookmarkStart w:id="573" w:name="_Toc415587346"/>
      <w:r w:rsidRPr="000435C0">
        <w:rPr>
          <w:rFonts w:eastAsia="PMingLiU"/>
        </w:rP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906E3" w:rsidRPr="00CC331C" w:rsidTr="00512B4D">
        <w:trPr>
          <w:tblHeader/>
        </w:trPr>
        <w:tc>
          <w:tcPr>
            <w:tcW w:w="3060" w:type="dxa"/>
            <w:tcBorders>
              <w:bottom w:val="nil"/>
            </w:tcBorders>
            <w:shd w:val="clear" w:color="auto" w:fill="00188F"/>
          </w:tcPr>
          <w:p w:rsidR="003906E3" w:rsidRPr="00CC331C" w:rsidRDefault="003906E3"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3906E3" w:rsidRPr="00624796" w:rsidRDefault="003906E3" w:rsidP="00C27F2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232E5" w:rsidRPr="00CC331C" w:rsidTr="00512B4D">
        <w:tc>
          <w:tcPr>
            <w:tcW w:w="3060" w:type="dxa"/>
            <w:tcBorders>
              <w:top w:val="nil"/>
              <w:left w:val="nil"/>
              <w:bottom w:val="dashSmallGap" w:sz="4" w:space="0" w:color="BFBFBF" w:themeColor="background1" w:themeShade="BF"/>
              <w:right w:val="nil"/>
            </w:tcBorders>
          </w:tcPr>
          <w:p w:rsidR="007232E5" w:rsidRPr="000435C0" w:rsidRDefault="007232E5" w:rsidP="000E2EDF">
            <w:pPr>
              <w:pStyle w:val="ProductList-Offering2"/>
              <w:rPr>
                <w:rFonts w:eastAsia="PMingLiU"/>
              </w:rPr>
            </w:pPr>
            <w:bookmarkStart w:id="574" w:name="_Toc379797225"/>
            <w:bookmarkStart w:id="575" w:name="_Toc380513250"/>
            <w:bookmarkStart w:id="576" w:name="_Toc380655292"/>
            <w:bookmarkStart w:id="577" w:name="_Toc415587347"/>
            <w:r w:rsidRPr="000435C0">
              <w:rPr>
                <w:rFonts w:eastAsia="PMingLiU"/>
              </w:rPr>
              <w:t>System Center Data Protection Manager 2010</w:t>
            </w:r>
            <w:r w:rsidRPr="000435C0">
              <w:rPr>
                <w:rFonts w:eastAsia="PMingLiU"/>
              </w:rPr>
              <w:fldChar w:fldCharType="begin"/>
            </w:r>
            <w:r w:rsidRPr="000435C0">
              <w:rPr>
                <w:rFonts w:eastAsia="PMingLiU"/>
              </w:rPr>
              <w:instrText>XE "Data Protection Manager 2010"</w:instrText>
            </w:r>
            <w:r w:rsidRPr="000435C0">
              <w:rPr>
                <w:rFonts w:eastAsia="PMingLiU"/>
              </w:rPr>
              <w:fldChar w:fldCharType="end"/>
            </w:r>
            <w:r w:rsidRPr="000435C0">
              <w:rPr>
                <w:rFonts w:eastAsia="PMingLiU"/>
              </w:rPr>
              <w:t xml:space="preserve"> Enterprise </w:t>
            </w:r>
            <w:r w:rsidRPr="000435C0">
              <w:rPr>
                <w:rFonts w:eastAsia="PMingLiU"/>
              </w:rPr>
              <w:t>伺服器管理使用權</w:t>
            </w:r>
            <w:bookmarkEnd w:id="574"/>
            <w:bookmarkEnd w:id="575"/>
            <w:bookmarkEnd w:id="576"/>
            <w:bookmarkEnd w:id="577"/>
            <w:r w:rsidRPr="000435C0">
              <w:rPr>
                <w:rFonts w:eastAsia="PMingLiU"/>
              </w:rPr>
              <w:fldChar w:fldCharType="begin"/>
            </w:r>
            <w:r w:rsidRPr="000435C0">
              <w:rPr>
                <w:rFonts w:eastAsia="PMingLiU"/>
              </w:rPr>
              <w:instrText xml:space="preserve">XE "System Center Data Protection Manager 2010 Enterprise </w:instrText>
            </w:r>
            <w:r w:rsidRPr="000435C0">
              <w:rPr>
                <w:rFonts w:eastAsia="PMingLiU"/>
              </w:rPr>
              <w:instrText>伺服器管理使用權</w:instrText>
            </w:r>
            <w:r w:rsidRPr="000435C0">
              <w:rPr>
                <w:rFonts w:eastAsia="PMingLiU"/>
              </w:rPr>
              <w:instrText>"</w:instrText>
            </w:r>
            <w:r w:rsidRPr="000435C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5/10</w:t>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r w:rsidR="007232E5" w:rsidRPr="00CC331C" w:rsidTr="00512B4D">
        <w:tc>
          <w:tcPr>
            <w:tcW w:w="3060" w:type="dxa"/>
            <w:tcBorders>
              <w:top w:val="dashSmallGap" w:sz="4" w:space="0" w:color="BFBFBF" w:themeColor="background1" w:themeShade="BF"/>
              <w:left w:val="nil"/>
              <w:bottom w:val="nil"/>
              <w:right w:val="nil"/>
            </w:tcBorders>
          </w:tcPr>
          <w:p w:rsidR="007232E5" w:rsidRPr="000435C0" w:rsidRDefault="007232E5" w:rsidP="000E2EDF">
            <w:pPr>
              <w:pStyle w:val="ProductList-Offering2"/>
              <w:rPr>
                <w:rFonts w:eastAsia="PMingLiU"/>
              </w:rPr>
            </w:pPr>
            <w:bookmarkStart w:id="578" w:name="_Toc379797226"/>
            <w:bookmarkStart w:id="579" w:name="_Toc380513251"/>
            <w:bookmarkStart w:id="580" w:name="_Toc380655293"/>
            <w:bookmarkStart w:id="581" w:name="_Toc415587348"/>
            <w:r w:rsidRPr="000435C0">
              <w:rPr>
                <w:rFonts w:eastAsia="PMingLiU"/>
              </w:rPr>
              <w:t xml:space="preserve">System Center Data Protection Manager 2010 Standard </w:t>
            </w:r>
            <w:r w:rsidRPr="000435C0">
              <w:rPr>
                <w:rFonts w:eastAsia="PMingLiU"/>
              </w:rPr>
              <w:t>伺服器管理使用權</w:t>
            </w:r>
            <w:bookmarkEnd w:id="578"/>
            <w:bookmarkEnd w:id="579"/>
            <w:bookmarkEnd w:id="580"/>
            <w:bookmarkEnd w:id="581"/>
            <w:r w:rsidRPr="000435C0">
              <w:rPr>
                <w:rFonts w:eastAsia="PMingLiU"/>
              </w:rPr>
              <w:fldChar w:fldCharType="begin"/>
            </w:r>
            <w:r w:rsidRPr="000435C0">
              <w:rPr>
                <w:rFonts w:eastAsia="PMingLiU"/>
              </w:rPr>
              <w:instrText xml:space="preserve">XE "System Center Data Protection Manager 2010 Standard </w:instrText>
            </w:r>
            <w:r w:rsidRPr="000435C0">
              <w:rPr>
                <w:rFonts w:eastAsia="PMingLiU"/>
              </w:rPr>
              <w:instrText>伺服器管理使用權</w:instrText>
            </w:r>
            <w:r w:rsidRPr="000435C0">
              <w:rPr>
                <w:rFonts w:eastAsia="PMingLiU"/>
              </w:rPr>
              <w:instrText>"</w:instrText>
            </w:r>
            <w:r w:rsidRPr="000435C0">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5/10</w:t>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512B4D">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r w:rsidR="009537E9" w:rsidRPr="00CC331C" w:rsidTr="00512B4D">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7232E5" w:rsidRDefault="00CC6480" w:rsidP="000E2EDF">
            <w:pPr>
              <w:pStyle w:val="ProductList-Body"/>
              <w:spacing w:before="20" w:after="20"/>
              <w:rPr>
                <w:rFonts w:eastAsia="PMingLiU"/>
              </w:rPr>
            </w:pPr>
            <w:hyperlink w:anchor="SoftwareAssurance" w:history="1">
              <w:r w:rsidR="009537E9" w:rsidRPr="007232E5">
                <w:rPr>
                  <w:rStyle w:val="Hyperlink"/>
                  <w:rFonts w:eastAsia="PMingLiU"/>
                  <w:color w:val="000000" w:themeColor="text1"/>
                  <w:u w:val="none"/>
                </w:rPr>
                <w:t>軟體保證利益</w:t>
              </w:r>
            </w:hyperlink>
            <w:r w:rsidR="009537E9" w:rsidRPr="007232E5">
              <w:rPr>
                <w:rFonts w:eastAsia="PMingLiU"/>
              </w:rPr>
              <w:t>：</w:t>
            </w:r>
            <w:r w:rsidR="009537E9" w:rsidRPr="007232E5">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只有在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日之前授權</w:t>
      </w:r>
      <w:r w:rsidRPr="00CC331C">
        <w:rPr>
          <w:rFonts w:eastAsia="PMingLiU"/>
        </w:rPr>
        <w:t xml:space="preserve"> System Center Configuration Manager 2007 R3</w:t>
      </w:r>
      <w:r w:rsidRPr="00CC331C">
        <w:rPr>
          <w:rFonts w:eastAsia="PMingLiU"/>
        </w:rPr>
        <w:fldChar w:fldCharType="begin"/>
      </w:r>
      <w:r w:rsidRPr="00CC331C">
        <w:rPr>
          <w:rFonts w:eastAsia="PMingLiU"/>
        </w:rPr>
        <w:instrText>XE "System Center Configuration Manager 2007 R3"</w:instrText>
      </w:r>
      <w:r w:rsidRPr="00CC331C">
        <w:rPr>
          <w:rFonts w:eastAsia="PMingLiU"/>
        </w:rPr>
        <w:fldChar w:fldCharType="end"/>
      </w:r>
      <w:r w:rsidRPr="00CC331C">
        <w:rPr>
          <w:rFonts w:eastAsia="PMingLiU"/>
        </w:rPr>
        <w:t xml:space="preserve"> </w:t>
      </w:r>
      <w:r w:rsidRPr="00CC331C">
        <w:rPr>
          <w:rFonts w:eastAsia="PMingLiU"/>
        </w:rPr>
        <w:t>的</w:t>
      </w:r>
      <w:r w:rsidRPr="00CC331C">
        <w:rPr>
          <w:rFonts w:eastAsia="PMingLiU"/>
        </w:rPr>
        <w:t xml:space="preserve"> Campus </w:t>
      </w:r>
      <w:r w:rsidRPr="00CC331C">
        <w:rPr>
          <w:rFonts w:eastAsia="PMingLiU"/>
        </w:rPr>
        <w:t>和</w:t>
      </w:r>
      <w:r w:rsidRPr="00CC331C">
        <w:rPr>
          <w:rFonts w:eastAsia="PMingLiU"/>
        </w:rPr>
        <w:t xml:space="preserve"> School </w:t>
      </w:r>
      <w:r w:rsidRPr="00CC331C">
        <w:rPr>
          <w:rFonts w:eastAsia="PMingLiU"/>
        </w:rPr>
        <w:t>合約及</w:t>
      </w:r>
      <w:r w:rsidRPr="00CC331C">
        <w:rPr>
          <w:rFonts w:eastAsia="PMingLiU"/>
        </w:rPr>
        <w:t xml:space="preserve"> Enrollment for Education Solutions </w:t>
      </w:r>
      <w:r w:rsidRPr="00CC331C">
        <w:rPr>
          <w:rFonts w:eastAsia="PMingLiU"/>
        </w:rPr>
        <w:t>客戶，可以取得此產品版本的管理使用權，而且該等管理使用權必須依與較早之使用權相同的合約或</w:t>
      </w:r>
      <w:r w:rsidRPr="00CC331C">
        <w:rPr>
          <w:rFonts w:eastAsia="PMingLiU"/>
        </w:rPr>
        <w:t xml:space="preserve"> Enrollment </w:t>
      </w:r>
      <w:r w:rsidRPr="00CC331C">
        <w:rPr>
          <w:rFonts w:eastAsia="PMingLiU"/>
        </w:rPr>
        <w:t>有效期限取得。</w:t>
      </w:r>
    </w:p>
    <w:p w:rsidR="009537E9" w:rsidRPr="00CC331C" w:rsidRDefault="00CC6480" w:rsidP="00166141">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0435C0" w:rsidRDefault="009537E9" w:rsidP="009537E9">
      <w:pPr>
        <w:pStyle w:val="ProductList-Offering2Heading"/>
        <w:outlineLvl w:val="2"/>
        <w:rPr>
          <w:rFonts w:eastAsia="PMingLiU"/>
        </w:rPr>
      </w:pPr>
      <w:r w:rsidRPr="00CC331C">
        <w:rPr>
          <w:rFonts w:asciiTheme="minorHAnsi" w:eastAsia="PMingLiU" w:hAnsiTheme="minorHAnsi"/>
        </w:rPr>
        <w:tab/>
      </w:r>
      <w:bookmarkStart w:id="582" w:name="_Toc378147641"/>
      <w:bookmarkStart w:id="583" w:name="_Toc378151543"/>
      <w:bookmarkStart w:id="584" w:name="_Toc379797227"/>
      <w:bookmarkStart w:id="585" w:name="_Toc380513252"/>
      <w:bookmarkStart w:id="586" w:name="_Toc380655294"/>
      <w:bookmarkStart w:id="587" w:name="_Toc415587349"/>
      <w:r w:rsidRPr="000435C0">
        <w:rPr>
          <w:rFonts w:eastAsia="PMingLiU"/>
        </w:rP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906E3" w:rsidRPr="00CC331C" w:rsidTr="00512B4D">
        <w:trPr>
          <w:tblHeader/>
        </w:trPr>
        <w:tc>
          <w:tcPr>
            <w:tcW w:w="3060" w:type="dxa"/>
            <w:tcBorders>
              <w:bottom w:val="nil"/>
            </w:tcBorders>
            <w:shd w:val="clear" w:color="auto" w:fill="00188F"/>
          </w:tcPr>
          <w:p w:rsidR="003906E3" w:rsidRPr="00CC331C" w:rsidRDefault="003906E3"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3906E3" w:rsidRPr="00624796" w:rsidRDefault="003906E3" w:rsidP="00C27F2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3906E3" w:rsidRPr="00624796" w:rsidRDefault="003906E3"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232E5" w:rsidRPr="00CC331C" w:rsidTr="00512B4D">
        <w:tc>
          <w:tcPr>
            <w:tcW w:w="3060" w:type="dxa"/>
            <w:tcBorders>
              <w:top w:val="nil"/>
              <w:left w:val="nil"/>
              <w:bottom w:val="dashSmallGap" w:sz="4" w:space="0" w:color="BFBFBF" w:themeColor="background1" w:themeShade="BF"/>
              <w:right w:val="nil"/>
            </w:tcBorders>
          </w:tcPr>
          <w:p w:rsidR="007232E5" w:rsidRPr="000435C0" w:rsidRDefault="007232E5" w:rsidP="000E2EDF">
            <w:pPr>
              <w:pStyle w:val="ProductList-Offering2"/>
              <w:rPr>
                <w:rFonts w:eastAsia="PMingLiU"/>
              </w:rPr>
            </w:pPr>
            <w:bookmarkStart w:id="588" w:name="_Toc379797228"/>
            <w:bookmarkStart w:id="589" w:name="_Toc380513253"/>
            <w:bookmarkStart w:id="590" w:name="_Toc380655295"/>
            <w:bookmarkStart w:id="591" w:name="_Toc415587350"/>
            <w:r w:rsidRPr="000435C0">
              <w:rPr>
                <w:rFonts w:eastAsia="PMingLiU"/>
              </w:rPr>
              <w:t>System Center Operations Manager 2007 R2</w:t>
            </w:r>
            <w:r w:rsidRPr="000435C0">
              <w:rPr>
                <w:rFonts w:eastAsia="PMingLiU"/>
              </w:rPr>
              <w:fldChar w:fldCharType="begin"/>
            </w:r>
            <w:r w:rsidRPr="000435C0">
              <w:rPr>
                <w:rFonts w:eastAsia="PMingLiU"/>
              </w:rPr>
              <w:instrText>XE "Operations Manager 2007 R2"</w:instrText>
            </w:r>
            <w:r w:rsidRPr="000435C0">
              <w:rPr>
                <w:rFonts w:eastAsia="PMingLiU"/>
              </w:rPr>
              <w:fldChar w:fldCharType="end"/>
            </w:r>
            <w:r w:rsidRPr="000435C0">
              <w:rPr>
                <w:rFonts w:eastAsia="PMingLiU"/>
              </w:rPr>
              <w:t xml:space="preserve"> Enterprise </w:t>
            </w:r>
            <w:r w:rsidRPr="000435C0">
              <w:rPr>
                <w:rFonts w:eastAsia="PMingLiU"/>
              </w:rPr>
              <w:t>伺服器管理使用權</w:t>
            </w:r>
            <w:bookmarkEnd w:id="588"/>
            <w:bookmarkEnd w:id="589"/>
            <w:bookmarkEnd w:id="590"/>
            <w:bookmarkEnd w:id="591"/>
            <w:r w:rsidRPr="000435C0">
              <w:rPr>
                <w:rFonts w:eastAsia="PMingLiU"/>
              </w:rPr>
              <w:fldChar w:fldCharType="begin"/>
            </w:r>
            <w:r w:rsidRPr="000435C0">
              <w:rPr>
                <w:rFonts w:eastAsia="PMingLiU"/>
              </w:rPr>
              <w:instrText xml:space="preserve">XE "System Center Operations Manager 2007 R2 Enterprise </w:instrText>
            </w:r>
            <w:r w:rsidRPr="000435C0">
              <w:rPr>
                <w:rFonts w:eastAsia="PMingLiU"/>
              </w:rPr>
              <w:instrText>伺服器管理使用權</w:instrText>
            </w:r>
            <w:r w:rsidRPr="000435C0">
              <w:rPr>
                <w:rFonts w:eastAsia="PMingLiU"/>
              </w:rPr>
              <w:instrText>"</w:instrText>
            </w:r>
            <w:r w:rsidRPr="000435C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7/09</w:t>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r w:rsidR="007232E5"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7232E5" w:rsidRPr="000435C0" w:rsidRDefault="007232E5" w:rsidP="000E2EDF">
            <w:pPr>
              <w:pStyle w:val="ProductList-Offering2"/>
              <w:rPr>
                <w:rFonts w:eastAsia="PMingLiU"/>
              </w:rPr>
            </w:pPr>
            <w:bookmarkStart w:id="592" w:name="_Toc379797229"/>
            <w:bookmarkStart w:id="593" w:name="_Toc380513254"/>
            <w:bookmarkStart w:id="594" w:name="_Toc380655296"/>
            <w:bookmarkStart w:id="595" w:name="_Toc415587351"/>
            <w:r w:rsidRPr="000435C0">
              <w:rPr>
                <w:rFonts w:eastAsia="PMingLiU"/>
              </w:rPr>
              <w:t>System Center Operations Manager 2007 R2</w:t>
            </w:r>
            <w:r w:rsidRPr="000435C0">
              <w:rPr>
                <w:rFonts w:eastAsia="PMingLiU"/>
              </w:rPr>
              <w:fldChar w:fldCharType="begin"/>
            </w:r>
            <w:r w:rsidRPr="000435C0">
              <w:rPr>
                <w:rFonts w:eastAsia="PMingLiU"/>
              </w:rPr>
              <w:instrText>XE "Operations Manager 2007 R2"</w:instrText>
            </w:r>
            <w:r w:rsidRPr="000435C0">
              <w:rPr>
                <w:rFonts w:eastAsia="PMingLiU"/>
              </w:rPr>
              <w:fldChar w:fldCharType="end"/>
            </w:r>
            <w:r w:rsidRPr="000435C0">
              <w:rPr>
                <w:rFonts w:eastAsia="PMingLiU"/>
              </w:rPr>
              <w:t xml:space="preserve"> Standard </w:t>
            </w:r>
            <w:r w:rsidRPr="000435C0">
              <w:rPr>
                <w:rFonts w:eastAsia="PMingLiU"/>
              </w:rPr>
              <w:t>伺服器管理使用權</w:t>
            </w:r>
            <w:bookmarkEnd w:id="592"/>
            <w:bookmarkEnd w:id="593"/>
            <w:bookmarkEnd w:id="594"/>
            <w:bookmarkEnd w:id="595"/>
            <w:r w:rsidRPr="000435C0">
              <w:rPr>
                <w:rFonts w:eastAsia="PMingLiU"/>
              </w:rPr>
              <w:fldChar w:fldCharType="begin"/>
            </w:r>
            <w:r w:rsidRPr="000435C0">
              <w:rPr>
                <w:rFonts w:eastAsia="PMingLiU"/>
              </w:rPr>
              <w:instrText xml:space="preserve">XE "System Center Operations Manager 2007 R2 Standard </w:instrText>
            </w:r>
            <w:r w:rsidRPr="000435C0">
              <w:rPr>
                <w:rFonts w:eastAsia="PMingLiU"/>
              </w:rPr>
              <w:instrText>伺服器管理使用權</w:instrText>
            </w:r>
            <w:r w:rsidRPr="000435C0">
              <w:rPr>
                <w:rFonts w:eastAsia="PMingLiU"/>
              </w:rPr>
              <w:instrText>"</w:instrText>
            </w:r>
            <w:r w:rsidRPr="000435C0">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r w:rsidR="007232E5"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7232E5" w:rsidRPr="000435C0" w:rsidRDefault="007232E5" w:rsidP="000E2EDF">
            <w:pPr>
              <w:pStyle w:val="ProductList-Offering2"/>
              <w:rPr>
                <w:rFonts w:eastAsia="PMingLiU"/>
              </w:rPr>
            </w:pPr>
            <w:bookmarkStart w:id="596" w:name="_Toc379797230"/>
            <w:bookmarkStart w:id="597" w:name="_Toc380513255"/>
            <w:bookmarkStart w:id="598" w:name="_Toc380655297"/>
            <w:bookmarkStart w:id="599" w:name="_Toc415587352"/>
            <w:r w:rsidRPr="000435C0">
              <w:rPr>
                <w:rFonts w:eastAsia="PMingLiU"/>
              </w:rPr>
              <w:t>System Center Operations Manager 2007 R2</w:t>
            </w:r>
            <w:r w:rsidRPr="000435C0">
              <w:rPr>
                <w:rFonts w:eastAsia="PMingLiU"/>
              </w:rPr>
              <w:fldChar w:fldCharType="begin"/>
            </w:r>
            <w:r w:rsidRPr="000435C0">
              <w:rPr>
                <w:rFonts w:eastAsia="PMingLiU"/>
              </w:rPr>
              <w:instrText>XE "Operations Manager 2007 R2"</w:instrText>
            </w:r>
            <w:r w:rsidRPr="000435C0">
              <w:rPr>
                <w:rFonts w:eastAsia="PMingLiU"/>
              </w:rPr>
              <w:fldChar w:fldCharType="end"/>
            </w:r>
            <w:r w:rsidRPr="000435C0">
              <w:rPr>
                <w:rFonts w:eastAsia="PMingLiU"/>
              </w:rPr>
              <w:t xml:space="preserve"> </w:t>
            </w:r>
            <w:r w:rsidRPr="000435C0">
              <w:rPr>
                <w:rFonts w:eastAsia="PMingLiU"/>
              </w:rPr>
              <w:t>用戶端管理使用權</w:t>
            </w:r>
            <w:r w:rsidRPr="000435C0">
              <w:rPr>
                <w:rFonts w:eastAsia="PMingLiU"/>
              </w:rPr>
              <w:t xml:space="preserve"> (</w:t>
            </w:r>
            <w:r w:rsidRPr="000435C0">
              <w:rPr>
                <w:rFonts w:eastAsia="PMingLiU"/>
              </w:rPr>
              <w:t>每一</w:t>
            </w:r>
            <w:r w:rsidRPr="000435C0">
              <w:rPr>
                <w:rFonts w:eastAsia="PMingLiU"/>
              </w:rPr>
              <w:t xml:space="preserve"> OSE)</w:t>
            </w:r>
            <w:bookmarkEnd w:id="596"/>
            <w:bookmarkEnd w:id="597"/>
            <w:bookmarkEnd w:id="598"/>
            <w:bookmarkEnd w:id="599"/>
            <w:r w:rsidRPr="000435C0">
              <w:rPr>
                <w:rFonts w:eastAsia="PMingLiU"/>
              </w:rPr>
              <w:fldChar w:fldCharType="begin"/>
            </w:r>
            <w:r w:rsidRPr="000435C0">
              <w:rPr>
                <w:rFonts w:eastAsia="PMingLiU"/>
              </w:rPr>
              <w:instrText xml:space="preserve">XE "System Center Operations Manager 2007 R2 </w:instrText>
            </w:r>
            <w:r w:rsidRPr="000435C0">
              <w:rPr>
                <w:rFonts w:eastAsia="PMingLiU"/>
              </w:rPr>
              <w:instrText>用戶端管理使用權</w:instrText>
            </w:r>
            <w:r w:rsidRPr="000435C0">
              <w:rPr>
                <w:rFonts w:eastAsia="PMingLiU"/>
              </w:rPr>
              <w:instrText xml:space="preserve"> (</w:instrText>
            </w:r>
            <w:r w:rsidRPr="000435C0">
              <w:rPr>
                <w:rFonts w:eastAsia="PMingLiU"/>
              </w:rPr>
              <w:instrText>每一</w:instrText>
            </w:r>
            <w:r w:rsidRPr="000435C0">
              <w:rPr>
                <w:rFonts w:eastAsia="PMingLiU"/>
              </w:rPr>
              <w:instrText xml:space="preserve"> OSE)"</w:instrText>
            </w:r>
            <w:r w:rsidRPr="000435C0">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r w:rsidR="007232E5" w:rsidRPr="00CC331C" w:rsidTr="00512B4D">
        <w:tc>
          <w:tcPr>
            <w:tcW w:w="3060" w:type="dxa"/>
            <w:tcBorders>
              <w:top w:val="dashSmallGap" w:sz="4" w:space="0" w:color="BFBFBF" w:themeColor="background1" w:themeShade="BF"/>
              <w:left w:val="nil"/>
              <w:bottom w:val="nil"/>
              <w:right w:val="nil"/>
            </w:tcBorders>
          </w:tcPr>
          <w:p w:rsidR="007232E5" w:rsidRPr="000435C0" w:rsidRDefault="007232E5" w:rsidP="000E2EDF">
            <w:pPr>
              <w:pStyle w:val="ProductList-Offering2"/>
              <w:rPr>
                <w:rFonts w:eastAsia="PMingLiU"/>
              </w:rPr>
            </w:pPr>
            <w:bookmarkStart w:id="600" w:name="_Toc379797231"/>
            <w:bookmarkStart w:id="601" w:name="_Toc380513256"/>
            <w:bookmarkStart w:id="602" w:name="_Toc380655298"/>
            <w:bookmarkStart w:id="603" w:name="_Toc415587353"/>
            <w:r w:rsidRPr="000435C0">
              <w:rPr>
                <w:rFonts w:eastAsia="PMingLiU"/>
              </w:rPr>
              <w:t>System Center Operations Manager 2007 R2</w:t>
            </w:r>
            <w:r w:rsidRPr="000435C0">
              <w:rPr>
                <w:rFonts w:eastAsia="PMingLiU"/>
              </w:rPr>
              <w:fldChar w:fldCharType="begin"/>
            </w:r>
            <w:r w:rsidRPr="000435C0">
              <w:rPr>
                <w:rFonts w:eastAsia="PMingLiU"/>
              </w:rPr>
              <w:instrText>XE "Operations Manager 2007 R2"</w:instrText>
            </w:r>
            <w:r w:rsidRPr="000435C0">
              <w:rPr>
                <w:rFonts w:eastAsia="PMingLiU"/>
              </w:rPr>
              <w:fldChar w:fldCharType="end"/>
            </w:r>
            <w:r w:rsidRPr="000435C0">
              <w:rPr>
                <w:rFonts w:eastAsia="PMingLiU"/>
              </w:rPr>
              <w:t xml:space="preserve"> </w:t>
            </w:r>
            <w:r w:rsidRPr="000435C0">
              <w:rPr>
                <w:rFonts w:eastAsia="PMingLiU"/>
              </w:rPr>
              <w:t>用戶端管理使用權</w:t>
            </w:r>
            <w:r w:rsidRPr="000435C0">
              <w:rPr>
                <w:rFonts w:eastAsia="PMingLiU"/>
              </w:rPr>
              <w:t xml:space="preserve"> (</w:t>
            </w:r>
            <w:r w:rsidRPr="000435C0">
              <w:rPr>
                <w:rFonts w:eastAsia="PMingLiU"/>
              </w:rPr>
              <w:t>每一使用者</w:t>
            </w:r>
            <w:r w:rsidRPr="000435C0">
              <w:rPr>
                <w:rFonts w:eastAsia="PMingLiU"/>
              </w:rPr>
              <w:t>)</w:t>
            </w:r>
            <w:bookmarkEnd w:id="600"/>
            <w:bookmarkEnd w:id="601"/>
            <w:bookmarkEnd w:id="602"/>
            <w:bookmarkEnd w:id="603"/>
            <w:r w:rsidRPr="000435C0">
              <w:rPr>
                <w:rFonts w:eastAsia="PMingLiU"/>
              </w:rPr>
              <w:fldChar w:fldCharType="begin"/>
            </w:r>
            <w:r w:rsidRPr="000435C0">
              <w:rPr>
                <w:rFonts w:eastAsia="PMingLiU"/>
              </w:rPr>
              <w:instrText xml:space="preserve">XE "System Center Operations Manager 2007 R2 </w:instrText>
            </w:r>
            <w:r w:rsidRPr="000435C0">
              <w:rPr>
                <w:rFonts w:eastAsia="PMingLiU"/>
              </w:rPr>
              <w:instrText>用戶端管理使用權</w:instrText>
            </w:r>
            <w:r w:rsidRPr="000435C0">
              <w:rPr>
                <w:rFonts w:eastAsia="PMingLiU"/>
              </w:rPr>
              <w:instrText xml:space="preserve"> (</w:instrText>
            </w:r>
            <w:r w:rsidRPr="000435C0">
              <w:rPr>
                <w:rFonts w:eastAsia="PMingLiU"/>
              </w:rPr>
              <w:instrText>每一使用者</w:instrText>
            </w:r>
            <w:r w:rsidRPr="000435C0">
              <w:rPr>
                <w:rFonts w:eastAsia="PMingLiU"/>
              </w:rPr>
              <w:instrText>)"</w:instrText>
            </w:r>
            <w:r w:rsidRPr="000435C0">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7/09</w:t>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537E9" w:rsidRPr="00CC331C" w:rsidTr="00DF267E">
        <w:tc>
          <w:tcPr>
            <w:tcW w:w="3488" w:type="dxa"/>
          </w:tcPr>
          <w:p w:rsidR="009537E9" w:rsidRPr="00CC331C" w:rsidRDefault="009537E9" w:rsidP="000E2EDF">
            <w:pPr>
              <w:pStyle w:val="ProductList-Body"/>
              <w:spacing w:before="20" w:after="20"/>
              <w:rPr>
                <w:rFonts w:eastAsia="PMingLiU"/>
                <w:b/>
                <w:lang w:val="en-US"/>
              </w:rPr>
            </w:pPr>
            <w:r w:rsidRPr="00CC331C">
              <w:rPr>
                <w:rFonts w:eastAsia="PMingLiU"/>
              </w:rPr>
              <w:t>先前版本</w:t>
            </w:r>
            <w:r w:rsidRPr="00CC331C">
              <w:rPr>
                <w:rFonts w:eastAsia="PMingLiU"/>
                <w:lang w:val="en-US"/>
              </w:rPr>
              <w:t>：</w:t>
            </w:r>
            <w:r w:rsidRPr="00CC331C">
              <w:rPr>
                <w:rFonts w:eastAsia="PMingLiU"/>
                <w:b/>
                <w:lang w:val="en-US"/>
              </w:rPr>
              <w:t>System Center Operations</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715" w:type="dxa"/>
          </w:tcPr>
          <w:p w:rsidR="009537E9" w:rsidRPr="00CC331C" w:rsidRDefault="009537E9" w:rsidP="000E2EDF">
            <w:pPr>
              <w:pStyle w:val="ProductList-Body"/>
              <w:spacing w:before="20" w:after="20"/>
              <w:rPr>
                <w:rFonts w:eastAsia="PMingLiU"/>
              </w:rPr>
            </w:pPr>
          </w:p>
        </w:tc>
      </w:tr>
      <w:tr w:rsidR="009537E9" w:rsidRPr="00CC331C" w:rsidTr="00DF267E">
        <w:tc>
          <w:tcPr>
            <w:tcW w:w="3488" w:type="dxa"/>
          </w:tcPr>
          <w:p w:rsidR="009537E9" w:rsidRPr="00CC331C" w:rsidRDefault="009537E9" w:rsidP="000E2EDF">
            <w:pPr>
              <w:pStyle w:val="ProductList-Body"/>
              <w:spacing w:before="20" w:after="20"/>
              <w:ind w:left="162"/>
              <w:rPr>
                <w:rFonts w:eastAsia="PMingLiU"/>
              </w:rPr>
            </w:pPr>
            <w:r w:rsidRPr="00CC331C">
              <w:rPr>
                <w:rFonts w:eastAsia="PMingLiU"/>
                <w:b/>
              </w:rPr>
              <w:t>Manager 2007</w:t>
            </w:r>
            <w:r w:rsidRPr="00CC331C">
              <w:rPr>
                <w:rFonts w:eastAsia="PMingLiU"/>
              </w:rPr>
              <w:t xml:space="preserve"> (3/08)</w:t>
            </w:r>
          </w:p>
        </w:tc>
        <w:tc>
          <w:tcPr>
            <w:tcW w:w="3597" w:type="dxa"/>
          </w:tcPr>
          <w:p w:rsidR="009537E9" w:rsidRPr="007232E5" w:rsidRDefault="00CC6480" w:rsidP="000E2EDF">
            <w:pPr>
              <w:pStyle w:val="ProductList-Body"/>
              <w:spacing w:before="20" w:after="20"/>
              <w:rPr>
                <w:rFonts w:eastAsia="PMingLiU"/>
              </w:rPr>
            </w:pPr>
            <w:hyperlink w:anchor="SoftwareAssurance" w:history="1">
              <w:r w:rsidR="009537E9" w:rsidRPr="007232E5">
                <w:rPr>
                  <w:rStyle w:val="Hyperlink"/>
                  <w:rFonts w:eastAsia="PMingLiU"/>
                  <w:color w:val="000000" w:themeColor="text1"/>
                  <w:u w:val="none"/>
                </w:rPr>
                <w:t>軟體保證利益</w:t>
              </w:r>
            </w:hyperlink>
            <w:r w:rsidR="009537E9" w:rsidRPr="007232E5">
              <w:rPr>
                <w:rFonts w:eastAsia="PMingLiU"/>
              </w:rPr>
              <w:t>：</w:t>
            </w:r>
            <w:r w:rsidR="009537E9" w:rsidRPr="007232E5">
              <w:rPr>
                <w:rFonts w:eastAsia="PMingLiU"/>
                <w:b/>
              </w:rPr>
              <w:t>伺服器</w:t>
            </w:r>
          </w:p>
        </w:tc>
        <w:tc>
          <w:tcPr>
            <w:tcW w:w="3715"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只有在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日之前授權</w:t>
      </w:r>
      <w:r w:rsidRPr="00CC331C">
        <w:rPr>
          <w:rFonts w:eastAsia="PMingLiU"/>
        </w:rPr>
        <w:t xml:space="preserve"> System Center Configuration Manager 2007 R3</w:t>
      </w:r>
      <w:r w:rsidRPr="00CC331C">
        <w:rPr>
          <w:rFonts w:eastAsia="PMingLiU"/>
        </w:rPr>
        <w:fldChar w:fldCharType="begin"/>
      </w:r>
      <w:r w:rsidRPr="00CC331C">
        <w:rPr>
          <w:rFonts w:eastAsia="PMingLiU"/>
        </w:rPr>
        <w:instrText>XE "System Center Configuration Manager 2007 R3"</w:instrText>
      </w:r>
      <w:r w:rsidRPr="00CC331C">
        <w:rPr>
          <w:rFonts w:eastAsia="PMingLiU"/>
        </w:rPr>
        <w:fldChar w:fldCharType="end"/>
      </w:r>
      <w:r w:rsidRPr="00CC331C">
        <w:rPr>
          <w:rFonts w:eastAsia="PMingLiU"/>
        </w:rPr>
        <w:t xml:space="preserve"> </w:t>
      </w:r>
      <w:r w:rsidRPr="00CC331C">
        <w:rPr>
          <w:rFonts w:eastAsia="PMingLiU"/>
        </w:rPr>
        <w:t>的</w:t>
      </w:r>
      <w:r w:rsidRPr="00CC331C">
        <w:rPr>
          <w:rFonts w:eastAsia="PMingLiU"/>
        </w:rPr>
        <w:t xml:space="preserve"> Campus </w:t>
      </w:r>
      <w:r w:rsidRPr="00CC331C">
        <w:rPr>
          <w:rFonts w:eastAsia="PMingLiU"/>
        </w:rPr>
        <w:t>和</w:t>
      </w:r>
      <w:r w:rsidRPr="00CC331C">
        <w:rPr>
          <w:rFonts w:eastAsia="PMingLiU"/>
        </w:rPr>
        <w:t xml:space="preserve"> School </w:t>
      </w:r>
      <w:r w:rsidRPr="00CC331C">
        <w:rPr>
          <w:rFonts w:eastAsia="PMingLiU"/>
        </w:rPr>
        <w:t>合約及</w:t>
      </w:r>
      <w:r w:rsidRPr="00CC331C">
        <w:rPr>
          <w:rFonts w:eastAsia="PMingLiU"/>
        </w:rPr>
        <w:t xml:space="preserve"> Enrollment for Education Solutions </w:t>
      </w:r>
      <w:r w:rsidRPr="00CC331C">
        <w:rPr>
          <w:rFonts w:eastAsia="PMingLiU"/>
        </w:rPr>
        <w:t>客戶，可以取得此產品版本的管理使用權，而且該等管理使用權必須依與較早之使用權相同的合約或</w:t>
      </w:r>
      <w:r w:rsidRPr="00CC331C">
        <w:rPr>
          <w:rFonts w:eastAsia="PMingLiU"/>
        </w:rPr>
        <w:t xml:space="preserve"> Enrollment </w:t>
      </w:r>
      <w:r w:rsidRPr="00CC331C">
        <w:rPr>
          <w:rFonts w:eastAsia="PMingLiU"/>
        </w:rPr>
        <w:t>有效期限取得。</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001654" w:rsidRDefault="009537E9" w:rsidP="009537E9">
      <w:pPr>
        <w:pStyle w:val="ProductList-Offering2Heading"/>
        <w:outlineLvl w:val="2"/>
        <w:rPr>
          <w:rFonts w:eastAsia="PMingLiU"/>
        </w:rPr>
      </w:pPr>
      <w:r w:rsidRPr="00CC331C">
        <w:rPr>
          <w:rFonts w:asciiTheme="minorHAnsi" w:eastAsia="PMingLiU" w:hAnsiTheme="minorHAnsi"/>
        </w:rPr>
        <w:tab/>
      </w:r>
      <w:bookmarkStart w:id="604" w:name="_Toc378147642"/>
      <w:bookmarkStart w:id="605" w:name="_Toc378151544"/>
      <w:bookmarkStart w:id="606" w:name="_Toc379797232"/>
      <w:bookmarkStart w:id="607" w:name="_Toc380513257"/>
      <w:bookmarkStart w:id="608" w:name="_Toc380655299"/>
      <w:bookmarkStart w:id="609" w:name="_Toc415587354"/>
      <w:r w:rsidRPr="00001654">
        <w:rPr>
          <w:rFonts w:eastAsia="PMingLiU"/>
        </w:rP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32E5" w:rsidRPr="00CC331C" w:rsidTr="00512B4D">
        <w:trPr>
          <w:tblHeader/>
        </w:trPr>
        <w:tc>
          <w:tcPr>
            <w:tcW w:w="3060" w:type="dxa"/>
            <w:tcBorders>
              <w:bottom w:val="nil"/>
            </w:tcBorders>
            <w:shd w:val="clear" w:color="auto" w:fill="00188F"/>
          </w:tcPr>
          <w:p w:rsidR="007232E5" w:rsidRPr="00CC331C" w:rsidRDefault="007232E5"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232E5" w:rsidRPr="00CC331C" w:rsidTr="00512B4D">
        <w:tc>
          <w:tcPr>
            <w:tcW w:w="3060" w:type="dxa"/>
            <w:tcBorders>
              <w:top w:val="nil"/>
              <w:left w:val="nil"/>
              <w:bottom w:val="dashSmallGap" w:sz="4" w:space="0" w:color="BFBFBF" w:themeColor="background1" w:themeShade="BF"/>
              <w:right w:val="nil"/>
            </w:tcBorders>
          </w:tcPr>
          <w:p w:rsidR="007232E5" w:rsidRPr="00001654" w:rsidRDefault="007232E5" w:rsidP="000E2EDF">
            <w:pPr>
              <w:pStyle w:val="ProductList-Offering2"/>
              <w:rPr>
                <w:rFonts w:eastAsia="PMingLiU"/>
              </w:rPr>
            </w:pPr>
            <w:bookmarkStart w:id="610" w:name="_Toc379797233"/>
            <w:bookmarkStart w:id="611" w:name="_Toc380513258"/>
            <w:bookmarkStart w:id="612" w:name="_Toc380655300"/>
            <w:bookmarkStart w:id="613" w:name="_Toc415587355"/>
            <w:r w:rsidRPr="00001654">
              <w:rPr>
                <w:rFonts w:eastAsia="PMingLiU"/>
              </w:rPr>
              <w:t xml:space="preserve">System Center 2012 R2 Datacenter </w:t>
            </w:r>
            <w:r w:rsidRPr="00001654">
              <w:rPr>
                <w:rFonts w:eastAsia="PMingLiU"/>
              </w:rPr>
              <w:t>伺服器管理使用權</w:t>
            </w:r>
            <w:r w:rsidRPr="00001654">
              <w:rPr>
                <w:rFonts w:eastAsia="PMingLiU"/>
              </w:rPr>
              <w:fldChar w:fldCharType="begin"/>
            </w:r>
            <w:r w:rsidRPr="00001654">
              <w:rPr>
                <w:rFonts w:eastAsia="PMingLiU"/>
              </w:rPr>
              <w:instrText xml:space="preserve">XE "System Center 2012 R2 Datacenter Server </w:instrText>
            </w:r>
            <w:r w:rsidRPr="00001654">
              <w:rPr>
                <w:rFonts w:eastAsia="PMingLiU"/>
              </w:rPr>
              <w:instrText>管理使用權</w:instrText>
            </w:r>
            <w:r w:rsidRPr="00001654">
              <w:rPr>
                <w:rFonts w:eastAsia="PMingLiU"/>
              </w:rPr>
              <w:instrText>"</w:instrText>
            </w:r>
            <w:r w:rsidRPr="00001654">
              <w:rPr>
                <w:rFonts w:eastAsia="PMingLiU"/>
              </w:rPr>
              <w:fldChar w:fldCharType="end"/>
            </w:r>
            <w:r w:rsidRPr="00001654">
              <w:rPr>
                <w:rFonts w:eastAsia="PMingLiU"/>
              </w:rPr>
              <w:t xml:space="preserve"> (2 </w:t>
            </w:r>
            <w:r w:rsidRPr="00001654">
              <w:rPr>
                <w:rFonts w:eastAsia="PMingLiU"/>
              </w:rPr>
              <w:t>個處理器</w:t>
            </w:r>
            <w:r w:rsidRPr="00001654">
              <w:rPr>
                <w:rFonts w:eastAsia="PMingLiU"/>
              </w:rPr>
              <w:t>)</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25</w:t>
            </w: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7232E5" w:rsidRDefault="007232E5" w:rsidP="00431D6B">
            <w:pPr>
              <w:pStyle w:val="ProductList-OfferingBody"/>
              <w:ind w:left="-113"/>
              <w:jc w:val="center"/>
              <w:rPr>
                <w:rFonts w:ascii="Calibri" w:hAnsi="Calibri"/>
              </w:rPr>
            </w:pPr>
          </w:p>
        </w:tc>
        <w:tc>
          <w:tcPr>
            <w:tcW w:w="595" w:type="dxa"/>
            <w:shd w:val="clear" w:color="auto" w:fill="70AD47" w:themeFill="accent6"/>
            <w:vAlign w:val="center"/>
          </w:tcPr>
          <w:p w:rsidR="007232E5" w:rsidRDefault="007232E5" w:rsidP="00431D6B">
            <w:pPr>
              <w:pStyle w:val="ProductList-OfferingBody"/>
              <w:ind w:left="-113"/>
              <w:jc w:val="center"/>
              <w:rPr>
                <w:rFonts w:ascii="Calibri"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"核心基礎架構"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r w:rsidR="007232E5" w:rsidRPr="00CC331C" w:rsidTr="00512B4D">
        <w:tc>
          <w:tcPr>
            <w:tcW w:w="3060" w:type="dxa"/>
            <w:tcBorders>
              <w:top w:val="dashSmallGap" w:sz="4" w:space="0" w:color="BFBFBF" w:themeColor="background1" w:themeShade="BF"/>
              <w:left w:val="nil"/>
              <w:bottom w:val="nil"/>
              <w:right w:val="nil"/>
            </w:tcBorders>
          </w:tcPr>
          <w:p w:rsidR="007232E5" w:rsidRPr="00001654" w:rsidRDefault="007232E5" w:rsidP="000E2EDF">
            <w:pPr>
              <w:pStyle w:val="ProductList-Offering2"/>
              <w:rPr>
                <w:rFonts w:eastAsia="PMingLiU"/>
              </w:rPr>
            </w:pPr>
            <w:bookmarkStart w:id="614" w:name="_Toc379797234"/>
            <w:bookmarkStart w:id="615" w:name="_Toc380513259"/>
            <w:bookmarkStart w:id="616" w:name="_Toc380655301"/>
            <w:bookmarkStart w:id="617" w:name="_Toc415587356"/>
            <w:r w:rsidRPr="00001654">
              <w:rPr>
                <w:rFonts w:eastAsia="PMingLiU"/>
              </w:rPr>
              <w:t xml:space="preserve">System Center 2012 R2 Standard </w:t>
            </w:r>
            <w:r w:rsidRPr="00001654">
              <w:rPr>
                <w:rFonts w:eastAsia="PMingLiU"/>
              </w:rPr>
              <w:t>伺服器管理使用權</w:t>
            </w:r>
            <w:r w:rsidRPr="00001654">
              <w:rPr>
                <w:rFonts w:eastAsia="PMingLiU"/>
              </w:rPr>
              <w:fldChar w:fldCharType="begin"/>
            </w:r>
            <w:r w:rsidRPr="00001654">
              <w:rPr>
                <w:rFonts w:eastAsia="PMingLiU"/>
              </w:rPr>
              <w:instrText xml:space="preserve">XE "System Center 2012 R2 Standard Server </w:instrText>
            </w:r>
            <w:r w:rsidRPr="00001654">
              <w:rPr>
                <w:rFonts w:eastAsia="PMingLiU"/>
              </w:rPr>
              <w:instrText>管理使用權</w:instrText>
            </w:r>
            <w:r w:rsidRPr="00001654">
              <w:rPr>
                <w:rFonts w:eastAsia="PMingLiU"/>
              </w:rPr>
              <w:instrText>"</w:instrText>
            </w:r>
            <w:r w:rsidRPr="00001654">
              <w:rPr>
                <w:rFonts w:eastAsia="PMingLiU"/>
              </w:rPr>
              <w:fldChar w:fldCharType="end"/>
            </w:r>
            <w:r w:rsidRPr="00001654">
              <w:rPr>
                <w:rFonts w:eastAsia="PMingLiU"/>
              </w:rPr>
              <w:t xml:space="preserve"> (2 </w:t>
            </w:r>
            <w:r w:rsidRPr="00001654">
              <w:rPr>
                <w:rFonts w:eastAsia="PMingLiU"/>
              </w:rPr>
              <w:t>個處理器</w:t>
            </w:r>
            <w:r w:rsidRPr="00001654">
              <w:rPr>
                <w:rFonts w:eastAsia="PMingLiU"/>
              </w:rPr>
              <w:t>)</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15</w:t>
            </w: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7232E5" w:rsidRDefault="007232E5" w:rsidP="00431D6B">
            <w:pPr>
              <w:pStyle w:val="ProductList-OfferingBody"/>
              <w:ind w:left="-113"/>
              <w:jc w:val="center"/>
              <w:rPr>
                <w:rFonts w:ascii="Calibri" w:hAnsi="Calibri"/>
              </w:rPr>
            </w:pPr>
          </w:p>
        </w:tc>
        <w:tc>
          <w:tcPr>
            <w:tcW w:w="595" w:type="dxa"/>
            <w:shd w:val="clear" w:color="auto" w:fill="70AD47" w:themeFill="accent6"/>
            <w:vAlign w:val="center"/>
          </w:tcPr>
          <w:p w:rsidR="007232E5" w:rsidRDefault="007232E5" w:rsidP="00431D6B">
            <w:pPr>
              <w:pStyle w:val="ProductList-OfferingBody"/>
              <w:ind w:left="-113"/>
              <w:jc w:val="center"/>
              <w:rPr>
                <w:rFonts w:ascii="Calibri"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p>
        </w:tc>
        <w:tc>
          <w:tcPr>
            <w:tcW w:w="596"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"核心基礎架構"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512B4D">
        <w:tc>
          <w:tcPr>
            <w:tcW w:w="3596" w:type="dxa"/>
          </w:tcPr>
          <w:p w:rsidR="009537E9" w:rsidRPr="00CC331C" w:rsidRDefault="009537E9" w:rsidP="000E2EDF">
            <w:pPr>
              <w:pStyle w:val="ProductList-Body"/>
              <w:spacing w:before="20" w:after="20"/>
              <w:rPr>
                <w:rFonts w:eastAsia="PMingLiU"/>
              </w:rPr>
            </w:pPr>
            <w:r w:rsidRPr="00CC331C">
              <w:rPr>
                <w:rFonts w:eastAsia="PMingLiU"/>
              </w:rPr>
              <w:t>先前版本：</w:t>
            </w:r>
            <w:r w:rsidRPr="00CC331C">
              <w:rPr>
                <w:rFonts w:eastAsia="PMingLiU"/>
                <w:b/>
              </w:rPr>
              <w:t>System Center 2012</w:t>
            </w:r>
            <w:r w:rsidRPr="00CC331C">
              <w:rPr>
                <w:rFonts w:eastAsia="PMingLiU"/>
              </w:rPr>
              <w:t xml:space="preserve"> (3/12)</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r w:rsidR="009537E9" w:rsidRPr="00CC331C" w:rsidTr="00512B4D">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7232E5" w:rsidRDefault="00CC6480" w:rsidP="000E2EDF">
            <w:pPr>
              <w:pStyle w:val="ProductList-Body"/>
              <w:spacing w:before="20" w:after="20"/>
              <w:rPr>
                <w:rFonts w:eastAsia="PMingLiU"/>
              </w:rPr>
            </w:pPr>
            <w:hyperlink w:anchor="SoftwareAssurance" w:history="1">
              <w:r w:rsidR="009537E9" w:rsidRPr="007232E5">
                <w:rPr>
                  <w:rStyle w:val="Hyperlink"/>
                  <w:rFonts w:eastAsia="PMingLiU"/>
                  <w:color w:val="000000" w:themeColor="text1"/>
                  <w:u w:val="none"/>
                </w:rPr>
                <w:t>軟體保證利益</w:t>
              </w:r>
            </w:hyperlink>
            <w:r w:rsidR="009537E9" w:rsidRPr="007232E5">
              <w:rPr>
                <w:rFonts w:eastAsia="PMingLiU"/>
              </w:rPr>
              <w:t>：</w:t>
            </w:r>
            <w:r w:rsidR="009537E9" w:rsidRPr="007232E5">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 xml:space="preserve">System Center Server </w:t>
      </w:r>
      <w:r w:rsidRPr="00CC331C">
        <w:rPr>
          <w:rFonts w:eastAsia="PMingLiU"/>
          <w:b/>
          <w:color w:val="00188F"/>
        </w:rPr>
        <w:t>之先前版本的軟體保證升級權利</w:t>
      </w:r>
      <w:r w:rsidRPr="00CC331C">
        <w:rPr>
          <w:rFonts w:eastAsia="PMingLiU"/>
          <w:b/>
        </w:rPr>
        <w:t xml:space="preserve"> </w:t>
      </w: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日具備下列產品之</w:t>
      </w:r>
      <w:r w:rsidRPr="00CC331C">
        <w:rPr>
          <w:rFonts w:eastAsia="PMingLiU"/>
        </w:rPr>
        <w:t xml:space="preserve"> SA </w:t>
      </w:r>
      <w:r w:rsidRPr="00CC331C">
        <w:rPr>
          <w:rFonts w:eastAsia="PMingLiU"/>
        </w:rPr>
        <w:t>範圍的客戶，有資格依特別條款升級為</w:t>
      </w:r>
      <w:r w:rsidRPr="00CC331C">
        <w:rPr>
          <w:rFonts w:eastAsia="PMingLiU"/>
        </w:rPr>
        <w:t xml:space="preserve"> 2012 </w:t>
      </w:r>
      <w:r w:rsidRPr="00CC331C">
        <w:rPr>
          <w:rFonts w:eastAsia="PMingLiU"/>
        </w:rPr>
        <w:t>版。如需詳細資訊，請參閱</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月之產品清單</w:t>
      </w:r>
      <w:r w:rsidRPr="00CC331C">
        <w:rPr>
          <w:rFonts w:eastAsia="PMingLiU"/>
        </w:rPr>
        <w:t xml:space="preserve"> </w:t>
      </w:r>
      <w:hyperlink r:id="rId34" w:history="1">
        <w:r w:rsidRPr="00CC331C">
          <w:rPr>
            <w:rStyle w:val="Hyperlink"/>
            <w:rFonts w:eastAsia="PMingLiU"/>
          </w:rPr>
          <w:t>http://go.microsoft.com/?linkid=9839207</w:t>
        </w:r>
      </w:hyperlink>
      <w:r w:rsidRPr="00CC331C">
        <w:rPr>
          <w:rFonts w:eastAsia="PMingLiU"/>
        </w:rPr>
        <w:t>。</w:t>
      </w:r>
    </w:p>
    <w:p w:rsidR="009537E9" w:rsidRPr="00CC331C" w:rsidRDefault="009537E9" w:rsidP="00655333">
      <w:pPr>
        <w:pStyle w:val="ProductList-Body"/>
        <w:numPr>
          <w:ilvl w:val="0"/>
          <w:numId w:val="29"/>
        </w:numPr>
        <w:ind w:left="450" w:hanging="270"/>
        <w:rPr>
          <w:rFonts w:eastAsia="PMingLiU"/>
          <w:lang w:val="en-US"/>
        </w:rPr>
      </w:pPr>
      <w:r w:rsidRPr="00CC331C">
        <w:rPr>
          <w:rFonts w:eastAsia="PMingLiU"/>
          <w:lang w:val="en-US"/>
        </w:rPr>
        <w:t>System Center Server Management Suite Enterprise</w:t>
      </w:r>
      <w:r w:rsidRPr="00CC331C">
        <w:rPr>
          <w:rFonts w:eastAsia="PMingLiU"/>
        </w:rPr>
        <w:fldChar w:fldCharType="begin"/>
      </w:r>
      <w:r w:rsidRPr="00CC331C">
        <w:rPr>
          <w:rFonts w:eastAsia="PMingLiU"/>
          <w:lang w:val="en-US"/>
        </w:rPr>
        <w:instrText>XE "System Center Server Management Suite Enterprise"</w:instrText>
      </w:r>
      <w:r w:rsidRPr="00CC331C">
        <w:rPr>
          <w:rFonts w:eastAsia="PMingLiU"/>
        </w:rPr>
        <w:fldChar w:fldCharType="end"/>
      </w:r>
      <w:r w:rsidRPr="00CC331C">
        <w:rPr>
          <w:rFonts w:eastAsia="PMingLiU"/>
          <w:lang w:val="en-US"/>
        </w:rPr>
        <w:t xml:space="preserve"> </w:t>
      </w:r>
      <w:r w:rsidRPr="00CC331C">
        <w:rPr>
          <w:rFonts w:eastAsia="PMingLiU"/>
        </w:rPr>
        <w:t>或</w:t>
      </w:r>
      <w:r w:rsidRPr="00CC331C">
        <w:rPr>
          <w:rFonts w:eastAsia="PMingLiU"/>
          <w:lang w:val="en-US"/>
        </w:rPr>
        <w:t xml:space="preserve"> Datacenter</w:t>
      </w:r>
    </w:p>
    <w:p w:rsidR="009537E9" w:rsidRPr="00CC331C" w:rsidRDefault="009537E9" w:rsidP="00655333">
      <w:pPr>
        <w:pStyle w:val="ProductList-Body"/>
        <w:numPr>
          <w:ilvl w:val="0"/>
          <w:numId w:val="29"/>
        </w:numPr>
        <w:ind w:left="450" w:hanging="270"/>
        <w:rPr>
          <w:rFonts w:eastAsia="PMingLiU"/>
        </w:rPr>
      </w:pPr>
      <w:r w:rsidRPr="00CC331C">
        <w:rPr>
          <w:rFonts w:eastAsia="PMingLiU"/>
        </w:rPr>
        <w:t>System Center Essentials 2010</w:t>
      </w:r>
      <w:r w:rsidRPr="00CC331C">
        <w:rPr>
          <w:rFonts w:eastAsia="PMingLiU"/>
        </w:rPr>
        <w:fldChar w:fldCharType="begin"/>
      </w:r>
      <w:r w:rsidRPr="00CC331C">
        <w:rPr>
          <w:rFonts w:eastAsia="PMingLiU"/>
        </w:rPr>
        <w:instrText>XE "System Center Essentials 2010"</w:instrText>
      </w:r>
      <w:r w:rsidRPr="00CC331C">
        <w:rPr>
          <w:rFonts w:eastAsia="PMingLiU"/>
        </w:rPr>
        <w:fldChar w:fldCharType="end"/>
      </w:r>
    </w:p>
    <w:p w:rsidR="009537E9" w:rsidRPr="00CC331C" w:rsidRDefault="009537E9" w:rsidP="00655333">
      <w:pPr>
        <w:pStyle w:val="ProductList-Body"/>
        <w:numPr>
          <w:ilvl w:val="0"/>
          <w:numId w:val="29"/>
        </w:numPr>
        <w:ind w:left="450" w:hanging="270"/>
        <w:rPr>
          <w:rFonts w:eastAsia="PMingLiU"/>
        </w:rPr>
      </w:pPr>
      <w:r w:rsidRPr="00CC331C">
        <w:rPr>
          <w:rFonts w:eastAsia="PMingLiU"/>
        </w:rPr>
        <w:t>System Center Reporting Manager 2006</w:t>
      </w:r>
      <w:r w:rsidRPr="00CC331C">
        <w:rPr>
          <w:rFonts w:eastAsia="PMingLiU"/>
        </w:rPr>
        <w:fldChar w:fldCharType="begin"/>
      </w:r>
      <w:r w:rsidRPr="00CC331C">
        <w:rPr>
          <w:rFonts w:eastAsia="PMingLiU"/>
        </w:rPr>
        <w:instrText>XE "System Center Reporting Manager 2006"</w:instrText>
      </w:r>
      <w:r w:rsidRPr="00CC331C">
        <w:rPr>
          <w:rFonts w:eastAsia="PMingLiU"/>
        </w:rPr>
        <w:fldChar w:fldCharType="end"/>
      </w:r>
    </w:p>
    <w:p w:rsidR="009537E9" w:rsidRPr="00CC331C" w:rsidRDefault="009537E9" w:rsidP="00655333">
      <w:pPr>
        <w:pStyle w:val="ProductList-Body"/>
        <w:numPr>
          <w:ilvl w:val="0"/>
          <w:numId w:val="29"/>
        </w:numPr>
        <w:ind w:left="450" w:hanging="270"/>
        <w:rPr>
          <w:rFonts w:eastAsia="PMingLiU"/>
        </w:rPr>
      </w:pPr>
      <w:r w:rsidRPr="00CC331C">
        <w:rPr>
          <w:rFonts w:eastAsia="PMingLiU"/>
        </w:rPr>
        <w:t>Windows Embedded Device Manager 2011</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System Center 2012 R2 Standard </w:t>
      </w:r>
      <w:r w:rsidRPr="00CC331C">
        <w:rPr>
          <w:rFonts w:eastAsia="PMingLiU"/>
          <w:b/>
          <w:color w:val="00188F"/>
        </w:rPr>
        <w:t>的</w:t>
      </w:r>
      <w:r w:rsidRPr="00CC331C">
        <w:rPr>
          <w:rFonts w:eastAsia="PMingLiU"/>
          <w:b/>
          <w:color w:val="00188F"/>
        </w:rPr>
        <w:t xml:space="preserve"> Server and Cloud Enrollment (SCE) </w:t>
      </w:r>
      <w:r w:rsidRPr="00CC331C">
        <w:rPr>
          <w:rFonts w:eastAsia="PMingLiU"/>
          <w:b/>
          <w:color w:val="00188F"/>
        </w:rPr>
        <w:t>更新為</w:t>
      </w:r>
      <w:r w:rsidRPr="00CC331C">
        <w:rPr>
          <w:rFonts w:eastAsia="PMingLiU"/>
          <w:b/>
          <w:color w:val="00188F"/>
        </w:rPr>
        <w:t xml:space="preserve"> Enterprise </w:t>
      </w:r>
      <w:r w:rsidRPr="00CC331C">
        <w:rPr>
          <w:rFonts w:eastAsia="PMingLiU"/>
          <w:b/>
          <w:color w:val="00188F"/>
        </w:rPr>
        <w:t>合約</w:t>
      </w:r>
    </w:p>
    <w:p w:rsidR="009537E9" w:rsidRPr="00CC331C" w:rsidRDefault="009537E9" w:rsidP="009537E9">
      <w:pPr>
        <w:pStyle w:val="ProductList-Body"/>
        <w:rPr>
          <w:rFonts w:eastAsia="PMingLiU"/>
        </w:rPr>
      </w:pPr>
      <w:r w:rsidRPr="00CC331C">
        <w:rPr>
          <w:rFonts w:eastAsia="PMingLiU"/>
        </w:rPr>
        <w:t>具有</w:t>
      </w:r>
      <w:r w:rsidRPr="00CC331C">
        <w:rPr>
          <w:rFonts w:eastAsia="PMingLiU"/>
        </w:rPr>
        <w:t xml:space="preserve"> SCE</w:t>
      </w:r>
      <w:r w:rsidRPr="00CC331C">
        <w:rPr>
          <w:rFonts w:eastAsia="PMingLiU"/>
        </w:rPr>
        <w:t>、符合範圍要件並參加</w:t>
      </w:r>
      <w:r w:rsidRPr="00CC331C">
        <w:rPr>
          <w:rFonts w:eastAsia="PMingLiU"/>
        </w:rPr>
        <w:t xml:space="preserve"> Core Infrastructure </w:t>
      </w:r>
      <w:r w:rsidRPr="00CC331C">
        <w:rPr>
          <w:rFonts w:eastAsia="PMingLiU"/>
        </w:rPr>
        <w:t>元件之客戶，有資格在</w:t>
      </w:r>
      <w:r w:rsidRPr="00CC331C">
        <w:rPr>
          <w:rFonts w:eastAsia="PMingLiU"/>
        </w:rPr>
        <w:t xml:space="preserve"> Microsoft Azure </w:t>
      </w:r>
      <w:r w:rsidRPr="00CC331C">
        <w:rPr>
          <w:rFonts w:eastAsia="PMingLiU"/>
        </w:rPr>
        <w:t>內的虛擬作業系統環境</w:t>
      </w:r>
      <w:r w:rsidRPr="00CC331C">
        <w:rPr>
          <w:rFonts w:eastAsia="PMingLiU"/>
        </w:rPr>
        <w:t xml:space="preserve"> (</w:t>
      </w:r>
      <w:r w:rsidRPr="00CC331C">
        <w:rPr>
          <w:rFonts w:eastAsia="PMingLiU"/>
        </w:rPr>
        <w:t>虛擬</w:t>
      </w:r>
      <w:r w:rsidRPr="00CC331C">
        <w:rPr>
          <w:rFonts w:eastAsia="PMingLiU"/>
        </w:rPr>
        <w:t xml:space="preserve"> OSE) </w:t>
      </w:r>
      <w:r w:rsidRPr="00CC331C">
        <w:rPr>
          <w:rFonts w:eastAsia="PMingLiU"/>
        </w:rPr>
        <w:t>元件中安裝及管理</w:t>
      </w:r>
      <w:r w:rsidRPr="00CC331C">
        <w:rPr>
          <w:rFonts w:eastAsia="PMingLiU"/>
        </w:rPr>
        <w:t xml:space="preserve"> System Center </w:t>
      </w:r>
      <w:r w:rsidRPr="00CC331C">
        <w:rPr>
          <w:rFonts w:eastAsia="PMingLiU"/>
        </w:rPr>
        <w:t>產品。本項利益可讓客戶在</w:t>
      </w:r>
      <w:r w:rsidRPr="00CC331C">
        <w:rPr>
          <w:rFonts w:eastAsia="PMingLiU"/>
        </w:rPr>
        <w:t xml:space="preserve"> Microsoft Azure </w:t>
      </w:r>
      <w:r w:rsidRPr="00CC331C">
        <w:rPr>
          <w:rFonts w:eastAsia="PMingLiU"/>
        </w:rPr>
        <w:t>內至多管理參加</w:t>
      </w:r>
      <w:r w:rsidRPr="00CC331C">
        <w:rPr>
          <w:rFonts w:eastAsia="PMingLiU"/>
        </w:rPr>
        <w:t xml:space="preserve"> SCE </w:t>
      </w:r>
      <w:r w:rsidRPr="00CC331C">
        <w:rPr>
          <w:rFonts w:eastAsia="PMingLiU"/>
        </w:rPr>
        <w:t>之每項</w:t>
      </w:r>
      <w:r w:rsidRPr="00CC331C">
        <w:rPr>
          <w:rFonts w:eastAsia="PMingLiU"/>
        </w:rPr>
        <w:t xml:space="preserve"> CIS </w:t>
      </w:r>
      <w:r w:rsidRPr="00CC331C">
        <w:rPr>
          <w:rFonts w:eastAsia="PMingLiU"/>
        </w:rPr>
        <w:t>使用權的</w:t>
      </w:r>
      <w:r w:rsidRPr="00CC331C">
        <w:rPr>
          <w:rFonts w:eastAsia="PMingLiU"/>
        </w:rPr>
        <w:t xml:space="preserve"> 10 </w:t>
      </w:r>
      <w:r w:rsidRPr="00CC331C">
        <w:rPr>
          <w:rFonts w:eastAsia="PMingLiU"/>
        </w:rPr>
        <w:t>個合格虛擬</w:t>
      </w:r>
      <w:r w:rsidRPr="00CC331C">
        <w:rPr>
          <w:rFonts w:eastAsia="PMingLiU"/>
        </w:rPr>
        <w:t xml:space="preserve"> OSE </w:t>
      </w:r>
      <w:r w:rsidRPr="00CC331C">
        <w:rPr>
          <w:rFonts w:eastAsia="PMingLiU"/>
        </w:rPr>
        <w:t>執行個體。</w:t>
      </w:r>
    </w:p>
    <w:p w:rsidR="009537E9" w:rsidRPr="00CC331C" w:rsidRDefault="009537E9" w:rsidP="009537E9">
      <w:pPr>
        <w:pStyle w:val="ProductList-Body"/>
        <w:rPr>
          <w:rFonts w:eastAsia="PMingLiU"/>
        </w:rPr>
      </w:pPr>
      <w:r w:rsidRPr="00CC331C">
        <w:rPr>
          <w:rFonts w:eastAsia="PMingLiU"/>
        </w:rPr>
        <w:t xml:space="preserve"> </w:t>
      </w:r>
    </w:p>
    <w:p w:rsidR="009537E9" w:rsidRPr="00CC331C" w:rsidRDefault="009537E9" w:rsidP="009537E9">
      <w:pPr>
        <w:pStyle w:val="ProductList-Body"/>
        <w:rPr>
          <w:rFonts w:eastAsia="PMingLiU"/>
        </w:rPr>
      </w:pPr>
      <w:r w:rsidRPr="00CC331C">
        <w:rPr>
          <w:rFonts w:eastAsia="PMingLiU"/>
        </w:rPr>
        <w:t>合格</w:t>
      </w:r>
      <w:r w:rsidRPr="00CC331C">
        <w:rPr>
          <w:rFonts w:eastAsia="PMingLiU"/>
        </w:rPr>
        <w:t xml:space="preserve"> Microsoft Azure </w:t>
      </w:r>
      <w:r w:rsidRPr="00CC331C">
        <w:rPr>
          <w:rFonts w:eastAsia="PMingLiU"/>
        </w:rPr>
        <w:t>虛擬</w:t>
      </w:r>
      <w:r w:rsidRPr="00CC331C">
        <w:rPr>
          <w:rFonts w:eastAsia="PMingLiU"/>
        </w:rPr>
        <w:t xml:space="preserve"> OSE </w:t>
      </w:r>
      <w:r w:rsidRPr="00CC331C">
        <w:rPr>
          <w:rFonts w:eastAsia="PMingLiU"/>
        </w:rPr>
        <w:t>執行個體：</w:t>
      </w:r>
    </w:p>
    <w:p w:rsidR="009537E9" w:rsidRPr="00CC331C" w:rsidRDefault="009537E9" w:rsidP="00655333">
      <w:pPr>
        <w:pStyle w:val="ProductList-Body"/>
        <w:numPr>
          <w:ilvl w:val="0"/>
          <w:numId w:val="41"/>
        </w:numPr>
        <w:ind w:left="450" w:hanging="270"/>
        <w:rPr>
          <w:rFonts w:eastAsia="PMingLiU"/>
        </w:rPr>
      </w:pPr>
      <w:r w:rsidRPr="00CC331C">
        <w:rPr>
          <w:rFonts w:eastAsia="PMingLiU"/>
        </w:rPr>
        <w:t xml:space="preserve">Windows Virtual Machine </w:t>
      </w:r>
      <w:r w:rsidRPr="00CC331C">
        <w:rPr>
          <w:rFonts w:eastAsia="PMingLiU"/>
        </w:rPr>
        <w:t>執行個體</w:t>
      </w:r>
    </w:p>
    <w:p w:rsidR="009537E9" w:rsidRPr="00CC331C" w:rsidRDefault="009537E9" w:rsidP="00655333">
      <w:pPr>
        <w:pStyle w:val="ProductList-Body"/>
        <w:numPr>
          <w:ilvl w:val="0"/>
          <w:numId w:val="41"/>
        </w:numPr>
        <w:ind w:left="450" w:hanging="270"/>
        <w:rPr>
          <w:rFonts w:eastAsia="PMingLiU"/>
        </w:rPr>
      </w:pPr>
      <w:r w:rsidRPr="00CC331C">
        <w:rPr>
          <w:rFonts w:eastAsia="PMingLiU"/>
        </w:rPr>
        <w:t>雲端服務執行個體</w:t>
      </w:r>
      <w:r w:rsidRPr="00CC331C">
        <w:rPr>
          <w:rFonts w:eastAsia="PMingLiU"/>
        </w:rPr>
        <w:t xml:space="preserve"> (Web </w:t>
      </w:r>
      <w:r w:rsidRPr="00CC331C">
        <w:rPr>
          <w:rFonts w:eastAsia="PMingLiU"/>
        </w:rPr>
        <w:t>角色及</w:t>
      </w:r>
      <w:r w:rsidRPr="00CC331C">
        <w:rPr>
          <w:rFonts w:eastAsia="PMingLiU"/>
        </w:rPr>
        <w:t xml:space="preserve"> Worker </w:t>
      </w:r>
      <w:r w:rsidRPr="00CC331C">
        <w:rPr>
          <w:rFonts w:eastAsia="PMingLiU"/>
        </w:rPr>
        <w:t>角色</w:t>
      </w:r>
      <w:r w:rsidRPr="00CC331C">
        <w:rPr>
          <w:rFonts w:eastAsia="PMingLiU"/>
        </w:rPr>
        <w:t>)</w:t>
      </w:r>
    </w:p>
    <w:p w:rsidR="009537E9" w:rsidRPr="00CC331C" w:rsidRDefault="009537E9" w:rsidP="00655333">
      <w:pPr>
        <w:pStyle w:val="ProductList-Body"/>
        <w:numPr>
          <w:ilvl w:val="0"/>
          <w:numId w:val="41"/>
        </w:numPr>
        <w:ind w:left="450" w:hanging="270"/>
        <w:rPr>
          <w:rFonts w:eastAsia="PMingLiU"/>
        </w:rPr>
      </w:pPr>
      <w:r w:rsidRPr="00CC331C">
        <w:rPr>
          <w:rFonts w:eastAsia="PMingLiU"/>
        </w:rPr>
        <w:t>儲存體帳戶</w:t>
      </w:r>
    </w:p>
    <w:p w:rsidR="009537E9" w:rsidRPr="00CC331C" w:rsidRDefault="009537E9" w:rsidP="00655333">
      <w:pPr>
        <w:pStyle w:val="ProductList-Body"/>
        <w:numPr>
          <w:ilvl w:val="0"/>
          <w:numId w:val="41"/>
        </w:numPr>
        <w:ind w:left="450" w:hanging="270"/>
        <w:rPr>
          <w:rFonts w:eastAsia="PMingLiU"/>
        </w:rPr>
      </w:pPr>
      <w:r w:rsidRPr="00CC331C">
        <w:rPr>
          <w:rFonts w:eastAsia="PMingLiU"/>
        </w:rPr>
        <w:t xml:space="preserve">SQL </w:t>
      </w:r>
      <w:r w:rsidRPr="00CC331C">
        <w:rPr>
          <w:rFonts w:eastAsia="PMingLiU"/>
        </w:rPr>
        <w:t>資料庫</w:t>
      </w:r>
    </w:p>
    <w:p w:rsidR="009537E9" w:rsidRPr="00CC331C" w:rsidRDefault="009537E9" w:rsidP="00655333">
      <w:pPr>
        <w:pStyle w:val="ProductList-Body"/>
        <w:numPr>
          <w:ilvl w:val="0"/>
          <w:numId w:val="41"/>
        </w:numPr>
        <w:ind w:left="450" w:hanging="270"/>
        <w:rPr>
          <w:rFonts w:eastAsia="PMingLiU"/>
        </w:rPr>
      </w:pPr>
      <w:r w:rsidRPr="00CC331C">
        <w:rPr>
          <w:rFonts w:eastAsia="PMingLiU"/>
        </w:rPr>
        <w:t>網站執行個體</w:t>
      </w:r>
      <w:r w:rsidRPr="00CC331C">
        <w:rPr>
          <w:rFonts w:eastAsia="PMingLiU"/>
        </w:rPr>
        <w:fldChar w:fldCharType="begin"/>
      </w:r>
      <w:r w:rsidRPr="00CC331C">
        <w:rPr>
          <w:rFonts w:eastAsia="PMingLiU"/>
        </w:rPr>
        <w:instrText>XE "Windows Embedded Device Manager 2011"</w:instrText>
      </w:r>
      <w:r w:rsidRPr="00CC331C">
        <w:rPr>
          <w:rFonts w:eastAsia="PMingLiU"/>
        </w:rPr>
        <w:fldChar w:fldCharType="end"/>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001654" w:rsidRDefault="009537E9" w:rsidP="009537E9">
      <w:pPr>
        <w:pStyle w:val="ProductList-Offering2Heading"/>
        <w:outlineLvl w:val="2"/>
        <w:rPr>
          <w:rFonts w:eastAsia="PMingLiU"/>
        </w:rPr>
      </w:pPr>
      <w:r w:rsidRPr="00CC331C">
        <w:rPr>
          <w:rFonts w:asciiTheme="minorHAnsi" w:eastAsia="PMingLiU" w:hAnsiTheme="minorHAnsi"/>
        </w:rPr>
        <w:tab/>
      </w:r>
      <w:bookmarkStart w:id="618" w:name="_Toc378147643"/>
      <w:bookmarkStart w:id="619" w:name="_Toc378151545"/>
      <w:bookmarkStart w:id="620" w:name="_Toc379797235"/>
      <w:bookmarkStart w:id="621" w:name="_Toc380513260"/>
      <w:bookmarkStart w:id="622" w:name="_Toc380655302"/>
      <w:bookmarkStart w:id="623" w:name="_Toc415587357"/>
      <w:r w:rsidRPr="00001654">
        <w:rPr>
          <w:rFonts w:eastAsia="PMingLiU"/>
        </w:rP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531"/>
        <w:gridCol w:w="486"/>
        <w:gridCol w:w="495"/>
        <w:gridCol w:w="428"/>
        <w:gridCol w:w="595"/>
        <w:gridCol w:w="596"/>
        <w:gridCol w:w="595"/>
        <w:gridCol w:w="596"/>
        <w:gridCol w:w="595"/>
        <w:gridCol w:w="595"/>
        <w:gridCol w:w="596"/>
        <w:gridCol w:w="595"/>
        <w:gridCol w:w="596"/>
      </w:tblGrid>
      <w:tr w:rsidR="007232E5" w:rsidRPr="00CC331C" w:rsidTr="00D355B2">
        <w:trPr>
          <w:tblHeader/>
        </w:trPr>
        <w:tc>
          <w:tcPr>
            <w:tcW w:w="3501" w:type="dxa"/>
            <w:tcBorders>
              <w:bottom w:val="nil"/>
            </w:tcBorders>
            <w:shd w:val="clear" w:color="auto" w:fill="00188F"/>
          </w:tcPr>
          <w:p w:rsidR="007232E5" w:rsidRPr="00CC331C" w:rsidRDefault="007232E5"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31"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486"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495"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428" w:type="dxa"/>
            <w:tcBorders>
              <w:bottom w:val="nil"/>
              <w:righ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232E5" w:rsidRPr="00CC331C" w:rsidTr="00D355B2">
        <w:tc>
          <w:tcPr>
            <w:tcW w:w="3501" w:type="dxa"/>
            <w:tcBorders>
              <w:top w:val="nil"/>
              <w:left w:val="nil"/>
              <w:bottom w:val="dashSmallGap" w:sz="4" w:space="0" w:color="BFBFBF" w:themeColor="background1" w:themeShade="BF"/>
              <w:right w:val="nil"/>
            </w:tcBorders>
          </w:tcPr>
          <w:p w:rsidR="007232E5" w:rsidRPr="00001654" w:rsidRDefault="007232E5" w:rsidP="000E2EDF">
            <w:pPr>
              <w:pStyle w:val="ProductList-Offering2"/>
              <w:rPr>
                <w:rFonts w:eastAsia="PMingLiU"/>
                <w:lang w:val="en-US"/>
              </w:rPr>
            </w:pPr>
            <w:bookmarkStart w:id="624" w:name="_Toc379797236"/>
            <w:bookmarkStart w:id="625" w:name="_Toc380513261"/>
            <w:bookmarkStart w:id="626" w:name="_Toc380655303"/>
            <w:bookmarkStart w:id="627" w:name="_Toc415587358"/>
            <w:r w:rsidRPr="00001654">
              <w:rPr>
                <w:rFonts w:eastAsia="PMingLiU"/>
                <w:lang w:val="en-US"/>
              </w:rPr>
              <w:t>System Center Server Management Suite Datacenter</w:t>
            </w:r>
            <w:bookmarkEnd w:id="624"/>
            <w:bookmarkEnd w:id="625"/>
            <w:bookmarkEnd w:id="626"/>
            <w:bookmarkEnd w:id="627"/>
            <w:r w:rsidRPr="00001654">
              <w:rPr>
                <w:rFonts w:eastAsia="PMingLiU"/>
              </w:rPr>
              <w:fldChar w:fldCharType="begin"/>
            </w:r>
            <w:r w:rsidRPr="00001654">
              <w:rPr>
                <w:rFonts w:eastAsia="PMingLiU"/>
                <w:lang w:val="en-US"/>
              </w:rPr>
              <w:instrText>XE "System Center Server Management Suite Datacenter"</w:instrText>
            </w:r>
            <w:r w:rsidRPr="00001654">
              <w:rPr>
                <w:rFonts w:eastAsia="PMingLiU"/>
              </w:rPr>
              <w:fldChar w:fldCharType="end"/>
            </w:r>
          </w:p>
        </w:tc>
        <w:tc>
          <w:tcPr>
            <w:tcW w:w="531"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4/10</w:t>
            </w:r>
          </w:p>
        </w:tc>
        <w:tc>
          <w:tcPr>
            <w:tcW w:w="486"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4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428" w:type="dxa"/>
            <w:tcBorders>
              <w:top w:val="nil"/>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r w:rsidR="007232E5" w:rsidRPr="00CC331C" w:rsidTr="00D355B2">
        <w:tc>
          <w:tcPr>
            <w:tcW w:w="3501" w:type="dxa"/>
            <w:tcBorders>
              <w:top w:val="dashSmallGap" w:sz="4" w:space="0" w:color="BFBFBF" w:themeColor="background1" w:themeShade="BF"/>
              <w:left w:val="nil"/>
              <w:bottom w:val="nil"/>
              <w:right w:val="nil"/>
            </w:tcBorders>
          </w:tcPr>
          <w:p w:rsidR="007232E5" w:rsidRPr="00001654" w:rsidRDefault="007232E5" w:rsidP="000E2EDF">
            <w:pPr>
              <w:pStyle w:val="ProductList-Offering2"/>
              <w:rPr>
                <w:rFonts w:eastAsia="PMingLiU"/>
                <w:lang w:val="en-US"/>
              </w:rPr>
            </w:pPr>
            <w:bookmarkStart w:id="628" w:name="_Toc379797237"/>
            <w:bookmarkStart w:id="629" w:name="_Toc380513262"/>
            <w:bookmarkStart w:id="630" w:name="_Toc380655304"/>
            <w:bookmarkStart w:id="631" w:name="_Toc415587359"/>
            <w:r w:rsidRPr="00001654">
              <w:rPr>
                <w:rFonts w:eastAsia="PMingLiU"/>
                <w:lang w:val="en-US"/>
              </w:rPr>
              <w:t>System Center Server Management Suite Enterprise</w:t>
            </w:r>
            <w:bookmarkEnd w:id="628"/>
            <w:bookmarkEnd w:id="629"/>
            <w:bookmarkEnd w:id="630"/>
            <w:bookmarkEnd w:id="631"/>
            <w:r w:rsidRPr="00001654">
              <w:rPr>
                <w:rFonts w:eastAsia="PMingLiU"/>
              </w:rPr>
              <w:fldChar w:fldCharType="begin"/>
            </w:r>
            <w:r w:rsidRPr="00001654">
              <w:rPr>
                <w:rFonts w:eastAsia="PMingLiU"/>
                <w:lang w:val="en-US"/>
              </w:rPr>
              <w:instrText>XE "System Center Server Management Suite Enterprise"</w:instrText>
            </w:r>
            <w:r w:rsidRPr="00001654">
              <w:rPr>
                <w:rFonts w:eastAsia="PMingLiU"/>
              </w:rPr>
              <w:fldChar w:fldCharType="end"/>
            </w:r>
          </w:p>
        </w:tc>
        <w:tc>
          <w:tcPr>
            <w:tcW w:w="531"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4/10</w:t>
            </w:r>
          </w:p>
        </w:tc>
        <w:tc>
          <w:tcPr>
            <w:tcW w:w="486"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4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428" w:type="dxa"/>
            <w:tcBorders>
              <w:top w:val="dashSmallGap" w:sz="4" w:space="0" w:color="BFBFBF" w:themeColor="background1" w:themeShade="BF"/>
              <w:left w:val="nil"/>
              <w:bottom w:val="nil"/>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15</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512B4D">
        <w:tc>
          <w:tcPr>
            <w:tcW w:w="3596" w:type="dxa"/>
          </w:tcPr>
          <w:p w:rsidR="009537E9" w:rsidRPr="00CC331C" w:rsidRDefault="009537E9" w:rsidP="000E2EDF">
            <w:pPr>
              <w:pStyle w:val="ProductList-Body"/>
              <w:spacing w:before="20" w:after="20"/>
              <w:rPr>
                <w:rFonts w:eastAsia="PMingLiU"/>
                <w:lang w:val="en-US"/>
              </w:rPr>
            </w:pPr>
            <w:r w:rsidRPr="00CC331C">
              <w:rPr>
                <w:rFonts w:eastAsia="PMingLiU"/>
              </w:rPr>
              <w:t>先前版本</w:t>
            </w:r>
            <w:r w:rsidRPr="00CC331C">
              <w:rPr>
                <w:rFonts w:eastAsia="PMingLiU"/>
                <w:lang w:val="en-US"/>
              </w:rPr>
              <w:t>：</w:t>
            </w:r>
            <w:r w:rsidRPr="00CC331C">
              <w:rPr>
                <w:rFonts w:eastAsia="PMingLiU"/>
                <w:b/>
                <w:lang w:val="en-US"/>
              </w:rPr>
              <w:t>System Center Data Protection Manager 2007</w:t>
            </w:r>
            <w:r w:rsidRPr="00CC331C">
              <w:rPr>
                <w:rFonts w:eastAsia="PMingLiU"/>
                <w:lang w:val="en-US"/>
              </w:rPr>
              <w:t xml:space="preserve"> (11/07)</w:t>
            </w:r>
          </w:p>
        </w:tc>
        <w:tc>
          <w:tcPr>
            <w:tcW w:w="3597" w:type="dxa"/>
          </w:tcPr>
          <w:p w:rsidR="009537E9" w:rsidRPr="007232E5" w:rsidRDefault="009537E9" w:rsidP="000E2EDF">
            <w:pPr>
              <w:pStyle w:val="ProductList-Body"/>
              <w:spacing w:before="20" w:after="20"/>
              <w:rPr>
                <w:rFonts w:eastAsia="PMingLiU"/>
              </w:rPr>
            </w:pPr>
            <w:r w:rsidRPr="007232E5">
              <w:rPr>
                <w:rFonts w:eastAsia="PMingLiU"/>
              </w:rPr>
              <w:t>產品組合：</w:t>
            </w:r>
            <w:r w:rsidRPr="007232E5">
              <w:rPr>
                <w:rFonts w:eastAsia="PMingLiU"/>
                <w:b/>
              </w:rPr>
              <w:t>伺服器</w:t>
            </w:r>
          </w:p>
          <w:p w:rsidR="009537E9" w:rsidRPr="007232E5" w:rsidRDefault="00CC6480" w:rsidP="000E2EDF">
            <w:pPr>
              <w:pStyle w:val="ProductList-Body"/>
              <w:spacing w:before="20" w:after="20"/>
              <w:rPr>
                <w:rFonts w:eastAsia="PMingLiU"/>
              </w:rPr>
            </w:pPr>
            <w:hyperlink w:anchor="SoftwareAssurance" w:history="1">
              <w:r w:rsidR="009537E9" w:rsidRPr="007232E5">
                <w:rPr>
                  <w:rStyle w:val="Hyperlink"/>
                  <w:rFonts w:eastAsia="PMingLiU"/>
                  <w:color w:val="000000" w:themeColor="text1"/>
                  <w:u w:val="none"/>
                </w:rPr>
                <w:t>軟體保證利益</w:t>
              </w:r>
            </w:hyperlink>
            <w:r w:rsidR="009537E9" w:rsidRPr="007232E5">
              <w:rPr>
                <w:rFonts w:eastAsia="PMingLiU"/>
              </w:rPr>
              <w:t>：</w:t>
            </w:r>
            <w:r w:rsidR="009537E9" w:rsidRPr="007232E5">
              <w:rPr>
                <w:rFonts w:eastAsia="PMingLiU"/>
                <w:b/>
              </w:rPr>
              <w:t>伺服器</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套件：</w:t>
            </w:r>
            <w:r w:rsidRPr="00CC331C">
              <w:rPr>
                <w:rFonts w:eastAsia="PMingLiU"/>
                <w:b/>
              </w:rPr>
              <w:t>是</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只有在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日之前授權</w:t>
      </w:r>
      <w:r w:rsidRPr="00CC331C">
        <w:rPr>
          <w:rFonts w:eastAsia="PMingLiU"/>
        </w:rPr>
        <w:t xml:space="preserve"> System Center Server Management Suite </w:t>
      </w:r>
      <w:r w:rsidRPr="00CC331C">
        <w:rPr>
          <w:rFonts w:eastAsia="PMingLiU"/>
        </w:rPr>
        <w:t>的</w:t>
      </w:r>
      <w:r w:rsidRPr="00CC331C">
        <w:rPr>
          <w:rFonts w:eastAsia="PMingLiU"/>
        </w:rPr>
        <w:t xml:space="preserve"> Campus </w:t>
      </w:r>
      <w:r w:rsidRPr="00CC331C">
        <w:rPr>
          <w:rFonts w:eastAsia="PMingLiU"/>
        </w:rPr>
        <w:t>和</w:t>
      </w:r>
      <w:r w:rsidRPr="00CC331C">
        <w:rPr>
          <w:rFonts w:eastAsia="PMingLiU"/>
        </w:rPr>
        <w:t xml:space="preserve"> School </w:t>
      </w:r>
      <w:r w:rsidRPr="00CC331C">
        <w:rPr>
          <w:rFonts w:eastAsia="PMingLiU"/>
        </w:rPr>
        <w:t>合約及</w:t>
      </w:r>
      <w:r w:rsidRPr="00CC331C">
        <w:rPr>
          <w:rFonts w:eastAsia="PMingLiU"/>
        </w:rPr>
        <w:t xml:space="preserve"> Enrollment for Education Solutions </w:t>
      </w:r>
      <w:r w:rsidRPr="00CC331C">
        <w:rPr>
          <w:rFonts w:eastAsia="PMingLiU"/>
        </w:rPr>
        <w:t>客戶，可以取得此產品版本的管理使用權，而且該等管理使用權必須依與較早之使用權相同的合約或</w:t>
      </w:r>
      <w:r w:rsidRPr="00CC331C">
        <w:rPr>
          <w:rFonts w:eastAsia="PMingLiU"/>
        </w:rPr>
        <w:t xml:space="preserve"> Enrollment </w:t>
      </w:r>
      <w:r w:rsidRPr="00CC331C">
        <w:rPr>
          <w:rFonts w:eastAsia="PMingLiU"/>
        </w:rPr>
        <w:t>取得。</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System Center Server Management Suite Enterprise</w:t>
      </w:r>
      <w:r w:rsidRPr="00CC331C">
        <w:rPr>
          <w:rFonts w:eastAsia="PMingLiU"/>
        </w:rPr>
        <w:fldChar w:fldCharType="begin"/>
      </w:r>
      <w:r w:rsidRPr="00CC331C">
        <w:rPr>
          <w:rFonts w:eastAsia="PMingLiU"/>
        </w:rPr>
        <w:instrText>XE "System Center Server Management Suite Enterprise"</w:instrText>
      </w:r>
      <w:r w:rsidRPr="00CC331C">
        <w:rPr>
          <w:rFonts w:eastAsia="PMingLiU"/>
        </w:rPr>
        <w:fldChar w:fldCharType="end"/>
      </w:r>
      <w:r w:rsidRPr="00CC331C">
        <w:rPr>
          <w:rFonts w:eastAsia="PMingLiU"/>
        </w:rPr>
        <w:t xml:space="preserve"> </w:t>
      </w:r>
      <w:r w:rsidRPr="00CC331C">
        <w:rPr>
          <w:rFonts w:eastAsia="PMingLiU"/>
        </w:rPr>
        <w:t>對應至</w:t>
      </w:r>
      <w:r w:rsidRPr="00CC331C">
        <w:rPr>
          <w:rFonts w:eastAsia="PMingLiU"/>
        </w:rPr>
        <w:t xml:space="preserve"> System Center 2012 </w:t>
      </w:r>
      <w:r w:rsidRPr="00CC331C">
        <w:rPr>
          <w:rFonts w:eastAsia="PMingLiU"/>
        </w:rPr>
        <w:t>產品之前的</w:t>
      </w:r>
      <w:r w:rsidRPr="00CC331C">
        <w:rPr>
          <w:rFonts w:eastAsia="PMingLiU"/>
        </w:rPr>
        <w:t xml:space="preserve"> System Center </w:t>
      </w:r>
      <w:r w:rsidRPr="00CC331C">
        <w:rPr>
          <w:rFonts w:eastAsia="PMingLiU"/>
        </w:rPr>
        <w:t>版本。除</w:t>
      </w:r>
      <w:r w:rsidRPr="00CC331C">
        <w:rPr>
          <w:rFonts w:eastAsia="PMingLiU"/>
        </w:rPr>
        <w:t xml:space="preserve"> 2013 </w:t>
      </w:r>
      <w:r w:rsidRPr="00CC331C">
        <w:rPr>
          <w:rFonts w:eastAsia="PMingLiU"/>
        </w:rPr>
        <w:t>年</w:t>
      </w:r>
      <w:r w:rsidRPr="00CC331C">
        <w:rPr>
          <w:rFonts w:eastAsia="PMingLiU"/>
        </w:rPr>
        <w:t xml:space="preserve"> 10 </w:t>
      </w:r>
      <w:r w:rsidRPr="00CC331C">
        <w:rPr>
          <w:rFonts w:eastAsia="PMingLiU"/>
        </w:rPr>
        <w:t>月產品清單中特別說明者外，此產品的使用權沒有任何路徑可升級為</w:t>
      </w:r>
      <w:r w:rsidRPr="00CC331C">
        <w:rPr>
          <w:rFonts w:eastAsia="PMingLiU"/>
        </w:rPr>
        <w:t xml:space="preserve"> System Center 2012 </w:t>
      </w:r>
      <w:r w:rsidRPr="00CC331C">
        <w:rPr>
          <w:rFonts w:eastAsia="PMingLiU"/>
        </w:rPr>
        <w:t>軟體。</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2010 </w:t>
      </w:r>
      <w:r w:rsidRPr="00CC331C">
        <w:rPr>
          <w:rFonts w:eastAsia="PMingLiU"/>
        </w:rPr>
        <w:t>年</w:t>
      </w:r>
      <w:r w:rsidRPr="00CC331C">
        <w:rPr>
          <w:rFonts w:eastAsia="PMingLiU"/>
        </w:rPr>
        <w:t xml:space="preserve"> 11 </w:t>
      </w:r>
      <w:r w:rsidRPr="00CC331C">
        <w:rPr>
          <w:rFonts w:eastAsia="PMingLiU"/>
        </w:rPr>
        <w:t>月</w:t>
      </w:r>
      <w:r w:rsidRPr="00CC331C">
        <w:rPr>
          <w:rFonts w:eastAsia="PMingLiU"/>
        </w:rPr>
        <w:t xml:space="preserve"> 1 </w:t>
      </w:r>
      <w:r w:rsidRPr="00CC331C">
        <w:rPr>
          <w:rFonts w:eastAsia="PMingLiU"/>
        </w:rPr>
        <w:t>日起，具備有效</w:t>
      </w:r>
      <w:r w:rsidRPr="00CC331C">
        <w:rPr>
          <w:rFonts w:eastAsia="PMingLiU"/>
        </w:rPr>
        <w:t xml:space="preserve"> SA </w:t>
      </w:r>
      <w:r w:rsidRPr="00CC331C">
        <w:rPr>
          <w:rFonts w:eastAsia="PMingLiU"/>
        </w:rPr>
        <w:t>範圍之</w:t>
      </w:r>
      <w:r w:rsidRPr="00CC331C">
        <w:rPr>
          <w:rFonts w:eastAsia="PMingLiU"/>
        </w:rPr>
        <w:t xml:space="preserve"> System Center Server Management Suite Enterprise</w:t>
      </w:r>
      <w:r w:rsidRPr="00CC331C">
        <w:rPr>
          <w:rFonts w:eastAsia="PMingLiU"/>
        </w:rPr>
        <w:fldChar w:fldCharType="begin"/>
      </w:r>
      <w:r w:rsidRPr="00CC331C">
        <w:rPr>
          <w:rFonts w:eastAsia="PMingLiU"/>
        </w:rPr>
        <w:instrText>XE "System Center Server Management Suite Enterprise"</w:instrText>
      </w:r>
      <w:r w:rsidRPr="00CC331C">
        <w:rPr>
          <w:rFonts w:eastAsia="PMingLiU"/>
        </w:rPr>
        <w:fldChar w:fldCharType="end"/>
      </w:r>
      <w:r w:rsidRPr="00CC331C">
        <w:rPr>
          <w:rFonts w:eastAsia="PMingLiU"/>
        </w:rPr>
        <w:t xml:space="preserve"> </w:t>
      </w:r>
      <w:r w:rsidRPr="00CC331C">
        <w:rPr>
          <w:rFonts w:eastAsia="PMingLiU"/>
        </w:rPr>
        <w:t>的使用權會為</w:t>
      </w:r>
      <w:r w:rsidRPr="00CC331C">
        <w:rPr>
          <w:rFonts w:eastAsia="PMingLiU"/>
        </w:rPr>
        <w:t xml:space="preserve"> Operations Manager 2007 R2</w:t>
      </w:r>
      <w:r w:rsidRPr="00CC331C">
        <w:rPr>
          <w:rFonts w:eastAsia="PMingLiU"/>
        </w:rPr>
        <w:fldChar w:fldCharType="begin"/>
      </w:r>
      <w:r w:rsidRPr="00CC331C">
        <w:rPr>
          <w:rFonts w:eastAsia="PMingLiU"/>
        </w:rPr>
        <w:instrText>XE "Operations Manager 2007 R2"</w:instrText>
      </w:r>
      <w:r w:rsidRPr="00CC331C">
        <w:rPr>
          <w:rFonts w:eastAsia="PMingLiU"/>
        </w:rPr>
        <w:fldChar w:fldCharType="end"/>
      </w:r>
      <w:r w:rsidRPr="00CC331C">
        <w:rPr>
          <w:rFonts w:eastAsia="PMingLiU"/>
        </w:rPr>
        <w:t>、</w:t>
      </w:r>
      <w:r w:rsidRPr="00CC331C">
        <w:rPr>
          <w:rFonts w:eastAsia="PMingLiU"/>
        </w:rPr>
        <w:t>Configuration Manager 2007 R3</w:t>
      </w:r>
      <w:r w:rsidRPr="00CC331C">
        <w:rPr>
          <w:rFonts w:eastAsia="PMingLiU"/>
        </w:rPr>
        <w:fldChar w:fldCharType="begin"/>
      </w:r>
      <w:r w:rsidRPr="00CC331C">
        <w:rPr>
          <w:rFonts w:eastAsia="PMingLiU"/>
        </w:rPr>
        <w:instrText>XE "Configuration Manager 2007 R3"</w:instrText>
      </w:r>
      <w:r w:rsidRPr="00CC331C">
        <w:rPr>
          <w:rFonts w:eastAsia="PMingLiU"/>
        </w:rPr>
        <w:fldChar w:fldCharType="end"/>
      </w:r>
      <w:r w:rsidRPr="00CC331C">
        <w:rPr>
          <w:rFonts w:eastAsia="PMingLiU"/>
        </w:rPr>
        <w:t>、</w:t>
      </w:r>
      <w:r w:rsidRPr="00CC331C">
        <w:rPr>
          <w:rFonts w:eastAsia="PMingLiU"/>
        </w:rPr>
        <w:t>Data Protection Manager 2010</w:t>
      </w:r>
      <w:r w:rsidRPr="00CC331C">
        <w:rPr>
          <w:rFonts w:eastAsia="PMingLiU"/>
        </w:rPr>
        <w:fldChar w:fldCharType="begin"/>
      </w:r>
      <w:r w:rsidRPr="00CC331C">
        <w:rPr>
          <w:rFonts w:eastAsia="PMingLiU"/>
        </w:rPr>
        <w:instrText>XE "Data Protection Manager 2010"</w:instrText>
      </w:r>
      <w:r w:rsidRPr="00CC331C">
        <w:rPr>
          <w:rFonts w:eastAsia="PMingLiU"/>
        </w:rPr>
        <w:fldChar w:fldCharType="end"/>
      </w:r>
      <w:r w:rsidRPr="00CC331C">
        <w:rPr>
          <w:rFonts w:eastAsia="PMingLiU"/>
        </w:rPr>
        <w:t>、</w:t>
      </w:r>
      <w:r w:rsidRPr="00CC331C">
        <w:rPr>
          <w:rFonts w:eastAsia="PMingLiU"/>
        </w:rPr>
        <w:t>Service Manager 2010</w:t>
      </w:r>
      <w:r w:rsidRPr="00CC331C">
        <w:rPr>
          <w:rFonts w:eastAsia="PMingLiU"/>
        </w:rPr>
        <w:fldChar w:fldCharType="begin"/>
      </w:r>
      <w:r w:rsidRPr="00CC331C">
        <w:rPr>
          <w:rFonts w:eastAsia="PMingLiU"/>
        </w:rPr>
        <w:instrText>XE "Service Manager 2010"</w:instrText>
      </w:r>
      <w:r w:rsidRPr="00CC331C">
        <w:rPr>
          <w:rFonts w:eastAsia="PMingLiU"/>
        </w:rPr>
        <w:fldChar w:fldCharType="end"/>
      </w:r>
      <w:r w:rsidRPr="00CC331C">
        <w:rPr>
          <w:rFonts w:eastAsia="PMingLiU"/>
        </w:rPr>
        <w:t xml:space="preserve"> </w:t>
      </w:r>
      <w:r w:rsidRPr="00CC331C">
        <w:rPr>
          <w:rFonts w:eastAsia="PMingLiU"/>
        </w:rPr>
        <w:t>及</w:t>
      </w:r>
      <w:r w:rsidRPr="00CC331C">
        <w:rPr>
          <w:rFonts w:eastAsia="PMingLiU"/>
        </w:rPr>
        <w:t xml:space="preserve"> Virtual Machine Manager 2008 R2</w:t>
      </w:r>
      <w:r w:rsidRPr="00CC331C">
        <w:rPr>
          <w:rFonts w:eastAsia="PMingLiU"/>
        </w:rPr>
        <w:fldChar w:fldCharType="begin"/>
      </w:r>
      <w:r w:rsidRPr="00CC331C">
        <w:rPr>
          <w:rFonts w:eastAsia="PMingLiU"/>
        </w:rPr>
        <w:instrText>XE "Virtual Machine Manager 2008 R2"</w:instrText>
      </w:r>
      <w:r w:rsidRPr="00CC331C">
        <w:rPr>
          <w:rFonts w:eastAsia="PMingLiU"/>
        </w:rPr>
        <w:fldChar w:fldCharType="end"/>
      </w:r>
      <w:r w:rsidRPr="00CC331C">
        <w:rPr>
          <w:rFonts w:eastAsia="PMingLiU"/>
        </w:rPr>
        <w:t xml:space="preserve"> </w:t>
      </w:r>
      <w:r w:rsidRPr="00CC331C">
        <w:rPr>
          <w:rFonts w:eastAsia="PMingLiU"/>
        </w:rPr>
        <w:t>提供</w:t>
      </w:r>
      <w:r w:rsidRPr="00CC331C">
        <w:rPr>
          <w:rFonts w:eastAsia="PMingLiU"/>
        </w:rPr>
        <w:t xml:space="preserve"> System Center Enterprise </w:t>
      </w:r>
      <w:r w:rsidRPr="00CC331C">
        <w:rPr>
          <w:rFonts w:eastAsia="PMingLiU"/>
        </w:rPr>
        <w:t>伺服器管理使用權的伺服器管理權利。此外，還包括</w:t>
      </w:r>
      <w:r w:rsidRPr="00CC331C">
        <w:rPr>
          <w:rFonts w:eastAsia="PMingLiU"/>
        </w:rPr>
        <w:t xml:space="preserve"> Virtual Machine Manager 2008 R2 </w:t>
      </w:r>
      <w:r w:rsidRPr="00CC331C">
        <w:rPr>
          <w:rFonts w:eastAsia="PMingLiU"/>
        </w:rPr>
        <w:t>及</w:t>
      </w:r>
      <w:r w:rsidRPr="00CC331C">
        <w:rPr>
          <w:rFonts w:eastAsia="PMingLiU"/>
        </w:rPr>
        <w:t xml:space="preserve"> Data Protection Manager 2010 </w:t>
      </w:r>
      <w:r w:rsidRPr="00CC331C">
        <w:rPr>
          <w:rFonts w:eastAsia="PMingLiU"/>
        </w:rPr>
        <w:t>的伺服器使用權。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2010 </w:t>
      </w:r>
      <w:r w:rsidRPr="00CC331C">
        <w:rPr>
          <w:rFonts w:eastAsia="PMingLiU"/>
        </w:rPr>
        <w:t>年</w:t>
      </w:r>
      <w:r w:rsidRPr="00CC331C">
        <w:rPr>
          <w:rFonts w:eastAsia="PMingLiU"/>
        </w:rPr>
        <w:t xml:space="preserve"> 11 </w:t>
      </w:r>
      <w:r w:rsidRPr="00CC331C">
        <w:rPr>
          <w:rFonts w:eastAsia="PMingLiU"/>
        </w:rPr>
        <w:t>月</w:t>
      </w:r>
      <w:r w:rsidRPr="00CC331C">
        <w:rPr>
          <w:rFonts w:eastAsia="PMingLiU"/>
        </w:rPr>
        <w:t xml:space="preserve"> 1 </w:t>
      </w:r>
      <w:r w:rsidRPr="00CC331C">
        <w:rPr>
          <w:rFonts w:eastAsia="PMingLiU"/>
        </w:rPr>
        <w:t>日起，具備有效</w:t>
      </w:r>
      <w:r w:rsidRPr="00CC331C">
        <w:rPr>
          <w:rFonts w:eastAsia="PMingLiU"/>
        </w:rPr>
        <w:t xml:space="preserve"> SA </w:t>
      </w:r>
      <w:r w:rsidRPr="00CC331C">
        <w:rPr>
          <w:rFonts w:eastAsia="PMingLiU"/>
        </w:rPr>
        <w:t>範圍之</w:t>
      </w:r>
      <w:r w:rsidRPr="00CC331C">
        <w:rPr>
          <w:rFonts w:eastAsia="PMingLiU"/>
        </w:rPr>
        <w:t xml:space="preserve"> System Center Server Management Suite Datacenter</w:t>
      </w:r>
      <w:r w:rsidRPr="00CC331C">
        <w:rPr>
          <w:rFonts w:eastAsia="PMingLiU"/>
        </w:rPr>
        <w:fldChar w:fldCharType="begin"/>
      </w:r>
      <w:r w:rsidRPr="00CC331C">
        <w:rPr>
          <w:rFonts w:eastAsia="PMingLiU"/>
        </w:rPr>
        <w:instrText>XE "System Center Server Management Suite Datacenter"</w:instrText>
      </w:r>
      <w:r w:rsidRPr="00CC331C">
        <w:rPr>
          <w:rFonts w:eastAsia="PMingLiU"/>
        </w:rPr>
        <w:fldChar w:fldCharType="end"/>
      </w:r>
      <w:r w:rsidRPr="00CC331C">
        <w:rPr>
          <w:rFonts w:eastAsia="PMingLiU"/>
        </w:rPr>
        <w:t xml:space="preserve"> </w:t>
      </w:r>
      <w:r w:rsidRPr="00CC331C">
        <w:rPr>
          <w:rFonts w:eastAsia="PMingLiU"/>
        </w:rPr>
        <w:t>的使用權會為</w:t>
      </w:r>
      <w:r w:rsidRPr="00CC331C">
        <w:rPr>
          <w:rFonts w:eastAsia="PMingLiU"/>
        </w:rPr>
        <w:t xml:space="preserve"> Operations Manager 2007 R2</w:t>
      </w:r>
      <w:r w:rsidRPr="00CC331C">
        <w:rPr>
          <w:rFonts w:eastAsia="PMingLiU"/>
        </w:rPr>
        <w:fldChar w:fldCharType="begin"/>
      </w:r>
      <w:r w:rsidRPr="00CC331C">
        <w:rPr>
          <w:rFonts w:eastAsia="PMingLiU"/>
        </w:rPr>
        <w:instrText>XE "Operations Manager 2007 R2"</w:instrText>
      </w:r>
      <w:r w:rsidRPr="00CC331C">
        <w:rPr>
          <w:rFonts w:eastAsia="PMingLiU"/>
        </w:rPr>
        <w:fldChar w:fldCharType="end"/>
      </w:r>
      <w:r w:rsidRPr="00CC331C">
        <w:rPr>
          <w:rFonts w:eastAsia="PMingLiU"/>
        </w:rPr>
        <w:t>、</w:t>
      </w:r>
      <w:r w:rsidRPr="00CC331C">
        <w:rPr>
          <w:rFonts w:eastAsia="PMingLiU"/>
        </w:rPr>
        <w:t>Configuration Manager 2007 R3</w:t>
      </w:r>
      <w:r w:rsidRPr="00CC331C">
        <w:rPr>
          <w:rFonts w:eastAsia="PMingLiU"/>
        </w:rPr>
        <w:fldChar w:fldCharType="begin"/>
      </w:r>
      <w:r w:rsidRPr="00CC331C">
        <w:rPr>
          <w:rFonts w:eastAsia="PMingLiU"/>
        </w:rPr>
        <w:instrText>XE "Configuration Manager 2007 R3"</w:instrText>
      </w:r>
      <w:r w:rsidRPr="00CC331C">
        <w:rPr>
          <w:rFonts w:eastAsia="PMingLiU"/>
        </w:rPr>
        <w:fldChar w:fldCharType="end"/>
      </w:r>
      <w:r w:rsidRPr="00CC331C">
        <w:rPr>
          <w:rFonts w:eastAsia="PMingLiU"/>
        </w:rPr>
        <w:t>、</w:t>
      </w:r>
      <w:r w:rsidRPr="00CC331C">
        <w:rPr>
          <w:rFonts w:eastAsia="PMingLiU"/>
        </w:rPr>
        <w:t>Data Protection Manager 2010</w:t>
      </w:r>
      <w:r w:rsidRPr="00CC331C">
        <w:rPr>
          <w:rFonts w:eastAsia="PMingLiU"/>
        </w:rPr>
        <w:fldChar w:fldCharType="begin"/>
      </w:r>
      <w:r w:rsidRPr="00CC331C">
        <w:rPr>
          <w:rFonts w:eastAsia="PMingLiU"/>
        </w:rPr>
        <w:instrText>XE "Data Protection Manager 2010"</w:instrText>
      </w:r>
      <w:r w:rsidRPr="00CC331C">
        <w:rPr>
          <w:rFonts w:eastAsia="PMingLiU"/>
        </w:rPr>
        <w:fldChar w:fldCharType="end"/>
      </w:r>
      <w:r w:rsidRPr="00CC331C">
        <w:rPr>
          <w:rFonts w:eastAsia="PMingLiU"/>
        </w:rPr>
        <w:t>、</w:t>
      </w:r>
      <w:r w:rsidRPr="00CC331C">
        <w:rPr>
          <w:rFonts w:eastAsia="PMingLiU"/>
        </w:rPr>
        <w:t>Service Manager 2010</w:t>
      </w:r>
      <w:r w:rsidRPr="00CC331C">
        <w:rPr>
          <w:rFonts w:eastAsia="PMingLiU"/>
        </w:rPr>
        <w:fldChar w:fldCharType="begin"/>
      </w:r>
      <w:r w:rsidRPr="00CC331C">
        <w:rPr>
          <w:rFonts w:eastAsia="PMingLiU"/>
        </w:rPr>
        <w:instrText>XE "Service Manager 2010"</w:instrText>
      </w:r>
      <w:r w:rsidRPr="00CC331C">
        <w:rPr>
          <w:rFonts w:eastAsia="PMingLiU"/>
        </w:rPr>
        <w:fldChar w:fldCharType="end"/>
      </w:r>
      <w:r w:rsidRPr="00CC331C">
        <w:rPr>
          <w:rFonts w:eastAsia="PMingLiU"/>
        </w:rPr>
        <w:t xml:space="preserve"> </w:t>
      </w:r>
      <w:r w:rsidRPr="00CC331C">
        <w:rPr>
          <w:rFonts w:eastAsia="PMingLiU"/>
        </w:rPr>
        <w:t>及</w:t>
      </w:r>
      <w:r w:rsidRPr="00CC331C">
        <w:rPr>
          <w:rFonts w:eastAsia="PMingLiU"/>
        </w:rPr>
        <w:t xml:space="preserve"> Virtual Machine Manager 2008 R2</w:t>
      </w:r>
      <w:r w:rsidRPr="00CC331C">
        <w:rPr>
          <w:rFonts w:eastAsia="PMingLiU"/>
        </w:rPr>
        <w:fldChar w:fldCharType="begin"/>
      </w:r>
      <w:r w:rsidRPr="00CC331C">
        <w:rPr>
          <w:rFonts w:eastAsia="PMingLiU"/>
        </w:rPr>
        <w:instrText>XE "Virtual Machine Manager 2008 R2"</w:instrText>
      </w:r>
      <w:r w:rsidRPr="00CC331C">
        <w:rPr>
          <w:rFonts w:eastAsia="PMingLiU"/>
        </w:rPr>
        <w:fldChar w:fldCharType="end"/>
      </w:r>
      <w:r w:rsidRPr="00CC331C">
        <w:rPr>
          <w:rFonts w:eastAsia="PMingLiU"/>
        </w:rPr>
        <w:t xml:space="preserve"> </w:t>
      </w:r>
      <w:r w:rsidRPr="00CC331C">
        <w:rPr>
          <w:rFonts w:eastAsia="PMingLiU"/>
        </w:rPr>
        <w:t>提供</w:t>
      </w:r>
      <w:r w:rsidRPr="00CC331C">
        <w:rPr>
          <w:rFonts w:eastAsia="PMingLiU"/>
        </w:rPr>
        <w:t xml:space="preserve"> System Center Enterprise </w:t>
      </w:r>
      <w:r w:rsidRPr="00CC331C">
        <w:rPr>
          <w:rFonts w:eastAsia="PMingLiU"/>
        </w:rPr>
        <w:t>伺服器管理使用權的伺服器管理權利。此外，還包括</w:t>
      </w:r>
      <w:r w:rsidRPr="00CC331C">
        <w:rPr>
          <w:rFonts w:eastAsia="PMingLiU"/>
        </w:rPr>
        <w:t xml:space="preserve"> Virtual Machine Manager 2008 R2 </w:t>
      </w:r>
      <w:r w:rsidRPr="00CC331C">
        <w:rPr>
          <w:rFonts w:eastAsia="PMingLiU"/>
        </w:rPr>
        <w:t>及</w:t>
      </w:r>
      <w:r w:rsidRPr="00CC331C">
        <w:rPr>
          <w:rFonts w:eastAsia="PMingLiU"/>
        </w:rPr>
        <w:t xml:space="preserve"> Data Protection Manager 2010 </w:t>
      </w:r>
      <w:r w:rsidRPr="00CC331C">
        <w:rPr>
          <w:rFonts w:eastAsia="PMingLiU"/>
        </w:rPr>
        <w:t>的伺服器使用權。</w:t>
      </w:r>
    </w:p>
    <w:p w:rsidR="009537E9" w:rsidRPr="00CC331C" w:rsidRDefault="00CC6480" w:rsidP="00BB7729">
      <w:pPr>
        <w:pStyle w:val="ProductList-Body"/>
        <w:shd w:val="clear" w:color="auto" w:fill="A6A6A6" w:themeFill="background1" w:themeFillShade="A6"/>
        <w:spacing w:before="120" w:after="12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6E011E" w:rsidRDefault="009537E9" w:rsidP="009537E9">
      <w:pPr>
        <w:pStyle w:val="ProductList-Offering2Heading"/>
        <w:outlineLvl w:val="2"/>
        <w:rPr>
          <w:rFonts w:eastAsia="PMingLiU"/>
        </w:rPr>
      </w:pPr>
      <w:bookmarkStart w:id="632" w:name="_Toc378147644"/>
      <w:bookmarkStart w:id="633" w:name="_Toc378151546"/>
      <w:bookmarkStart w:id="634" w:name="_Toc379797238"/>
      <w:bookmarkStart w:id="635" w:name="_Toc380513263"/>
      <w:bookmarkStart w:id="636" w:name="_Toc380655305"/>
      <w:bookmarkStart w:id="637" w:name="_Toc415587360"/>
      <w:r w:rsidRPr="006E011E">
        <w:rPr>
          <w:rFonts w:eastAsia="PMingLiU"/>
        </w:rP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32E5" w:rsidRPr="00CC331C" w:rsidTr="00512B4D">
        <w:trPr>
          <w:tblHeader/>
        </w:trPr>
        <w:tc>
          <w:tcPr>
            <w:tcW w:w="3060" w:type="dxa"/>
            <w:tcBorders>
              <w:bottom w:val="nil"/>
            </w:tcBorders>
            <w:shd w:val="clear" w:color="auto" w:fill="00188F"/>
          </w:tcPr>
          <w:p w:rsidR="007232E5" w:rsidRPr="00CC331C" w:rsidRDefault="007232E5"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232E5" w:rsidRPr="00624796" w:rsidRDefault="007232E5"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232E5" w:rsidRPr="00CC331C" w:rsidTr="00512B4D">
        <w:tc>
          <w:tcPr>
            <w:tcW w:w="3060" w:type="dxa"/>
            <w:tcBorders>
              <w:top w:val="nil"/>
              <w:left w:val="nil"/>
              <w:bottom w:val="dashSmallGap" w:sz="4" w:space="0" w:color="BFBFBF" w:themeColor="background1" w:themeShade="BF"/>
              <w:right w:val="nil"/>
            </w:tcBorders>
          </w:tcPr>
          <w:p w:rsidR="007232E5" w:rsidRPr="006E011E" w:rsidRDefault="007232E5" w:rsidP="000E2EDF">
            <w:pPr>
              <w:pStyle w:val="ProductList-Offering2"/>
              <w:rPr>
                <w:rFonts w:eastAsia="PMingLiU"/>
              </w:rPr>
            </w:pPr>
            <w:bookmarkStart w:id="638" w:name="_Toc379797239"/>
            <w:bookmarkStart w:id="639" w:name="_Toc380513264"/>
            <w:bookmarkStart w:id="640" w:name="_Toc380655306"/>
            <w:bookmarkStart w:id="641" w:name="_Toc415587361"/>
            <w:r w:rsidRPr="006E011E">
              <w:rPr>
                <w:rFonts w:eastAsia="PMingLiU"/>
              </w:rPr>
              <w:t>System Center Service Manager 2010</w:t>
            </w:r>
            <w:r w:rsidRPr="006E011E">
              <w:rPr>
                <w:rFonts w:eastAsia="PMingLiU"/>
              </w:rPr>
              <w:fldChar w:fldCharType="begin"/>
            </w:r>
            <w:r w:rsidRPr="006E011E">
              <w:rPr>
                <w:rFonts w:eastAsia="PMingLiU"/>
              </w:rPr>
              <w:instrText>XE "Service Manager 2010"</w:instrText>
            </w:r>
            <w:r w:rsidRPr="006E011E">
              <w:rPr>
                <w:rFonts w:eastAsia="PMingLiU"/>
              </w:rPr>
              <w:fldChar w:fldCharType="end"/>
            </w:r>
            <w:r w:rsidRPr="006E011E">
              <w:rPr>
                <w:rFonts w:eastAsia="PMingLiU"/>
              </w:rPr>
              <w:t xml:space="preserve"> </w:t>
            </w:r>
            <w:r w:rsidRPr="006E011E">
              <w:rPr>
                <w:rFonts w:eastAsia="PMingLiU"/>
              </w:rPr>
              <w:t>用戶端管理使用權</w:t>
            </w:r>
            <w:r w:rsidRPr="006E011E">
              <w:rPr>
                <w:rFonts w:eastAsia="PMingLiU"/>
              </w:rPr>
              <w:t xml:space="preserve"> (</w:t>
            </w:r>
            <w:r w:rsidRPr="006E011E">
              <w:rPr>
                <w:rFonts w:eastAsia="PMingLiU"/>
              </w:rPr>
              <w:t>用戶端</w:t>
            </w:r>
            <w:r w:rsidRPr="006E011E">
              <w:rPr>
                <w:rFonts w:eastAsia="PMingLiU"/>
              </w:rPr>
              <w:t xml:space="preserve"> ML) (</w:t>
            </w:r>
            <w:r w:rsidRPr="006E011E">
              <w:rPr>
                <w:rFonts w:eastAsia="PMingLiU"/>
              </w:rPr>
              <w:t>每一</w:t>
            </w:r>
            <w:r w:rsidRPr="006E011E">
              <w:rPr>
                <w:rFonts w:eastAsia="PMingLiU"/>
              </w:rPr>
              <w:t xml:space="preserve"> OSE)</w:t>
            </w:r>
            <w:bookmarkEnd w:id="638"/>
            <w:bookmarkEnd w:id="639"/>
            <w:bookmarkEnd w:id="640"/>
            <w:bookmarkEnd w:id="641"/>
            <w:r w:rsidRPr="006E011E">
              <w:rPr>
                <w:rFonts w:eastAsia="PMingLiU"/>
              </w:rPr>
              <w:fldChar w:fldCharType="begin"/>
            </w:r>
            <w:r w:rsidRPr="006E011E">
              <w:rPr>
                <w:rFonts w:eastAsia="PMingLiU"/>
              </w:rPr>
              <w:instrText xml:space="preserve">XE "System Center Service Manager 2010 </w:instrText>
            </w:r>
            <w:r w:rsidRPr="006E011E">
              <w:rPr>
                <w:rFonts w:eastAsia="PMingLiU"/>
              </w:rPr>
              <w:instrText>用戶端管理使用權</w:instrText>
            </w:r>
            <w:r w:rsidRPr="006E011E">
              <w:rPr>
                <w:rFonts w:eastAsia="PMingLiU"/>
              </w:rPr>
              <w:instrText xml:space="preserve"> (</w:instrText>
            </w:r>
            <w:r w:rsidRPr="006E011E">
              <w:rPr>
                <w:rFonts w:eastAsia="PMingLiU"/>
              </w:rPr>
              <w:instrText>用戶端</w:instrText>
            </w:r>
            <w:r w:rsidRPr="006E011E">
              <w:rPr>
                <w:rFonts w:eastAsia="PMingLiU"/>
              </w:rPr>
              <w:instrText xml:space="preserve"> ML) (</w:instrText>
            </w:r>
            <w:r w:rsidRPr="006E011E">
              <w:rPr>
                <w:rFonts w:eastAsia="PMingLiU"/>
              </w:rPr>
              <w:instrText>每一</w:instrText>
            </w:r>
            <w:r w:rsidRPr="006E011E">
              <w:rPr>
                <w:rFonts w:eastAsia="PMingLiU"/>
              </w:rPr>
              <w:instrText xml:space="preserve"> OSE)"</w:instrText>
            </w:r>
            <w:r w:rsidRPr="006E011E">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r w:rsidR="007232E5"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7232E5" w:rsidRPr="006E011E" w:rsidRDefault="007232E5" w:rsidP="000E2EDF">
            <w:pPr>
              <w:pStyle w:val="ProductList-Offering2"/>
              <w:rPr>
                <w:rFonts w:eastAsia="PMingLiU"/>
              </w:rPr>
            </w:pPr>
            <w:bookmarkStart w:id="642" w:name="_Toc379797240"/>
            <w:bookmarkStart w:id="643" w:name="_Toc380513265"/>
            <w:bookmarkStart w:id="644" w:name="_Toc380655307"/>
            <w:bookmarkStart w:id="645" w:name="_Toc415587362"/>
            <w:r w:rsidRPr="006E011E">
              <w:rPr>
                <w:rFonts w:eastAsia="PMingLiU"/>
              </w:rPr>
              <w:t>System Center Service Manager 2010</w:t>
            </w:r>
            <w:r w:rsidRPr="006E011E">
              <w:rPr>
                <w:rFonts w:eastAsia="PMingLiU"/>
              </w:rPr>
              <w:fldChar w:fldCharType="begin"/>
            </w:r>
            <w:r w:rsidRPr="006E011E">
              <w:rPr>
                <w:rFonts w:eastAsia="PMingLiU"/>
              </w:rPr>
              <w:instrText>XE "Service Manager 2010"</w:instrText>
            </w:r>
            <w:r w:rsidRPr="006E011E">
              <w:rPr>
                <w:rFonts w:eastAsia="PMingLiU"/>
              </w:rPr>
              <w:fldChar w:fldCharType="end"/>
            </w:r>
            <w:r w:rsidRPr="006E011E">
              <w:rPr>
                <w:rFonts w:eastAsia="PMingLiU"/>
              </w:rPr>
              <w:t xml:space="preserve"> </w:t>
            </w:r>
            <w:r w:rsidRPr="006E011E">
              <w:rPr>
                <w:rFonts w:eastAsia="PMingLiU"/>
              </w:rPr>
              <w:t>用戶端管理使用權</w:t>
            </w:r>
            <w:r w:rsidRPr="006E011E">
              <w:rPr>
                <w:rFonts w:eastAsia="PMingLiU"/>
              </w:rPr>
              <w:t xml:space="preserve"> (</w:t>
            </w:r>
            <w:r w:rsidRPr="006E011E">
              <w:rPr>
                <w:rFonts w:eastAsia="PMingLiU"/>
              </w:rPr>
              <w:t>用戶端</w:t>
            </w:r>
            <w:r w:rsidRPr="006E011E">
              <w:rPr>
                <w:rFonts w:eastAsia="PMingLiU"/>
              </w:rPr>
              <w:t xml:space="preserve"> ML) (</w:t>
            </w:r>
            <w:r w:rsidRPr="006E011E">
              <w:rPr>
                <w:rFonts w:eastAsia="PMingLiU"/>
              </w:rPr>
              <w:t>每一使用者</w:t>
            </w:r>
            <w:r w:rsidRPr="006E011E">
              <w:rPr>
                <w:rFonts w:eastAsia="PMingLiU"/>
              </w:rPr>
              <w:t>)</w:t>
            </w:r>
            <w:bookmarkEnd w:id="642"/>
            <w:bookmarkEnd w:id="643"/>
            <w:bookmarkEnd w:id="644"/>
            <w:bookmarkEnd w:id="645"/>
            <w:r w:rsidRPr="006E011E">
              <w:rPr>
                <w:rFonts w:eastAsia="PMingLiU"/>
              </w:rPr>
              <w:fldChar w:fldCharType="begin"/>
            </w:r>
            <w:r w:rsidRPr="006E011E">
              <w:rPr>
                <w:rFonts w:eastAsia="PMingLiU"/>
              </w:rPr>
              <w:instrText xml:space="preserve">XE "System Center Service Manager 2010 </w:instrText>
            </w:r>
            <w:r w:rsidRPr="006E011E">
              <w:rPr>
                <w:rFonts w:eastAsia="PMingLiU"/>
              </w:rPr>
              <w:instrText>用戶端管理使用權</w:instrText>
            </w:r>
            <w:r w:rsidRPr="006E011E">
              <w:rPr>
                <w:rFonts w:eastAsia="PMingLiU"/>
              </w:rPr>
              <w:instrText xml:space="preserve"> (</w:instrText>
            </w:r>
            <w:r w:rsidRPr="006E011E">
              <w:rPr>
                <w:rFonts w:eastAsia="PMingLiU"/>
              </w:rPr>
              <w:instrText>用戶端</w:instrText>
            </w:r>
            <w:r w:rsidRPr="006E011E">
              <w:rPr>
                <w:rFonts w:eastAsia="PMingLiU"/>
              </w:rPr>
              <w:instrText xml:space="preserve"> ML) (</w:instrText>
            </w:r>
            <w:r w:rsidRPr="006E011E">
              <w:rPr>
                <w:rFonts w:eastAsia="PMingLiU"/>
              </w:rPr>
              <w:instrText>每一使用者</w:instrText>
            </w:r>
            <w:r w:rsidRPr="006E011E">
              <w:rPr>
                <w:rFonts w:eastAsia="PMingLiU"/>
              </w:rPr>
              <w:instrText>)"</w:instrText>
            </w:r>
            <w:r w:rsidRPr="006E011E">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r w:rsidR="007232E5" w:rsidRPr="00CC331C" w:rsidTr="00512B4D">
        <w:tc>
          <w:tcPr>
            <w:tcW w:w="3060" w:type="dxa"/>
            <w:tcBorders>
              <w:top w:val="dashSmallGap" w:sz="4" w:space="0" w:color="BFBFBF" w:themeColor="background1" w:themeShade="BF"/>
              <w:left w:val="nil"/>
              <w:bottom w:val="nil"/>
              <w:right w:val="nil"/>
            </w:tcBorders>
          </w:tcPr>
          <w:p w:rsidR="007232E5" w:rsidRPr="006E011E" w:rsidRDefault="007232E5" w:rsidP="000E2EDF">
            <w:pPr>
              <w:pStyle w:val="ProductList-Offering2"/>
              <w:rPr>
                <w:rFonts w:eastAsia="PMingLiU"/>
              </w:rPr>
            </w:pPr>
            <w:bookmarkStart w:id="646" w:name="_Toc379797241"/>
            <w:bookmarkStart w:id="647" w:name="_Toc380513266"/>
            <w:bookmarkStart w:id="648" w:name="_Toc380655308"/>
            <w:bookmarkStart w:id="649" w:name="_Toc415587363"/>
            <w:r w:rsidRPr="006E011E">
              <w:rPr>
                <w:rFonts w:eastAsia="PMingLiU"/>
              </w:rPr>
              <w:t>System Center Service Manager 2010</w:t>
            </w:r>
            <w:r w:rsidRPr="006E011E">
              <w:rPr>
                <w:rFonts w:eastAsia="PMingLiU"/>
              </w:rPr>
              <w:fldChar w:fldCharType="begin"/>
            </w:r>
            <w:r w:rsidRPr="006E011E">
              <w:rPr>
                <w:rFonts w:eastAsia="PMingLiU"/>
              </w:rPr>
              <w:instrText>XE "Service Manager 2010"</w:instrText>
            </w:r>
            <w:r w:rsidRPr="006E011E">
              <w:rPr>
                <w:rFonts w:eastAsia="PMingLiU"/>
              </w:rPr>
              <w:fldChar w:fldCharType="end"/>
            </w:r>
            <w:r w:rsidRPr="006E011E">
              <w:rPr>
                <w:rFonts w:eastAsia="PMingLiU"/>
              </w:rPr>
              <w:t xml:space="preserve"> </w:t>
            </w:r>
            <w:r w:rsidRPr="006E011E">
              <w:rPr>
                <w:rFonts w:eastAsia="PMingLiU"/>
              </w:rPr>
              <w:t>伺服器管理使用權</w:t>
            </w:r>
            <w:r w:rsidRPr="006E011E">
              <w:rPr>
                <w:rFonts w:eastAsia="PMingLiU"/>
              </w:rPr>
              <w:t xml:space="preserve"> (</w:t>
            </w:r>
            <w:r w:rsidRPr="006E011E">
              <w:rPr>
                <w:rFonts w:eastAsia="PMingLiU"/>
              </w:rPr>
              <w:t>伺服器</w:t>
            </w:r>
            <w:r w:rsidRPr="006E011E">
              <w:rPr>
                <w:rFonts w:eastAsia="PMingLiU"/>
              </w:rPr>
              <w:t xml:space="preserve"> ML) (</w:t>
            </w:r>
            <w:r w:rsidRPr="006E011E">
              <w:rPr>
                <w:rFonts w:eastAsia="PMingLiU"/>
              </w:rPr>
              <w:t>每一</w:t>
            </w:r>
            <w:r w:rsidRPr="006E011E">
              <w:rPr>
                <w:rFonts w:eastAsia="PMingLiU"/>
              </w:rPr>
              <w:t xml:space="preserve"> OSE)</w:t>
            </w:r>
            <w:bookmarkEnd w:id="646"/>
            <w:bookmarkEnd w:id="647"/>
            <w:bookmarkEnd w:id="648"/>
            <w:bookmarkEnd w:id="649"/>
            <w:r w:rsidRPr="006E011E">
              <w:rPr>
                <w:rFonts w:eastAsia="PMingLiU"/>
              </w:rPr>
              <w:fldChar w:fldCharType="begin"/>
            </w:r>
            <w:r w:rsidRPr="006E011E">
              <w:rPr>
                <w:rFonts w:eastAsia="PMingLiU"/>
              </w:rPr>
              <w:instrText xml:space="preserve">XE "System Center Service Manager 2010 </w:instrText>
            </w:r>
            <w:r w:rsidRPr="006E011E">
              <w:rPr>
                <w:rFonts w:eastAsia="PMingLiU"/>
              </w:rPr>
              <w:instrText>伺服器管理使用權</w:instrText>
            </w:r>
            <w:r w:rsidRPr="006E011E">
              <w:rPr>
                <w:rFonts w:eastAsia="PMingLiU"/>
              </w:rPr>
              <w:instrText xml:space="preserve"> (</w:instrText>
            </w:r>
            <w:r w:rsidRPr="006E011E">
              <w:rPr>
                <w:rFonts w:eastAsia="PMingLiU"/>
              </w:rPr>
              <w:instrText>伺服器</w:instrText>
            </w:r>
            <w:r w:rsidRPr="006E011E">
              <w:rPr>
                <w:rFonts w:eastAsia="PMingLiU"/>
              </w:rPr>
              <w:instrText xml:space="preserve"> ML) (</w:instrText>
            </w:r>
            <w:r w:rsidRPr="006E011E">
              <w:rPr>
                <w:rFonts w:eastAsia="PMingLiU"/>
              </w:rPr>
              <w:instrText>每一</w:instrText>
            </w:r>
            <w:r w:rsidRPr="006E011E">
              <w:rPr>
                <w:rFonts w:eastAsia="PMingLiU"/>
              </w:rPr>
              <w:instrText xml:space="preserve"> OSE)"</w:instrText>
            </w:r>
            <w:r w:rsidRPr="006E011E">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32E5" w:rsidRPr="00E1073B" w:rsidRDefault="007232E5"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232E5" w:rsidRPr="00E1073B" w:rsidRDefault="007232E5"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232E5" w:rsidRPr="00624796" w:rsidRDefault="007232E5"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(全組織)"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232E5" w:rsidRPr="00E1073B" w:rsidRDefault="007232E5"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512B4D">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r w:rsidR="009537E9" w:rsidRPr="00CC331C" w:rsidTr="00512B4D">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7232E5" w:rsidRDefault="00CC6480" w:rsidP="000E2EDF">
            <w:pPr>
              <w:pStyle w:val="ProductList-Body"/>
              <w:spacing w:before="20" w:after="20"/>
              <w:rPr>
                <w:rFonts w:eastAsia="PMingLiU"/>
              </w:rPr>
            </w:pPr>
            <w:hyperlink w:anchor="SoftwareAssurance" w:history="1">
              <w:r w:rsidR="009537E9" w:rsidRPr="007232E5">
                <w:rPr>
                  <w:rStyle w:val="Hyperlink"/>
                  <w:rFonts w:eastAsia="PMingLiU"/>
                  <w:color w:val="000000" w:themeColor="text1"/>
                  <w:u w:val="none"/>
                </w:rPr>
                <w:t>軟體保證利益</w:t>
              </w:r>
            </w:hyperlink>
            <w:r w:rsidR="009537E9" w:rsidRPr="007232E5">
              <w:rPr>
                <w:rFonts w:eastAsia="PMingLiU"/>
              </w:rPr>
              <w:t>：</w:t>
            </w:r>
            <w:r w:rsidR="009537E9" w:rsidRPr="007232E5">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bookmarkStart w:id="650" w:name="_Toc378147645"/>
      <w:bookmarkStart w:id="651" w:name="_Toc378151547"/>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只有在</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日之前授權</w:t>
      </w:r>
      <w:r w:rsidRPr="00CC331C">
        <w:rPr>
          <w:rFonts w:eastAsia="PMingLiU"/>
        </w:rPr>
        <w:t xml:space="preserve"> System Center Configuration Manager 2007 R3</w:t>
      </w:r>
      <w:r w:rsidRPr="00CC331C">
        <w:rPr>
          <w:rFonts w:eastAsia="PMingLiU"/>
        </w:rPr>
        <w:fldChar w:fldCharType="begin"/>
      </w:r>
      <w:r w:rsidRPr="00CC331C">
        <w:rPr>
          <w:rFonts w:eastAsia="PMingLiU"/>
        </w:rPr>
        <w:instrText>XE "System Center Configuration Manager 2007 R3"</w:instrText>
      </w:r>
      <w:r w:rsidRPr="00CC331C">
        <w:rPr>
          <w:rFonts w:eastAsia="PMingLiU"/>
        </w:rPr>
        <w:fldChar w:fldCharType="end"/>
      </w:r>
      <w:r w:rsidRPr="00CC331C">
        <w:rPr>
          <w:rFonts w:eastAsia="PMingLiU"/>
        </w:rPr>
        <w:t xml:space="preserve"> </w:t>
      </w:r>
      <w:r w:rsidRPr="00CC331C">
        <w:rPr>
          <w:rFonts w:eastAsia="PMingLiU"/>
        </w:rPr>
        <w:t>的</w:t>
      </w:r>
      <w:r w:rsidRPr="00CC331C">
        <w:rPr>
          <w:rFonts w:eastAsia="PMingLiU"/>
        </w:rPr>
        <w:t xml:space="preserve"> Campus </w:t>
      </w:r>
      <w:r w:rsidRPr="00CC331C">
        <w:rPr>
          <w:rFonts w:eastAsia="PMingLiU"/>
        </w:rPr>
        <w:t>和</w:t>
      </w:r>
      <w:r w:rsidRPr="00CC331C">
        <w:rPr>
          <w:rFonts w:eastAsia="PMingLiU"/>
        </w:rPr>
        <w:t xml:space="preserve"> School </w:t>
      </w:r>
      <w:r w:rsidRPr="00CC331C">
        <w:rPr>
          <w:rFonts w:eastAsia="PMingLiU"/>
        </w:rPr>
        <w:t>合約及</w:t>
      </w:r>
      <w:r w:rsidRPr="00CC331C">
        <w:rPr>
          <w:rFonts w:eastAsia="PMingLiU"/>
        </w:rPr>
        <w:t xml:space="preserve"> Enrollment for Education Solutions </w:t>
      </w:r>
      <w:r w:rsidRPr="00CC331C">
        <w:rPr>
          <w:rFonts w:eastAsia="PMingLiU"/>
        </w:rPr>
        <w:t>客戶，可以取得此產品版本的管理使用權，而且該等管理使用權必須依與較早之使用權相同的合約或</w:t>
      </w:r>
      <w:r w:rsidRPr="00CC331C">
        <w:rPr>
          <w:rFonts w:eastAsia="PMingLiU"/>
        </w:rPr>
        <w:t xml:space="preserve"> Enrollment </w:t>
      </w:r>
      <w:r w:rsidRPr="00CC331C">
        <w:rPr>
          <w:rFonts w:eastAsia="PMingLiU"/>
        </w:rPr>
        <w:t>有效期限取得。</w:t>
      </w:r>
    </w:p>
    <w:p w:rsidR="009537E9" w:rsidRPr="00CC331C" w:rsidRDefault="00CC6480" w:rsidP="00BB7729">
      <w:pPr>
        <w:pStyle w:val="ProductList-Body"/>
        <w:shd w:val="clear" w:color="auto" w:fill="A6A6A6" w:themeFill="background1" w:themeFillShade="A6"/>
        <w:spacing w:before="120" w:after="12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6E011E" w:rsidRDefault="009537E9" w:rsidP="009537E9">
      <w:pPr>
        <w:pStyle w:val="ProductList-Offering1Heading"/>
        <w:outlineLvl w:val="1"/>
        <w:rPr>
          <w:rFonts w:eastAsia="PMingLiU"/>
        </w:rPr>
      </w:pPr>
      <w:bookmarkStart w:id="652" w:name="_Toc379797242"/>
      <w:bookmarkStart w:id="653" w:name="_Toc380513267"/>
      <w:bookmarkStart w:id="654" w:name="_Toc380655309"/>
      <w:bookmarkStart w:id="655" w:name="_Toc415587364"/>
      <w:r w:rsidRPr="006E011E">
        <w:rPr>
          <w:rFonts w:eastAsia="PMingLiU"/>
        </w:rPr>
        <w:t>VDI</w:t>
      </w:r>
      <w:bookmarkEnd w:id="650"/>
      <w:bookmarkEnd w:id="651"/>
      <w:bookmarkEnd w:id="652"/>
      <w:bookmarkEnd w:id="653"/>
      <w:r w:rsidRPr="006E011E">
        <w:rPr>
          <w:rFonts w:eastAsia="PMingLiU"/>
        </w:rP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51B8D" w:rsidRPr="00CC331C" w:rsidTr="00512B4D">
        <w:trPr>
          <w:tblHeader/>
        </w:trPr>
        <w:tc>
          <w:tcPr>
            <w:tcW w:w="3060" w:type="dxa"/>
            <w:tcBorders>
              <w:bottom w:val="nil"/>
            </w:tcBorders>
            <w:shd w:val="clear" w:color="auto" w:fill="00188F"/>
          </w:tcPr>
          <w:p w:rsidR="00551B8D" w:rsidRPr="00CC331C" w:rsidRDefault="00551B8D"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551B8D" w:rsidRPr="00624796" w:rsidRDefault="00551B8D" w:rsidP="00C27F2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551B8D" w:rsidRPr="00624796" w:rsidRDefault="00551B8D"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4562F" w:rsidRPr="00CC331C" w:rsidTr="00512B4D">
        <w:tc>
          <w:tcPr>
            <w:tcW w:w="3060" w:type="dxa"/>
            <w:tcBorders>
              <w:top w:val="nil"/>
              <w:left w:val="nil"/>
              <w:bottom w:val="dashSmallGap" w:sz="4" w:space="0" w:color="BFBFBF" w:themeColor="background1" w:themeShade="BF"/>
              <w:right w:val="nil"/>
            </w:tcBorders>
          </w:tcPr>
          <w:p w:rsidR="00A4562F" w:rsidRPr="006E011E" w:rsidRDefault="00A4562F" w:rsidP="000E2EDF">
            <w:pPr>
              <w:pStyle w:val="ProductList-Offering1"/>
              <w:rPr>
                <w:rFonts w:eastAsia="PMingLiU"/>
              </w:rPr>
            </w:pPr>
            <w:bookmarkStart w:id="656" w:name="_Toc379797243"/>
            <w:bookmarkStart w:id="657" w:name="_Toc380513268"/>
            <w:bookmarkStart w:id="658" w:name="_Toc380655310"/>
            <w:bookmarkStart w:id="659" w:name="_Toc415587365"/>
            <w:r w:rsidRPr="006E011E">
              <w:rPr>
                <w:rFonts w:eastAsia="PMingLiU"/>
              </w:rPr>
              <w:t>VDI Suite</w:t>
            </w:r>
            <w:bookmarkEnd w:id="656"/>
            <w:bookmarkEnd w:id="657"/>
            <w:bookmarkEnd w:id="658"/>
            <w:bookmarkEnd w:id="659"/>
            <w:r w:rsidRPr="006E011E">
              <w:rPr>
                <w:rFonts w:eastAsia="PMingLiU"/>
              </w:rPr>
              <w:fldChar w:fldCharType="begin"/>
            </w:r>
            <w:r w:rsidRPr="006E011E">
              <w:rPr>
                <w:rFonts w:eastAsia="PMingLiU"/>
              </w:rPr>
              <w:instrText>XE "VDI Suite"</w:instrText>
            </w:r>
            <w:r w:rsidRPr="006E011E">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A4562F" w:rsidRPr="00CC331C" w:rsidRDefault="00A4562F" w:rsidP="000E2EDF">
            <w:pPr>
              <w:pStyle w:val="ProductList-OfferingBody"/>
              <w:ind w:left="-113"/>
              <w:jc w:val="center"/>
              <w:rPr>
                <w:rFonts w:eastAsia="PMingLiU"/>
              </w:rPr>
            </w:pPr>
            <w:r w:rsidRPr="00CC331C">
              <w:rPr>
                <w:rFonts w:eastAsia="PMingLiU"/>
              </w:rPr>
              <w:t>4/12</w:t>
            </w:r>
          </w:p>
        </w:tc>
        <w:tc>
          <w:tcPr>
            <w:tcW w:w="595" w:type="dxa"/>
            <w:tcBorders>
              <w:top w:val="nil"/>
              <w:left w:val="nil"/>
              <w:bottom w:val="dashSmallGap" w:sz="4" w:space="0" w:color="BFBFBF" w:themeColor="background1" w:themeShade="BF"/>
              <w:right w:val="nil"/>
            </w:tcBorders>
            <w:vAlign w:val="center"/>
          </w:tcPr>
          <w:p w:rsidR="00A4562F" w:rsidRPr="00CC331C" w:rsidRDefault="00A4562F" w:rsidP="000E2EDF">
            <w:pPr>
              <w:pStyle w:val="ProductList-OfferingBody"/>
              <w:ind w:left="-113"/>
              <w:jc w:val="center"/>
              <w:rPr>
                <w:rFonts w:eastAsia="PMingLiU"/>
              </w:rPr>
            </w:pPr>
            <w:r w:rsidRPr="00CC331C">
              <w:rPr>
                <w:rFonts w:eastAsia="PMingLiU"/>
              </w:rPr>
              <w:t>1</w:t>
            </w:r>
          </w:p>
        </w:tc>
        <w:tc>
          <w:tcPr>
            <w:tcW w:w="596" w:type="dxa"/>
            <w:tcBorders>
              <w:top w:val="nil"/>
              <w:left w:val="nil"/>
              <w:bottom w:val="dashSmallGap" w:sz="4" w:space="0" w:color="BFBFBF" w:themeColor="background1" w:themeShade="BF"/>
              <w:right w:val="nil"/>
            </w:tcBorders>
            <w:vAlign w:val="center"/>
          </w:tcPr>
          <w:p w:rsidR="00A4562F" w:rsidRPr="00CC331C" w:rsidRDefault="00A4562F" w:rsidP="000E2EDF">
            <w:pPr>
              <w:pStyle w:val="ProductList-OfferingBody"/>
              <w:ind w:left="-113"/>
              <w:jc w:val="center"/>
              <w:rPr>
                <w:rFonts w:eastAsia="PMingLiU"/>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4562F" w:rsidRPr="00CC331C" w:rsidRDefault="00A4562F"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A4562F" w:rsidRPr="00CC331C" w:rsidRDefault="00A4562F" w:rsidP="000E2EDF">
            <w:pPr>
              <w:pStyle w:val="ProductList-OfferingBody"/>
              <w:ind w:left="-113"/>
              <w:jc w:val="center"/>
              <w:rPr>
                <w:rFonts w:eastAsia="PMingLiU"/>
              </w:rPr>
            </w:pPr>
            <w:r w:rsidRPr="00CC331C">
              <w:rPr>
                <w:rFonts w:eastAsia="PMingLiU"/>
              </w:rPr>
              <w:t>1</w:t>
            </w:r>
          </w:p>
        </w:tc>
        <w:tc>
          <w:tcPr>
            <w:tcW w:w="596" w:type="dxa"/>
            <w:shd w:val="clear" w:color="auto" w:fill="70AD47" w:themeFill="accent6"/>
            <w:vAlign w:val="center"/>
          </w:tcPr>
          <w:p w:rsidR="00A4562F" w:rsidRPr="00CC331C" w:rsidRDefault="00A4562F" w:rsidP="000E2EDF">
            <w:pPr>
              <w:pStyle w:val="ProductList-OfferingBody"/>
              <w:ind w:left="-113"/>
              <w:jc w:val="center"/>
              <w:rPr>
                <w:rFonts w:eastAsia="PMingLiU"/>
              </w:rPr>
            </w:pPr>
            <w:r w:rsidRPr="00CC331C">
              <w:rPr>
                <w:rFonts w:eastAsia="PMingLiU"/>
              </w:rPr>
              <w:fldChar w:fldCharType="begin"/>
            </w:r>
            <w:r w:rsidRPr="00CC331C">
              <w:rPr>
                <w:rFonts w:eastAsia="PMingLiU"/>
              </w:rPr>
              <w:instrText xml:space="preserve"> AutoTextList  \sNoStyle\t "Additional Product"</w:instrText>
            </w:r>
            <w:r w:rsidRPr="00CC331C">
              <w:rPr>
                <w:rFonts w:eastAsia="PMingLiU"/>
              </w:rPr>
              <w:fldChar w:fldCharType="separate"/>
            </w:r>
            <w:r w:rsidRPr="00CC331C">
              <w:rPr>
                <w:rFonts w:eastAsia="PMingLiU"/>
              </w:rPr>
              <w:t xml:space="preserve"> A </w:t>
            </w:r>
            <w:r w:rsidRPr="00CC331C">
              <w:rPr>
                <w:rFonts w:eastAsia="PMingLiU"/>
              </w:rPr>
              <w:fldChar w:fldCharType="end"/>
            </w:r>
          </w:p>
        </w:tc>
        <w:tc>
          <w:tcPr>
            <w:tcW w:w="595" w:type="dxa"/>
            <w:shd w:val="clear" w:color="auto" w:fill="70AD47" w:themeFill="accent6"/>
            <w:vAlign w:val="center"/>
          </w:tcPr>
          <w:p w:rsidR="00A4562F" w:rsidRPr="00624796" w:rsidRDefault="00A4562F"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A4562F" w:rsidRPr="00CC331C" w:rsidRDefault="00A4562F" w:rsidP="000E2EDF">
            <w:pPr>
              <w:pStyle w:val="ProductList-OfferingBody"/>
              <w:ind w:left="-113"/>
              <w:jc w:val="center"/>
              <w:rPr>
                <w:rFonts w:eastAsia="PMingLiU"/>
              </w:rPr>
            </w:pPr>
          </w:p>
        </w:tc>
        <w:tc>
          <w:tcPr>
            <w:tcW w:w="595" w:type="dxa"/>
            <w:shd w:val="clear" w:color="auto" w:fill="BFBFBF" w:themeFill="background1" w:themeFillShade="BF"/>
            <w:vAlign w:val="center"/>
          </w:tcPr>
          <w:p w:rsidR="00A4562F" w:rsidRPr="00CC331C" w:rsidRDefault="00A4562F" w:rsidP="000E2EDF">
            <w:pPr>
              <w:pStyle w:val="ProductList-OfferingBody"/>
              <w:ind w:left="-113"/>
              <w:jc w:val="center"/>
              <w:rPr>
                <w:rFonts w:eastAsia="PMingLiU"/>
              </w:rPr>
            </w:pPr>
          </w:p>
        </w:tc>
        <w:tc>
          <w:tcPr>
            <w:tcW w:w="595" w:type="dxa"/>
            <w:shd w:val="clear" w:color="auto" w:fill="BFBFBF" w:themeFill="background1" w:themeFillShade="BF"/>
            <w:vAlign w:val="center"/>
          </w:tcPr>
          <w:p w:rsidR="00A4562F" w:rsidRPr="00CC331C" w:rsidRDefault="00A4562F" w:rsidP="000E2EDF">
            <w:pPr>
              <w:pStyle w:val="ProductList-OfferingBody"/>
              <w:ind w:left="-113"/>
              <w:jc w:val="center"/>
              <w:rPr>
                <w:rFonts w:eastAsia="PMingLiU"/>
              </w:rPr>
            </w:pPr>
          </w:p>
        </w:tc>
        <w:tc>
          <w:tcPr>
            <w:tcW w:w="596" w:type="dxa"/>
            <w:shd w:val="clear" w:color="auto" w:fill="70AD47" w:themeFill="accent6"/>
            <w:vAlign w:val="center"/>
          </w:tcPr>
          <w:p w:rsidR="00A4562F" w:rsidRPr="00CC331C" w:rsidRDefault="00A4562F" w:rsidP="000E2EDF">
            <w:pPr>
              <w:pStyle w:val="ProductList-OfferingBody"/>
              <w:ind w:left="-113"/>
              <w:jc w:val="center"/>
              <w:rPr>
                <w:rFonts w:eastAsia="PMingLiU"/>
              </w:rPr>
            </w:pPr>
            <w:r w:rsidRPr="00CC331C">
              <w:rPr>
                <w:rFonts w:eastAsia="PMingLiU"/>
              </w:rPr>
              <w:fldChar w:fldCharType="begin"/>
            </w:r>
            <w:r w:rsidRPr="00CC331C">
              <w:rPr>
                <w:rFonts w:eastAsia="PMingLiU"/>
              </w:rPr>
              <w:instrText xml:space="preserve"> AutoTextList  \sNoStyle\t "Non-Company Wide in Open Value"</w:instrText>
            </w:r>
            <w:r w:rsidRPr="00CC331C">
              <w:rPr>
                <w:rFonts w:eastAsia="PMingLiU"/>
              </w:rPr>
              <w:fldChar w:fldCharType="separate"/>
            </w:r>
            <w:r w:rsidRPr="00CC331C">
              <w:rPr>
                <w:rFonts w:eastAsia="PMingLiU"/>
              </w:rPr>
              <w:t xml:space="preserve"> P </w:t>
            </w:r>
            <w:r w:rsidRPr="00CC331C">
              <w:rPr>
                <w:rFonts w:eastAsia="PMingLiU"/>
              </w:rPr>
              <w:fldChar w:fldCharType="end"/>
            </w:r>
          </w:p>
        </w:tc>
        <w:tc>
          <w:tcPr>
            <w:tcW w:w="595" w:type="dxa"/>
            <w:shd w:val="clear" w:color="auto" w:fill="70AD47" w:themeFill="accent6"/>
            <w:vAlign w:val="center"/>
          </w:tcPr>
          <w:p w:rsidR="00A4562F" w:rsidRPr="00CC331C" w:rsidRDefault="00A4562F" w:rsidP="000E2EDF">
            <w:pPr>
              <w:pStyle w:val="ProductList-OfferingBody"/>
              <w:ind w:left="-113"/>
              <w:jc w:val="center"/>
              <w:rPr>
                <w:rFonts w:eastAsia="PMingLiU"/>
              </w:rPr>
            </w:pPr>
          </w:p>
        </w:tc>
        <w:tc>
          <w:tcPr>
            <w:tcW w:w="596" w:type="dxa"/>
            <w:shd w:val="clear" w:color="auto" w:fill="BFBFBF" w:themeFill="background1" w:themeFillShade="BF"/>
            <w:vAlign w:val="center"/>
          </w:tcPr>
          <w:p w:rsidR="00A4562F" w:rsidRPr="00CC331C" w:rsidRDefault="00A4562F" w:rsidP="000E2EDF">
            <w:pPr>
              <w:pStyle w:val="ProductList-OfferingBody"/>
              <w:ind w:left="-113"/>
              <w:jc w:val="center"/>
              <w:rPr>
                <w:rFonts w:eastAsia="PMingLiU"/>
              </w:rPr>
            </w:pPr>
          </w:p>
        </w:tc>
      </w:tr>
      <w:tr w:rsidR="00A4562F" w:rsidRPr="00CC331C" w:rsidTr="00512B4D">
        <w:tc>
          <w:tcPr>
            <w:tcW w:w="3060" w:type="dxa"/>
            <w:tcBorders>
              <w:top w:val="dashSmallGap" w:sz="4" w:space="0" w:color="BFBFBF" w:themeColor="background1" w:themeShade="BF"/>
              <w:left w:val="nil"/>
              <w:bottom w:val="nil"/>
              <w:right w:val="nil"/>
            </w:tcBorders>
          </w:tcPr>
          <w:p w:rsidR="00A4562F" w:rsidRPr="006E011E" w:rsidRDefault="00A4562F" w:rsidP="000E2EDF">
            <w:pPr>
              <w:pStyle w:val="ProductList-Offering1"/>
              <w:rPr>
                <w:rFonts w:eastAsia="PMingLiU"/>
                <w:lang w:val="en-US"/>
              </w:rPr>
            </w:pPr>
            <w:bookmarkStart w:id="660" w:name="_Toc379797244"/>
            <w:bookmarkStart w:id="661" w:name="_Toc380513269"/>
            <w:bookmarkStart w:id="662" w:name="_Toc380655311"/>
            <w:bookmarkStart w:id="663" w:name="_Toc415587366"/>
            <w:r w:rsidRPr="006E011E">
              <w:rPr>
                <w:rFonts w:eastAsia="PMingLiU"/>
              </w:rPr>
              <w:t>含</w:t>
            </w:r>
            <w:r w:rsidRPr="006E011E">
              <w:rPr>
                <w:rFonts w:eastAsia="PMingLiU"/>
                <w:lang w:val="en-US"/>
              </w:rPr>
              <w:t xml:space="preserve"> MDOP</w:t>
            </w:r>
            <w:bookmarkEnd w:id="660"/>
            <w:r w:rsidRPr="006E011E">
              <w:rPr>
                <w:rFonts w:eastAsia="PMingLiU"/>
                <w:lang w:val="en-US"/>
              </w:rPr>
              <w:t xml:space="preserve"> </w:t>
            </w:r>
            <w:r w:rsidRPr="006E011E">
              <w:rPr>
                <w:rFonts w:eastAsia="PMingLiU"/>
              </w:rPr>
              <w:t>之</w:t>
            </w:r>
            <w:r w:rsidRPr="006E011E">
              <w:rPr>
                <w:rFonts w:eastAsia="PMingLiU"/>
                <w:lang w:val="en-US"/>
              </w:rPr>
              <w:t xml:space="preserve"> VDI Suite</w:t>
            </w:r>
            <w:bookmarkEnd w:id="663"/>
            <w:r w:rsidRPr="006E011E">
              <w:rPr>
                <w:rFonts w:eastAsia="PMingLiU"/>
              </w:rPr>
              <w:fldChar w:fldCharType="begin"/>
            </w:r>
            <w:r w:rsidRPr="006E011E">
              <w:rPr>
                <w:rFonts w:eastAsia="PMingLiU"/>
                <w:lang w:val="en-US"/>
              </w:rPr>
              <w:instrText>XE "VDI Suite"</w:instrText>
            </w:r>
            <w:r w:rsidRPr="006E011E">
              <w:rPr>
                <w:rFonts w:eastAsia="PMingLiU"/>
              </w:rPr>
              <w:fldChar w:fldCharType="end"/>
            </w:r>
            <w:bookmarkEnd w:id="661"/>
            <w:bookmarkEnd w:id="662"/>
            <w:r w:rsidRPr="006E011E">
              <w:rPr>
                <w:rFonts w:eastAsia="PMingLiU"/>
              </w:rPr>
              <w:fldChar w:fldCharType="begin"/>
            </w:r>
            <w:r w:rsidRPr="006E011E">
              <w:rPr>
                <w:rFonts w:eastAsia="PMingLiU"/>
                <w:lang w:val="en-US"/>
              </w:rPr>
              <w:instrText>XE "</w:instrText>
            </w:r>
            <w:r w:rsidRPr="006E011E">
              <w:rPr>
                <w:rFonts w:eastAsia="PMingLiU"/>
              </w:rPr>
              <w:instrText>含</w:instrText>
            </w:r>
            <w:r w:rsidRPr="006E011E">
              <w:rPr>
                <w:rFonts w:eastAsia="PMingLiU"/>
                <w:lang w:val="en-US"/>
              </w:rPr>
              <w:instrText xml:space="preserve"> MDOP </w:instrText>
            </w:r>
            <w:r w:rsidRPr="006E011E">
              <w:rPr>
                <w:rFonts w:eastAsia="PMingLiU"/>
              </w:rPr>
              <w:instrText>之</w:instrText>
            </w:r>
            <w:r w:rsidRPr="006E011E">
              <w:rPr>
                <w:rFonts w:eastAsia="PMingLiU"/>
                <w:lang w:val="en-US"/>
              </w:rPr>
              <w:instrText xml:space="preserve"> VDI Suite"</w:instrText>
            </w:r>
            <w:r w:rsidRPr="006E011E">
              <w:rPr>
                <w:rFonts w:eastAsia="PMingLiU"/>
              </w:rPr>
              <w:fldChar w:fldCharType="end"/>
            </w:r>
            <w:r w:rsidRPr="006E011E">
              <w:rPr>
                <w:rFonts w:eastAsia="PMingLiU"/>
                <w:lang w:val="en-US"/>
              </w:rPr>
              <w:t xml:space="preserve"> </w:t>
            </w:r>
            <w:r w:rsidRPr="006E011E">
              <w:rPr>
                <w:rFonts w:eastAsia="PMingLiU"/>
              </w:rPr>
              <w:fldChar w:fldCharType="begin"/>
            </w:r>
            <w:r w:rsidRPr="006E011E">
              <w:rPr>
                <w:rFonts w:eastAsia="PMingLiU"/>
                <w:lang w:val="en-US"/>
              </w:rPr>
              <w:instrText>XE "MDOP"</w:instrText>
            </w:r>
            <w:r w:rsidRPr="006E011E">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A4562F" w:rsidRPr="00CC331C" w:rsidRDefault="00A4562F" w:rsidP="000E2EDF">
            <w:pPr>
              <w:pStyle w:val="ProductList-OfferingBody"/>
              <w:ind w:left="-113"/>
              <w:jc w:val="center"/>
              <w:rPr>
                <w:rFonts w:eastAsia="PMingLiU"/>
              </w:rPr>
            </w:pPr>
            <w:r w:rsidRPr="00CC331C">
              <w:rPr>
                <w:rFonts w:eastAsia="PMingLiU"/>
              </w:rPr>
              <w:t>4/12</w:t>
            </w:r>
          </w:p>
        </w:tc>
        <w:tc>
          <w:tcPr>
            <w:tcW w:w="595" w:type="dxa"/>
            <w:tcBorders>
              <w:top w:val="dashSmallGap" w:sz="4" w:space="0" w:color="BFBFBF" w:themeColor="background1" w:themeShade="BF"/>
              <w:left w:val="nil"/>
              <w:bottom w:val="nil"/>
              <w:right w:val="nil"/>
            </w:tcBorders>
            <w:vAlign w:val="center"/>
          </w:tcPr>
          <w:p w:rsidR="00A4562F" w:rsidRPr="00CC331C" w:rsidRDefault="00A4562F" w:rsidP="000E2EDF">
            <w:pPr>
              <w:pStyle w:val="ProductList-OfferingBody"/>
              <w:ind w:left="-113"/>
              <w:jc w:val="center"/>
              <w:rPr>
                <w:rFonts w:eastAsia="PMingLiU"/>
              </w:rPr>
            </w:pPr>
            <w:r w:rsidRPr="00CC331C">
              <w:rPr>
                <w:rFonts w:eastAsia="PMingLiU"/>
              </w:rPr>
              <w:t>1</w:t>
            </w:r>
          </w:p>
        </w:tc>
        <w:tc>
          <w:tcPr>
            <w:tcW w:w="596" w:type="dxa"/>
            <w:tcBorders>
              <w:top w:val="dashSmallGap" w:sz="4" w:space="0" w:color="BFBFBF" w:themeColor="background1" w:themeShade="BF"/>
              <w:left w:val="nil"/>
              <w:bottom w:val="nil"/>
              <w:right w:val="nil"/>
            </w:tcBorders>
            <w:vAlign w:val="center"/>
          </w:tcPr>
          <w:p w:rsidR="00A4562F" w:rsidRPr="00CC331C" w:rsidRDefault="00A4562F" w:rsidP="000E2EDF">
            <w:pPr>
              <w:pStyle w:val="ProductList-OfferingBody"/>
              <w:ind w:left="-113"/>
              <w:jc w:val="center"/>
              <w:rPr>
                <w:rFonts w:eastAsia="PMingLiU"/>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4562F" w:rsidRPr="00CC331C" w:rsidRDefault="00A4562F" w:rsidP="000E2EDF">
            <w:pPr>
              <w:pStyle w:val="ProductList-OfferingBody"/>
              <w:ind w:left="-113"/>
              <w:jc w:val="center"/>
              <w:rPr>
                <w:rFonts w:eastAsia="PMingLiU"/>
              </w:rPr>
            </w:pPr>
          </w:p>
        </w:tc>
        <w:tc>
          <w:tcPr>
            <w:tcW w:w="595" w:type="dxa"/>
            <w:tcBorders>
              <w:left w:val="single" w:sz="12" w:space="0" w:color="FFFFFF" w:themeColor="background1"/>
            </w:tcBorders>
            <w:shd w:val="clear" w:color="auto" w:fill="70AD47" w:themeFill="accent6"/>
            <w:vAlign w:val="center"/>
          </w:tcPr>
          <w:p w:rsidR="00A4562F" w:rsidRPr="00CC331C" w:rsidRDefault="00A4562F" w:rsidP="000E2EDF">
            <w:pPr>
              <w:pStyle w:val="ProductList-OfferingBody"/>
              <w:ind w:left="-113"/>
              <w:jc w:val="center"/>
              <w:rPr>
                <w:rFonts w:eastAsia="PMingLiU"/>
              </w:rPr>
            </w:pPr>
            <w:r w:rsidRPr="00CC331C">
              <w:rPr>
                <w:rFonts w:eastAsia="PMingLiU"/>
              </w:rPr>
              <w:t>1</w:t>
            </w:r>
          </w:p>
        </w:tc>
        <w:tc>
          <w:tcPr>
            <w:tcW w:w="596" w:type="dxa"/>
            <w:shd w:val="clear" w:color="auto" w:fill="70AD47" w:themeFill="accent6"/>
            <w:vAlign w:val="center"/>
          </w:tcPr>
          <w:p w:rsidR="00A4562F" w:rsidRPr="00CC331C" w:rsidRDefault="00A4562F" w:rsidP="000E2EDF">
            <w:pPr>
              <w:pStyle w:val="ProductList-OfferingBody"/>
              <w:ind w:left="-113"/>
              <w:jc w:val="center"/>
              <w:rPr>
                <w:rFonts w:eastAsia="PMingLiU"/>
              </w:rPr>
            </w:pPr>
            <w:r w:rsidRPr="00CC331C">
              <w:rPr>
                <w:rFonts w:eastAsia="PMingLiU"/>
              </w:rPr>
              <w:fldChar w:fldCharType="begin"/>
            </w:r>
            <w:r w:rsidRPr="00CC331C">
              <w:rPr>
                <w:rFonts w:eastAsia="PMingLiU"/>
              </w:rPr>
              <w:instrText xml:space="preserve"> AutoTextList  \sNoStyle\t "Additional Product"</w:instrText>
            </w:r>
            <w:r w:rsidRPr="00CC331C">
              <w:rPr>
                <w:rFonts w:eastAsia="PMingLiU"/>
              </w:rPr>
              <w:fldChar w:fldCharType="separate"/>
            </w:r>
            <w:r w:rsidRPr="00CC331C">
              <w:rPr>
                <w:rFonts w:eastAsia="PMingLiU"/>
              </w:rPr>
              <w:t xml:space="preserve"> A </w:t>
            </w:r>
            <w:r w:rsidRPr="00CC331C">
              <w:rPr>
                <w:rFonts w:eastAsia="PMingLiU"/>
              </w:rPr>
              <w:fldChar w:fldCharType="end"/>
            </w:r>
          </w:p>
        </w:tc>
        <w:tc>
          <w:tcPr>
            <w:tcW w:w="595" w:type="dxa"/>
            <w:shd w:val="clear" w:color="auto" w:fill="70AD47" w:themeFill="accent6"/>
            <w:vAlign w:val="center"/>
          </w:tcPr>
          <w:p w:rsidR="00A4562F" w:rsidRPr="00624796" w:rsidRDefault="00A4562F"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A4562F" w:rsidRPr="00CC331C" w:rsidRDefault="00A4562F" w:rsidP="000E2EDF">
            <w:pPr>
              <w:pStyle w:val="ProductList-OfferingBody"/>
              <w:ind w:left="-113"/>
              <w:jc w:val="center"/>
              <w:rPr>
                <w:rFonts w:eastAsia="PMingLiU"/>
              </w:rPr>
            </w:pPr>
          </w:p>
        </w:tc>
        <w:tc>
          <w:tcPr>
            <w:tcW w:w="595" w:type="dxa"/>
            <w:shd w:val="clear" w:color="auto" w:fill="BFBFBF" w:themeFill="background1" w:themeFillShade="BF"/>
            <w:vAlign w:val="center"/>
          </w:tcPr>
          <w:p w:rsidR="00A4562F" w:rsidRPr="00CC331C" w:rsidRDefault="00A4562F" w:rsidP="000E2EDF">
            <w:pPr>
              <w:pStyle w:val="ProductList-OfferingBody"/>
              <w:ind w:left="-113"/>
              <w:jc w:val="center"/>
              <w:rPr>
                <w:rFonts w:eastAsia="PMingLiU"/>
              </w:rPr>
            </w:pPr>
          </w:p>
        </w:tc>
        <w:tc>
          <w:tcPr>
            <w:tcW w:w="595" w:type="dxa"/>
            <w:shd w:val="clear" w:color="auto" w:fill="BFBFBF" w:themeFill="background1" w:themeFillShade="BF"/>
            <w:vAlign w:val="center"/>
          </w:tcPr>
          <w:p w:rsidR="00A4562F" w:rsidRPr="00CC331C" w:rsidRDefault="00A4562F" w:rsidP="000E2EDF">
            <w:pPr>
              <w:pStyle w:val="ProductList-OfferingBody"/>
              <w:ind w:left="-113"/>
              <w:jc w:val="center"/>
              <w:rPr>
                <w:rFonts w:eastAsia="PMingLiU"/>
              </w:rPr>
            </w:pPr>
          </w:p>
        </w:tc>
        <w:tc>
          <w:tcPr>
            <w:tcW w:w="596" w:type="dxa"/>
            <w:shd w:val="clear" w:color="auto" w:fill="70AD47" w:themeFill="accent6"/>
            <w:vAlign w:val="center"/>
          </w:tcPr>
          <w:p w:rsidR="00A4562F" w:rsidRPr="00CC331C" w:rsidRDefault="00A4562F" w:rsidP="000E2EDF">
            <w:pPr>
              <w:pStyle w:val="ProductList-OfferingBody"/>
              <w:ind w:left="-113"/>
              <w:jc w:val="center"/>
              <w:rPr>
                <w:rFonts w:eastAsia="PMingLiU"/>
              </w:rPr>
            </w:pPr>
            <w:r w:rsidRPr="00CC331C">
              <w:rPr>
                <w:rFonts w:eastAsia="PMingLiU"/>
              </w:rPr>
              <w:fldChar w:fldCharType="begin"/>
            </w:r>
            <w:r w:rsidRPr="00CC331C">
              <w:rPr>
                <w:rFonts w:eastAsia="PMingLiU"/>
              </w:rPr>
              <w:instrText xml:space="preserve"> AutoTextList  \sNoStyle\t "Enterprise Product"</w:instrText>
            </w:r>
            <w:r w:rsidRPr="00CC331C">
              <w:rPr>
                <w:rFonts w:eastAsia="PMingLiU"/>
              </w:rPr>
              <w:fldChar w:fldCharType="separate"/>
            </w:r>
            <w:r w:rsidRPr="00CC331C">
              <w:rPr>
                <w:rFonts w:eastAsia="PMingLiU"/>
              </w:rPr>
              <w:t xml:space="preserve"> E,</w:t>
            </w:r>
            <w:r w:rsidRPr="00CC331C">
              <w:rPr>
                <w:rFonts w:eastAsia="PMingLiU"/>
              </w:rPr>
              <w:fldChar w:fldCharType="end"/>
            </w:r>
            <w:r w:rsidRPr="00CC331C">
              <w:rPr>
                <w:rFonts w:eastAsia="PMingLiU"/>
              </w:rPr>
              <w:fldChar w:fldCharType="begin"/>
            </w:r>
            <w:r w:rsidRPr="00CC331C">
              <w:rPr>
                <w:rFonts w:eastAsia="PMingLiU"/>
              </w:rPr>
              <w:instrText xml:space="preserve"> AutoTextList  \sNoStyle\t "Non-Company Wide in Open Value"</w:instrText>
            </w:r>
            <w:r w:rsidRPr="00CC331C">
              <w:rPr>
                <w:rFonts w:eastAsia="PMingLiU"/>
              </w:rPr>
              <w:fldChar w:fldCharType="separate"/>
            </w:r>
            <w:r w:rsidRPr="00CC331C">
              <w:rPr>
                <w:rFonts w:eastAsia="PMingLiU"/>
              </w:rPr>
              <w:t xml:space="preserve">P </w:t>
            </w:r>
            <w:r w:rsidRPr="00CC331C">
              <w:rPr>
                <w:rFonts w:eastAsia="PMingLiU"/>
              </w:rPr>
              <w:fldChar w:fldCharType="end"/>
            </w:r>
          </w:p>
        </w:tc>
        <w:tc>
          <w:tcPr>
            <w:tcW w:w="595" w:type="dxa"/>
            <w:shd w:val="clear" w:color="auto" w:fill="70AD47" w:themeFill="accent6"/>
            <w:vAlign w:val="center"/>
          </w:tcPr>
          <w:p w:rsidR="00A4562F" w:rsidRPr="00CC331C" w:rsidRDefault="00A4562F" w:rsidP="000E2EDF">
            <w:pPr>
              <w:pStyle w:val="ProductList-OfferingBody"/>
              <w:ind w:left="-113"/>
              <w:jc w:val="center"/>
              <w:rPr>
                <w:rFonts w:eastAsia="PMingLiU"/>
              </w:rPr>
            </w:pPr>
          </w:p>
        </w:tc>
        <w:tc>
          <w:tcPr>
            <w:tcW w:w="596" w:type="dxa"/>
            <w:shd w:val="clear" w:color="auto" w:fill="BFBFBF" w:themeFill="background1" w:themeFillShade="BF"/>
            <w:vAlign w:val="center"/>
          </w:tcPr>
          <w:p w:rsidR="00A4562F" w:rsidRPr="00CC331C" w:rsidRDefault="00A4562F" w:rsidP="000E2EDF">
            <w:pPr>
              <w:pStyle w:val="ProductList-OfferingBody"/>
              <w:ind w:left="-113"/>
              <w:jc w:val="center"/>
              <w:rPr>
                <w:rFonts w:eastAsia="PMingLiU"/>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512B4D">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r w:rsidR="009537E9" w:rsidRPr="00CC331C" w:rsidTr="00512B4D">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7232E5" w:rsidRDefault="00CC6480" w:rsidP="000E2EDF">
            <w:pPr>
              <w:pStyle w:val="ProductList-Body"/>
              <w:spacing w:before="20" w:after="20"/>
              <w:rPr>
                <w:rFonts w:eastAsia="PMingLiU"/>
              </w:rPr>
            </w:pPr>
            <w:hyperlink w:anchor="SoftwareAssurance" w:history="1">
              <w:r w:rsidR="009537E9" w:rsidRPr="007232E5">
                <w:rPr>
                  <w:rStyle w:val="Hyperlink"/>
                  <w:rFonts w:eastAsia="PMingLiU"/>
                  <w:color w:val="000000" w:themeColor="text1"/>
                  <w:u w:val="none"/>
                </w:rPr>
                <w:t>軟體保證利益</w:t>
              </w:r>
            </w:hyperlink>
            <w:r w:rsidR="009537E9" w:rsidRPr="007232E5">
              <w:rPr>
                <w:rFonts w:eastAsia="PMingLiU"/>
              </w:rPr>
              <w:t>：</w:t>
            </w:r>
            <w:r w:rsidR="009537E9" w:rsidRPr="007232E5">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bookmarkStart w:id="664" w:name="_Toc378147646"/>
    <w:bookmarkStart w:id="665" w:name="_Toc378151548"/>
    <w:p w:rsidR="009537E9" w:rsidRPr="00CC331C" w:rsidRDefault="00D95CBD" w:rsidP="00BB7729">
      <w:pPr>
        <w:pStyle w:val="ProductList-Body"/>
        <w:shd w:val="clear" w:color="auto" w:fill="A6A6A6" w:themeFill="background1" w:themeFillShade="A6"/>
        <w:spacing w:before="120" w:after="12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405A41" w:rsidRDefault="009537E9" w:rsidP="009537E9">
      <w:pPr>
        <w:pStyle w:val="ProductList-OfferingGroupHeading"/>
        <w:outlineLvl w:val="1"/>
        <w:rPr>
          <w:rFonts w:eastAsia="PMingLiU"/>
        </w:rPr>
      </w:pPr>
      <w:bookmarkStart w:id="666" w:name="_Toc379797245"/>
      <w:bookmarkStart w:id="667" w:name="_Toc380513270"/>
      <w:bookmarkStart w:id="668" w:name="_Toc380655312"/>
      <w:bookmarkStart w:id="669" w:name="_Toc415587367"/>
      <w:r w:rsidRPr="00405A41">
        <w:rPr>
          <w:rFonts w:eastAsia="PMingLiU"/>
        </w:rPr>
        <w:t>Visual Studio</w:t>
      </w:r>
      <w:bookmarkEnd w:id="666"/>
      <w:bookmarkEnd w:id="667"/>
      <w:bookmarkEnd w:id="668"/>
      <w:bookmarkEnd w:id="669"/>
    </w:p>
    <w:p w:rsidR="009537E9" w:rsidRPr="00405A41" w:rsidRDefault="009537E9" w:rsidP="009537E9">
      <w:pPr>
        <w:pStyle w:val="ProductList-Offering2Heading"/>
        <w:outlineLvl w:val="2"/>
        <w:rPr>
          <w:rFonts w:eastAsia="PMingLiU"/>
        </w:rPr>
      </w:pPr>
      <w:r w:rsidRPr="00CC331C">
        <w:rPr>
          <w:rFonts w:asciiTheme="minorHAnsi" w:eastAsia="PMingLiU" w:hAnsiTheme="minorHAnsi"/>
        </w:rPr>
        <w:tab/>
      </w:r>
      <w:bookmarkStart w:id="670" w:name="_Toc379797246"/>
      <w:bookmarkStart w:id="671" w:name="_Toc380513271"/>
      <w:bookmarkStart w:id="672" w:name="_Toc380655313"/>
      <w:bookmarkStart w:id="673" w:name="_Toc415587368"/>
      <w:r w:rsidRPr="00405A41">
        <w:rPr>
          <w:rFonts w:eastAsia="PMingLiU"/>
        </w:rP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707"/>
        <w:gridCol w:w="484"/>
        <w:gridCol w:w="596"/>
      </w:tblGrid>
      <w:tr w:rsidR="00F172EC" w:rsidRPr="00CC331C" w:rsidTr="001A5A6C">
        <w:trPr>
          <w:tblHeader/>
        </w:trPr>
        <w:tc>
          <w:tcPr>
            <w:tcW w:w="3060" w:type="dxa"/>
            <w:tcBorders>
              <w:bottom w:val="nil"/>
            </w:tcBorders>
            <w:shd w:val="clear" w:color="auto" w:fill="00188F"/>
          </w:tcPr>
          <w:p w:rsidR="00F172EC" w:rsidRPr="00CC331C" w:rsidRDefault="00F172EC"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F172EC" w:rsidRPr="00624796" w:rsidRDefault="00F172EC"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14" w:type="dxa"/>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477" w:type="dxa"/>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07" w:type="dxa"/>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484" w:type="dxa"/>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F172EC" w:rsidRPr="00624796" w:rsidRDefault="00F172E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172EC" w:rsidRPr="00CC331C" w:rsidTr="001A5A6C">
        <w:tc>
          <w:tcPr>
            <w:tcW w:w="3060" w:type="dxa"/>
            <w:tcBorders>
              <w:top w:val="nil"/>
              <w:left w:val="nil"/>
              <w:bottom w:val="dashSmallGap" w:sz="4" w:space="0" w:color="BFBFBF" w:themeColor="background1" w:themeShade="BF"/>
              <w:right w:val="nil"/>
            </w:tcBorders>
          </w:tcPr>
          <w:p w:rsidR="00F172EC" w:rsidRPr="00435963" w:rsidRDefault="00F172EC" w:rsidP="000E2EDF">
            <w:pPr>
              <w:pStyle w:val="ProductList-Offering2"/>
              <w:rPr>
                <w:rFonts w:eastAsia="PMingLiU"/>
              </w:rPr>
            </w:pPr>
            <w:bookmarkStart w:id="674" w:name="_Toc379797247"/>
            <w:bookmarkStart w:id="675" w:name="_Toc380513272"/>
            <w:bookmarkStart w:id="676" w:name="_Toc380655314"/>
            <w:bookmarkStart w:id="677" w:name="_Toc415587369"/>
            <w:r w:rsidRPr="00435963">
              <w:rPr>
                <w:rFonts w:eastAsia="PMingLiU"/>
              </w:rPr>
              <w:t xml:space="preserve">MSDN </w:t>
            </w:r>
            <w:r w:rsidRPr="00435963">
              <w:rPr>
                <w:rFonts w:eastAsia="PMingLiU"/>
              </w:rPr>
              <w:t>作業系統</w:t>
            </w:r>
            <w:bookmarkEnd w:id="674"/>
            <w:bookmarkEnd w:id="675"/>
            <w:bookmarkEnd w:id="676"/>
            <w:bookmarkEnd w:id="677"/>
            <w:r w:rsidRPr="00435963">
              <w:rPr>
                <w:rFonts w:eastAsia="PMingLiU"/>
              </w:rPr>
              <w:fldChar w:fldCharType="begin"/>
            </w:r>
            <w:r w:rsidRPr="00435963">
              <w:rPr>
                <w:rFonts w:eastAsia="PMingLiU"/>
              </w:rPr>
              <w:instrText xml:space="preserve">XE "MSDN </w:instrText>
            </w:r>
            <w:r w:rsidRPr="00435963">
              <w:rPr>
                <w:rFonts w:eastAsia="PMingLiU"/>
              </w:rPr>
              <w:instrText>作業系統</w:instrText>
            </w:r>
            <w:r w:rsidRPr="00435963">
              <w:rPr>
                <w:rFonts w:eastAsia="PMingLiU"/>
              </w:rPr>
              <w:instrText>"</w:instrText>
            </w:r>
            <w:r w:rsidRPr="00435963">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1/06</w:t>
            </w:r>
          </w:p>
        </w:tc>
        <w:tc>
          <w:tcPr>
            <w:tcW w:w="595" w:type="dxa"/>
            <w:tcBorders>
              <w:top w:val="nil"/>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w:t>
            </w:r>
          </w:p>
        </w:tc>
        <w:tc>
          <w:tcPr>
            <w:tcW w:w="714" w:type="dxa"/>
            <w:shd w:val="clear" w:color="auto" w:fill="BFBFBF" w:themeFill="background1" w:themeFillShade="BF"/>
            <w:vAlign w:val="center"/>
          </w:tcPr>
          <w:p w:rsidR="00F172EC" w:rsidRPr="00CA2975" w:rsidRDefault="00F172EC" w:rsidP="00431D6B">
            <w:pPr>
              <w:pStyle w:val="ProductList-OfferingBody"/>
              <w:ind w:left="-113"/>
              <w:jc w:val="center"/>
              <w:rPr>
                <w:rFonts w:ascii="Calibri" w:eastAsia="PMingLiU" w:hAnsi="Calibri"/>
              </w:rPr>
            </w:pPr>
          </w:p>
        </w:tc>
        <w:tc>
          <w:tcPr>
            <w:tcW w:w="47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w:t>
            </w:r>
            <w:r w:rsidRPr="00DE0666">
              <w:rPr>
                <w:rFonts w:ascii="Calibri" w:hAnsi="Calibri"/>
                <w:shd w:val="clear" w:color="auto" w:fill="70AD47"/>
              </w:rPr>
              <w:t xml:space="preserve">A </w:t>
            </w:r>
            <w:r w:rsidRPr="00624796">
              <w:rPr>
                <w:rFonts w:ascii="Calibri" w:hAnsi="Calibri"/>
              </w:rPr>
              <w:fldChar w:fldCharType="end"/>
            </w:r>
          </w:p>
        </w:tc>
        <w:tc>
          <w:tcPr>
            <w:tcW w:w="596" w:type="dxa"/>
            <w:shd w:val="clear" w:color="auto" w:fill="BFBFBF" w:themeFill="background1" w:themeFillShade="BF"/>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70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484"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172EC" w:rsidRPr="00CA2975" w:rsidRDefault="00F172EC" w:rsidP="00431D6B">
            <w:pPr>
              <w:pStyle w:val="ProductList-OfferingBody"/>
              <w:ind w:left="-113"/>
              <w:jc w:val="center"/>
              <w:rPr>
                <w:rFonts w:ascii="Calibri" w:eastAsia="PMingLiU" w:hAnsi="Calibri"/>
              </w:rPr>
            </w:pPr>
          </w:p>
        </w:tc>
      </w:tr>
      <w:tr w:rsidR="00F172EC" w:rsidRPr="00CC331C" w:rsidTr="001A5A6C">
        <w:tc>
          <w:tcPr>
            <w:tcW w:w="3060" w:type="dxa"/>
            <w:tcBorders>
              <w:top w:val="dashSmallGap" w:sz="4" w:space="0" w:color="BFBFBF" w:themeColor="background1" w:themeShade="BF"/>
              <w:left w:val="nil"/>
              <w:bottom w:val="dashSmallGap" w:sz="4" w:space="0" w:color="BFBFBF" w:themeColor="background1" w:themeShade="BF"/>
              <w:right w:val="nil"/>
            </w:tcBorders>
          </w:tcPr>
          <w:p w:rsidR="00F172EC" w:rsidRPr="00435963" w:rsidRDefault="00F172EC" w:rsidP="000E2EDF">
            <w:pPr>
              <w:pStyle w:val="ProductList-Offering2"/>
              <w:rPr>
                <w:rFonts w:eastAsia="PMingLiU"/>
              </w:rPr>
            </w:pPr>
            <w:bookmarkStart w:id="678" w:name="_Toc379797248"/>
            <w:bookmarkStart w:id="679" w:name="_Toc380513273"/>
            <w:bookmarkStart w:id="680" w:name="_Toc380655315"/>
            <w:bookmarkStart w:id="681" w:name="_Toc415587370"/>
            <w:r w:rsidRPr="00435963">
              <w:rPr>
                <w:rFonts w:eastAsia="PMingLiU"/>
              </w:rPr>
              <w:t xml:space="preserve">MSDN </w:t>
            </w:r>
            <w:r w:rsidRPr="00435963">
              <w:rPr>
                <w:rFonts w:eastAsia="PMingLiU"/>
              </w:rPr>
              <w:t>平台</w:t>
            </w:r>
            <w:bookmarkEnd w:id="678"/>
            <w:bookmarkEnd w:id="679"/>
            <w:bookmarkEnd w:id="680"/>
            <w:bookmarkEnd w:id="681"/>
            <w:r w:rsidRPr="00435963">
              <w:rPr>
                <w:rFonts w:eastAsia="PMingLiU"/>
              </w:rPr>
              <w:fldChar w:fldCharType="begin"/>
            </w:r>
            <w:r w:rsidRPr="00435963">
              <w:rPr>
                <w:rFonts w:eastAsia="PMingLiU"/>
              </w:rPr>
              <w:instrText xml:space="preserve">XE "MSDN </w:instrText>
            </w:r>
            <w:r w:rsidRPr="00435963">
              <w:rPr>
                <w:rFonts w:eastAsia="PMingLiU"/>
              </w:rPr>
              <w:instrText>平台</w:instrText>
            </w:r>
            <w:r w:rsidRPr="00435963">
              <w:rPr>
                <w:rFonts w:eastAsia="PMingLiU"/>
              </w:rPr>
              <w:instrText>"</w:instrText>
            </w:r>
            <w:r w:rsidRPr="00435963">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w:t>
            </w:r>
          </w:p>
        </w:tc>
        <w:tc>
          <w:tcPr>
            <w:tcW w:w="714"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47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"額外產品 (僅限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shd w:val="clear" w:color="auto" w:fill="BFBFBF" w:themeFill="background1" w:themeFillShade="BF"/>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70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484"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F172EC" w:rsidRPr="00CC331C" w:rsidTr="001A5A6C">
        <w:tc>
          <w:tcPr>
            <w:tcW w:w="3060" w:type="dxa"/>
            <w:tcBorders>
              <w:top w:val="dashSmallGap" w:sz="4" w:space="0" w:color="BFBFBF" w:themeColor="background1" w:themeShade="BF"/>
              <w:left w:val="nil"/>
              <w:bottom w:val="dashSmallGap" w:sz="4" w:space="0" w:color="BFBFBF" w:themeColor="background1" w:themeShade="BF"/>
              <w:right w:val="nil"/>
            </w:tcBorders>
          </w:tcPr>
          <w:p w:rsidR="00F172EC" w:rsidRPr="00865701" w:rsidRDefault="00F172EC" w:rsidP="000E2EDF">
            <w:pPr>
              <w:pStyle w:val="ProductList-Offering2"/>
              <w:rPr>
                <w:rFonts w:eastAsia="PMingLiU"/>
              </w:rPr>
            </w:pPr>
            <w:bookmarkStart w:id="682" w:name="_Toc379797249"/>
            <w:bookmarkStart w:id="683" w:name="_Toc380513274"/>
            <w:bookmarkStart w:id="684" w:name="_Toc380655316"/>
            <w:bookmarkStart w:id="685" w:name="_Toc415587371"/>
            <w:r w:rsidRPr="00865701">
              <w:rPr>
                <w:rFonts w:eastAsia="PMingLiU"/>
              </w:rPr>
              <w:t>Visual Studio Professional 2013</w:t>
            </w:r>
            <w:bookmarkEnd w:id="682"/>
            <w:bookmarkEnd w:id="683"/>
            <w:bookmarkEnd w:id="684"/>
            <w:bookmarkEnd w:id="685"/>
            <w:r w:rsidRPr="00865701">
              <w:rPr>
                <w:rFonts w:eastAsia="PMingLiU"/>
              </w:rPr>
              <w:fldChar w:fldCharType="begin"/>
            </w:r>
            <w:r w:rsidRPr="00865701">
              <w:rPr>
                <w:rFonts w:eastAsia="PMingLiU"/>
              </w:rPr>
              <w:instrText>XE "Visual Studio Professional 2013"</w:instrText>
            </w:r>
            <w:r w:rsidRPr="00865701">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72EC" w:rsidRPr="00E1073B" w:rsidRDefault="00F172EC"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172EC" w:rsidRPr="00E1073B" w:rsidRDefault="00F172EC" w:rsidP="00431D6B">
            <w:pPr>
              <w:pStyle w:val="ProductList-OfferingBody"/>
              <w:ind w:left="-113"/>
              <w:jc w:val="center"/>
              <w:rPr>
                <w:rFonts w:ascii="Calibri" w:eastAsia="PMingLiU" w:hAnsi="Calibri"/>
              </w:rPr>
            </w:pPr>
          </w:p>
        </w:tc>
        <w:tc>
          <w:tcPr>
            <w:tcW w:w="714" w:type="dxa"/>
            <w:shd w:val="clear" w:color="auto" w:fill="BFBFBF" w:themeFill="background1" w:themeFillShade="BF"/>
            <w:vAlign w:val="center"/>
          </w:tcPr>
          <w:p w:rsidR="00F172EC" w:rsidRDefault="00F172EC" w:rsidP="00431D6B">
            <w:pPr>
              <w:pStyle w:val="ProductList-OfferingBody"/>
              <w:ind w:left="-113"/>
              <w:jc w:val="center"/>
              <w:rPr>
                <w:rFonts w:ascii="Calibri" w:hAnsi="Calibri"/>
              </w:rPr>
            </w:pPr>
          </w:p>
        </w:tc>
        <w:tc>
          <w:tcPr>
            <w:tcW w:w="477" w:type="dxa"/>
            <w:shd w:val="clear" w:color="auto" w:fill="BFBFBF" w:themeFill="background1" w:themeFillShade="BF"/>
            <w:vAlign w:val="center"/>
          </w:tcPr>
          <w:p w:rsidR="00F172EC" w:rsidRDefault="00F172EC" w:rsidP="00431D6B">
            <w:pPr>
              <w:pStyle w:val="ProductList-OfferingBody"/>
              <w:ind w:left="-113"/>
              <w:jc w:val="center"/>
              <w:rPr>
                <w:rFonts w:ascii="Calibri" w:hAnsi="Calibri"/>
              </w:rPr>
            </w:pPr>
          </w:p>
        </w:tc>
        <w:tc>
          <w:tcPr>
            <w:tcW w:w="596"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172EC" w:rsidRDefault="00F172EC" w:rsidP="00431D6B">
            <w:pPr>
              <w:pStyle w:val="ProductList-OfferingBody"/>
              <w:ind w:left="-113"/>
              <w:jc w:val="center"/>
              <w:rPr>
                <w:rFonts w:ascii="Calibri" w:hAnsi="Calibri"/>
              </w:rPr>
            </w:pPr>
          </w:p>
        </w:tc>
        <w:tc>
          <w:tcPr>
            <w:tcW w:w="707" w:type="dxa"/>
            <w:shd w:val="clear" w:color="auto" w:fill="BFBFBF" w:themeFill="background1" w:themeFillShade="BF"/>
            <w:vAlign w:val="center"/>
          </w:tcPr>
          <w:p w:rsidR="00F172EC" w:rsidRDefault="00F172EC" w:rsidP="00431D6B">
            <w:pPr>
              <w:pStyle w:val="ProductList-OfferingBody"/>
              <w:ind w:left="-113"/>
              <w:jc w:val="center"/>
              <w:rPr>
                <w:rFonts w:ascii="Calibri" w:hAnsi="Calibri"/>
              </w:rPr>
            </w:pPr>
          </w:p>
        </w:tc>
        <w:tc>
          <w:tcPr>
            <w:tcW w:w="484"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172EC" w:rsidRPr="00624796" w:rsidRDefault="00F172EC" w:rsidP="00431D6B">
            <w:pPr>
              <w:pStyle w:val="ProductList-OfferingBody"/>
              <w:ind w:left="-113"/>
              <w:jc w:val="center"/>
              <w:rPr>
                <w:rFonts w:ascii="Calibri" w:hAnsi="Calibri"/>
              </w:rPr>
            </w:pPr>
          </w:p>
        </w:tc>
      </w:tr>
      <w:tr w:rsidR="00F172EC" w:rsidRPr="00CC331C" w:rsidTr="001A5A6C">
        <w:tc>
          <w:tcPr>
            <w:tcW w:w="3060" w:type="dxa"/>
            <w:tcBorders>
              <w:top w:val="dashSmallGap" w:sz="4" w:space="0" w:color="BFBFBF" w:themeColor="background1" w:themeShade="BF"/>
              <w:left w:val="nil"/>
              <w:bottom w:val="dashSmallGap" w:sz="4" w:space="0" w:color="BFBFBF" w:themeColor="background1" w:themeShade="BF"/>
              <w:right w:val="nil"/>
            </w:tcBorders>
          </w:tcPr>
          <w:p w:rsidR="00F172EC" w:rsidRPr="00865701" w:rsidRDefault="00F172EC" w:rsidP="000E2EDF">
            <w:pPr>
              <w:pStyle w:val="ProductList-Offering2"/>
              <w:rPr>
                <w:rFonts w:eastAsia="PMingLiU"/>
                <w:lang w:val="en-US"/>
              </w:rPr>
            </w:pPr>
            <w:bookmarkStart w:id="686" w:name="_Toc379797250"/>
            <w:bookmarkStart w:id="687" w:name="_Toc380513275"/>
            <w:bookmarkStart w:id="688" w:name="_Toc380655317"/>
            <w:bookmarkStart w:id="689" w:name="_Toc415587372"/>
            <w:r w:rsidRPr="00865701">
              <w:rPr>
                <w:rFonts w:eastAsia="PMingLiU"/>
                <w:lang w:val="en-US"/>
              </w:rPr>
              <w:t>Visual Studio Premium 2013 with MSDN</w:t>
            </w:r>
            <w:bookmarkEnd w:id="686"/>
            <w:bookmarkEnd w:id="687"/>
            <w:bookmarkEnd w:id="688"/>
            <w:bookmarkEnd w:id="689"/>
            <w:r w:rsidRPr="00865701">
              <w:rPr>
                <w:rFonts w:eastAsia="PMingLiU"/>
              </w:rPr>
              <w:fldChar w:fldCharType="begin"/>
            </w:r>
            <w:r w:rsidRPr="00865701">
              <w:rPr>
                <w:rFonts w:eastAsia="PMingLiU"/>
                <w:lang w:val="en-US"/>
              </w:rPr>
              <w:instrText>XE "Visual Studio Premium 2013 with MSDN"</w:instrText>
            </w:r>
            <w:r w:rsidRPr="00865701">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w:t>
            </w:r>
          </w:p>
        </w:tc>
        <w:tc>
          <w:tcPr>
            <w:tcW w:w="714"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47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70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484"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F172EC" w:rsidRPr="00CC331C" w:rsidTr="001A5A6C">
        <w:tc>
          <w:tcPr>
            <w:tcW w:w="3060" w:type="dxa"/>
            <w:tcBorders>
              <w:top w:val="dashSmallGap" w:sz="4" w:space="0" w:color="BFBFBF" w:themeColor="background1" w:themeShade="BF"/>
              <w:left w:val="nil"/>
              <w:bottom w:val="dashSmallGap" w:sz="4" w:space="0" w:color="BFBFBF" w:themeColor="background1" w:themeShade="BF"/>
              <w:right w:val="nil"/>
            </w:tcBorders>
          </w:tcPr>
          <w:p w:rsidR="00F172EC" w:rsidRPr="00865701" w:rsidRDefault="00F172EC" w:rsidP="000E2EDF">
            <w:pPr>
              <w:pStyle w:val="ProductList-Offering2"/>
              <w:rPr>
                <w:rFonts w:eastAsia="PMingLiU"/>
                <w:lang w:val="en-US"/>
              </w:rPr>
            </w:pPr>
            <w:bookmarkStart w:id="690" w:name="_Toc379797251"/>
            <w:bookmarkStart w:id="691" w:name="_Toc380513276"/>
            <w:bookmarkStart w:id="692" w:name="_Toc380655318"/>
            <w:bookmarkStart w:id="693" w:name="_Toc415587373"/>
            <w:r w:rsidRPr="00865701">
              <w:rPr>
                <w:rFonts w:eastAsia="PMingLiU"/>
                <w:lang w:val="en-US"/>
              </w:rPr>
              <w:t>Visual Studio Professional 2013</w:t>
            </w:r>
            <w:r w:rsidRPr="00865701">
              <w:rPr>
                <w:rFonts w:eastAsia="PMingLiU"/>
              </w:rPr>
              <w:fldChar w:fldCharType="begin"/>
            </w:r>
            <w:r w:rsidRPr="00865701">
              <w:rPr>
                <w:rFonts w:eastAsia="PMingLiU"/>
                <w:lang w:val="en-US"/>
              </w:rPr>
              <w:instrText>XE "Visual Studio Professional 2013"</w:instrText>
            </w:r>
            <w:r w:rsidRPr="00865701">
              <w:rPr>
                <w:rFonts w:eastAsia="PMingLiU"/>
              </w:rPr>
              <w:fldChar w:fldCharType="end"/>
            </w:r>
            <w:r w:rsidRPr="00865701">
              <w:rPr>
                <w:rFonts w:eastAsia="PMingLiU"/>
                <w:lang w:val="en-US"/>
              </w:rPr>
              <w:t xml:space="preserve"> with MSDN</w:t>
            </w:r>
            <w:bookmarkEnd w:id="690"/>
            <w:bookmarkEnd w:id="691"/>
            <w:bookmarkEnd w:id="692"/>
            <w:bookmarkEnd w:id="693"/>
            <w:r w:rsidRPr="00865701">
              <w:rPr>
                <w:rFonts w:eastAsia="PMingLiU"/>
              </w:rPr>
              <w:fldChar w:fldCharType="begin"/>
            </w:r>
            <w:r w:rsidRPr="00865701">
              <w:rPr>
                <w:rFonts w:eastAsia="PMingLiU"/>
                <w:lang w:val="en-US"/>
              </w:rPr>
              <w:instrText>XE "Visual Studio Professional 2013 with MSDN"</w:instrText>
            </w:r>
            <w:r w:rsidRPr="00865701">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w:t>
            </w:r>
          </w:p>
        </w:tc>
        <w:tc>
          <w:tcPr>
            <w:tcW w:w="714"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47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70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484"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172EC" w:rsidRPr="00CC331C" w:rsidTr="001A5A6C">
        <w:tc>
          <w:tcPr>
            <w:tcW w:w="3060" w:type="dxa"/>
            <w:tcBorders>
              <w:top w:val="dashSmallGap" w:sz="4" w:space="0" w:color="BFBFBF" w:themeColor="background1" w:themeShade="BF"/>
              <w:left w:val="nil"/>
              <w:bottom w:val="dashSmallGap" w:sz="4" w:space="0" w:color="BFBFBF" w:themeColor="background1" w:themeShade="BF"/>
              <w:right w:val="nil"/>
            </w:tcBorders>
          </w:tcPr>
          <w:p w:rsidR="00F172EC" w:rsidRPr="00865701" w:rsidRDefault="00F172EC" w:rsidP="000E2EDF">
            <w:pPr>
              <w:pStyle w:val="ProductList-Offering2"/>
              <w:rPr>
                <w:rFonts w:eastAsia="PMingLiU"/>
                <w:lang w:val="en-US"/>
              </w:rPr>
            </w:pPr>
            <w:bookmarkStart w:id="694" w:name="_Toc379797252"/>
            <w:bookmarkStart w:id="695" w:name="_Toc380513277"/>
            <w:bookmarkStart w:id="696" w:name="_Toc380655319"/>
            <w:bookmarkStart w:id="697" w:name="_Toc415587374"/>
            <w:r w:rsidRPr="00865701">
              <w:rPr>
                <w:rFonts w:eastAsia="PMingLiU"/>
                <w:lang w:val="en-US"/>
              </w:rPr>
              <w:t>Visual Studio Test Professional 2013 with MSDN</w:t>
            </w:r>
            <w:bookmarkEnd w:id="694"/>
            <w:bookmarkEnd w:id="695"/>
            <w:bookmarkEnd w:id="696"/>
            <w:bookmarkEnd w:id="697"/>
            <w:r w:rsidRPr="00865701">
              <w:rPr>
                <w:rFonts w:eastAsia="PMingLiU"/>
              </w:rPr>
              <w:fldChar w:fldCharType="begin"/>
            </w:r>
            <w:r w:rsidRPr="00865701">
              <w:rPr>
                <w:rFonts w:eastAsia="PMingLiU"/>
                <w:lang w:val="en-US"/>
              </w:rPr>
              <w:instrText>XE "Visual Studio Test Professional 2013 with MSDN"</w:instrText>
            </w:r>
            <w:r w:rsidRPr="00865701">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w:t>
            </w:r>
          </w:p>
        </w:tc>
        <w:tc>
          <w:tcPr>
            <w:tcW w:w="714"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47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70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484"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F172EC" w:rsidRPr="00CC331C" w:rsidTr="001A5A6C">
        <w:tc>
          <w:tcPr>
            <w:tcW w:w="3060" w:type="dxa"/>
            <w:tcBorders>
              <w:top w:val="dashSmallGap" w:sz="4" w:space="0" w:color="BFBFBF" w:themeColor="background1" w:themeShade="BF"/>
              <w:left w:val="nil"/>
              <w:bottom w:val="nil"/>
              <w:right w:val="nil"/>
            </w:tcBorders>
          </w:tcPr>
          <w:p w:rsidR="00F172EC" w:rsidRPr="00865701" w:rsidRDefault="00F172EC" w:rsidP="000E2EDF">
            <w:pPr>
              <w:pStyle w:val="ProductList-Offering2"/>
              <w:rPr>
                <w:rFonts w:eastAsia="PMingLiU"/>
                <w:lang w:val="en-US"/>
              </w:rPr>
            </w:pPr>
            <w:bookmarkStart w:id="698" w:name="_Toc379797253"/>
            <w:bookmarkStart w:id="699" w:name="_Toc380513278"/>
            <w:bookmarkStart w:id="700" w:name="_Toc380655320"/>
            <w:bookmarkStart w:id="701" w:name="_Toc415587375"/>
            <w:r w:rsidRPr="00865701">
              <w:rPr>
                <w:rFonts w:eastAsia="PMingLiU"/>
                <w:lang w:val="en-US"/>
              </w:rPr>
              <w:t>Visual Studio Ultimate 2013 with MSDN</w:t>
            </w:r>
            <w:bookmarkEnd w:id="698"/>
            <w:bookmarkEnd w:id="699"/>
            <w:bookmarkEnd w:id="700"/>
            <w:bookmarkEnd w:id="701"/>
            <w:r w:rsidRPr="00865701">
              <w:rPr>
                <w:rFonts w:eastAsia="PMingLiU"/>
              </w:rPr>
              <w:fldChar w:fldCharType="begin"/>
            </w:r>
            <w:r w:rsidRPr="00865701">
              <w:rPr>
                <w:rFonts w:eastAsia="PMingLiU"/>
                <w:lang w:val="en-US"/>
              </w:rPr>
              <w:instrText>XE "Visual Studio Ultimate 2013 with MSDN"</w:instrText>
            </w:r>
            <w:r w:rsidRPr="00865701">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F172EC" w:rsidRPr="00E1073B" w:rsidRDefault="00F172EC" w:rsidP="00431D6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17</w:t>
            </w:r>
          </w:p>
        </w:tc>
        <w:tc>
          <w:tcPr>
            <w:tcW w:w="595" w:type="dxa"/>
            <w:tcBorders>
              <w:left w:val="single" w:sz="12" w:space="0" w:color="FFFFFF" w:themeColor="background1"/>
            </w:tcBorders>
            <w:shd w:val="clear" w:color="auto" w:fill="70AD47" w:themeFill="accent6"/>
            <w:vAlign w:val="center"/>
          </w:tcPr>
          <w:p w:rsidR="00F172EC" w:rsidRPr="00E1073B" w:rsidRDefault="00F172EC" w:rsidP="00431D6B">
            <w:pPr>
              <w:pStyle w:val="ProductList-OfferingBody"/>
              <w:ind w:left="-113"/>
              <w:jc w:val="center"/>
              <w:rPr>
                <w:rFonts w:ascii="Calibri" w:eastAsia="PMingLiU" w:hAnsi="Calibri"/>
              </w:rPr>
            </w:pPr>
            <w:r w:rsidRPr="00E1073B">
              <w:rPr>
                <w:rFonts w:ascii="Calibri" w:eastAsia="PMingLiU" w:hAnsi="Calibri"/>
              </w:rPr>
              <w:t>1</w:t>
            </w:r>
          </w:p>
        </w:tc>
        <w:tc>
          <w:tcPr>
            <w:tcW w:w="714"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47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707"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484" w:type="dxa"/>
            <w:shd w:val="clear" w:color="auto" w:fill="70AD47" w:themeFill="accent6"/>
            <w:vAlign w:val="center"/>
          </w:tcPr>
          <w:p w:rsidR="00F172EC" w:rsidRPr="00CA2975" w:rsidRDefault="00F172EC"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172EC" w:rsidRPr="00624796" w:rsidRDefault="00F172E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512B4D">
        <w:tc>
          <w:tcPr>
            <w:tcW w:w="3596" w:type="dxa"/>
          </w:tcPr>
          <w:p w:rsidR="009537E9" w:rsidRPr="00CC331C" w:rsidRDefault="009537E9" w:rsidP="000E2EDF">
            <w:pPr>
              <w:pStyle w:val="ProductList-Body"/>
              <w:spacing w:before="20" w:after="20"/>
              <w:rPr>
                <w:rFonts w:eastAsia="PMingLiU"/>
              </w:rPr>
            </w:pPr>
            <w:r w:rsidRPr="00CC331C">
              <w:rPr>
                <w:rFonts w:eastAsia="PMingLiU"/>
              </w:rPr>
              <w:t>先前版本：</w:t>
            </w:r>
            <w:r w:rsidRPr="00CC331C">
              <w:rPr>
                <w:rFonts w:eastAsia="PMingLiU"/>
                <w:b/>
              </w:rPr>
              <w:t>Visual Studio 2012</w:t>
            </w:r>
            <w:r w:rsidRPr="00CC331C">
              <w:rPr>
                <w:rFonts w:eastAsia="PMingLiU"/>
              </w:rPr>
              <w:t xml:space="preserve"> (8/12)</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應用程式</w:t>
            </w:r>
          </w:p>
        </w:tc>
        <w:tc>
          <w:tcPr>
            <w:tcW w:w="3597" w:type="dxa"/>
          </w:tcPr>
          <w:p w:rsidR="009537E9" w:rsidRPr="00CC331C" w:rsidRDefault="009537E9" w:rsidP="000E2EDF">
            <w:pPr>
              <w:pStyle w:val="ProductList-Body"/>
              <w:spacing w:before="20" w:after="20"/>
              <w:ind w:left="-101"/>
              <w:rPr>
                <w:rFonts w:eastAsia="PMingLiU"/>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除</w:t>
            </w:r>
            <w:r w:rsidRPr="00CC331C">
              <w:rPr>
                <w:rFonts w:eastAsia="PMingLiU"/>
                <w:b/>
              </w:rPr>
              <w:t xml:space="preserve"> MSDN OS </w:t>
            </w:r>
            <w:r w:rsidRPr="00CC331C">
              <w:rPr>
                <w:rFonts w:eastAsia="PMingLiU"/>
                <w:b/>
              </w:rPr>
              <w:t>外全部</w:t>
            </w:r>
          </w:p>
        </w:tc>
      </w:tr>
      <w:tr w:rsidR="009537E9" w:rsidRPr="00CC331C" w:rsidTr="00512B4D">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F172EC" w:rsidRDefault="00CC6480" w:rsidP="000E2EDF">
            <w:pPr>
              <w:pStyle w:val="ProductList-Body"/>
              <w:spacing w:before="20" w:after="20"/>
              <w:rPr>
                <w:rFonts w:eastAsia="PMingLiU"/>
              </w:rPr>
            </w:pPr>
            <w:hyperlink w:anchor="SoftwareAssurance" w:history="1">
              <w:r w:rsidR="009537E9" w:rsidRPr="00F172EC">
                <w:rPr>
                  <w:rStyle w:val="Hyperlink"/>
                  <w:rFonts w:eastAsia="PMingLiU"/>
                  <w:color w:val="000000" w:themeColor="text1"/>
                  <w:u w:val="none"/>
                </w:rPr>
                <w:t>軟體保證利益</w:t>
              </w:r>
            </w:hyperlink>
            <w:r w:rsidR="009537E9" w:rsidRPr="00F172EC">
              <w:rPr>
                <w:rFonts w:eastAsia="PMingLiU"/>
              </w:rPr>
              <w:t>：</w:t>
            </w:r>
            <w:r w:rsidR="009537E9" w:rsidRPr="00F172EC">
              <w:rPr>
                <w:rFonts w:eastAsia="PMingLiU"/>
                <w:b/>
              </w:rPr>
              <w:t>桌面裝置</w:t>
            </w:r>
          </w:p>
        </w:tc>
        <w:tc>
          <w:tcPr>
            <w:tcW w:w="3597" w:type="dxa"/>
          </w:tcPr>
          <w:p w:rsidR="009537E9" w:rsidRPr="00CC331C" w:rsidRDefault="00CC6480" w:rsidP="000E2EDF">
            <w:pPr>
              <w:pStyle w:val="ProductList-Body"/>
              <w:spacing w:before="20" w:after="20"/>
              <w:ind w:left="-101"/>
              <w:rPr>
                <w:rFonts w:eastAsia="PMingLiU"/>
              </w:rPr>
            </w:pPr>
            <w:hyperlink w:anchor="AppendixB" w:history="1">
              <w:r w:rsidR="009537E9" w:rsidRPr="00CC331C">
                <w:rPr>
                  <w:rFonts w:eastAsia="PMingLiU"/>
                </w:rPr>
                <w:t>促銷</w:t>
              </w:r>
            </w:hyperlink>
            <w:r w:rsidR="009537E9" w:rsidRPr="00CC331C">
              <w:rPr>
                <w:rFonts w:eastAsia="PMingLiU"/>
              </w:rPr>
              <w:t>：</w:t>
            </w:r>
            <w:r w:rsidR="009537E9" w:rsidRPr="00CC331C">
              <w:rPr>
                <w:rFonts w:eastAsia="PMingLiU"/>
                <w:b/>
              </w:rPr>
              <w:t>Visual Studio Test Pro (</w:t>
            </w:r>
            <w:r w:rsidR="009537E9" w:rsidRPr="00CC331C">
              <w:rPr>
                <w:rFonts w:eastAsia="PMingLiU"/>
                <w:b/>
              </w:rPr>
              <w:t>含</w:t>
            </w:r>
            <w:r w:rsidR="009537E9" w:rsidRPr="00CC331C">
              <w:rPr>
                <w:rFonts w:eastAsia="PMingLiU"/>
                <w:b/>
              </w:rPr>
              <w:t xml:space="preserve"> MSDN)</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lang w:val="en-US"/>
        </w:rPr>
      </w:pPr>
      <w:r w:rsidRPr="00CC331C">
        <w:rPr>
          <w:rFonts w:eastAsia="PMingLiU"/>
          <w:b/>
          <w:color w:val="00188F"/>
          <w:lang w:val="en-US"/>
        </w:rPr>
        <w:t>Visual Studio LightSwitch 2011</w:t>
      </w:r>
      <w:r w:rsidRPr="00CC331C">
        <w:rPr>
          <w:rFonts w:eastAsia="PMingLiU"/>
        </w:rPr>
        <w:fldChar w:fldCharType="begin"/>
      </w:r>
      <w:r w:rsidRPr="00CC331C">
        <w:rPr>
          <w:rFonts w:eastAsia="PMingLiU"/>
          <w:lang w:val="en-US"/>
        </w:rPr>
        <w:instrText>XE "Visual Studio LightSwitch 2011"</w:instrText>
      </w:r>
      <w:r w:rsidRPr="00CC331C">
        <w:rPr>
          <w:rFonts w:eastAsia="PMingLiU"/>
        </w:rPr>
        <w:fldChar w:fldCharType="end"/>
      </w:r>
      <w:r w:rsidRPr="00CC331C">
        <w:rPr>
          <w:rFonts w:eastAsia="PMingLiU"/>
          <w:b/>
          <w:color w:val="00188F"/>
          <w:lang w:val="en-US"/>
        </w:rPr>
        <w:t xml:space="preserve"> </w:t>
      </w:r>
      <w:r w:rsidRPr="00CC331C">
        <w:rPr>
          <w:rFonts w:eastAsia="PMingLiU"/>
          <w:b/>
          <w:color w:val="00188F"/>
        </w:rPr>
        <w:t>及</w:t>
      </w:r>
      <w:r w:rsidRPr="00CC331C">
        <w:rPr>
          <w:rFonts w:eastAsia="PMingLiU"/>
          <w:b/>
          <w:color w:val="00188F"/>
          <w:lang w:val="en-US"/>
        </w:rPr>
        <w:t xml:space="preserve"> Expression Studio Ultimate 4</w:t>
      </w:r>
      <w:r w:rsidRPr="00CC331C">
        <w:rPr>
          <w:rFonts w:eastAsia="PMingLiU"/>
        </w:rPr>
        <w:fldChar w:fldCharType="begin"/>
      </w:r>
      <w:r w:rsidRPr="00CC331C">
        <w:rPr>
          <w:rFonts w:eastAsia="PMingLiU"/>
          <w:lang w:val="en-US"/>
        </w:rPr>
        <w:instrText>XE "Expression Studio Ultimate 4"</w:instrText>
      </w:r>
      <w:r w:rsidRPr="00CC331C">
        <w:rPr>
          <w:rFonts w:eastAsia="PMingLiU"/>
        </w:rPr>
        <w:fldChar w:fldCharType="end"/>
      </w:r>
    </w:p>
    <w:p w:rsidR="009537E9" w:rsidRPr="00CC331C" w:rsidRDefault="009537E9" w:rsidP="009537E9">
      <w:pPr>
        <w:pStyle w:val="ProductList-Body"/>
        <w:rPr>
          <w:rFonts w:eastAsia="PMingLiU"/>
          <w:lang w:val="en-US"/>
        </w:rPr>
      </w:pPr>
      <w:r w:rsidRPr="00CC331C">
        <w:rPr>
          <w:rFonts w:eastAsia="PMingLiU"/>
        </w:rPr>
        <w:t>在</w:t>
      </w:r>
      <w:r w:rsidRPr="00CC331C">
        <w:rPr>
          <w:rFonts w:eastAsia="PMingLiU"/>
          <w:lang w:val="en-US"/>
        </w:rPr>
        <w:t xml:space="preserve"> 2012 </w:t>
      </w:r>
      <w:r w:rsidRPr="00CC331C">
        <w:rPr>
          <w:rFonts w:eastAsia="PMingLiU"/>
        </w:rPr>
        <w:t>年</w:t>
      </w:r>
      <w:r w:rsidRPr="00CC331C">
        <w:rPr>
          <w:rFonts w:eastAsia="PMingLiU"/>
          <w:lang w:val="en-US"/>
        </w:rPr>
        <w:t xml:space="preserve"> 4 </w:t>
      </w:r>
      <w:r w:rsidRPr="00CC331C">
        <w:rPr>
          <w:rFonts w:eastAsia="PMingLiU"/>
        </w:rPr>
        <w:t>月</w:t>
      </w:r>
      <w:r w:rsidRPr="00CC331C">
        <w:rPr>
          <w:rFonts w:eastAsia="PMingLiU"/>
          <w:lang w:val="en-US"/>
        </w:rPr>
        <w:t xml:space="preserve"> 1 </w:t>
      </w:r>
      <w:r w:rsidRPr="00CC331C">
        <w:rPr>
          <w:rFonts w:eastAsia="PMingLiU"/>
        </w:rPr>
        <w:t>日具備這些產品之</w:t>
      </w:r>
      <w:r w:rsidRPr="00CC331C">
        <w:rPr>
          <w:rFonts w:eastAsia="PMingLiU"/>
          <w:lang w:val="en-US"/>
        </w:rPr>
        <w:t xml:space="preserve"> SA </w:t>
      </w:r>
      <w:r w:rsidRPr="00CC331C">
        <w:rPr>
          <w:rFonts w:eastAsia="PMingLiU"/>
        </w:rPr>
        <w:t>範圍的客戶</w:t>
      </w:r>
      <w:r w:rsidRPr="00CC331C">
        <w:rPr>
          <w:rFonts w:eastAsia="PMingLiU"/>
          <w:lang w:val="en-US"/>
        </w:rPr>
        <w:t>，</w:t>
      </w:r>
      <w:r w:rsidRPr="00CC331C">
        <w:rPr>
          <w:rFonts w:eastAsia="PMingLiU"/>
        </w:rPr>
        <w:t>有資格依特別條款升級為</w:t>
      </w:r>
      <w:r w:rsidRPr="00CC331C">
        <w:rPr>
          <w:rFonts w:eastAsia="PMingLiU"/>
          <w:lang w:val="en-US"/>
        </w:rPr>
        <w:t xml:space="preserve"> Visual Studio Professional 2012</w:t>
      </w:r>
      <w:r w:rsidRPr="00CC331C">
        <w:rPr>
          <w:rFonts w:eastAsia="PMingLiU"/>
        </w:rPr>
        <w:fldChar w:fldCharType="begin"/>
      </w:r>
      <w:r w:rsidRPr="00CC331C">
        <w:rPr>
          <w:rFonts w:eastAsia="PMingLiU"/>
          <w:lang w:val="en-US"/>
        </w:rPr>
        <w:instrText>XE "Visual Studio Professional 2012"</w:instrText>
      </w:r>
      <w:r w:rsidRPr="00CC331C">
        <w:rPr>
          <w:rFonts w:eastAsia="PMingLiU"/>
        </w:rPr>
        <w:fldChar w:fldCharType="end"/>
      </w:r>
      <w:r w:rsidRPr="00CC331C">
        <w:rPr>
          <w:rFonts w:eastAsia="PMingLiU"/>
        </w:rPr>
        <w:t>。如需詳細資訊</w:t>
      </w:r>
      <w:r w:rsidRPr="00CC331C">
        <w:rPr>
          <w:rFonts w:eastAsia="PMingLiU"/>
          <w:lang w:val="en-US"/>
        </w:rPr>
        <w:t>，</w:t>
      </w:r>
      <w:r w:rsidRPr="00CC331C">
        <w:rPr>
          <w:rFonts w:eastAsia="PMingLiU"/>
        </w:rPr>
        <w:t>請參閱</w:t>
      </w:r>
      <w:r w:rsidRPr="00CC331C">
        <w:rPr>
          <w:rFonts w:eastAsia="PMingLiU"/>
          <w:lang w:val="en-US"/>
        </w:rPr>
        <w:t xml:space="preserve"> 2014 </w:t>
      </w:r>
      <w:r w:rsidRPr="00CC331C">
        <w:rPr>
          <w:rFonts w:eastAsia="PMingLiU"/>
        </w:rPr>
        <w:t>年</w:t>
      </w:r>
      <w:r w:rsidRPr="00CC331C">
        <w:rPr>
          <w:rFonts w:eastAsia="PMingLiU"/>
          <w:lang w:val="en-US"/>
        </w:rPr>
        <w:t xml:space="preserve"> 3 </w:t>
      </w:r>
      <w:r w:rsidRPr="00CC331C">
        <w:rPr>
          <w:rFonts w:eastAsia="PMingLiU"/>
        </w:rPr>
        <w:t>月之產品清單</w:t>
      </w:r>
      <w:r w:rsidRPr="00CC331C">
        <w:rPr>
          <w:rFonts w:eastAsia="PMingLiU"/>
          <w:lang w:val="en-US"/>
        </w:rPr>
        <w:t xml:space="preserve"> </w:t>
      </w:r>
      <w:hyperlink r:id="rId35" w:history="1">
        <w:r w:rsidRPr="00CC331C">
          <w:rPr>
            <w:rStyle w:val="Hyperlink"/>
            <w:rFonts w:eastAsia="PMingLiU"/>
            <w:lang w:val="en-US"/>
          </w:rPr>
          <w:t>http://go.microsoft.com/?linkid=9839207</w:t>
        </w:r>
      </w:hyperlink>
      <w:r w:rsidRPr="00CC331C">
        <w:rPr>
          <w:rFonts w:eastAsia="PMingLiU"/>
        </w:rPr>
        <w:t>。</w:t>
      </w:r>
    </w:p>
    <w:p w:rsidR="009537E9" w:rsidRPr="00CC331C" w:rsidRDefault="009537E9" w:rsidP="009537E9">
      <w:pPr>
        <w:pStyle w:val="ProductList-Body"/>
        <w:rPr>
          <w:rFonts w:eastAsia="PMingLiU"/>
          <w:lang w:val="en-US"/>
        </w:rPr>
      </w:pPr>
    </w:p>
    <w:p w:rsidR="009537E9" w:rsidRPr="00CC331C" w:rsidRDefault="009537E9" w:rsidP="009537E9">
      <w:pPr>
        <w:pStyle w:val="ProductList-Body"/>
        <w:rPr>
          <w:rFonts w:eastAsia="PMingLiU"/>
          <w:lang w:val="en-US"/>
        </w:rPr>
      </w:pPr>
      <w:r w:rsidRPr="00CC331C">
        <w:rPr>
          <w:rFonts w:eastAsia="PMingLiU"/>
          <w:b/>
          <w:color w:val="00188F"/>
          <w:lang w:val="en-US"/>
        </w:rPr>
        <w:t xml:space="preserve">Visual Studio Team Foundation Server 2013 </w:t>
      </w:r>
      <w:r w:rsidRPr="00CC331C">
        <w:rPr>
          <w:rFonts w:eastAsia="PMingLiU"/>
          <w:b/>
          <w:color w:val="00188F"/>
        </w:rPr>
        <w:t>使用權之授與</w:t>
      </w:r>
    </w:p>
    <w:p w:rsidR="009537E9" w:rsidRPr="00CC331C" w:rsidRDefault="009537E9" w:rsidP="009537E9">
      <w:pPr>
        <w:pStyle w:val="ProductList-Body"/>
        <w:rPr>
          <w:rFonts w:eastAsia="PMingLiU"/>
        </w:rPr>
      </w:pPr>
      <w:r w:rsidRPr="00CC331C">
        <w:rPr>
          <w:rFonts w:eastAsia="PMingLiU"/>
        </w:rPr>
        <w:t>依</w:t>
      </w:r>
      <w:r w:rsidRPr="00CC331C">
        <w:rPr>
          <w:rFonts w:eastAsia="PMingLiU"/>
          <w:lang w:val="en-US"/>
        </w:rPr>
        <w:t xml:space="preserve"> Visual Studio Professional with MSDN</w:t>
      </w:r>
      <w:r w:rsidRPr="00CC331C">
        <w:rPr>
          <w:rFonts w:eastAsia="PMingLiU"/>
        </w:rPr>
        <w:t>、</w:t>
      </w:r>
      <w:r w:rsidRPr="00CC331C">
        <w:rPr>
          <w:rFonts w:eastAsia="PMingLiU"/>
          <w:lang w:val="en-US"/>
        </w:rPr>
        <w:t>Visual Studio Premium 2013 with MSDN</w:t>
      </w:r>
      <w:r w:rsidRPr="00CC331C">
        <w:rPr>
          <w:rFonts w:eastAsia="PMingLiU"/>
        </w:rPr>
        <w:fldChar w:fldCharType="begin"/>
      </w:r>
      <w:r w:rsidRPr="00CC331C">
        <w:rPr>
          <w:rFonts w:eastAsia="PMingLiU"/>
          <w:lang w:val="en-US"/>
        </w:rPr>
        <w:instrText>XE "Visual Studio Premium 2013 with MSDN"</w:instrText>
      </w:r>
      <w:r w:rsidRPr="00CC331C">
        <w:rPr>
          <w:rFonts w:eastAsia="PMingLiU"/>
        </w:rPr>
        <w:fldChar w:fldCharType="end"/>
      </w:r>
      <w:r w:rsidRPr="00CC331C">
        <w:rPr>
          <w:rFonts w:eastAsia="PMingLiU"/>
        </w:rPr>
        <w:t>、</w:t>
      </w:r>
      <w:r w:rsidRPr="00CC331C">
        <w:rPr>
          <w:rFonts w:eastAsia="PMingLiU"/>
          <w:lang w:val="en-US"/>
        </w:rPr>
        <w:t>Visual Studio Ultimate 2013 with MSDN</w:t>
      </w:r>
      <w:r w:rsidRPr="00CC331C">
        <w:rPr>
          <w:rFonts w:eastAsia="PMingLiU"/>
        </w:rPr>
        <w:fldChar w:fldCharType="begin"/>
      </w:r>
      <w:r w:rsidRPr="00CC331C">
        <w:rPr>
          <w:rFonts w:eastAsia="PMingLiU"/>
          <w:lang w:val="en-US"/>
        </w:rPr>
        <w:instrText>XE "Visual Studio Ultimate 2013 with MSDN"</w:instrText>
      </w:r>
      <w:r w:rsidRPr="00CC331C">
        <w:rPr>
          <w:rFonts w:eastAsia="PMingLiU"/>
        </w:rPr>
        <w:fldChar w:fldCharType="end"/>
      </w:r>
      <w:r w:rsidRPr="00CC331C">
        <w:rPr>
          <w:rFonts w:eastAsia="PMingLiU"/>
        </w:rPr>
        <w:t>、</w:t>
      </w:r>
      <w:r w:rsidRPr="00CC331C">
        <w:rPr>
          <w:rFonts w:eastAsia="PMingLiU"/>
          <w:lang w:val="en-US"/>
        </w:rPr>
        <w:t>Visual Studio Test Professional 2013 with MSDN</w:t>
      </w:r>
      <w:r w:rsidRPr="00CC331C">
        <w:rPr>
          <w:rFonts w:eastAsia="PMingLiU"/>
        </w:rPr>
        <w:fldChar w:fldCharType="begin"/>
      </w:r>
      <w:r w:rsidRPr="00CC331C">
        <w:rPr>
          <w:rFonts w:eastAsia="PMingLiU"/>
          <w:lang w:val="en-US"/>
        </w:rPr>
        <w:instrText>XE "Visual Studio Test Professional 2013 with MSDN"</w:instrText>
      </w:r>
      <w:r w:rsidRPr="00CC331C">
        <w:rPr>
          <w:rFonts w:eastAsia="PMingLiU"/>
        </w:rPr>
        <w:fldChar w:fldCharType="end"/>
      </w:r>
      <w:r w:rsidRPr="00CC331C">
        <w:rPr>
          <w:rFonts w:eastAsia="PMingLiU"/>
          <w:lang w:val="en-US"/>
        </w:rPr>
        <w:t xml:space="preserve"> </w:t>
      </w:r>
      <w:r w:rsidRPr="00CC331C">
        <w:rPr>
          <w:rFonts w:eastAsia="PMingLiU"/>
        </w:rPr>
        <w:t>及</w:t>
      </w:r>
      <w:r w:rsidRPr="00CC331C">
        <w:rPr>
          <w:rFonts w:eastAsia="PMingLiU"/>
          <w:lang w:val="en-US"/>
        </w:rPr>
        <w:t xml:space="preserve"> MSDN </w:t>
      </w:r>
      <w:r w:rsidRPr="00CC331C">
        <w:rPr>
          <w:rFonts w:eastAsia="PMingLiU"/>
        </w:rPr>
        <w:t>平台</w:t>
      </w:r>
      <w:r w:rsidRPr="00CC331C">
        <w:rPr>
          <w:rFonts w:eastAsia="PMingLiU"/>
        </w:rPr>
        <w:fldChar w:fldCharType="begin"/>
      </w:r>
      <w:r w:rsidRPr="00CC331C">
        <w:rPr>
          <w:rFonts w:eastAsia="PMingLiU"/>
          <w:lang w:val="en-US"/>
        </w:rPr>
        <w:instrText xml:space="preserve">XE "MSDN </w:instrText>
      </w:r>
      <w:r w:rsidRPr="00CC331C">
        <w:rPr>
          <w:rFonts w:eastAsia="PMingLiU"/>
        </w:rPr>
        <w:instrText>平台</w:instrText>
      </w:r>
      <w:r w:rsidRPr="00CC331C">
        <w:rPr>
          <w:rFonts w:eastAsia="PMingLiU"/>
          <w:lang w:val="en-US"/>
        </w:rPr>
        <w:instrText>"</w:instrText>
      </w:r>
      <w:r w:rsidRPr="00CC331C">
        <w:rPr>
          <w:rFonts w:eastAsia="PMingLiU"/>
        </w:rPr>
        <w:fldChar w:fldCharType="end"/>
      </w:r>
      <w:r w:rsidRPr="00CC331C">
        <w:rPr>
          <w:rFonts w:eastAsia="PMingLiU"/>
        </w:rPr>
        <w:t>的授權使用者</w:t>
      </w:r>
      <w:r w:rsidRPr="00CC331C">
        <w:rPr>
          <w:rFonts w:eastAsia="PMingLiU"/>
          <w:lang w:val="en-US"/>
        </w:rPr>
        <w:t>，</w:t>
      </w:r>
      <w:r w:rsidRPr="00CC331C">
        <w:rPr>
          <w:rFonts w:eastAsia="PMingLiU"/>
        </w:rPr>
        <w:t>視同擁有一份</w:t>
      </w:r>
      <w:r w:rsidRPr="00CC331C">
        <w:rPr>
          <w:rFonts w:eastAsia="PMingLiU"/>
          <w:lang w:val="en-US"/>
        </w:rPr>
        <w:t xml:space="preserve"> Visual Studio Team Foundation Server 2013 </w:t>
      </w:r>
      <w:r w:rsidRPr="00CC331C">
        <w:rPr>
          <w:rFonts w:eastAsia="PMingLiU"/>
        </w:rPr>
        <w:t>的伺服器使用權</w:t>
      </w:r>
      <w:r w:rsidRPr="00CC331C">
        <w:rPr>
          <w:rFonts w:eastAsia="PMingLiU"/>
          <w:lang w:val="en-US"/>
        </w:rPr>
        <w:t>，</w:t>
      </w:r>
      <w:r w:rsidRPr="00CC331C">
        <w:rPr>
          <w:rFonts w:eastAsia="PMingLiU"/>
        </w:rPr>
        <w:t>以及一份</w:t>
      </w:r>
      <w:r w:rsidRPr="00CC331C">
        <w:rPr>
          <w:rFonts w:eastAsia="PMingLiU"/>
          <w:lang w:val="en-US"/>
        </w:rPr>
        <w:t xml:space="preserve"> Team Foundation Server </w:t>
      </w:r>
      <w:r w:rsidRPr="00CC331C">
        <w:rPr>
          <w:rFonts w:eastAsia="PMingLiU"/>
        </w:rPr>
        <w:t>使用者</w:t>
      </w:r>
      <w:r w:rsidRPr="00CC331C">
        <w:rPr>
          <w:rFonts w:eastAsia="PMingLiU"/>
          <w:lang w:val="en-US"/>
        </w:rPr>
        <w:t xml:space="preserve"> CAL</w:t>
      </w:r>
      <w:r w:rsidRPr="00CC331C">
        <w:rPr>
          <w:rFonts w:eastAsia="PMingLiU"/>
        </w:rPr>
        <w:t>。</w:t>
      </w:r>
      <w:r w:rsidRPr="00CC331C">
        <w:rPr>
          <w:rFonts w:eastAsia="PMingLiU"/>
        </w:rPr>
        <w:t xml:space="preserve">CAL </w:t>
      </w:r>
      <w:r w:rsidRPr="00CC331C">
        <w:rPr>
          <w:rFonts w:eastAsia="PMingLiU"/>
        </w:rPr>
        <w:t>僅供授權使用者使用。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SQL Server Parallel Data Warehouse Developer </w:t>
      </w:r>
      <w:r w:rsidRPr="00CC331C">
        <w:rPr>
          <w:rFonts w:eastAsia="PMingLiU"/>
          <w:b/>
          <w:color w:val="00188F"/>
        </w:rPr>
        <w:t>使用權之授與</w:t>
      </w:r>
    </w:p>
    <w:p w:rsidR="009537E9" w:rsidRPr="00CC331C" w:rsidRDefault="009537E9" w:rsidP="009537E9">
      <w:pPr>
        <w:pStyle w:val="ProductList-Body"/>
        <w:rPr>
          <w:rFonts w:eastAsia="PMingLiU"/>
        </w:rPr>
      </w:pPr>
      <w:r w:rsidRPr="00CC331C">
        <w:rPr>
          <w:rFonts w:eastAsia="PMingLiU"/>
        </w:rPr>
        <w:t>依</w:t>
      </w:r>
      <w:r w:rsidRPr="00CC331C">
        <w:rPr>
          <w:rFonts w:eastAsia="PMingLiU"/>
        </w:rPr>
        <w:t xml:space="preserve"> Visual Studio Professional with MSDN</w:t>
      </w:r>
      <w:r w:rsidRPr="00CC331C">
        <w:rPr>
          <w:rFonts w:eastAsia="PMingLiU"/>
        </w:rPr>
        <w:t>、</w:t>
      </w:r>
      <w:r w:rsidRPr="00CC331C">
        <w:rPr>
          <w:rFonts w:eastAsia="PMingLiU"/>
        </w:rPr>
        <w:t>Visual Studio Premium 2013 with MSDN</w:t>
      </w:r>
      <w:r w:rsidRPr="00CC331C">
        <w:rPr>
          <w:rFonts w:eastAsia="PMingLiU"/>
        </w:rPr>
        <w:fldChar w:fldCharType="begin"/>
      </w:r>
      <w:r w:rsidRPr="00CC331C">
        <w:rPr>
          <w:rFonts w:eastAsia="PMingLiU"/>
        </w:rPr>
        <w:instrText>XE "Visual Studio Premium 2013 with MSDN"</w:instrText>
      </w:r>
      <w:r w:rsidRPr="00CC331C">
        <w:rPr>
          <w:rFonts w:eastAsia="PMingLiU"/>
        </w:rPr>
        <w:fldChar w:fldCharType="end"/>
      </w:r>
      <w:r w:rsidRPr="00CC331C">
        <w:rPr>
          <w:rFonts w:eastAsia="PMingLiU"/>
        </w:rPr>
        <w:t>、</w:t>
      </w:r>
      <w:r w:rsidRPr="00CC331C">
        <w:rPr>
          <w:rFonts w:eastAsia="PMingLiU"/>
        </w:rPr>
        <w:t>Visual Studio Ultimate 2013 with MSDN</w:t>
      </w:r>
      <w:r w:rsidRPr="00CC331C">
        <w:rPr>
          <w:rFonts w:eastAsia="PMingLiU"/>
        </w:rPr>
        <w:fldChar w:fldCharType="begin"/>
      </w:r>
      <w:r w:rsidRPr="00CC331C">
        <w:rPr>
          <w:rFonts w:eastAsia="PMingLiU"/>
        </w:rPr>
        <w:instrText>XE "Visual Studio Ultimate 2013 with MSDN"</w:instrText>
      </w:r>
      <w:r w:rsidRPr="00CC331C">
        <w:rPr>
          <w:rFonts w:eastAsia="PMingLiU"/>
        </w:rPr>
        <w:fldChar w:fldCharType="end"/>
      </w:r>
      <w:r w:rsidRPr="00CC331C">
        <w:rPr>
          <w:rFonts w:eastAsia="PMingLiU"/>
        </w:rPr>
        <w:t xml:space="preserve"> </w:t>
      </w:r>
      <w:r w:rsidRPr="00CC331C">
        <w:rPr>
          <w:rFonts w:eastAsia="PMingLiU"/>
        </w:rPr>
        <w:t>及</w:t>
      </w:r>
      <w:r w:rsidRPr="00CC331C">
        <w:rPr>
          <w:rFonts w:eastAsia="PMingLiU"/>
        </w:rPr>
        <w:t xml:space="preserve"> Visual Studio Test Professional 2013 with MSDN</w:t>
      </w:r>
      <w:r w:rsidRPr="00CC331C">
        <w:rPr>
          <w:rFonts w:eastAsia="PMingLiU"/>
        </w:rPr>
        <w:fldChar w:fldCharType="begin"/>
      </w:r>
      <w:r w:rsidRPr="00CC331C">
        <w:rPr>
          <w:rFonts w:eastAsia="PMingLiU"/>
        </w:rPr>
        <w:instrText>XE "Visual Studio Test Professional 2013 with MSDN"</w:instrText>
      </w:r>
      <w:r w:rsidRPr="00CC331C">
        <w:rPr>
          <w:rFonts w:eastAsia="PMingLiU"/>
        </w:rPr>
        <w:fldChar w:fldCharType="end"/>
      </w:r>
      <w:r w:rsidRPr="00CC331C">
        <w:rPr>
          <w:rFonts w:eastAsia="PMingLiU"/>
        </w:rPr>
        <w:t xml:space="preserve"> </w:t>
      </w:r>
      <w:r w:rsidRPr="00CC331C">
        <w:rPr>
          <w:rFonts w:eastAsia="PMingLiU"/>
        </w:rPr>
        <w:t>的授權使用者，視同擁有一份</w:t>
      </w:r>
      <w:r w:rsidRPr="00CC331C">
        <w:rPr>
          <w:rFonts w:eastAsia="PMingLiU"/>
        </w:rPr>
        <w:t xml:space="preserve"> SQL Server 2012 Parallel Data Warehouse</w:t>
      </w:r>
      <w:r w:rsidRPr="00CC331C">
        <w:rPr>
          <w:rFonts w:eastAsia="PMingLiU"/>
        </w:rPr>
        <w:fldChar w:fldCharType="begin"/>
      </w:r>
      <w:r w:rsidRPr="00CC331C">
        <w:rPr>
          <w:rFonts w:eastAsia="PMingLiU"/>
        </w:rPr>
        <w:instrText>XE "SQL Server 2012 Parallel Data Warehouse"</w:instrText>
      </w:r>
      <w:r w:rsidRPr="00CC331C">
        <w:rPr>
          <w:rFonts w:eastAsia="PMingLiU"/>
        </w:rPr>
        <w:fldChar w:fldCharType="end"/>
      </w:r>
      <w:r w:rsidRPr="00CC331C">
        <w:rPr>
          <w:rFonts w:eastAsia="PMingLiU"/>
        </w:rPr>
        <w:t xml:space="preserve"> Developer</w:t>
      </w:r>
      <w:r w:rsidRPr="00CC331C">
        <w:rPr>
          <w:rFonts w:eastAsia="PMingLiU"/>
        </w:rPr>
        <w:fldChar w:fldCharType="begin"/>
      </w:r>
      <w:r w:rsidRPr="00CC331C">
        <w:rPr>
          <w:rFonts w:eastAsia="PMingLiU"/>
        </w:rPr>
        <w:instrText>XE "SQL Server 2012 Parallel Data Warehouse Developer"</w:instrText>
      </w:r>
      <w:r w:rsidRPr="00CC331C">
        <w:rPr>
          <w:rFonts w:eastAsia="PMingLiU"/>
        </w:rPr>
        <w:fldChar w:fldCharType="end"/>
      </w:r>
      <w:r w:rsidRPr="00CC331C">
        <w:rPr>
          <w:rFonts w:eastAsia="PMingLiU"/>
        </w:rPr>
        <w:t xml:space="preserve"> </w:t>
      </w:r>
      <w:r w:rsidRPr="00CC331C">
        <w:rPr>
          <w:rFonts w:eastAsia="PMingLiU"/>
        </w:rPr>
        <w:t>的使用權。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軟體保證資格</w:t>
      </w:r>
    </w:p>
    <w:p w:rsidR="009537E9" w:rsidRPr="00CC331C" w:rsidRDefault="009537E9" w:rsidP="009537E9">
      <w:pPr>
        <w:pStyle w:val="ProductList-Body"/>
        <w:rPr>
          <w:rFonts w:eastAsia="PMingLiU"/>
        </w:rPr>
      </w:pPr>
      <w:r w:rsidRPr="00CC331C">
        <w:rPr>
          <w:rFonts w:eastAsia="PMingLiU"/>
        </w:rPr>
        <w:t>若客戶具備即將到期的任何</w:t>
      </w:r>
      <w:r w:rsidRPr="00CC331C">
        <w:rPr>
          <w:rFonts w:eastAsia="PMingLiU"/>
        </w:rPr>
        <w:t xml:space="preserve"> Visual Studio with MSDN </w:t>
      </w:r>
      <w:r w:rsidRPr="00CC331C">
        <w:rPr>
          <w:rFonts w:eastAsia="PMingLiU"/>
        </w:rPr>
        <w:t>使用權之</w:t>
      </w:r>
      <w:r w:rsidRPr="00CC331C">
        <w:rPr>
          <w:rFonts w:eastAsia="PMingLiU"/>
        </w:rPr>
        <w:t xml:space="preserve"> SA </w:t>
      </w:r>
      <w:r w:rsidRPr="00CC331C">
        <w:rPr>
          <w:rFonts w:eastAsia="PMingLiU"/>
        </w:rPr>
        <w:t>或即將到期之</w:t>
      </w:r>
      <w:r w:rsidRPr="00CC331C">
        <w:rPr>
          <w:rFonts w:eastAsia="PMingLiU"/>
        </w:rPr>
        <w:t xml:space="preserve"> MSDN </w:t>
      </w:r>
      <w:r w:rsidRPr="00CC331C">
        <w:rPr>
          <w:rFonts w:eastAsia="PMingLiU"/>
        </w:rPr>
        <w:t>作業系統</w:t>
      </w:r>
      <w:r w:rsidRPr="00CC331C">
        <w:rPr>
          <w:rFonts w:eastAsia="PMingLiU"/>
        </w:rPr>
        <w:fldChar w:fldCharType="begin"/>
      </w:r>
      <w:r w:rsidRPr="00CC331C">
        <w:rPr>
          <w:rFonts w:eastAsia="PMingLiU"/>
        </w:rPr>
        <w:instrText xml:space="preserve">XE "MSDN </w:instrText>
      </w:r>
      <w:r w:rsidRPr="00CC331C">
        <w:rPr>
          <w:rFonts w:eastAsia="PMingLiU"/>
        </w:rPr>
        <w:instrText>作業系統</w:instrText>
      </w:r>
      <w:r w:rsidRPr="00CC331C">
        <w:rPr>
          <w:rFonts w:eastAsia="PMingLiU"/>
        </w:rPr>
        <w:instrText>"</w:instrText>
      </w:r>
      <w:r w:rsidRPr="00CC331C">
        <w:rPr>
          <w:rFonts w:eastAsia="PMingLiU"/>
        </w:rPr>
        <w:fldChar w:fldCharType="end"/>
      </w:r>
      <w:r w:rsidRPr="00CC331C">
        <w:rPr>
          <w:rFonts w:eastAsia="PMingLiU"/>
        </w:rPr>
        <w:t>訂閱或對應至本產品清單中之</w:t>
      </w:r>
      <w:r w:rsidRPr="00CC331C">
        <w:rPr>
          <w:rFonts w:eastAsia="PMingLiU"/>
        </w:rPr>
        <w:t xml:space="preserve"> Visual Studio </w:t>
      </w:r>
      <w:r w:rsidRPr="00CC331C">
        <w:rPr>
          <w:rFonts w:eastAsia="PMingLiU"/>
        </w:rPr>
        <w:t>優惠方案的有效零售訂閱，得依任何</w:t>
      </w:r>
      <w:r w:rsidRPr="00CC331C">
        <w:rPr>
          <w:rFonts w:eastAsia="PMingLiU"/>
        </w:rPr>
        <w:t xml:space="preserve"> Visual Studio with MSDN </w:t>
      </w:r>
      <w:r w:rsidRPr="00CC331C">
        <w:rPr>
          <w:rFonts w:eastAsia="PMingLiU"/>
        </w:rPr>
        <w:t>使用權續約範圍。續約為不同的</w:t>
      </w:r>
      <w:r w:rsidRPr="00CC331C">
        <w:rPr>
          <w:rFonts w:eastAsia="PMingLiU"/>
        </w:rPr>
        <w:t xml:space="preserve"> MSDN </w:t>
      </w:r>
      <w:r w:rsidRPr="00CC331C">
        <w:rPr>
          <w:rFonts w:eastAsia="PMingLiU"/>
        </w:rPr>
        <w:t>訂閱等級時，新的使用條款會取代舊的使用條款，而且未包含在新的</w:t>
      </w:r>
      <w:r w:rsidRPr="00CC331C">
        <w:rPr>
          <w:rFonts w:eastAsia="PMingLiU"/>
        </w:rPr>
        <w:t xml:space="preserve"> MSDN </w:t>
      </w:r>
      <w:r w:rsidRPr="00CC331C">
        <w:rPr>
          <w:rFonts w:eastAsia="PMingLiU"/>
        </w:rPr>
        <w:t>訂閱中之任何軟體便不得再使用。若要針對符合較新</w:t>
      </w:r>
      <w:r w:rsidRPr="00CC331C">
        <w:rPr>
          <w:rFonts w:eastAsia="PMingLiU"/>
        </w:rPr>
        <w:t xml:space="preserve"> Visual Studio </w:t>
      </w:r>
      <w:r w:rsidRPr="00CC331C">
        <w:rPr>
          <w:rFonts w:eastAsia="PMingLiU"/>
        </w:rPr>
        <w:t>版本之保證範圍進行續約，必須透過升級使用權進行</w:t>
      </w:r>
      <w:r w:rsidRPr="00CC331C">
        <w:rPr>
          <w:rFonts w:eastAsia="PMingLiU"/>
        </w:rPr>
        <w:t xml:space="preserve"> (</w:t>
      </w:r>
      <w:r w:rsidRPr="00CC331C">
        <w:rPr>
          <w:rFonts w:eastAsia="PMingLiU"/>
        </w:rPr>
        <w:t>請參閱</w:t>
      </w:r>
      <w:hyperlink w:anchor="SoftwareAssurance" w:history="1">
        <w:r w:rsidRPr="00CC331C">
          <w:rPr>
            <w:rStyle w:val="Hyperlink"/>
            <w:rFonts w:eastAsia="PMingLiU"/>
          </w:rPr>
          <w:t>軟體保證</w:t>
        </w:r>
      </w:hyperlink>
      <w:r w:rsidRPr="00CC331C">
        <w:rPr>
          <w:rFonts w:eastAsia="PMingLiU"/>
        </w:rPr>
        <w:t>小節</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Microsoft Azure </w:t>
      </w:r>
      <w:r w:rsidRPr="00CC331C">
        <w:rPr>
          <w:rFonts w:eastAsia="PMingLiU"/>
          <w:b/>
          <w:color w:val="00188F"/>
        </w:rPr>
        <w:t>平台服務</w:t>
      </w:r>
    </w:p>
    <w:p w:rsidR="009537E9" w:rsidRPr="00CC331C" w:rsidRDefault="009537E9" w:rsidP="009537E9">
      <w:pPr>
        <w:pStyle w:val="ProductList-Body"/>
        <w:rPr>
          <w:rFonts w:eastAsia="PMingLiU"/>
        </w:rPr>
      </w:pPr>
      <w:r w:rsidRPr="00CC331C">
        <w:rPr>
          <w:rFonts w:eastAsia="PMingLiU"/>
        </w:rPr>
        <w:t xml:space="preserve">Microsoft Azure </w:t>
      </w:r>
      <w:r w:rsidRPr="00CC331C">
        <w:rPr>
          <w:rFonts w:eastAsia="PMingLiU"/>
        </w:rPr>
        <w:t>利益無法從多個</w:t>
      </w:r>
      <w:r w:rsidRPr="00CC331C">
        <w:rPr>
          <w:rFonts w:eastAsia="PMingLiU"/>
        </w:rPr>
        <w:t xml:space="preserve"> MSDN </w:t>
      </w:r>
      <w:r w:rsidRPr="00CC331C">
        <w:rPr>
          <w:rFonts w:eastAsia="PMingLiU"/>
        </w:rPr>
        <w:t>訂閱合併至單一</w:t>
      </w:r>
      <w:r w:rsidRPr="00CC331C">
        <w:rPr>
          <w:rFonts w:eastAsia="PMingLiU"/>
        </w:rPr>
        <w:t xml:space="preserve"> Microsoft Azure </w:t>
      </w:r>
      <w:r w:rsidRPr="00CC331C">
        <w:rPr>
          <w:rFonts w:eastAsia="PMingLiU"/>
        </w:rPr>
        <w:t>帳戶上。</w:t>
      </w:r>
      <w:r w:rsidRPr="00CC331C">
        <w:rPr>
          <w:rFonts w:eastAsia="PMingLiU"/>
        </w:rPr>
        <w:t xml:space="preserve">Microsoft Azure </w:t>
      </w:r>
      <w:r w:rsidRPr="00CC331C">
        <w:rPr>
          <w:rFonts w:eastAsia="PMingLiU"/>
        </w:rPr>
        <w:t>之使用應受</w:t>
      </w:r>
      <w:r w:rsidRPr="00CC331C">
        <w:rPr>
          <w:rFonts w:eastAsia="PMingLiU"/>
        </w:rPr>
        <w:t xml:space="preserve"> Microsoft Azure </w:t>
      </w:r>
      <w:r w:rsidRPr="00CC331C">
        <w:rPr>
          <w:rFonts w:eastAsia="PMingLiU"/>
        </w:rPr>
        <w:t>使用條款之拘束。</w:t>
      </w:r>
    </w:p>
    <w:bookmarkStart w:id="702" w:name="_Toc378147647"/>
    <w:bookmarkStart w:id="703" w:name="_Toc378151549"/>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F3464A" w:rsidRDefault="009537E9" w:rsidP="009537E9">
      <w:pPr>
        <w:pStyle w:val="ProductList-Offering2Heading"/>
        <w:outlineLvl w:val="2"/>
        <w:rPr>
          <w:rFonts w:eastAsia="PMingLiU"/>
        </w:rPr>
      </w:pPr>
      <w:r w:rsidRPr="00CC331C">
        <w:rPr>
          <w:rFonts w:asciiTheme="minorHAnsi" w:eastAsia="PMingLiU" w:hAnsiTheme="minorHAnsi"/>
        </w:rPr>
        <w:tab/>
      </w:r>
      <w:bookmarkStart w:id="704" w:name="_Toc379797257"/>
      <w:bookmarkStart w:id="705" w:name="_Toc380513282"/>
      <w:bookmarkStart w:id="706" w:name="_Toc380655324"/>
      <w:bookmarkStart w:id="707" w:name="_Toc415587376"/>
      <w:r w:rsidRPr="00F3464A">
        <w:rPr>
          <w:rFonts w:eastAsia="PMingLiU"/>
        </w:rP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5075C" w:rsidRPr="00CC331C" w:rsidTr="00512B4D">
        <w:trPr>
          <w:tblHeader/>
        </w:trPr>
        <w:tc>
          <w:tcPr>
            <w:tcW w:w="3060" w:type="dxa"/>
            <w:tcBorders>
              <w:bottom w:val="nil"/>
            </w:tcBorders>
            <w:shd w:val="clear" w:color="auto" w:fill="00188F"/>
          </w:tcPr>
          <w:p w:rsidR="00E5075C" w:rsidRPr="00CC331C" w:rsidRDefault="00E5075C"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E5075C" w:rsidRPr="00624796" w:rsidRDefault="00E5075C"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E5075C" w:rsidRPr="00624796" w:rsidRDefault="00E5075C"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5075C" w:rsidRPr="00CC331C" w:rsidTr="00512B4D">
        <w:tc>
          <w:tcPr>
            <w:tcW w:w="3060" w:type="dxa"/>
            <w:tcBorders>
              <w:top w:val="nil"/>
              <w:left w:val="nil"/>
              <w:bottom w:val="dashSmallGap" w:sz="4" w:space="0" w:color="BFBFBF" w:themeColor="background1" w:themeShade="BF"/>
              <w:right w:val="nil"/>
            </w:tcBorders>
          </w:tcPr>
          <w:p w:rsidR="00E5075C" w:rsidRPr="00F3464A" w:rsidRDefault="00E5075C" w:rsidP="000E2EDF">
            <w:pPr>
              <w:pStyle w:val="ProductList-Offering2"/>
              <w:rPr>
                <w:rFonts w:eastAsia="PMingLiU"/>
                <w:lang w:val="en-US"/>
              </w:rPr>
            </w:pPr>
            <w:bookmarkStart w:id="708" w:name="_Toc379797258"/>
            <w:bookmarkStart w:id="709" w:name="_Toc380513283"/>
            <w:bookmarkStart w:id="710" w:name="_Toc380655325"/>
            <w:bookmarkStart w:id="711" w:name="_Toc415587377"/>
            <w:r w:rsidRPr="00F3464A">
              <w:rPr>
                <w:rFonts w:eastAsia="PMingLiU"/>
                <w:lang w:val="en-US"/>
              </w:rPr>
              <w:t>Visual Studio Team Foundation Server 2013 with SQL Server 2010 Technology</w:t>
            </w:r>
            <w:bookmarkEnd w:id="708"/>
            <w:bookmarkEnd w:id="709"/>
            <w:bookmarkEnd w:id="710"/>
            <w:bookmarkEnd w:id="711"/>
            <w:r w:rsidRPr="00F3464A">
              <w:rPr>
                <w:rFonts w:eastAsia="PMingLiU"/>
              </w:rPr>
              <w:fldChar w:fldCharType="begin"/>
            </w:r>
            <w:r w:rsidRPr="00F3464A">
              <w:rPr>
                <w:rFonts w:eastAsia="PMingLiU"/>
                <w:lang w:val="en-US"/>
              </w:rPr>
              <w:instrText>XE "Visual Studio Team Foundation Server 2013 with SQL Server 2010 Technology"</w:instrText>
            </w:r>
            <w:r w:rsidRPr="00F3464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E5075C" w:rsidRDefault="00E5075C" w:rsidP="00431D6B">
            <w:pPr>
              <w:pStyle w:val="ProductList-OfferingBody"/>
              <w:ind w:left="-113"/>
              <w:jc w:val="center"/>
              <w:rPr>
                <w:rFonts w:ascii="Calibri" w:hAnsi="Calibri"/>
              </w:rPr>
            </w:pPr>
          </w:p>
        </w:tc>
        <w:tc>
          <w:tcPr>
            <w:tcW w:w="595" w:type="dxa"/>
            <w:shd w:val="clear" w:color="auto" w:fill="70AD47" w:themeFill="accent6"/>
            <w:vAlign w:val="center"/>
          </w:tcPr>
          <w:p w:rsidR="00E5075C" w:rsidRDefault="00E5075C"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E5075C" w:rsidRDefault="00E5075C" w:rsidP="00431D6B">
            <w:pPr>
              <w:pStyle w:val="ProductList-OfferingBody"/>
              <w:ind w:left="-113"/>
              <w:jc w:val="center"/>
              <w:rPr>
                <w:rFonts w:ascii="Calibri" w:hAnsi="Calibri"/>
              </w:rPr>
            </w:pPr>
          </w:p>
        </w:tc>
        <w:tc>
          <w:tcPr>
            <w:tcW w:w="596"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p>
        </w:tc>
        <w:tc>
          <w:tcPr>
            <w:tcW w:w="596"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E5075C" w:rsidRPr="00CC331C" w:rsidTr="00512B4D">
        <w:tc>
          <w:tcPr>
            <w:tcW w:w="3060" w:type="dxa"/>
            <w:tcBorders>
              <w:top w:val="dashSmallGap" w:sz="4" w:space="0" w:color="BFBFBF" w:themeColor="background1" w:themeShade="BF"/>
              <w:left w:val="nil"/>
              <w:bottom w:val="nil"/>
              <w:right w:val="nil"/>
            </w:tcBorders>
          </w:tcPr>
          <w:p w:rsidR="00E5075C" w:rsidRPr="00F3464A" w:rsidRDefault="00E5075C" w:rsidP="000E2EDF">
            <w:pPr>
              <w:pStyle w:val="ProductList-Offering2"/>
              <w:rPr>
                <w:rFonts w:eastAsia="PMingLiU"/>
              </w:rPr>
            </w:pPr>
            <w:bookmarkStart w:id="712" w:name="_Toc379797259"/>
            <w:bookmarkStart w:id="713" w:name="_Toc380513284"/>
            <w:bookmarkStart w:id="714" w:name="_Toc380655326"/>
            <w:bookmarkStart w:id="715" w:name="_Toc415587378"/>
            <w:r w:rsidRPr="00F3464A">
              <w:rPr>
                <w:rFonts w:eastAsia="PMingLiU"/>
              </w:rPr>
              <w:t>Visual Studio Team Foundation Server 2013 CAL</w:t>
            </w:r>
            <w:bookmarkEnd w:id="712"/>
            <w:bookmarkEnd w:id="713"/>
            <w:r w:rsidRPr="00F3464A">
              <w:rPr>
                <w:rFonts w:eastAsia="PMingLiU"/>
              </w:rPr>
              <w:t xml:space="preserve"> (</w:t>
            </w:r>
            <w:r w:rsidRPr="00F3464A">
              <w:rPr>
                <w:rFonts w:eastAsia="PMingLiU"/>
              </w:rPr>
              <w:t>裝置及使用者</w:t>
            </w:r>
            <w:r w:rsidRPr="00F3464A">
              <w:rPr>
                <w:rFonts w:eastAsia="PMingLiU"/>
              </w:rPr>
              <w:t>)</w:t>
            </w:r>
            <w:bookmarkEnd w:id="714"/>
            <w:bookmarkEnd w:id="715"/>
            <w:r w:rsidRPr="00F3464A">
              <w:rPr>
                <w:rFonts w:eastAsia="PMingLiU"/>
              </w:rPr>
              <w:fldChar w:fldCharType="begin"/>
            </w:r>
            <w:r w:rsidRPr="00F3464A">
              <w:rPr>
                <w:rFonts w:eastAsia="PMingLiU"/>
              </w:rPr>
              <w:instrText>XE "Visual Studio Team Foundation Server 2013 CAL"</w:instrText>
            </w:r>
            <w:r w:rsidRPr="00F3464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E5075C" w:rsidRPr="00E1073B" w:rsidRDefault="00E5075C"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E5075C" w:rsidRDefault="00E5075C" w:rsidP="00431D6B">
            <w:pPr>
              <w:pStyle w:val="ProductList-OfferingBody"/>
              <w:ind w:left="-113"/>
              <w:jc w:val="center"/>
              <w:rPr>
                <w:rFonts w:ascii="Calibri" w:hAnsi="Calibri"/>
              </w:rPr>
            </w:pPr>
          </w:p>
        </w:tc>
        <w:tc>
          <w:tcPr>
            <w:tcW w:w="595" w:type="dxa"/>
            <w:shd w:val="clear" w:color="auto" w:fill="70AD47" w:themeFill="accent6"/>
            <w:vAlign w:val="center"/>
          </w:tcPr>
          <w:p w:rsidR="00E5075C" w:rsidRDefault="00E5075C"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E5075C" w:rsidRDefault="00E5075C" w:rsidP="00431D6B">
            <w:pPr>
              <w:pStyle w:val="ProductList-OfferingBody"/>
              <w:ind w:left="-113"/>
              <w:jc w:val="center"/>
              <w:rPr>
                <w:rFonts w:ascii="Calibri" w:hAnsi="Calibri"/>
              </w:rPr>
            </w:pPr>
          </w:p>
        </w:tc>
        <w:tc>
          <w:tcPr>
            <w:tcW w:w="596"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p>
        </w:tc>
        <w:tc>
          <w:tcPr>
            <w:tcW w:w="596" w:type="dxa"/>
            <w:shd w:val="clear" w:color="auto" w:fill="70AD47" w:themeFill="accent6"/>
            <w:vAlign w:val="center"/>
          </w:tcPr>
          <w:p w:rsidR="00E5075C" w:rsidRPr="00624796" w:rsidRDefault="00E5075C"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"伺服器及工具產品"</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512B4D">
        <w:tc>
          <w:tcPr>
            <w:tcW w:w="3596" w:type="dxa"/>
          </w:tcPr>
          <w:p w:rsidR="009537E9" w:rsidRPr="00CC331C" w:rsidRDefault="009537E9" w:rsidP="000E2EDF">
            <w:pPr>
              <w:pStyle w:val="ProductList-Body"/>
              <w:spacing w:before="20" w:after="20"/>
              <w:rPr>
                <w:rFonts w:eastAsia="PMingLiU"/>
                <w:b/>
                <w:lang w:val="en-US"/>
              </w:rPr>
            </w:pPr>
            <w:r w:rsidRPr="00CC331C">
              <w:rPr>
                <w:rFonts w:eastAsia="PMingLiU"/>
              </w:rPr>
              <w:t>先前版本</w:t>
            </w:r>
            <w:r w:rsidRPr="00CC331C">
              <w:rPr>
                <w:rFonts w:eastAsia="PMingLiU"/>
                <w:lang w:val="en-US"/>
              </w:rPr>
              <w:t>：</w:t>
            </w:r>
            <w:r w:rsidRPr="00CC331C">
              <w:rPr>
                <w:rFonts w:eastAsia="PMingLiU"/>
                <w:b/>
                <w:lang w:val="en-US"/>
              </w:rPr>
              <w:t xml:space="preserve">Visual Studio Team Foundation </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所有</w:t>
            </w:r>
          </w:p>
        </w:tc>
      </w:tr>
      <w:tr w:rsidR="009537E9" w:rsidRPr="00CC331C" w:rsidTr="00512B4D">
        <w:tc>
          <w:tcPr>
            <w:tcW w:w="3596" w:type="dxa"/>
          </w:tcPr>
          <w:p w:rsidR="009537E9" w:rsidRPr="00CC331C" w:rsidRDefault="009537E9" w:rsidP="000E2EDF">
            <w:pPr>
              <w:pStyle w:val="ProductList-Body"/>
              <w:spacing w:before="20" w:after="20"/>
              <w:ind w:left="162"/>
              <w:rPr>
                <w:rFonts w:eastAsia="PMingLiU"/>
              </w:rPr>
            </w:pPr>
            <w:r w:rsidRPr="00CC331C">
              <w:rPr>
                <w:rFonts w:eastAsia="PMingLiU"/>
                <w:b/>
              </w:rPr>
              <w:t>Server 2012</w:t>
            </w:r>
            <w:r w:rsidRPr="00CC331C">
              <w:rPr>
                <w:rFonts w:eastAsia="PMingLiU"/>
              </w:rPr>
              <w:t xml:space="preserve"> (8/12)</w:t>
            </w:r>
          </w:p>
        </w:tc>
        <w:tc>
          <w:tcPr>
            <w:tcW w:w="3597" w:type="dxa"/>
          </w:tcPr>
          <w:p w:rsidR="009537E9" w:rsidRPr="00E5075C" w:rsidRDefault="00CC6480" w:rsidP="000E2EDF">
            <w:pPr>
              <w:pStyle w:val="ProductList-Body"/>
              <w:spacing w:before="20" w:after="20"/>
              <w:rPr>
                <w:rFonts w:eastAsia="PMingLiU"/>
              </w:rPr>
            </w:pPr>
            <w:hyperlink w:anchor="SoftwareAssurance" w:history="1">
              <w:r w:rsidR="009537E9" w:rsidRPr="00E5075C">
                <w:rPr>
                  <w:rStyle w:val="Hyperlink"/>
                  <w:rFonts w:eastAsia="PMingLiU"/>
                  <w:color w:val="000000" w:themeColor="text1"/>
                  <w:u w:val="none"/>
                </w:rPr>
                <w:t>軟體保證利益</w:t>
              </w:r>
            </w:hyperlink>
            <w:r w:rsidR="009537E9" w:rsidRPr="00E5075C">
              <w:rPr>
                <w:rFonts w:eastAsia="PMingLiU"/>
              </w:rPr>
              <w:t>：</w:t>
            </w:r>
            <w:r w:rsidR="009537E9" w:rsidRPr="00E5075C">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bookmarkStart w:id="716" w:name="_Toc378147648"/>
    <w:bookmarkStart w:id="717" w:name="_Toc378151550"/>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9B1216" w:rsidRDefault="009537E9" w:rsidP="009537E9">
      <w:pPr>
        <w:pStyle w:val="ProductList-OfferingGroupHeading"/>
        <w:outlineLvl w:val="1"/>
        <w:rPr>
          <w:rFonts w:eastAsia="PMingLiU"/>
        </w:rPr>
      </w:pPr>
      <w:bookmarkStart w:id="718" w:name="_Toc379797260"/>
      <w:bookmarkStart w:id="719" w:name="_Toc380513285"/>
      <w:bookmarkStart w:id="720" w:name="_Toc380655327"/>
      <w:bookmarkStart w:id="721" w:name="_Toc415587379"/>
      <w:r w:rsidRPr="009B1216">
        <w:rPr>
          <w:rFonts w:eastAsia="PMingLiU"/>
        </w:rPr>
        <w:t>Windows</w:t>
      </w:r>
      <w:bookmarkEnd w:id="721"/>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722" w:name="Windows"/>
      <w:bookmarkStart w:id="723" w:name="_Toc415587380"/>
      <w:r w:rsidRPr="009B1216">
        <w:rPr>
          <w:rFonts w:eastAsia="PMingLiU"/>
        </w:rPr>
        <w:t>Windows</w:t>
      </w:r>
      <w:bookmarkEnd w:id="716"/>
      <w:bookmarkEnd w:id="717"/>
      <w:bookmarkEnd w:id="718"/>
      <w:bookmarkEnd w:id="719"/>
      <w:bookmarkEnd w:id="720"/>
      <w:r w:rsidRPr="00CC331C">
        <w:rPr>
          <w:rFonts w:asciiTheme="minorHAnsi" w:eastAsia="PMingLiU" w:hAnsiTheme="minorHAnsi"/>
        </w:rPr>
        <w:t xml:space="preserve"> </w:t>
      </w:r>
      <w:r w:rsidRPr="00CC331C">
        <w:rPr>
          <w:rFonts w:asciiTheme="minorHAnsi" w:eastAsia="PMingLiU" w:hAnsiTheme="minorHAnsi"/>
        </w:rPr>
        <w:t>桌面作業系統</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184E" w:rsidRPr="00CC331C" w:rsidTr="00512B4D">
        <w:trPr>
          <w:tblHeader/>
        </w:trPr>
        <w:tc>
          <w:tcPr>
            <w:tcW w:w="3060" w:type="dxa"/>
            <w:tcBorders>
              <w:bottom w:val="nil"/>
            </w:tcBorders>
            <w:shd w:val="clear" w:color="auto" w:fill="00188F"/>
          </w:tcPr>
          <w:p w:rsidR="00F7184E" w:rsidRPr="00CC331C" w:rsidRDefault="00F7184E"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F7184E" w:rsidRPr="00624796" w:rsidRDefault="00F7184E"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F7184E" w:rsidRPr="00624796" w:rsidRDefault="00F7184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24" w:name="_Toc379797261"/>
            <w:bookmarkStart w:id="725" w:name="_Toc380513286"/>
            <w:bookmarkStart w:id="726" w:name="_Toc380655328"/>
            <w:bookmarkStart w:id="727" w:name="_Toc415587381"/>
            <w:r w:rsidRPr="00DB0D70">
              <w:rPr>
                <w:rFonts w:eastAsia="PMingLiU"/>
              </w:rPr>
              <w:t>適用於</w:t>
            </w:r>
            <w:r w:rsidRPr="00DB0D70">
              <w:rPr>
                <w:rFonts w:eastAsia="PMingLiU"/>
              </w:rPr>
              <w:t xml:space="preserve"> Partners in Learning </w:t>
            </w:r>
            <w:r w:rsidRPr="00DB0D70">
              <w:rPr>
                <w:rFonts w:eastAsia="PMingLiU"/>
              </w:rPr>
              <w:t>之</w:t>
            </w:r>
            <w:r w:rsidRPr="00DB0D70">
              <w:rPr>
                <w:rFonts w:eastAsia="PMingLiU"/>
              </w:rPr>
              <w:t xml:space="preserve"> Windows Enterprise </w:t>
            </w:r>
            <w:r w:rsidRPr="00DB0D70">
              <w:rPr>
                <w:rFonts w:eastAsia="PMingLiU"/>
              </w:rPr>
              <w:t>升級及</w:t>
            </w:r>
            <w:r w:rsidRPr="00DB0D70">
              <w:rPr>
                <w:rFonts w:eastAsia="PMingLiU"/>
              </w:rPr>
              <w:t xml:space="preserve"> SA</w:t>
            </w:r>
            <w:bookmarkEnd w:id="724"/>
            <w:bookmarkEnd w:id="725"/>
            <w:bookmarkEnd w:id="726"/>
            <w:r w:rsidRPr="00DB0D70">
              <w:rPr>
                <w:rFonts w:eastAsia="PMingLiU"/>
              </w:rPr>
              <w:t xml:space="preserve"> (</w:t>
            </w:r>
            <w:r w:rsidRPr="00DB0D70">
              <w:rPr>
                <w:rFonts w:eastAsia="PMingLiU"/>
              </w:rPr>
              <w:t>每一裝置</w:t>
            </w:r>
            <w:r w:rsidRPr="00DB0D70">
              <w:rPr>
                <w:rFonts w:eastAsia="PMingLiU"/>
              </w:rPr>
              <w:t>)</w:t>
            </w:r>
            <w:bookmarkEnd w:id="727"/>
            <w:r w:rsidRPr="00DB0D70">
              <w:rPr>
                <w:rFonts w:eastAsia="PMingLiU"/>
              </w:rPr>
              <w:fldChar w:fldCharType="begin"/>
            </w:r>
            <w:r w:rsidRPr="00DB0D70">
              <w:rPr>
                <w:rFonts w:eastAsia="PMingLiU"/>
              </w:rPr>
              <w:instrText>XE "</w:instrText>
            </w:r>
            <w:r w:rsidRPr="00DB0D70">
              <w:rPr>
                <w:rFonts w:eastAsia="PMingLiU"/>
              </w:rPr>
              <w:instrText>適用於</w:instrText>
            </w:r>
            <w:r w:rsidRPr="00DB0D70">
              <w:rPr>
                <w:rFonts w:eastAsia="PMingLiU"/>
              </w:rPr>
              <w:instrText xml:space="preserve"> Partners in Learning </w:instrText>
            </w:r>
            <w:r w:rsidRPr="00DB0D70">
              <w:rPr>
                <w:rFonts w:eastAsia="PMingLiU"/>
              </w:rPr>
              <w:instrText>之</w:instrText>
            </w:r>
            <w:r w:rsidRPr="00DB0D70">
              <w:rPr>
                <w:rFonts w:eastAsia="PMingLiU"/>
              </w:rPr>
              <w:instrText xml:space="preserve"> Windows Enterprise </w:instrText>
            </w:r>
            <w:r w:rsidRPr="00DB0D70">
              <w:rPr>
                <w:rFonts w:eastAsia="PMingLiU"/>
              </w:rPr>
              <w:instrText>升級及</w:instrText>
            </w:r>
            <w:r w:rsidRPr="00DB0D70">
              <w:rPr>
                <w:rFonts w:eastAsia="PMingLiU"/>
              </w:rPr>
              <w:instrText xml:space="preserve"> SA (</w:instrText>
            </w:r>
            <w:r w:rsidRPr="00DB0D70">
              <w:rPr>
                <w:rFonts w:eastAsia="PMingLiU"/>
              </w:rPr>
              <w:instrText>每一裝置</w:instrText>
            </w:r>
            <w:r w:rsidRPr="00DB0D70">
              <w:rPr>
                <w:rFonts w:eastAsia="PMingLiU"/>
              </w:rPr>
              <w:instrText>)"</w:instrText>
            </w:r>
            <w:r w:rsidRPr="00DB0D7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t>2,</w:t>
            </w:r>
            <w:r w:rsidRPr="00624796">
              <w:rPr>
                <w:rFonts w:ascii="Calibri" w:hAnsi="Calibri"/>
              </w:rPr>
              <w:fldChar w:fldCharType="begin"/>
            </w:r>
            <w:r w:rsidRPr="00624796">
              <w:rPr>
                <w:rFonts w:ascii="Calibri" w:hAnsi="Calibri"/>
              </w:rPr>
              <w:instrText xml:space="preserve"> AutoTextList  \sNoStyle\t "應用程式平台產品"</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28" w:name="_Toc379797263"/>
            <w:bookmarkStart w:id="729" w:name="_Toc380513288"/>
            <w:bookmarkStart w:id="730" w:name="_Toc380655330"/>
            <w:bookmarkStart w:id="731" w:name="_Toc415587382"/>
            <w:r w:rsidRPr="00DB0D70">
              <w:rPr>
                <w:rFonts w:eastAsia="PMingLiU"/>
              </w:rPr>
              <w:t xml:space="preserve">Windows 8.1 </w:t>
            </w:r>
            <w:r w:rsidRPr="00DB0D70">
              <w:rPr>
                <w:rFonts w:eastAsia="PMingLiU"/>
              </w:rPr>
              <w:t>企業版</w:t>
            </w:r>
            <w:r w:rsidRPr="00DB0D70">
              <w:rPr>
                <w:rFonts w:eastAsia="PMingLiU"/>
              </w:rPr>
              <w:t xml:space="preserve"> Sideloading</w:t>
            </w:r>
            <w:bookmarkEnd w:id="731"/>
            <w:r w:rsidRPr="00DB0D70">
              <w:rPr>
                <w:rFonts w:eastAsia="PMingLiU"/>
              </w:rPr>
              <w:fldChar w:fldCharType="begin"/>
            </w:r>
            <w:r w:rsidRPr="00DB0D70">
              <w:rPr>
                <w:rFonts w:eastAsia="PMingLiU"/>
              </w:rPr>
              <w:instrText xml:space="preserve">XE "Windows 8.1 </w:instrText>
            </w:r>
            <w:r w:rsidRPr="00DB0D70">
              <w:rPr>
                <w:rFonts w:eastAsia="PMingLiU"/>
              </w:rPr>
              <w:instrText>企業版</w:instrText>
            </w:r>
            <w:r w:rsidRPr="00DB0D70">
              <w:rPr>
                <w:rFonts w:eastAsia="PMingLiU"/>
              </w:rPr>
              <w:instrText xml:space="preserve"> Sideloading"</w:instrText>
            </w:r>
            <w:r w:rsidRPr="00DB0D70">
              <w:rPr>
                <w:rFonts w:eastAsia="PMingLiU"/>
              </w:rPr>
              <w:fldChar w:fldCharType="end"/>
            </w:r>
            <w:bookmarkEnd w:id="728"/>
            <w:bookmarkEnd w:id="729"/>
            <w:bookmarkEnd w:id="730"/>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color w:val="000000" w:themeColor="text1"/>
              </w:rPr>
              <w:fldChar w:fldCharType="begin"/>
            </w:r>
            <w:r w:rsidRPr="00624796">
              <w:rPr>
                <w:rFonts w:ascii="Calibri" w:hAnsi="Calibri"/>
                <w:color w:val="000000" w:themeColor="text1"/>
              </w:rPr>
              <w:instrText xml:space="preserve"> AutoTextList  \sNoStyle\t “Open License” </w:instrText>
            </w:r>
            <w:r w:rsidRPr="00624796">
              <w:rPr>
                <w:rFonts w:ascii="Calibri" w:hAnsi="Calibri"/>
                <w:color w:val="000000" w:themeColor="text1"/>
              </w:rPr>
              <w:fldChar w:fldCharType="separate"/>
            </w:r>
            <w:r w:rsidRPr="00624796">
              <w:rPr>
                <w:rFonts w:ascii="Calibri" w:hAnsi="Calibri"/>
                <w:color w:val="000000" w:themeColor="text1"/>
              </w:rPr>
              <w:t>OL</w:t>
            </w:r>
            <w:r w:rsidRPr="00624796">
              <w:rPr>
                <w:rFonts w:ascii="Calibri" w:hAnsi="Calibri"/>
                <w:color w:val="000000" w:themeColor="text1"/>
              </w:rPr>
              <w:fldChar w:fldCharType="end"/>
            </w: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32" w:name="_Toc379797264"/>
            <w:bookmarkStart w:id="733" w:name="_Toc380513289"/>
            <w:bookmarkStart w:id="734" w:name="_Toc380655331"/>
            <w:bookmarkStart w:id="735" w:name="_Toc415587383"/>
            <w:r w:rsidRPr="00DB0D70">
              <w:rPr>
                <w:rFonts w:eastAsia="PMingLiU"/>
              </w:rPr>
              <w:t xml:space="preserve">Windows 8.1 </w:t>
            </w:r>
            <w:r w:rsidRPr="00DB0D70">
              <w:rPr>
                <w:rFonts w:eastAsia="PMingLiU"/>
              </w:rPr>
              <w:t>企業版升級</w:t>
            </w:r>
            <w:bookmarkEnd w:id="732"/>
            <w:bookmarkEnd w:id="733"/>
            <w:bookmarkEnd w:id="734"/>
            <w:bookmarkEnd w:id="735"/>
            <w:r w:rsidRPr="00DB0D70">
              <w:rPr>
                <w:rFonts w:eastAsia="PMingLiU"/>
              </w:rPr>
              <w:fldChar w:fldCharType="begin"/>
            </w:r>
            <w:r w:rsidRPr="00DB0D70">
              <w:rPr>
                <w:rFonts w:eastAsia="PMingLiU"/>
              </w:rPr>
              <w:instrText xml:space="preserve">XE "Windows 8.1 </w:instrText>
            </w:r>
            <w:r w:rsidRPr="00DB0D70">
              <w:rPr>
                <w:rFonts w:eastAsia="PMingLiU"/>
              </w:rPr>
              <w:instrText>企業版升級</w:instrText>
            </w:r>
            <w:r w:rsidRPr="00DB0D70">
              <w:rPr>
                <w:rFonts w:eastAsia="PMingLiU"/>
              </w:rPr>
              <w:instrText>"</w:instrText>
            </w:r>
            <w:r w:rsidRPr="00DB0D7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36" w:name="_Toc379797265"/>
            <w:bookmarkStart w:id="737" w:name="_Toc380513290"/>
            <w:bookmarkStart w:id="738" w:name="_Toc380655332"/>
            <w:bookmarkStart w:id="739" w:name="_Toc415587384"/>
            <w:r w:rsidRPr="00DB0D70">
              <w:rPr>
                <w:rFonts w:eastAsia="PMingLiU"/>
              </w:rPr>
              <w:t xml:space="preserve">Windows 8.1 </w:t>
            </w:r>
            <w:r w:rsidRPr="00DB0D70">
              <w:rPr>
                <w:rFonts w:eastAsia="PMingLiU"/>
              </w:rPr>
              <w:t>企業版升級及</w:t>
            </w:r>
            <w:r w:rsidRPr="00DB0D70">
              <w:rPr>
                <w:rFonts w:eastAsia="PMingLiU"/>
              </w:rPr>
              <w:t xml:space="preserve"> SA</w:t>
            </w:r>
            <w:bookmarkEnd w:id="736"/>
            <w:bookmarkEnd w:id="737"/>
            <w:bookmarkEnd w:id="738"/>
            <w:r w:rsidRPr="00DB0D70">
              <w:rPr>
                <w:rFonts w:eastAsia="PMingLiU"/>
              </w:rPr>
              <w:t xml:space="preserve"> (</w:t>
            </w:r>
            <w:r w:rsidRPr="00DB0D70">
              <w:rPr>
                <w:rFonts w:eastAsia="PMingLiU"/>
              </w:rPr>
              <w:t>每一裝置</w:t>
            </w:r>
            <w:r w:rsidRPr="00DB0D70">
              <w:rPr>
                <w:rFonts w:eastAsia="PMingLiU"/>
              </w:rPr>
              <w:t>)</w:t>
            </w:r>
            <w:bookmarkEnd w:id="739"/>
            <w:r w:rsidRPr="00DB0D70">
              <w:rPr>
                <w:rFonts w:eastAsia="PMingLiU"/>
              </w:rPr>
              <w:fldChar w:fldCharType="begin"/>
            </w:r>
            <w:r w:rsidRPr="00DB0D70">
              <w:rPr>
                <w:rFonts w:eastAsia="PMingLiU"/>
              </w:rPr>
              <w:instrText xml:space="preserve">XE "Windows 8.1 </w:instrText>
            </w:r>
            <w:r w:rsidRPr="00DB0D70">
              <w:rPr>
                <w:rFonts w:eastAsia="PMingLiU"/>
              </w:rPr>
              <w:instrText>企業版升級及</w:instrText>
            </w:r>
            <w:r w:rsidRPr="00DB0D70">
              <w:rPr>
                <w:rFonts w:eastAsia="PMingLiU"/>
              </w:rPr>
              <w:instrText xml:space="preserve"> SA (</w:instrText>
            </w:r>
            <w:r w:rsidRPr="00DB0D70">
              <w:rPr>
                <w:rFonts w:eastAsia="PMingLiU"/>
              </w:rPr>
              <w:instrText>每一裝置</w:instrText>
            </w:r>
            <w:r w:rsidRPr="00DB0D70">
              <w:rPr>
                <w:rFonts w:eastAsia="PMingLiU"/>
              </w:rPr>
              <w:instrText>)"</w:instrText>
            </w:r>
            <w:r w:rsidRPr="00DB0D7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AutoTextList \sNoStyle\t "School 桌面平台產品"</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r w:rsidRPr="00624796">
              <w:rPr>
                <w:rFonts w:ascii="Calibri" w:hAnsi="Calibri"/>
              </w:rPr>
              <w:t xml:space="preserve"> </w:t>
            </w: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"企業桌面 (Enterprise Desktop) 平台產品"</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"專業桌面平台產品"</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桌面"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"自訂的桌面平台"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40" w:name="_Toc415587385"/>
            <w:r w:rsidRPr="00DB0D70">
              <w:rPr>
                <w:rFonts w:eastAsia="PMingLiU"/>
              </w:rPr>
              <w:t xml:space="preserve">Windows 8.1 </w:t>
            </w:r>
            <w:r w:rsidRPr="00DB0D70">
              <w:rPr>
                <w:rFonts w:eastAsia="PMingLiU"/>
              </w:rPr>
              <w:t>企業版升級及</w:t>
            </w:r>
            <w:r w:rsidRPr="00DB0D70">
              <w:rPr>
                <w:rFonts w:eastAsia="PMingLiU"/>
              </w:rPr>
              <w:t xml:space="preserve"> SA</w:t>
            </w:r>
            <w:r w:rsidRPr="00DB0D70">
              <w:rPr>
                <w:rFonts w:eastAsia="PMingLiU"/>
              </w:rPr>
              <w:br/>
              <w:t xml:space="preserve"> (</w:t>
            </w:r>
            <w:r w:rsidRPr="00DB0D70">
              <w:rPr>
                <w:rFonts w:eastAsia="PMingLiU"/>
              </w:rPr>
              <w:t>每一使用者</w:t>
            </w:r>
            <w:r w:rsidRPr="00DB0D70">
              <w:rPr>
                <w:rFonts w:eastAsia="PMingLiU"/>
              </w:rPr>
              <w:t>)</w:t>
            </w:r>
            <w:bookmarkEnd w:id="740"/>
            <w:r w:rsidRPr="00DB0D70">
              <w:rPr>
                <w:rFonts w:eastAsia="PMingLiU"/>
              </w:rPr>
              <w:fldChar w:fldCharType="begin"/>
            </w:r>
            <w:r w:rsidRPr="00DB0D70">
              <w:rPr>
                <w:rFonts w:eastAsia="PMingLiU"/>
              </w:rPr>
              <w:instrText xml:space="preserve">XE "Windows 8.1 </w:instrText>
            </w:r>
            <w:r w:rsidRPr="00DB0D70">
              <w:rPr>
                <w:rFonts w:eastAsia="PMingLiU"/>
              </w:rPr>
              <w:instrText>企業版升級及</w:instrText>
            </w:r>
            <w:r w:rsidRPr="00DB0D70">
              <w:rPr>
                <w:rFonts w:eastAsia="PMingLiU"/>
              </w:rPr>
              <w:instrText xml:space="preserve"> SA (</w:instrText>
            </w:r>
            <w:r w:rsidRPr="00DB0D70">
              <w:rPr>
                <w:rFonts w:eastAsia="PMingLiU"/>
              </w:rPr>
              <w:instrText>每一使用者</w:instrText>
            </w:r>
            <w:r w:rsidRPr="00DB0D70">
              <w:rPr>
                <w:rFonts w:eastAsia="PMingLiU"/>
              </w:rPr>
              <w:instrText>)"</w:instrText>
            </w:r>
            <w:r w:rsidRPr="00DB0D7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41" w:name="_Toc415587386"/>
            <w:r w:rsidRPr="00DB0D70">
              <w:rPr>
                <w:rFonts w:eastAsia="PMingLiU"/>
              </w:rPr>
              <w:t xml:space="preserve">Windows 8.1 </w:t>
            </w:r>
            <w:r w:rsidRPr="00DB0D70">
              <w:rPr>
                <w:rFonts w:eastAsia="PMingLiU"/>
              </w:rPr>
              <w:t>企業版升級及</w:t>
            </w:r>
            <w:r w:rsidRPr="00DB0D70">
              <w:rPr>
                <w:rFonts w:eastAsia="PMingLiU"/>
              </w:rPr>
              <w:t xml:space="preserve"> SA</w:t>
            </w:r>
            <w:r w:rsidRPr="00DB0D70">
              <w:rPr>
                <w:rFonts w:eastAsia="PMingLiU"/>
              </w:rPr>
              <w:br/>
              <w:t xml:space="preserve"> (</w:t>
            </w:r>
            <w:r w:rsidRPr="00DB0D70">
              <w:rPr>
                <w:rFonts w:eastAsia="PMingLiU"/>
              </w:rPr>
              <w:t>每一使用者</w:t>
            </w:r>
            <w:r w:rsidRPr="00DB0D70">
              <w:rPr>
                <w:rFonts w:eastAsia="PMingLiU"/>
              </w:rPr>
              <w:t>) (from SA)</w:t>
            </w:r>
            <w:bookmarkEnd w:id="741"/>
            <w:r w:rsidRPr="00DB0D70">
              <w:rPr>
                <w:rFonts w:eastAsia="PMingLiU"/>
              </w:rPr>
              <w:fldChar w:fldCharType="begin"/>
            </w:r>
            <w:r w:rsidRPr="00DB0D70">
              <w:rPr>
                <w:rFonts w:eastAsia="PMingLiU"/>
              </w:rPr>
              <w:instrText xml:space="preserve">XE "Windows 8.1 </w:instrText>
            </w:r>
            <w:r w:rsidRPr="00DB0D70">
              <w:rPr>
                <w:rFonts w:eastAsia="PMingLiU"/>
              </w:rPr>
              <w:instrText>企業版升級及</w:instrText>
            </w:r>
            <w:r w:rsidRPr="00DB0D70">
              <w:rPr>
                <w:rFonts w:eastAsia="PMingLiU"/>
              </w:rPr>
              <w:instrText xml:space="preserve"> SA (</w:instrText>
            </w:r>
            <w:r w:rsidRPr="00DB0D70">
              <w:rPr>
                <w:rFonts w:eastAsia="PMingLiU"/>
              </w:rPr>
              <w:instrText>每一使用者</w:instrText>
            </w:r>
            <w:r w:rsidRPr="00DB0D70">
              <w:rPr>
                <w:rFonts w:eastAsia="PMingLiU"/>
              </w:rPr>
              <w:instrText>) (from SA)"</w:instrText>
            </w:r>
            <w:r w:rsidRPr="00DB0D7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42" w:name="_Toc415587387"/>
            <w:r w:rsidRPr="00DB0D70">
              <w:rPr>
                <w:rFonts w:eastAsia="PMingLiU"/>
              </w:rPr>
              <w:t>Windows SA</w:t>
            </w:r>
            <w:r w:rsidRPr="00DB0D70">
              <w:rPr>
                <w:rFonts w:eastAsia="PMingLiU"/>
              </w:rPr>
              <w:br/>
              <w:t xml:space="preserve"> (</w:t>
            </w:r>
            <w:r w:rsidRPr="00DB0D70">
              <w:rPr>
                <w:rFonts w:eastAsia="PMingLiU"/>
              </w:rPr>
              <w:t>每一使用者</w:t>
            </w:r>
            <w:r w:rsidRPr="00DB0D70">
              <w:rPr>
                <w:rFonts w:eastAsia="PMingLiU"/>
              </w:rPr>
              <w:t xml:space="preserve">) </w:t>
            </w:r>
            <w:r w:rsidRPr="00DB0D70">
              <w:rPr>
                <w:rFonts w:eastAsia="PMingLiU"/>
              </w:rPr>
              <w:t>附加元件</w:t>
            </w:r>
            <w:bookmarkEnd w:id="742"/>
            <w:r w:rsidRPr="00DB0D70">
              <w:rPr>
                <w:rFonts w:eastAsia="PMingLiU"/>
              </w:rPr>
              <w:fldChar w:fldCharType="begin"/>
            </w:r>
            <w:r w:rsidRPr="00DB0D70">
              <w:rPr>
                <w:rFonts w:eastAsia="PMingLiU"/>
              </w:rPr>
              <w:instrText>XE "Windows SA (</w:instrText>
            </w:r>
            <w:r w:rsidRPr="00DB0D70">
              <w:rPr>
                <w:rFonts w:eastAsia="PMingLiU"/>
              </w:rPr>
              <w:instrText>每一使用者</w:instrText>
            </w:r>
            <w:r w:rsidRPr="00DB0D70">
              <w:rPr>
                <w:rFonts w:eastAsia="PMingLiU"/>
              </w:rPr>
              <w:instrText xml:space="preserve">) </w:instrText>
            </w:r>
            <w:r w:rsidRPr="00DB0D70">
              <w:rPr>
                <w:rFonts w:eastAsia="PMingLiU"/>
              </w:rPr>
              <w:instrText>附加元件</w:instrText>
            </w:r>
            <w:r w:rsidRPr="00DB0D70">
              <w:rPr>
                <w:rFonts w:eastAsia="PMingLiU"/>
              </w:rPr>
              <w:instrText>"</w:instrText>
            </w:r>
            <w:r w:rsidRPr="00DB0D7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43" w:name="_Toc379797266"/>
            <w:bookmarkStart w:id="744" w:name="_Toc380513291"/>
            <w:bookmarkStart w:id="745" w:name="_Toc380655333"/>
            <w:bookmarkStart w:id="746" w:name="_Toc415587388"/>
            <w:r w:rsidRPr="00DB0D70">
              <w:rPr>
                <w:rFonts w:eastAsia="PMingLiU"/>
              </w:rPr>
              <w:t xml:space="preserve">Windows 8.1 </w:t>
            </w:r>
            <w:r w:rsidRPr="00DB0D70">
              <w:rPr>
                <w:rFonts w:eastAsia="PMingLiU"/>
              </w:rPr>
              <w:t>企業版升級及</w:t>
            </w:r>
            <w:r w:rsidRPr="00DB0D70">
              <w:rPr>
                <w:rFonts w:eastAsia="PMingLiU"/>
              </w:rPr>
              <w:t xml:space="preserve"> SA (</w:t>
            </w:r>
            <w:r w:rsidRPr="00DB0D70">
              <w:rPr>
                <w:rFonts w:eastAsia="PMingLiU"/>
              </w:rPr>
              <w:t>含</w:t>
            </w:r>
            <w:r w:rsidRPr="00DB0D70">
              <w:rPr>
                <w:rFonts w:eastAsia="PMingLiU"/>
              </w:rPr>
              <w:t xml:space="preserve"> MDOP)</w:t>
            </w:r>
            <w:bookmarkEnd w:id="743"/>
            <w:bookmarkEnd w:id="744"/>
            <w:bookmarkEnd w:id="745"/>
            <w:r w:rsidRPr="00DB0D70">
              <w:rPr>
                <w:rFonts w:eastAsia="PMingLiU"/>
              </w:rPr>
              <w:t xml:space="preserve"> (</w:t>
            </w:r>
            <w:r w:rsidRPr="00DB0D70">
              <w:rPr>
                <w:rFonts w:eastAsia="PMingLiU"/>
              </w:rPr>
              <w:t>每一裝置</w:t>
            </w:r>
            <w:r w:rsidRPr="00DB0D70">
              <w:rPr>
                <w:rFonts w:eastAsia="PMingLiU"/>
              </w:rPr>
              <w:t>)</w:t>
            </w:r>
            <w:bookmarkEnd w:id="746"/>
            <w:r w:rsidRPr="00DB0D70">
              <w:rPr>
                <w:rFonts w:eastAsia="PMingLiU"/>
              </w:rPr>
              <w:fldChar w:fldCharType="begin"/>
            </w:r>
            <w:r w:rsidRPr="00DB0D70">
              <w:rPr>
                <w:rFonts w:eastAsia="PMingLiU"/>
              </w:rPr>
              <w:instrText xml:space="preserve">XE "Windows 8.1 </w:instrText>
            </w:r>
            <w:r w:rsidRPr="00DB0D70">
              <w:rPr>
                <w:rFonts w:eastAsia="PMingLiU"/>
              </w:rPr>
              <w:instrText>企業版升級及</w:instrText>
            </w:r>
            <w:r w:rsidRPr="00DB0D70">
              <w:rPr>
                <w:rFonts w:eastAsia="PMingLiU"/>
              </w:rPr>
              <w:instrText xml:space="preserve"> SA (</w:instrText>
            </w:r>
            <w:r w:rsidRPr="00DB0D70">
              <w:rPr>
                <w:rFonts w:eastAsia="PMingLiU"/>
              </w:rPr>
              <w:instrText>含</w:instrText>
            </w:r>
            <w:r w:rsidRPr="00DB0D70">
              <w:rPr>
                <w:rFonts w:eastAsia="PMingLiU"/>
              </w:rPr>
              <w:instrText xml:space="preserve"> MDOP) (</w:instrText>
            </w:r>
            <w:r w:rsidRPr="00DB0D70">
              <w:rPr>
                <w:rFonts w:eastAsia="PMingLiU"/>
              </w:rPr>
              <w:instrText>每一裝置</w:instrText>
            </w:r>
            <w:r w:rsidRPr="00DB0D70">
              <w:rPr>
                <w:rFonts w:eastAsia="PMingLiU"/>
              </w:rPr>
              <w:instrText>)"</w:instrText>
            </w:r>
            <w:r w:rsidRPr="00DB0D7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 E,</w:t>
            </w:r>
            <w:r w:rsidRPr="00624796">
              <w:rPr>
                <w:rFonts w:ascii="Calibri" w:hAnsi="Calibri"/>
              </w:rPr>
              <w:fldChar w:fldCharType="end"/>
            </w:r>
            <w:r w:rsidRPr="00624796">
              <w:rPr>
                <w:rFonts w:ascii="Calibri" w:hAnsi="Calibri"/>
              </w:rPr>
              <w:fldChar w:fldCharType="begin"/>
            </w:r>
            <w:r w:rsidRPr="00624796">
              <w:rPr>
                <w:rFonts w:ascii="Calibri" w:hAnsi="Calibri"/>
                <w:lang w:val="pt-BR"/>
              </w:rPr>
              <w:instrText xml:space="preserve"> AutoTextList \sNo</w:instrText>
            </w:r>
            <w:r w:rsidRPr="00624796">
              <w:rPr>
                <w:rFonts w:ascii="Calibri" w:hAnsi="Calibri"/>
              </w:rPr>
              <w:instrText>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47" w:name="_Toc415587389"/>
            <w:r w:rsidRPr="00DB0D70">
              <w:rPr>
                <w:rFonts w:eastAsia="PMingLiU"/>
              </w:rPr>
              <w:t xml:space="preserve">Windows 8.1 </w:t>
            </w:r>
            <w:r w:rsidRPr="00DB0D70">
              <w:rPr>
                <w:rFonts w:eastAsia="PMingLiU"/>
              </w:rPr>
              <w:t>企業版升級及</w:t>
            </w:r>
            <w:r w:rsidRPr="00DB0D70">
              <w:rPr>
                <w:rFonts w:eastAsia="PMingLiU"/>
              </w:rPr>
              <w:t xml:space="preserve"> SA (</w:t>
            </w:r>
            <w:r w:rsidRPr="00DB0D70">
              <w:rPr>
                <w:rFonts w:eastAsia="PMingLiU"/>
              </w:rPr>
              <w:t>含</w:t>
            </w:r>
            <w:r w:rsidRPr="00DB0D70">
              <w:rPr>
                <w:rFonts w:eastAsia="PMingLiU"/>
              </w:rPr>
              <w:t xml:space="preserve"> MDOP) (</w:t>
            </w:r>
            <w:r w:rsidRPr="00DB0D70">
              <w:rPr>
                <w:rFonts w:eastAsia="PMingLiU"/>
              </w:rPr>
              <w:t>每一使用者</w:t>
            </w:r>
            <w:r w:rsidRPr="00DB0D70">
              <w:rPr>
                <w:rFonts w:eastAsia="PMingLiU"/>
              </w:rPr>
              <w:t>)</w:t>
            </w:r>
            <w:bookmarkEnd w:id="747"/>
            <w:r w:rsidRPr="00DB0D70">
              <w:rPr>
                <w:rFonts w:eastAsia="PMingLiU"/>
              </w:rPr>
              <w:fldChar w:fldCharType="begin"/>
            </w:r>
            <w:r w:rsidRPr="00DB0D70">
              <w:rPr>
                <w:rFonts w:eastAsia="PMingLiU"/>
              </w:rPr>
              <w:instrText xml:space="preserve">XE "Windows 8.1 </w:instrText>
            </w:r>
            <w:r w:rsidRPr="00DB0D70">
              <w:rPr>
                <w:rFonts w:eastAsia="PMingLiU"/>
              </w:rPr>
              <w:instrText>企業版升級及</w:instrText>
            </w:r>
            <w:r w:rsidRPr="00DB0D70">
              <w:rPr>
                <w:rFonts w:eastAsia="PMingLiU"/>
              </w:rPr>
              <w:instrText xml:space="preserve"> SA (</w:instrText>
            </w:r>
            <w:r w:rsidRPr="00DB0D70">
              <w:rPr>
                <w:rFonts w:eastAsia="PMingLiU"/>
              </w:rPr>
              <w:instrText>含</w:instrText>
            </w:r>
            <w:r w:rsidRPr="00DB0D70">
              <w:rPr>
                <w:rFonts w:eastAsia="PMingLiU"/>
              </w:rPr>
              <w:instrText xml:space="preserve"> MDOP) (</w:instrText>
            </w:r>
            <w:r w:rsidRPr="00DB0D70">
              <w:rPr>
                <w:rFonts w:eastAsia="PMingLiU"/>
              </w:rPr>
              <w:instrText>每一使用者</w:instrText>
            </w:r>
            <w:r w:rsidRPr="00DB0D70">
              <w:rPr>
                <w:rFonts w:eastAsia="PMingLiU"/>
              </w:rPr>
              <w:instrText>)"</w:instrText>
            </w:r>
            <w:r w:rsidRPr="00DB0D7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nil"/>
              <w:left w:val="nil"/>
              <w:bottom w:val="dashSmallGap" w:sz="4" w:space="0" w:color="BFBFBF" w:themeColor="background1" w:themeShade="BF"/>
              <w:right w:val="nil"/>
            </w:tcBorders>
          </w:tcPr>
          <w:p w:rsidR="00F7184E" w:rsidRPr="00DB0D70" w:rsidDel="00C639C9" w:rsidRDefault="00F7184E" w:rsidP="000E2EDF">
            <w:pPr>
              <w:pStyle w:val="ProductList-Offering2"/>
              <w:rPr>
                <w:rFonts w:eastAsia="PMingLiU"/>
              </w:rPr>
            </w:pPr>
            <w:bookmarkStart w:id="748" w:name="_Toc415587390"/>
            <w:r w:rsidRPr="00DB0D70">
              <w:rPr>
                <w:rFonts w:eastAsia="PMingLiU"/>
              </w:rPr>
              <w:t xml:space="preserve">Windows 8.1 </w:t>
            </w:r>
            <w:r w:rsidRPr="00DB0D70">
              <w:rPr>
                <w:rFonts w:eastAsia="PMingLiU"/>
              </w:rPr>
              <w:t>企業版升級及</w:t>
            </w:r>
            <w:r w:rsidRPr="00DB0D70">
              <w:rPr>
                <w:rFonts w:eastAsia="PMingLiU"/>
              </w:rPr>
              <w:t xml:space="preserve"> SA (</w:t>
            </w:r>
            <w:r w:rsidRPr="00DB0D70">
              <w:rPr>
                <w:rFonts w:eastAsia="PMingLiU"/>
              </w:rPr>
              <w:t>含</w:t>
            </w:r>
            <w:r w:rsidRPr="00DB0D70">
              <w:rPr>
                <w:rFonts w:eastAsia="PMingLiU"/>
              </w:rPr>
              <w:t xml:space="preserve"> MDOP) (</w:t>
            </w:r>
            <w:r w:rsidRPr="00DB0D70">
              <w:rPr>
                <w:rFonts w:eastAsia="PMingLiU"/>
              </w:rPr>
              <w:t>每一使用者</w:t>
            </w:r>
            <w:r w:rsidRPr="00DB0D70">
              <w:rPr>
                <w:rFonts w:eastAsia="PMingLiU"/>
              </w:rPr>
              <w:t>) (from SA)</w:t>
            </w:r>
            <w:bookmarkEnd w:id="748"/>
            <w:r w:rsidRPr="00DB0D70">
              <w:rPr>
                <w:rFonts w:eastAsia="PMingLiU"/>
              </w:rPr>
              <w:fldChar w:fldCharType="begin"/>
            </w:r>
            <w:r w:rsidRPr="00DB0D70">
              <w:rPr>
                <w:rFonts w:eastAsia="PMingLiU"/>
              </w:rPr>
              <w:instrText xml:space="preserve">XE "Windows 8.1 </w:instrText>
            </w:r>
            <w:r w:rsidRPr="00DB0D70">
              <w:rPr>
                <w:rFonts w:eastAsia="PMingLiU"/>
              </w:rPr>
              <w:instrText>企業版升級及</w:instrText>
            </w:r>
            <w:r w:rsidRPr="00DB0D70">
              <w:rPr>
                <w:rFonts w:eastAsia="PMingLiU"/>
              </w:rPr>
              <w:instrText xml:space="preserve"> SA (</w:instrText>
            </w:r>
            <w:r w:rsidRPr="00DB0D70">
              <w:rPr>
                <w:rFonts w:eastAsia="PMingLiU"/>
              </w:rPr>
              <w:instrText>含</w:instrText>
            </w:r>
            <w:r w:rsidRPr="00DB0D70">
              <w:rPr>
                <w:rFonts w:eastAsia="PMingLiU"/>
              </w:rPr>
              <w:instrText xml:space="preserve"> MDOP) (</w:instrText>
            </w:r>
            <w:r w:rsidRPr="00DB0D70">
              <w:rPr>
                <w:rFonts w:eastAsia="PMingLiU"/>
              </w:rPr>
              <w:instrText>每一使用者</w:instrText>
            </w:r>
            <w:r w:rsidRPr="00DB0D70">
              <w:rPr>
                <w:rFonts w:eastAsia="PMingLiU"/>
              </w:rPr>
              <w:instrText>) (from SA)"</w:instrText>
            </w:r>
            <w:r w:rsidRPr="00DB0D70">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49" w:name="_Toc379797267"/>
            <w:bookmarkStart w:id="750" w:name="_Toc380513292"/>
            <w:bookmarkStart w:id="751" w:name="_Toc380655334"/>
            <w:bookmarkStart w:id="752" w:name="_Toc415587391"/>
            <w:r w:rsidRPr="00DB0D70">
              <w:rPr>
                <w:rFonts w:eastAsia="PMingLiU"/>
              </w:rPr>
              <w:t xml:space="preserve">Windows 8.1 </w:t>
            </w:r>
            <w:r w:rsidRPr="00DB0D70">
              <w:rPr>
                <w:rFonts w:eastAsia="PMingLiU"/>
              </w:rPr>
              <w:t>專業版升級</w:t>
            </w:r>
            <w:bookmarkEnd w:id="749"/>
            <w:bookmarkEnd w:id="750"/>
            <w:bookmarkEnd w:id="751"/>
            <w:bookmarkEnd w:id="752"/>
            <w:r w:rsidRPr="00DB0D70">
              <w:rPr>
                <w:rFonts w:eastAsia="PMingLiU"/>
              </w:rPr>
              <w:fldChar w:fldCharType="begin"/>
            </w:r>
            <w:r w:rsidRPr="00DB0D70">
              <w:rPr>
                <w:rFonts w:eastAsia="PMingLiU"/>
              </w:rPr>
              <w:instrText xml:space="preserve">XE "Windows 8.1 </w:instrText>
            </w:r>
            <w:r w:rsidRPr="00DB0D70">
              <w:rPr>
                <w:rFonts w:eastAsia="PMingLiU"/>
              </w:rPr>
              <w:instrText>專業版升級</w:instrText>
            </w:r>
            <w:r w:rsidRPr="00DB0D70">
              <w:rPr>
                <w:rFonts w:eastAsia="PMingLiU"/>
              </w:rPr>
              <w:instrText>"</w:instrText>
            </w:r>
            <w:r w:rsidRPr="00DB0D70">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Default="00F7184E" w:rsidP="00431D6B">
            <w:pPr>
              <w:pStyle w:val="ProductList-OfferingBody"/>
              <w:ind w:left="-113"/>
              <w:jc w:val="center"/>
              <w:rPr>
                <w:rFonts w:ascii="Calibri"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53" w:name="_Toc379797269"/>
            <w:bookmarkStart w:id="754" w:name="_Toc380513294"/>
            <w:bookmarkStart w:id="755" w:name="_Toc380655336"/>
            <w:bookmarkStart w:id="756" w:name="_Toc415587392"/>
            <w:r w:rsidRPr="00DB0D70">
              <w:rPr>
                <w:rFonts w:eastAsia="PMingLiU"/>
              </w:rPr>
              <w:t xml:space="preserve">Windows </w:t>
            </w:r>
            <w:r w:rsidRPr="00DB0D70">
              <w:rPr>
                <w:rFonts w:eastAsia="PMingLiU"/>
              </w:rPr>
              <w:t>虛擬桌面存取</w:t>
            </w:r>
            <w:bookmarkEnd w:id="753"/>
            <w:bookmarkEnd w:id="754"/>
            <w:bookmarkEnd w:id="755"/>
            <w:r w:rsidRPr="00DB0D70">
              <w:rPr>
                <w:rFonts w:eastAsia="PMingLiU"/>
              </w:rPr>
              <w:t xml:space="preserve"> (</w:t>
            </w:r>
            <w:r w:rsidRPr="00DB0D70">
              <w:rPr>
                <w:rFonts w:eastAsia="PMingLiU"/>
              </w:rPr>
              <w:t>每一裝置</w:t>
            </w:r>
            <w:r w:rsidRPr="00DB0D70">
              <w:rPr>
                <w:rFonts w:eastAsia="PMingLiU"/>
              </w:rPr>
              <w:t>)</w:t>
            </w:r>
            <w:bookmarkEnd w:id="756"/>
            <w:r w:rsidRPr="00DB0D70">
              <w:rPr>
                <w:rFonts w:eastAsia="PMingLiU"/>
              </w:rPr>
              <w:fldChar w:fldCharType="begin"/>
            </w:r>
            <w:r w:rsidRPr="00DB0D70">
              <w:rPr>
                <w:rFonts w:eastAsia="PMingLiU"/>
              </w:rPr>
              <w:instrText xml:space="preserve">XE "Windows </w:instrText>
            </w:r>
            <w:r w:rsidRPr="00DB0D70">
              <w:rPr>
                <w:rFonts w:eastAsia="PMingLiU"/>
              </w:rPr>
              <w:instrText>虛擬桌面存取</w:instrText>
            </w:r>
            <w:r w:rsidRPr="00DB0D70">
              <w:rPr>
                <w:rFonts w:eastAsia="PMingLiU"/>
              </w:rPr>
              <w:instrText xml:space="preserve"> (</w:instrText>
            </w:r>
            <w:r w:rsidRPr="00DB0D70">
              <w:rPr>
                <w:rFonts w:eastAsia="PMingLiU"/>
              </w:rPr>
              <w:instrText>每一裝置</w:instrText>
            </w:r>
            <w:r w:rsidRPr="00DB0D70">
              <w:rPr>
                <w:rFonts w:eastAsia="PMingLiU"/>
              </w:rPr>
              <w:instrText>)"</w:instrText>
            </w:r>
            <w:r w:rsidRPr="00DB0D70">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F7184E"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"企業桌面 (Enterprise Desktop) 平台產品"</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"專業桌面平台產品"</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F7184E" w:rsidRPr="00DB0D70" w:rsidRDefault="00F7184E" w:rsidP="000E2EDF">
            <w:pPr>
              <w:pStyle w:val="ProductList-Offering2"/>
              <w:rPr>
                <w:rFonts w:eastAsia="PMingLiU"/>
              </w:rPr>
            </w:pPr>
            <w:bookmarkStart w:id="757" w:name="_Toc415587393"/>
            <w:r w:rsidRPr="00DB0D70">
              <w:rPr>
                <w:rFonts w:eastAsia="PMingLiU"/>
              </w:rPr>
              <w:t xml:space="preserve">Windows </w:t>
            </w:r>
            <w:r w:rsidRPr="00DB0D70">
              <w:rPr>
                <w:rFonts w:eastAsia="PMingLiU"/>
              </w:rPr>
              <w:t>虛擬桌面存取</w:t>
            </w:r>
            <w:r w:rsidRPr="00DB0D70">
              <w:rPr>
                <w:rFonts w:eastAsia="PMingLiU"/>
              </w:rPr>
              <w:br/>
              <w:t xml:space="preserve"> (</w:t>
            </w:r>
            <w:r w:rsidRPr="00DB0D70">
              <w:rPr>
                <w:rFonts w:eastAsia="PMingLiU"/>
              </w:rPr>
              <w:t>每一使用者</w:t>
            </w:r>
            <w:r w:rsidRPr="00DB0D70">
              <w:rPr>
                <w:rFonts w:eastAsia="PMingLiU"/>
              </w:rPr>
              <w:t>)</w:t>
            </w:r>
            <w:bookmarkEnd w:id="757"/>
            <w:r w:rsidRPr="00DB0D70">
              <w:rPr>
                <w:rFonts w:eastAsia="PMingLiU"/>
              </w:rPr>
              <w:fldChar w:fldCharType="begin"/>
            </w:r>
            <w:r w:rsidRPr="00DB0D70">
              <w:rPr>
                <w:rFonts w:eastAsia="PMingLiU"/>
              </w:rPr>
              <w:instrText xml:space="preserve">XE "Windows </w:instrText>
            </w:r>
            <w:r w:rsidRPr="00DB0D70">
              <w:rPr>
                <w:rFonts w:eastAsia="PMingLiU"/>
              </w:rPr>
              <w:instrText>虛擬桌面存取</w:instrText>
            </w:r>
            <w:r w:rsidRPr="00DB0D70">
              <w:rPr>
                <w:rFonts w:eastAsia="PMingLiU"/>
              </w:rPr>
              <w:instrText xml:space="preserve"> (</w:instrText>
            </w:r>
            <w:r w:rsidRPr="00DB0D70">
              <w:rPr>
                <w:rFonts w:eastAsia="PMingLiU"/>
              </w:rPr>
              <w:instrText>每一使用者</w:instrText>
            </w:r>
            <w:r w:rsidRPr="00DB0D70">
              <w:rPr>
                <w:rFonts w:eastAsia="PMingLiU"/>
              </w:rPr>
              <w:instrText>)"</w:instrText>
            </w:r>
            <w:r w:rsidRPr="00DB0D70">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r w:rsidR="00F7184E" w:rsidRPr="00CC331C" w:rsidTr="00512B4D">
        <w:tc>
          <w:tcPr>
            <w:tcW w:w="3060" w:type="dxa"/>
            <w:tcBorders>
              <w:top w:val="dashSmallGap" w:sz="4" w:space="0" w:color="BFBFBF" w:themeColor="background1" w:themeShade="BF"/>
              <w:left w:val="nil"/>
              <w:bottom w:val="nil"/>
              <w:right w:val="nil"/>
            </w:tcBorders>
          </w:tcPr>
          <w:p w:rsidR="00F7184E" w:rsidRPr="00DB0D70" w:rsidRDefault="00F7184E" w:rsidP="000E2EDF">
            <w:pPr>
              <w:pStyle w:val="ProductList-Offering2"/>
              <w:rPr>
                <w:rFonts w:eastAsia="PMingLiU"/>
              </w:rPr>
            </w:pPr>
            <w:bookmarkStart w:id="758" w:name="_Toc415587394"/>
            <w:r w:rsidRPr="00DB0D70">
              <w:rPr>
                <w:rFonts w:eastAsia="PMingLiU"/>
              </w:rPr>
              <w:t xml:space="preserve">Windows </w:t>
            </w:r>
            <w:r w:rsidRPr="00DB0D70">
              <w:rPr>
                <w:rFonts w:eastAsia="PMingLiU"/>
              </w:rPr>
              <w:t>虛擬桌面存取</w:t>
            </w:r>
            <w:r w:rsidRPr="00DB0D70">
              <w:rPr>
                <w:rFonts w:eastAsia="PMingLiU"/>
              </w:rPr>
              <w:t xml:space="preserve"> (</w:t>
            </w:r>
            <w:r w:rsidRPr="00DB0D70">
              <w:rPr>
                <w:rFonts w:eastAsia="PMingLiU"/>
              </w:rPr>
              <w:t>含</w:t>
            </w:r>
            <w:r w:rsidRPr="00DB0D70">
              <w:rPr>
                <w:rFonts w:eastAsia="PMingLiU"/>
              </w:rPr>
              <w:t xml:space="preserve"> MDOP) (</w:t>
            </w:r>
            <w:r w:rsidRPr="00DB0D70">
              <w:rPr>
                <w:rFonts w:eastAsia="PMingLiU"/>
              </w:rPr>
              <w:t>每一使用者</w:t>
            </w:r>
            <w:r w:rsidRPr="00DB0D70">
              <w:rPr>
                <w:rFonts w:eastAsia="PMingLiU"/>
              </w:rPr>
              <w:t>)</w:t>
            </w:r>
            <w:bookmarkEnd w:id="758"/>
            <w:r w:rsidRPr="00DB0D70">
              <w:rPr>
                <w:rFonts w:eastAsia="PMingLiU"/>
              </w:rPr>
              <w:fldChar w:fldCharType="begin"/>
            </w:r>
            <w:r w:rsidRPr="00DB0D70">
              <w:rPr>
                <w:rFonts w:eastAsia="PMingLiU"/>
              </w:rPr>
              <w:instrText xml:space="preserve">XE "Windows </w:instrText>
            </w:r>
            <w:r w:rsidRPr="00DB0D70">
              <w:rPr>
                <w:rFonts w:eastAsia="PMingLiU"/>
              </w:rPr>
              <w:instrText>虛擬桌面存取</w:instrText>
            </w:r>
            <w:r w:rsidRPr="00DB0D70">
              <w:rPr>
                <w:rFonts w:eastAsia="PMingLiU"/>
              </w:rPr>
              <w:instrText xml:space="preserve"> (</w:instrText>
            </w:r>
            <w:r w:rsidRPr="00DB0D70">
              <w:rPr>
                <w:rFonts w:eastAsia="PMingLiU"/>
              </w:rPr>
              <w:instrText>含</w:instrText>
            </w:r>
            <w:r w:rsidRPr="00DB0D70">
              <w:rPr>
                <w:rFonts w:eastAsia="PMingLiU"/>
              </w:rPr>
              <w:instrText xml:space="preserve"> MDOP) (</w:instrText>
            </w:r>
            <w:r w:rsidRPr="00DB0D70">
              <w:rPr>
                <w:rFonts w:eastAsia="PMingLiU"/>
              </w:rPr>
              <w:instrText>每一使用者</w:instrText>
            </w:r>
            <w:r w:rsidRPr="00DB0D70">
              <w:rPr>
                <w:rFonts w:eastAsia="PMingLiU"/>
              </w:rPr>
              <w:instrText>)"</w:instrText>
            </w:r>
            <w:r w:rsidRPr="00DB0D70">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12/14</w:t>
            </w:r>
          </w:p>
        </w:tc>
        <w:tc>
          <w:tcPr>
            <w:tcW w:w="595" w:type="dxa"/>
            <w:tcBorders>
              <w:top w:val="dashSmallGap" w:sz="4" w:space="0" w:color="BFBFBF" w:themeColor="background1" w:themeShade="BF"/>
              <w:left w:val="nil"/>
              <w:bottom w:val="nil"/>
              <w:right w:val="nil"/>
            </w:tcBorders>
            <w:vAlign w:val="center"/>
          </w:tcPr>
          <w:p w:rsidR="00F7184E" w:rsidRPr="00E1073B" w:rsidRDefault="00F7184E" w:rsidP="00431D6B">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7184E" w:rsidRPr="00E1073B" w:rsidRDefault="00F7184E"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624796" w:rsidRDefault="00F7184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CA2975" w:rsidRDefault="00F7184E"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F7184E" w:rsidRPr="00E1073B" w:rsidRDefault="00F7184E"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7184E" w:rsidRPr="00E1073B" w:rsidRDefault="00F7184E"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r w:rsidRPr="00CC331C">
        <w:rPr>
          <w:rFonts w:eastAsia="PMingLiU"/>
        </w:rPr>
        <w:t xml:space="preserve">* </w:t>
      </w:r>
      <w:r w:rsidRPr="00CC331C">
        <w:rPr>
          <w:rFonts w:eastAsia="PMingLiU"/>
        </w:rPr>
        <w:t>訂閱</w:t>
      </w:r>
      <w:r w:rsidRPr="00CC331C">
        <w:rPr>
          <w:rFonts w:eastAsia="PMingLiU"/>
        </w:rPr>
        <w:t xml:space="preserve"> (Subscription)</w:t>
      </w:r>
    </w:p>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610"/>
        <w:gridCol w:w="4040"/>
      </w:tblGrid>
      <w:tr w:rsidR="009537E9" w:rsidRPr="00CC331C" w:rsidTr="00062B29">
        <w:tc>
          <w:tcPr>
            <w:tcW w:w="4140" w:type="dxa"/>
          </w:tcPr>
          <w:p w:rsidR="009537E9" w:rsidRPr="00CC331C" w:rsidRDefault="009537E9" w:rsidP="000E2EDF">
            <w:pPr>
              <w:pStyle w:val="ProductList-Body"/>
              <w:spacing w:before="20" w:after="20"/>
              <w:rPr>
                <w:rFonts w:eastAsia="PMingLiU"/>
              </w:rPr>
            </w:pPr>
            <w:r w:rsidRPr="00CC331C">
              <w:rPr>
                <w:rFonts w:eastAsia="PMingLiU"/>
              </w:rPr>
              <w:t>先前版本：</w:t>
            </w:r>
            <w:r w:rsidRPr="00CC331C">
              <w:rPr>
                <w:rFonts w:eastAsia="PMingLiU"/>
                <w:b/>
              </w:rPr>
              <w:t>Windows 8</w:t>
            </w:r>
            <w:r w:rsidRPr="00CC331C">
              <w:rPr>
                <w:rFonts w:eastAsia="PMingLiU"/>
              </w:rPr>
              <w:t xml:space="preserve"> (8/12)</w:t>
            </w:r>
          </w:p>
        </w:tc>
        <w:tc>
          <w:tcPr>
            <w:tcW w:w="2610"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系統</w:t>
            </w:r>
          </w:p>
        </w:tc>
        <w:tc>
          <w:tcPr>
            <w:tcW w:w="4040" w:type="dxa"/>
          </w:tcPr>
          <w:p w:rsidR="009537E9" w:rsidRPr="00CC331C" w:rsidRDefault="009537E9" w:rsidP="000E2EDF">
            <w:pPr>
              <w:pStyle w:val="ProductList-Body"/>
              <w:spacing w:before="20" w:after="20"/>
              <w:rPr>
                <w:rFonts w:eastAsia="PMingLiU"/>
                <w:b/>
              </w:rPr>
            </w:pPr>
            <w:r w:rsidRPr="00CC331C">
              <w:rPr>
                <w:rFonts w:eastAsia="PMingLiU"/>
              </w:rPr>
              <w:t>最新折扣：</w:t>
            </w:r>
            <w:r w:rsidRPr="00CC331C">
              <w:rPr>
                <w:rFonts w:eastAsia="PMingLiU"/>
                <w:b/>
              </w:rPr>
              <w:t xml:space="preserve">Windows 8.1 </w:t>
            </w:r>
            <w:r w:rsidRPr="00CC331C">
              <w:rPr>
                <w:rFonts w:eastAsia="PMingLiU"/>
                <w:b/>
              </w:rPr>
              <w:t>企業版</w:t>
            </w:r>
          </w:p>
        </w:tc>
      </w:tr>
      <w:tr w:rsidR="009537E9" w:rsidRPr="00CC331C" w:rsidTr="00062B29">
        <w:tc>
          <w:tcPr>
            <w:tcW w:w="4140"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Windows SA (</w:t>
            </w:r>
            <w:r w:rsidRPr="00CC331C">
              <w:rPr>
                <w:rFonts w:eastAsia="PMingLiU"/>
                <w:b/>
              </w:rPr>
              <w:t>每一使用者</w:t>
            </w:r>
            <w:r w:rsidRPr="00CC331C">
              <w:rPr>
                <w:rFonts w:eastAsia="PMingLiU"/>
                <w:b/>
              </w:rPr>
              <w:t xml:space="preserve">) </w:t>
            </w:r>
            <w:r w:rsidRPr="00CC331C">
              <w:rPr>
                <w:rFonts w:eastAsia="PMingLiU"/>
                <w:b/>
              </w:rPr>
              <w:t>加值</w:t>
            </w:r>
          </w:p>
        </w:tc>
        <w:tc>
          <w:tcPr>
            <w:tcW w:w="2610" w:type="dxa"/>
          </w:tcPr>
          <w:p w:rsidR="009537E9" w:rsidRPr="002011B2" w:rsidRDefault="00CC6480" w:rsidP="000E2EDF">
            <w:pPr>
              <w:pStyle w:val="ProductList-Body"/>
              <w:spacing w:before="20" w:after="20"/>
              <w:rPr>
                <w:rFonts w:eastAsia="PMingLiU"/>
              </w:rPr>
            </w:pPr>
            <w:hyperlink w:anchor="SoftwareAssurance" w:history="1">
              <w:r w:rsidR="009537E9" w:rsidRPr="002011B2">
                <w:rPr>
                  <w:rStyle w:val="Hyperlink"/>
                  <w:rFonts w:eastAsia="PMingLiU"/>
                  <w:color w:val="000000" w:themeColor="text1"/>
                  <w:u w:val="none"/>
                </w:rPr>
                <w:t>軟體保證利益</w:t>
              </w:r>
            </w:hyperlink>
            <w:r w:rsidR="009537E9" w:rsidRPr="002011B2">
              <w:rPr>
                <w:rFonts w:eastAsia="PMingLiU"/>
              </w:rPr>
              <w:t>：</w:t>
            </w:r>
            <w:r w:rsidR="009537E9" w:rsidRPr="002011B2">
              <w:rPr>
                <w:rFonts w:eastAsia="PMingLiU"/>
                <w:b/>
              </w:rPr>
              <w:t>桌面裝置</w:t>
            </w:r>
          </w:p>
        </w:tc>
        <w:tc>
          <w:tcPr>
            <w:tcW w:w="4040" w:type="dxa"/>
          </w:tcPr>
          <w:p w:rsidR="009537E9" w:rsidRPr="00CC331C" w:rsidRDefault="009537E9" w:rsidP="000E2EDF">
            <w:pPr>
              <w:pStyle w:val="ProductList-Body"/>
              <w:spacing w:before="20" w:after="20"/>
              <w:ind w:left="169" w:hanging="169"/>
              <w:rPr>
                <w:rFonts w:eastAsia="PMingLiU"/>
                <w:b/>
              </w:rPr>
            </w:pPr>
            <w:r w:rsidRPr="00CC331C">
              <w:rPr>
                <w:rFonts w:eastAsia="PMingLiU"/>
              </w:rPr>
              <w:t>具備轉換的資格：</w:t>
            </w:r>
            <w:r w:rsidRPr="00CC331C">
              <w:rPr>
                <w:rFonts w:eastAsia="PMingLiU"/>
                <w:b/>
              </w:rPr>
              <w:t>Windows Pro (</w:t>
            </w:r>
            <w:r w:rsidRPr="00CC331C">
              <w:rPr>
                <w:rFonts w:eastAsia="PMingLiU"/>
                <w:b/>
              </w:rPr>
              <w:t>虛擬桌面存取</w:t>
            </w:r>
            <w:r w:rsidRPr="00CC331C">
              <w:rPr>
                <w:rFonts w:eastAsia="PMingLiU"/>
                <w:b/>
              </w:rPr>
              <w:t>)</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bookmarkStart w:id="759" w:name="WindowsCompanionSubscription"/>
      <w:r w:rsidRPr="00CC331C">
        <w:rPr>
          <w:rFonts w:eastAsia="PMingLiU"/>
          <w:b/>
          <w:color w:val="00188F"/>
        </w:rPr>
        <w:t xml:space="preserve">Windows </w:t>
      </w:r>
      <w:r w:rsidRPr="00CC331C">
        <w:rPr>
          <w:rFonts w:eastAsia="PMingLiU"/>
          <w:b/>
          <w:color w:val="00188F"/>
        </w:rPr>
        <w:t>附贈訂閱</w:t>
      </w:r>
      <w:bookmarkEnd w:id="759"/>
    </w:p>
    <w:p w:rsidR="009537E9" w:rsidRPr="00CC331C" w:rsidRDefault="009537E9" w:rsidP="009537E9">
      <w:pPr>
        <w:pStyle w:val="ProductList-Body"/>
        <w:rPr>
          <w:rFonts w:eastAsia="PMingLiU"/>
        </w:rPr>
      </w:pPr>
      <w:r w:rsidRPr="00CC331C">
        <w:rPr>
          <w:rFonts w:eastAsia="PMingLiU"/>
        </w:rPr>
        <w:t xml:space="preserve">2014 </w:t>
      </w:r>
      <w:r w:rsidRPr="00CC331C">
        <w:rPr>
          <w:rFonts w:eastAsia="PMingLiU"/>
        </w:rPr>
        <w:t>年</w:t>
      </w:r>
      <w:r w:rsidRPr="00CC331C">
        <w:rPr>
          <w:rFonts w:eastAsia="PMingLiU"/>
        </w:rPr>
        <w:t xml:space="preserve"> 12 </w:t>
      </w:r>
      <w:r w:rsidRPr="00CC331C">
        <w:rPr>
          <w:rFonts w:eastAsia="PMingLiU"/>
        </w:rPr>
        <w:t>月</w:t>
      </w:r>
      <w:r w:rsidRPr="00CC331C">
        <w:rPr>
          <w:rFonts w:eastAsia="PMingLiU"/>
        </w:rPr>
        <w:t xml:space="preserve"> 1 </w:t>
      </w:r>
      <w:r w:rsidRPr="00CC331C">
        <w:rPr>
          <w:rFonts w:eastAsia="PMingLiU"/>
        </w:rPr>
        <w:t>日生效。所有</w:t>
      </w:r>
      <w:r w:rsidRPr="00CC331C">
        <w:rPr>
          <w:rFonts w:eastAsia="PMingLiU"/>
        </w:rPr>
        <w:t xml:space="preserve"> Windows </w:t>
      </w:r>
      <w:r w:rsidRPr="00CC331C">
        <w:rPr>
          <w:rFonts w:eastAsia="PMingLiU"/>
        </w:rPr>
        <w:t>附贈訂閱使用權和</w:t>
      </w:r>
      <w:r w:rsidRPr="00CC331C">
        <w:rPr>
          <w:rFonts w:eastAsia="PMingLiU"/>
        </w:rPr>
        <w:t xml:space="preserve"> Window Enterprise SA (</w:t>
      </w:r>
      <w:r w:rsidRPr="00CC331C">
        <w:rPr>
          <w:rFonts w:eastAsia="PMingLiU"/>
        </w:rPr>
        <w:t>每一使用者</w:t>
      </w:r>
      <w:r w:rsidRPr="00CC331C">
        <w:rPr>
          <w:rFonts w:eastAsia="PMingLiU"/>
        </w:rPr>
        <w:t xml:space="preserve">) </w:t>
      </w:r>
      <w:r w:rsidRPr="00CC331C">
        <w:rPr>
          <w:rFonts w:eastAsia="PMingLiU"/>
        </w:rPr>
        <w:t>加值擁有相同使用權利。如需訂購要件，請參閱</w:t>
      </w:r>
      <w:r w:rsidRPr="00CC331C">
        <w:rPr>
          <w:rFonts w:eastAsia="PMingLiU"/>
        </w:rPr>
        <w:t xml:space="preserve"> 2014 </w:t>
      </w:r>
      <w:r w:rsidRPr="00CC331C">
        <w:rPr>
          <w:rFonts w:eastAsia="PMingLiU"/>
        </w:rPr>
        <w:t>年</w:t>
      </w:r>
      <w:r w:rsidRPr="00CC331C">
        <w:rPr>
          <w:rFonts w:eastAsia="PMingLiU"/>
        </w:rPr>
        <w:t xml:space="preserve"> 11 </w:t>
      </w:r>
      <w:r w:rsidRPr="00CC331C">
        <w:rPr>
          <w:rFonts w:eastAsia="PMingLiU"/>
        </w:rPr>
        <w:t>月之「產品清單」。</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適用於</w:t>
      </w:r>
      <w:r w:rsidRPr="00CC331C">
        <w:rPr>
          <w:rFonts w:eastAsia="PMingLiU"/>
          <w:b/>
          <w:color w:val="00188F"/>
        </w:rPr>
        <w:t xml:space="preserve"> Partners in Learning </w:t>
      </w:r>
      <w:r w:rsidRPr="00CC331C">
        <w:rPr>
          <w:rFonts w:eastAsia="PMingLiU"/>
          <w:b/>
          <w:color w:val="00188F"/>
        </w:rPr>
        <w:t>之</w:t>
      </w:r>
      <w:r w:rsidRPr="00CC331C">
        <w:rPr>
          <w:rFonts w:eastAsia="PMingLiU"/>
          <w:b/>
          <w:color w:val="00188F"/>
        </w:rPr>
        <w:t xml:space="preserve"> Windows Enterprise </w:t>
      </w:r>
      <w:r w:rsidRPr="00CC331C">
        <w:rPr>
          <w:rFonts w:eastAsia="PMingLiU"/>
          <w:b/>
          <w:color w:val="00188F"/>
        </w:rPr>
        <w:t>升級及</w:t>
      </w:r>
      <w:r w:rsidRPr="00CC331C">
        <w:rPr>
          <w:rFonts w:eastAsia="PMingLiU"/>
          <w:b/>
          <w:color w:val="00188F"/>
        </w:rPr>
        <w:t xml:space="preserve"> SA</w:t>
      </w:r>
    </w:p>
    <w:p w:rsidR="009537E9" w:rsidRPr="00CC331C" w:rsidRDefault="009537E9" w:rsidP="009537E9">
      <w:pPr>
        <w:pStyle w:val="ProductList-Body"/>
        <w:rPr>
          <w:rFonts w:eastAsia="PMingLiU"/>
        </w:rPr>
      </w:pPr>
      <w:r w:rsidRPr="00CC331C">
        <w:rPr>
          <w:rFonts w:eastAsia="PMingLiU"/>
        </w:rPr>
        <w:t>如需使用權資格及合作夥伴註冊，請參閱</w:t>
      </w:r>
      <w:r w:rsidRPr="00CC331C">
        <w:rPr>
          <w:rFonts w:eastAsia="PMingLiU"/>
        </w:rPr>
        <w:t xml:space="preserve"> </w:t>
      </w:r>
      <w:hyperlink r:id="rId36" w:history="1">
        <w:r w:rsidRPr="00CC331C">
          <w:rPr>
            <w:rStyle w:val="Hyperlink"/>
            <w:rFonts w:eastAsia="PMingLiU"/>
          </w:rPr>
          <w:t>http://www.microsoft.com/education/pil/partnersinlearning.aspx</w:t>
        </w:r>
      </w:hyperlink>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bookmarkStart w:id="760" w:name="WindowsSideloadingRights"/>
      <w:r w:rsidRPr="00CC331C">
        <w:rPr>
          <w:rFonts w:eastAsia="PMingLiU"/>
          <w:b/>
          <w:color w:val="00188F"/>
        </w:rPr>
        <w:t xml:space="preserve">Windows Sideloading </w:t>
      </w:r>
      <w:r w:rsidRPr="00CC331C">
        <w:rPr>
          <w:rFonts w:eastAsia="PMingLiU"/>
          <w:b/>
          <w:color w:val="00188F"/>
        </w:rPr>
        <w:t>權利</w:t>
      </w:r>
      <w:bookmarkEnd w:id="760"/>
    </w:p>
    <w:p w:rsidR="009537E9" w:rsidRPr="00CC331C" w:rsidRDefault="009537E9" w:rsidP="009537E9">
      <w:pPr>
        <w:pStyle w:val="ProductList-Body"/>
        <w:tabs>
          <w:tab w:val="clear" w:pos="158"/>
          <w:tab w:val="left" w:pos="180"/>
        </w:tabs>
        <w:rPr>
          <w:rFonts w:eastAsia="PMingLiU"/>
        </w:rPr>
      </w:pPr>
      <w:r w:rsidRPr="00CC331C">
        <w:rPr>
          <w:rFonts w:eastAsia="PMingLiU"/>
        </w:rPr>
        <w:t xml:space="preserve">Windows Enterprise Sideloading </w:t>
      </w:r>
      <w:r w:rsidRPr="00CC331C">
        <w:rPr>
          <w:rFonts w:eastAsia="PMingLiU"/>
        </w:rPr>
        <w:t>係指未透過</w:t>
      </w:r>
      <w:r w:rsidRPr="00CC331C">
        <w:rPr>
          <w:rFonts w:eastAsia="PMingLiU"/>
        </w:rPr>
        <w:t xml:space="preserve"> Windows </w:t>
      </w:r>
      <w:r w:rsidRPr="00CC331C">
        <w:rPr>
          <w:rFonts w:eastAsia="PMingLiU"/>
        </w:rPr>
        <w:t>市集，直接將要用於客戶之利益的新</w:t>
      </w:r>
      <w:r w:rsidRPr="00CC331C">
        <w:rPr>
          <w:rFonts w:eastAsia="PMingLiU"/>
        </w:rPr>
        <w:t xml:space="preserve"> Windows 8.1 </w:t>
      </w:r>
      <w:r w:rsidRPr="00CC331C">
        <w:rPr>
          <w:rFonts w:eastAsia="PMingLiU"/>
        </w:rPr>
        <w:t>應用程式安裝至裝置的程序。任何</w:t>
      </w:r>
      <w:r w:rsidRPr="00CC331C">
        <w:rPr>
          <w:rFonts w:eastAsia="PMingLiU"/>
        </w:rPr>
        <w:t xml:space="preserve"> VL </w:t>
      </w:r>
      <w:r w:rsidRPr="00CC331C">
        <w:rPr>
          <w:rFonts w:eastAsia="PMingLiU"/>
        </w:rPr>
        <w:t>方案中，已加入執行</w:t>
      </w:r>
      <w:r w:rsidRPr="00CC331C">
        <w:rPr>
          <w:rFonts w:eastAsia="PMingLiU"/>
        </w:rPr>
        <w:t xml:space="preserve"> Windows 8.1 </w:t>
      </w:r>
      <w:r w:rsidRPr="00CC331C">
        <w:rPr>
          <w:rFonts w:eastAsia="PMingLiU"/>
        </w:rPr>
        <w:t>專業版或企業版</w:t>
      </w:r>
      <w:r w:rsidRPr="00CC331C">
        <w:rPr>
          <w:rFonts w:eastAsia="PMingLiU"/>
        </w:rPr>
        <w:t xml:space="preserve"> (</w:t>
      </w:r>
      <w:r w:rsidRPr="00CC331C">
        <w:rPr>
          <w:rFonts w:eastAsia="PMingLiU"/>
        </w:rPr>
        <w:t>包括</w:t>
      </w:r>
      <w:r w:rsidRPr="00CC331C">
        <w:rPr>
          <w:rFonts w:eastAsia="PMingLiU"/>
        </w:rPr>
        <w:t xml:space="preserve"> Industry </w:t>
      </w:r>
      <w:r w:rsidRPr="00CC331C">
        <w:rPr>
          <w:rFonts w:eastAsia="PMingLiU"/>
        </w:rPr>
        <w:t>版本</w:t>
      </w:r>
      <w:r w:rsidRPr="00CC331C">
        <w:rPr>
          <w:rFonts w:eastAsia="PMingLiU"/>
        </w:rPr>
        <w:t xml:space="preserve">) </w:t>
      </w:r>
      <w:r w:rsidRPr="00CC331C">
        <w:rPr>
          <w:rFonts w:eastAsia="PMingLiU"/>
        </w:rPr>
        <w:t>之裝置的網域會啟用</w:t>
      </w:r>
      <w:r w:rsidRPr="00CC331C">
        <w:rPr>
          <w:rFonts w:eastAsia="PMingLiU"/>
        </w:rPr>
        <w:t xml:space="preserve"> Windows Enterprise Sideloading </w:t>
      </w:r>
      <w:r w:rsidRPr="00CC331C">
        <w:rPr>
          <w:rFonts w:eastAsia="PMingLiU"/>
        </w:rPr>
        <w:t>的功能。</w:t>
      </w:r>
      <w:r w:rsidRPr="00CC331C">
        <w:rPr>
          <w:rFonts w:eastAsia="PMingLiU"/>
        </w:rPr>
        <w:t xml:space="preserve">Windows Enterprise Sideloading </w:t>
      </w:r>
      <w:r w:rsidRPr="00CC331C">
        <w:rPr>
          <w:rFonts w:eastAsia="PMingLiU"/>
        </w:rPr>
        <w:t>也可以在執行</w:t>
      </w:r>
      <w:r w:rsidRPr="00CC331C">
        <w:rPr>
          <w:rFonts w:eastAsia="PMingLiU"/>
        </w:rPr>
        <w:t xml:space="preserve"> Windows 8.1 </w:t>
      </w:r>
      <w:r w:rsidRPr="00CC331C">
        <w:rPr>
          <w:rFonts w:eastAsia="PMingLiU"/>
        </w:rPr>
        <w:t>專業版或企業版</w:t>
      </w:r>
      <w:r w:rsidRPr="00CC331C">
        <w:rPr>
          <w:rFonts w:eastAsia="PMingLiU"/>
        </w:rPr>
        <w:t xml:space="preserve"> (</w:t>
      </w:r>
      <w:r w:rsidRPr="00CC331C">
        <w:rPr>
          <w:rFonts w:eastAsia="PMingLiU"/>
        </w:rPr>
        <w:t>包括</w:t>
      </w:r>
      <w:r w:rsidRPr="00CC331C">
        <w:rPr>
          <w:rFonts w:eastAsia="PMingLiU"/>
        </w:rPr>
        <w:t xml:space="preserve"> Industry </w:t>
      </w:r>
      <w:r w:rsidRPr="00CC331C">
        <w:rPr>
          <w:rFonts w:eastAsia="PMingLiU"/>
        </w:rPr>
        <w:t>版本</w:t>
      </w:r>
      <w:r w:rsidRPr="00CC331C">
        <w:rPr>
          <w:rFonts w:eastAsia="PMingLiU"/>
        </w:rPr>
        <w:t xml:space="preserve">) </w:t>
      </w:r>
      <w:r w:rsidRPr="00CC331C">
        <w:rPr>
          <w:rFonts w:eastAsia="PMingLiU"/>
        </w:rPr>
        <w:t>之不屬於所加入之網域的裝置上啟用，以及在經由使用產品金鑰執行</w:t>
      </w:r>
      <w:r w:rsidRPr="00CC331C">
        <w:rPr>
          <w:rFonts w:eastAsia="PMingLiU"/>
        </w:rPr>
        <w:t xml:space="preserve"> Windows RT </w:t>
      </w:r>
      <w:r w:rsidRPr="00CC331C">
        <w:rPr>
          <w:rFonts w:eastAsia="PMingLiU"/>
        </w:rPr>
        <w:t>或</w:t>
      </w:r>
      <w:r w:rsidRPr="00CC331C">
        <w:rPr>
          <w:rFonts w:eastAsia="PMingLiU"/>
        </w:rPr>
        <w:t xml:space="preserve"> Windows RT 8.1 </w:t>
      </w:r>
      <w:r w:rsidRPr="00CC331C">
        <w:rPr>
          <w:rFonts w:eastAsia="PMingLiU"/>
        </w:rPr>
        <w:t>的裝置上啟用。任何情況下，</w:t>
      </w:r>
      <w:r w:rsidRPr="00CC331C">
        <w:rPr>
          <w:rFonts w:eastAsia="PMingLiU"/>
        </w:rPr>
        <w:t xml:space="preserve">Windows Enterprise Sideloading </w:t>
      </w:r>
      <w:r w:rsidRPr="00CC331C">
        <w:rPr>
          <w:rFonts w:eastAsia="PMingLiU"/>
        </w:rPr>
        <w:t>僅得用來部署供大量授權客戶之利益使用的應用程式。</w:t>
      </w:r>
      <w:r w:rsidRPr="00CC331C">
        <w:rPr>
          <w:rFonts w:eastAsia="PMingLiU"/>
        </w:rPr>
        <w:t xml:space="preserve">Windows Enterprise Sideloading </w:t>
      </w:r>
      <w:r w:rsidRPr="00CC331C">
        <w:rPr>
          <w:rFonts w:eastAsia="PMingLiU"/>
        </w:rPr>
        <w:t>功能是</w:t>
      </w:r>
      <w:r w:rsidRPr="00CC331C">
        <w:rPr>
          <w:rFonts w:eastAsia="PMingLiU"/>
        </w:rPr>
        <w:t xml:space="preserve"> Windows </w:t>
      </w:r>
      <w:r w:rsidRPr="00CC331C">
        <w:rPr>
          <w:rFonts w:eastAsia="PMingLiU"/>
        </w:rPr>
        <w:t>桌面作業系統的增補軟體，且依此處所補述，</w:t>
      </w:r>
      <w:r w:rsidRPr="00CC331C">
        <w:rPr>
          <w:rFonts w:eastAsia="PMingLiU"/>
        </w:rPr>
        <w:t xml:space="preserve">Windows </w:t>
      </w:r>
      <w:r w:rsidRPr="00CC331C">
        <w:rPr>
          <w:rFonts w:eastAsia="PMingLiU"/>
        </w:rPr>
        <w:t>桌面作業系統的適用授權條款適用於客戶對它的使用。在具備桌面平台產品之</w:t>
      </w:r>
      <w:r w:rsidRPr="00CC331C">
        <w:rPr>
          <w:rFonts w:eastAsia="PMingLiU"/>
        </w:rPr>
        <w:t xml:space="preserve"> Academic </w:t>
      </w:r>
      <w:r w:rsidRPr="00CC331C">
        <w:rPr>
          <w:rFonts w:eastAsia="PMingLiU"/>
        </w:rPr>
        <w:t>方案中，學生選擇權允許在</w:t>
      </w:r>
      <w:r w:rsidRPr="00CC331C">
        <w:rPr>
          <w:rFonts w:eastAsia="PMingLiU"/>
        </w:rPr>
        <w:t xml:space="preserve"> Windows Pro </w:t>
      </w:r>
      <w:r w:rsidRPr="00CC331C">
        <w:rPr>
          <w:rFonts w:eastAsia="PMingLiU"/>
        </w:rPr>
        <w:t>或</w:t>
      </w:r>
      <w:r w:rsidRPr="00CC331C">
        <w:rPr>
          <w:rFonts w:eastAsia="PMingLiU"/>
        </w:rPr>
        <w:t xml:space="preserve"> Windows RT </w:t>
      </w:r>
      <w:r w:rsidRPr="00CC331C">
        <w:rPr>
          <w:rFonts w:eastAsia="PMingLiU"/>
        </w:rPr>
        <w:t>裝置上使用</w:t>
      </w:r>
      <w:r w:rsidRPr="00CC331C">
        <w:rPr>
          <w:rFonts w:eastAsia="PMingLiU"/>
        </w:rPr>
        <w:t xml:space="preserve"> Sideloading </w:t>
      </w:r>
      <w:r w:rsidRPr="00CC331C">
        <w:rPr>
          <w:rFonts w:eastAsia="PMingLiU"/>
        </w:rPr>
        <w:t>金鑰。</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在下列大量授權方案中，將授與客戶</w:t>
      </w:r>
      <w:r w:rsidRPr="00CC331C">
        <w:rPr>
          <w:rFonts w:eastAsia="PMingLiU"/>
        </w:rPr>
        <w:t xml:space="preserve"> (</w:t>
      </w:r>
      <w:r w:rsidRPr="00CC331C">
        <w:rPr>
          <w:rFonts w:eastAsia="PMingLiU"/>
        </w:rPr>
        <w:t>無論他們的訂購內容為何</w:t>
      </w:r>
      <w:r w:rsidRPr="00CC331C">
        <w:rPr>
          <w:rFonts w:eastAsia="PMingLiU"/>
        </w:rPr>
        <w:t xml:space="preserve">) Enterprise Sideloading </w:t>
      </w:r>
      <w:r w:rsidRPr="00CC331C">
        <w:rPr>
          <w:rFonts w:eastAsia="PMingLiU"/>
        </w:rPr>
        <w:t>權利：</w:t>
      </w:r>
    </w:p>
    <w:p w:rsidR="009537E9" w:rsidRPr="00CC331C" w:rsidRDefault="009537E9" w:rsidP="00655333">
      <w:pPr>
        <w:pStyle w:val="ProductList-Body"/>
        <w:numPr>
          <w:ilvl w:val="0"/>
          <w:numId w:val="40"/>
        </w:numPr>
        <w:ind w:left="450" w:hanging="270"/>
        <w:rPr>
          <w:rFonts w:eastAsia="PMingLiU"/>
        </w:rPr>
      </w:pPr>
      <w:r w:rsidRPr="00CC331C">
        <w:rPr>
          <w:rFonts w:eastAsia="PMingLiU"/>
        </w:rPr>
        <w:t xml:space="preserve">Enterprise </w:t>
      </w:r>
      <w:r w:rsidRPr="00CC331C">
        <w:rPr>
          <w:rFonts w:eastAsia="PMingLiU"/>
        </w:rPr>
        <w:t>合約</w:t>
      </w:r>
    </w:p>
    <w:p w:rsidR="009537E9" w:rsidRPr="00CC331C" w:rsidRDefault="009537E9" w:rsidP="00655333">
      <w:pPr>
        <w:pStyle w:val="ProductList-Body"/>
        <w:numPr>
          <w:ilvl w:val="0"/>
          <w:numId w:val="40"/>
        </w:numPr>
        <w:ind w:left="450" w:hanging="270"/>
        <w:rPr>
          <w:rFonts w:eastAsia="PMingLiU"/>
        </w:rPr>
      </w:pPr>
      <w:r w:rsidRPr="00CC331C">
        <w:rPr>
          <w:rFonts w:eastAsia="PMingLiU"/>
        </w:rPr>
        <w:t xml:space="preserve">Enterprise Subscription </w:t>
      </w:r>
      <w:r w:rsidRPr="00CC331C">
        <w:rPr>
          <w:rFonts w:eastAsia="PMingLiU"/>
        </w:rPr>
        <w:t>合約</w:t>
      </w:r>
    </w:p>
    <w:p w:rsidR="009537E9" w:rsidRPr="00CC331C" w:rsidRDefault="009537E9" w:rsidP="00655333">
      <w:pPr>
        <w:pStyle w:val="ProductList-Body"/>
        <w:numPr>
          <w:ilvl w:val="0"/>
          <w:numId w:val="40"/>
        </w:numPr>
        <w:ind w:left="450" w:hanging="270"/>
        <w:rPr>
          <w:rFonts w:eastAsia="PMingLiU"/>
        </w:rPr>
      </w:pPr>
      <w:r w:rsidRPr="00CC331C">
        <w:rPr>
          <w:rFonts w:eastAsia="PMingLiU"/>
        </w:rPr>
        <w:t>Enrollment for Education Solutions</w:t>
      </w:r>
    </w:p>
    <w:p w:rsidR="009537E9" w:rsidRPr="00CC331C" w:rsidRDefault="009537E9" w:rsidP="00655333">
      <w:pPr>
        <w:pStyle w:val="ProductList-Body"/>
        <w:numPr>
          <w:ilvl w:val="0"/>
          <w:numId w:val="40"/>
        </w:numPr>
        <w:ind w:left="450" w:hanging="270"/>
        <w:rPr>
          <w:rFonts w:eastAsia="PMingLiU"/>
        </w:rPr>
      </w:pPr>
      <w:r w:rsidRPr="00CC331C">
        <w:rPr>
          <w:rFonts w:eastAsia="PMingLiU"/>
        </w:rPr>
        <w:t xml:space="preserve">School </w:t>
      </w:r>
      <w:r w:rsidRPr="00CC331C">
        <w:rPr>
          <w:rFonts w:eastAsia="PMingLiU"/>
        </w:rPr>
        <w:t>註冊</w:t>
      </w:r>
    </w:p>
    <w:p w:rsidR="009537E9" w:rsidRPr="00CC331C" w:rsidRDefault="009537E9" w:rsidP="00655333">
      <w:pPr>
        <w:pStyle w:val="ProductList-Body"/>
        <w:numPr>
          <w:ilvl w:val="0"/>
          <w:numId w:val="40"/>
        </w:numPr>
        <w:ind w:left="450" w:hanging="270"/>
        <w:rPr>
          <w:rFonts w:eastAsia="PMingLiU"/>
        </w:rPr>
      </w:pPr>
      <w:r w:rsidRPr="00CC331C">
        <w:rPr>
          <w:rFonts w:eastAsia="PMingLiU"/>
        </w:rPr>
        <w:t xml:space="preserve">Select </w:t>
      </w:r>
      <w:r w:rsidRPr="00CC331C">
        <w:rPr>
          <w:rFonts w:eastAsia="PMingLiU"/>
        </w:rPr>
        <w:t>及</w:t>
      </w:r>
      <w:r w:rsidRPr="00CC331C">
        <w:rPr>
          <w:rFonts w:eastAsia="PMingLiU"/>
        </w:rPr>
        <w:t xml:space="preserve"> Select Plus</w:t>
      </w:r>
    </w:p>
    <w:p w:rsidR="009537E9" w:rsidRPr="00CC331C" w:rsidRDefault="009537E9" w:rsidP="009537E9">
      <w:pPr>
        <w:pStyle w:val="ProductList-Body"/>
        <w:tabs>
          <w:tab w:val="clear" w:pos="158"/>
          <w:tab w:val="left" w:pos="360"/>
        </w:tabs>
        <w:rPr>
          <w:rFonts w:eastAsia="PMingLiU"/>
        </w:rPr>
      </w:pPr>
    </w:p>
    <w:p w:rsidR="009537E9" w:rsidRPr="00CC331C" w:rsidRDefault="009537E9" w:rsidP="009537E9">
      <w:pPr>
        <w:pStyle w:val="ProductList-Body"/>
        <w:tabs>
          <w:tab w:val="clear" w:pos="158"/>
          <w:tab w:val="left" w:pos="360"/>
        </w:tabs>
        <w:rPr>
          <w:rFonts w:eastAsia="PMingLiU"/>
        </w:rPr>
      </w:pPr>
      <w:r w:rsidRPr="00CC331C">
        <w:rPr>
          <w:rFonts w:eastAsia="PMingLiU"/>
        </w:rPr>
        <w:t xml:space="preserve">Enterprise Sideloading </w:t>
      </w:r>
      <w:r w:rsidRPr="00CC331C">
        <w:rPr>
          <w:rFonts w:eastAsia="PMingLiU"/>
        </w:rPr>
        <w:t>使用權可供在</w:t>
      </w:r>
      <w:r w:rsidRPr="00CC331C">
        <w:rPr>
          <w:rFonts w:eastAsia="PMingLiU"/>
        </w:rPr>
        <w:t xml:space="preserve"> Open License </w:t>
      </w:r>
      <w:r w:rsidRPr="00CC331C">
        <w:rPr>
          <w:rFonts w:eastAsia="PMingLiU"/>
        </w:rPr>
        <w:t>方案中訂購。</w:t>
      </w:r>
      <w:r w:rsidRPr="00CC331C">
        <w:rPr>
          <w:rFonts w:eastAsia="PMingLiU"/>
        </w:rPr>
        <w:t xml:space="preserve">Enterprise Sideloading </w:t>
      </w:r>
      <w:r w:rsidRPr="00CC331C">
        <w:rPr>
          <w:rFonts w:eastAsia="PMingLiU"/>
        </w:rPr>
        <w:t>權利的訂購可涵蓋供大量授權客戶之利益使用的所有裝置。</w:t>
      </w:r>
    </w:p>
    <w:p w:rsidR="009537E9" w:rsidRPr="00CC331C" w:rsidRDefault="009537E9" w:rsidP="009537E9">
      <w:pPr>
        <w:pStyle w:val="ProductList-Body"/>
        <w:tabs>
          <w:tab w:val="clear" w:pos="158"/>
          <w:tab w:val="left" w:pos="360"/>
        </w:tabs>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Windows 8.1 </w:t>
      </w:r>
      <w:r w:rsidRPr="00CC331C">
        <w:rPr>
          <w:rFonts w:eastAsia="PMingLiU"/>
          <w:b/>
          <w:color w:val="00188F"/>
        </w:rPr>
        <w:t>專業版及企業版升級</w:t>
      </w:r>
    </w:p>
    <w:p w:rsidR="009537E9" w:rsidRPr="00CC331C" w:rsidRDefault="009537E9" w:rsidP="00655333">
      <w:pPr>
        <w:pStyle w:val="ProductList-Body"/>
        <w:numPr>
          <w:ilvl w:val="0"/>
          <w:numId w:val="32"/>
        </w:numPr>
        <w:ind w:left="450" w:hanging="270"/>
        <w:rPr>
          <w:rFonts w:eastAsia="PMingLiU"/>
        </w:rPr>
      </w:pPr>
      <w:r w:rsidRPr="00CC331C">
        <w:rPr>
          <w:rFonts w:eastAsia="PMingLiU"/>
          <w:b/>
        </w:rPr>
        <w:t xml:space="preserve">Windows Pro </w:t>
      </w:r>
      <w:r w:rsidRPr="00CC331C">
        <w:rPr>
          <w:rFonts w:eastAsia="PMingLiU"/>
          <w:b/>
        </w:rPr>
        <w:t>升級</w:t>
      </w:r>
      <w:r w:rsidRPr="00E73132">
        <w:rPr>
          <w:rFonts w:eastAsia="PMingLiU"/>
          <w:b/>
          <w:bCs/>
        </w:rPr>
        <w:t>：</w:t>
      </w:r>
      <w:r w:rsidRPr="00CC331C">
        <w:rPr>
          <w:rFonts w:eastAsia="PMingLiU"/>
        </w:rPr>
        <w:t xml:space="preserve">Windows </w:t>
      </w:r>
      <w:r w:rsidRPr="00CC331C">
        <w:rPr>
          <w:rFonts w:eastAsia="PMingLiU"/>
        </w:rPr>
        <w:t>專業版升級可供以不含</w:t>
      </w:r>
      <w:r w:rsidRPr="00CC331C">
        <w:rPr>
          <w:rFonts w:eastAsia="PMingLiU"/>
        </w:rPr>
        <w:t xml:space="preserve"> SA </w:t>
      </w:r>
      <w:r w:rsidRPr="00CC331C">
        <w:rPr>
          <w:rFonts w:eastAsia="PMingLiU"/>
        </w:rPr>
        <w:t>之形式訂購。</w:t>
      </w:r>
    </w:p>
    <w:p w:rsidR="009537E9" w:rsidRPr="00CC331C" w:rsidRDefault="009537E9" w:rsidP="00655333">
      <w:pPr>
        <w:pStyle w:val="ProductList-Body"/>
        <w:numPr>
          <w:ilvl w:val="0"/>
          <w:numId w:val="32"/>
        </w:numPr>
        <w:ind w:left="450" w:hanging="270"/>
        <w:rPr>
          <w:rFonts w:eastAsia="PMingLiU"/>
        </w:rPr>
      </w:pPr>
      <w:r w:rsidRPr="00CC331C">
        <w:rPr>
          <w:rFonts w:eastAsia="PMingLiU"/>
          <w:b/>
        </w:rPr>
        <w:t>降級權利</w:t>
      </w:r>
      <w:r w:rsidRPr="00E73132">
        <w:rPr>
          <w:rFonts w:eastAsia="PMingLiU"/>
          <w:b/>
          <w:bCs/>
        </w:rPr>
        <w:t>：</w:t>
      </w:r>
      <w:r w:rsidRPr="00CC331C">
        <w:rPr>
          <w:rFonts w:eastAsia="PMingLiU"/>
        </w:rPr>
        <w:t>除了與</w:t>
      </w:r>
      <w:r w:rsidRPr="00CC331C">
        <w:rPr>
          <w:rFonts w:eastAsia="PMingLiU"/>
        </w:rPr>
        <w:t xml:space="preserve"> Windows Pro </w:t>
      </w:r>
      <w:r w:rsidRPr="00CC331C">
        <w:rPr>
          <w:rFonts w:eastAsia="PMingLiU"/>
        </w:rPr>
        <w:t>相同的降級權利外，</w:t>
      </w:r>
      <w:r w:rsidRPr="00CC331C">
        <w:rPr>
          <w:rFonts w:eastAsia="PMingLiU"/>
        </w:rPr>
        <w:t xml:space="preserve">Windows Enterprise </w:t>
      </w:r>
      <w:r w:rsidRPr="00CC331C">
        <w:rPr>
          <w:rFonts w:eastAsia="PMingLiU"/>
        </w:rPr>
        <w:t>版本具備降級為先前</w:t>
      </w:r>
      <w:r w:rsidRPr="00CC331C">
        <w:rPr>
          <w:rFonts w:eastAsia="PMingLiU"/>
        </w:rPr>
        <w:t xml:space="preserve"> Windows Enterprise </w:t>
      </w:r>
      <w:r w:rsidRPr="00CC331C">
        <w:rPr>
          <w:rFonts w:eastAsia="PMingLiU"/>
        </w:rPr>
        <w:t>版本的權利。</w:t>
      </w:r>
    </w:p>
    <w:p w:rsidR="009537E9" w:rsidRPr="00CC331C" w:rsidRDefault="009537E9" w:rsidP="00655333">
      <w:pPr>
        <w:pStyle w:val="ProductList-Body"/>
        <w:numPr>
          <w:ilvl w:val="0"/>
          <w:numId w:val="32"/>
        </w:numPr>
        <w:ind w:left="450" w:hanging="270"/>
        <w:rPr>
          <w:rFonts w:eastAsia="PMingLiU"/>
        </w:rPr>
      </w:pPr>
      <w:r w:rsidRPr="00CC331C">
        <w:rPr>
          <w:rFonts w:eastAsia="PMingLiU"/>
          <w:b/>
        </w:rPr>
        <w:t>Open Value</w:t>
      </w:r>
      <w:r w:rsidRPr="00E73132">
        <w:rPr>
          <w:rFonts w:eastAsia="PMingLiU"/>
          <w:b/>
          <w:bCs/>
        </w:rPr>
        <w:t>：</w:t>
      </w:r>
      <w:r w:rsidRPr="00CC331C">
        <w:rPr>
          <w:rFonts w:eastAsia="PMingLiU"/>
        </w:rPr>
        <w:t>客戶得有資格根據現有</w:t>
      </w:r>
      <w:r w:rsidRPr="00CC331C">
        <w:rPr>
          <w:rFonts w:eastAsia="PMingLiU"/>
        </w:rPr>
        <w:t xml:space="preserve"> Windows 8.1 </w:t>
      </w:r>
      <w:r w:rsidRPr="00CC331C">
        <w:rPr>
          <w:rFonts w:eastAsia="PMingLiU"/>
        </w:rPr>
        <w:t>專業版、</w:t>
      </w:r>
      <w:r w:rsidRPr="00CC331C">
        <w:rPr>
          <w:rFonts w:eastAsia="PMingLiU"/>
        </w:rPr>
        <w:t xml:space="preserve">Windows 8 </w:t>
      </w:r>
      <w:r w:rsidRPr="00CC331C">
        <w:rPr>
          <w:rFonts w:eastAsia="PMingLiU"/>
        </w:rPr>
        <w:t>專業版及</w:t>
      </w:r>
      <w:r w:rsidRPr="00CC331C">
        <w:rPr>
          <w:rFonts w:eastAsia="PMingLiU"/>
        </w:rPr>
        <w:t xml:space="preserve"> Windows 7 </w:t>
      </w:r>
      <w:r w:rsidRPr="00CC331C">
        <w:rPr>
          <w:rFonts w:eastAsia="PMingLiU"/>
        </w:rPr>
        <w:t>專業版使用權享有最新折扣。</w:t>
      </w:r>
    </w:p>
    <w:p w:rsidR="009537E9" w:rsidRPr="00CC331C" w:rsidRDefault="009537E9" w:rsidP="00655333">
      <w:pPr>
        <w:pStyle w:val="ProductList-Body"/>
        <w:numPr>
          <w:ilvl w:val="0"/>
          <w:numId w:val="32"/>
        </w:numPr>
        <w:ind w:left="450" w:hanging="270"/>
        <w:rPr>
          <w:rFonts w:eastAsia="PMingLiU"/>
        </w:rPr>
      </w:pPr>
      <w:r w:rsidRPr="00CC331C">
        <w:rPr>
          <w:rFonts w:eastAsia="PMingLiU"/>
          <w:b/>
        </w:rPr>
        <w:t xml:space="preserve">Windows </w:t>
      </w:r>
      <w:r w:rsidRPr="00CC331C">
        <w:rPr>
          <w:rFonts w:eastAsia="PMingLiU"/>
          <w:b/>
        </w:rPr>
        <w:t>軟體保證</w:t>
      </w:r>
      <w:r w:rsidRPr="00CC331C">
        <w:rPr>
          <w:rFonts w:eastAsia="PMingLiU"/>
          <w:b/>
        </w:rPr>
        <w:t xml:space="preserve"> (</w:t>
      </w:r>
      <w:r w:rsidRPr="00CC331C">
        <w:rPr>
          <w:rFonts w:eastAsia="PMingLiU"/>
          <w:b/>
        </w:rPr>
        <w:t>每一裝置</w:t>
      </w:r>
      <w:r w:rsidRPr="00CC331C">
        <w:rPr>
          <w:rFonts w:eastAsia="PMingLiU"/>
          <w:b/>
        </w:rPr>
        <w:t>)</w:t>
      </w:r>
      <w:r w:rsidRPr="00E73132">
        <w:rPr>
          <w:rFonts w:eastAsia="PMingLiU"/>
          <w:b/>
          <w:bCs/>
        </w:rPr>
        <w:t>：</w:t>
      </w:r>
      <w:r w:rsidRPr="00CC331C">
        <w:rPr>
          <w:rFonts w:eastAsia="PMingLiU"/>
        </w:rPr>
        <w:t>除以下所述外，每一裝置</w:t>
      </w:r>
      <w:r w:rsidRPr="00CC331C">
        <w:rPr>
          <w:rFonts w:eastAsia="PMingLiU"/>
        </w:rPr>
        <w:t xml:space="preserve"> Windows </w:t>
      </w:r>
      <w:r w:rsidRPr="00CC331C">
        <w:rPr>
          <w:rFonts w:eastAsia="PMingLiU"/>
        </w:rPr>
        <w:t>之軟體保證僅得供</w:t>
      </w:r>
      <w:r w:rsidRPr="00CC331C">
        <w:rPr>
          <w:rFonts w:eastAsia="PMingLiU"/>
        </w:rPr>
        <w:t xml:space="preserve"> Windows Enterprise </w:t>
      </w:r>
      <w:r w:rsidRPr="00CC331C">
        <w:rPr>
          <w:rFonts w:eastAsia="PMingLiU"/>
        </w:rPr>
        <w:t>升級使用權訂購。</w:t>
      </w:r>
    </w:p>
    <w:p w:rsidR="009537E9" w:rsidRPr="00CC331C" w:rsidRDefault="009537E9" w:rsidP="00655333">
      <w:pPr>
        <w:pStyle w:val="ProductList-Body"/>
        <w:numPr>
          <w:ilvl w:val="1"/>
          <w:numId w:val="32"/>
        </w:numPr>
        <w:ind w:left="720" w:hanging="270"/>
        <w:rPr>
          <w:rFonts w:eastAsia="PMingLiU"/>
        </w:rPr>
      </w:pPr>
      <w:r w:rsidRPr="00CC331C">
        <w:rPr>
          <w:rFonts w:eastAsia="PMingLiU"/>
          <w:b/>
        </w:rPr>
        <w:t>續約</w:t>
      </w:r>
      <w:r w:rsidRPr="00E73132">
        <w:rPr>
          <w:rFonts w:eastAsia="PMingLiU"/>
          <w:b/>
          <w:bCs/>
        </w:rPr>
        <w:t>：</w:t>
      </w:r>
      <w:r w:rsidRPr="00CC331C">
        <w:rPr>
          <w:rFonts w:eastAsia="PMingLiU"/>
        </w:rPr>
        <w:t>購買</w:t>
      </w:r>
      <w:r w:rsidRPr="00CC331C">
        <w:rPr>
          <w:rFonts w:eastAsia="PMingLiU"/>
        </w:rPr>
        <w:t xml:space="preserve"> Windows Pro </w:t>
      </w:r>
      <w:r w:rsidRPr="00CC331C">
        <w:rPr>
          <w:rFonts w:eastAsia="PMingLiU"/>
        </w:rPr>
        <w:t>之</w:t>
      </w:r>
      <w:r w:rsidRPr="00CC331C">
        <w:rPr>
          <w:rFonts w:eastAsia="PMingLiU"/>
        </w:rPr>
        <w:t xml:space="preserve"> SA </w:t>
      </w:r>
      <w:r w:rsidRPr="00CC331C">
        <w:rPr>
          <w:rFonts w:eastAsia="PMingLiU"/>
        </w:rPr>
        <w:t>的客戶不需要購買</w:t>
      </w:r>
      <w:r w:rsidRPr="00CC331C">
        <w:rPr>
          <w:rFonts w:eastAsia="PMingLiU"/>
        </w:rPr>
        <w:t xml:space="preserve"> Windows Enterprise </w:t>
      </w:r>
      <w:r w:rsidRPr="00CC331C">
        <w:rPr>
          <w:rFonts w:eastAsia="PMingLiU"/>
        </w:rPr>
        <w:t>升級使用權，便能續約其涵蓋之裝置上的</w:t>
      </w:r>
      <w:r w:rsidRPr="00CC331C">
        <w:rPr>
          <w:rFonts w:eastAsia="PMingLiU"/>
        </w:rPr>
        <w:t xml:space="preserve"> SA</w:t>
      </w:r>
      <w:r w:rsidRPr="00CC331C">
        <w:rPr>
          <w:rFonts w:eastAsia="PMingLiU"/>
        </w:rPr>
        <w:t>。</w:t>
      </w:r>
    </w:p>
    <w:p w:rsidR="009537E9" w:rsidRPr="00CC331C" w:rsidRDefault="009537E9" w:rsidP="00655333">
      <w:pPr>
        <w:pStyle w:val="ProductList-Body"/>
        <w:numPr>
          <w:ilvl w:val="1"/>
          <w:numId w:val="32"/>
        </w:numPr>
        <w:ind w:left="720" w:hanging="270"/>
        <w:rPr>
          <w:rFonts w:eastAsia="PMingLiU"/>
        </w:rPr>
      </w:pPr>
      <w:r w:rsidRPr="00CC331C">
        <w:rPr>
          <w:rFonts w:eastAsia="PMingLiU"/>
          <w:b/>
        </w:rPr>
        <w:t>訂購</w:t>
      </w:r>
      <w:r w:rsidRPr="00CC331C">
        <w:rPr>
          <w:rFonts w:eastAsia="PMingLiU"/>
          <w:b/>
        </w:rPr>
        <w:t xml:space="preserve"> Windows </w:t>
      </w:r>
      <w:r w:rsidRPr="00CC331C">
        <w:rPr>
          <w:rFonts w:eastAsia="PMingLiU"/>
          <w:b/>
        </w:rPr>
        <w:t>升級</w:t>
      </w:r>
      <w:r w:rsidRPr="00CC331C">
        <w:rPr>
          <w:rFonts w:eastAsia="PMingLiU"/>
          <w:b/>
        </w:rPr>
        <w:t xml:space="preserve"> + SA</w:t>
      </w:r>
      <w:r w:rsidRPr="00E73132">
        <w:rPr>
          <w:rFonts w:eastAsia="PMingLiU"/>
          <w:b/>
          <w:bCs/>
        </w:rPr>
        <w:t>：</w:t>
      </w:r>
      <w:r w:rsidRPr="00CC331C">
        <w:rPr>
          <w:rFonts w:eastAsia="PMingLiU"/>
        </w:rPr>
        <w:t>取得</w:t>
      </w:r>
      <w:r w:rsidRPr="00CC331C">
        <w:rPr>
          <w:rFonts w:eastAsia="PMingLiU"/>
        </w:rPr>
        <w:t xml:space="preserve"> Windows </w:t>
      </w:r>
      <w:r w:rsidRPr="00CC331C">
        <w:rPr>
          <w:rFonts w:eastAsia="PMingLiU"/>
        </w:rPr>
        <w:t>之</w:t>
      </w:r>
      <w:r w:rsidRPr="00CC331C">
        <w:rPr>
          <w:rFonts w:eastAsia="PMingLiU"/>
        </w:rPr>
        <w:t xml:space="preserve"> SA </w:t>
      </w:r>
      <w:r w:rsidRPr="00CC331C">
        <w:rPr>
          <w:rFonts w:eastAsia="PMingLiU"/>
        </w:rPr>
        <w:t>之大量授權方案中之任何客戶及先前訂購過</w:t>
      </w:r>
      <w:r w:rsidRPr="00CC331C">
        <w:rPr>
          <w:rFonts w:eastAsia="PMingLiU"/>
        </w:rPr>
        <w:t xml:space="preserve"> Windows Pro </w:t>
      </w:r>
      <w:r w:rsidRPr="00CC331C">
        <w:rPr>
          <w:rFonts w:eastAsia="PMingLiU"/>
        </w:rPr>
        <w:t>升級</w:t>
      </w:r>
      <w:r w:rsidRPr="00CC331C">
        <w:rPr>
          <w:rFonts w:eastAsia="PMingLiU"/>
        </w:rPr>
        <w:t xml:space="preserve"> + SA </w:t>
      </w:r>
      <w:r w:rsidRPr="00CC331C">
        <w:rPr>
          <w:rFonts w:eastAsia="PMingLiU"/>
        </w:rPr>
        <w:t>的客戶均得繼續訂購</w:t>
      </w:r>
      <w:r w:rsidRPr="00CC331C">
        <w:rPr>
          <w:rFonts w:eastAsia="PMingLiU"/>
        </w:rPr>
        <w:t xml:space="preserve"> Pro </w:t>
      </w:r>
      <w:r w:rsidRPr="00CC331C">
        <w:rPr>
          <w:rFonts w:eastAsia="PMingLiU"/>
        </w:rPr>
        <w:t>升級</w:t>
      </w:r>
      <w:r w:rsidRPr="00CC331C">
        <w:rPr>
          <w:rFonts w:eastAsia="PMingLiU"/>
        </w:rPr>
        <w:t xml:space="preserve"> + SA</w:t>
      </w:r>
      <w:r w:rsidRPr="00CC331C">
        <w:rPr>
          <w:rFonts w:eastAsia="PMingLiU"/>
        </w:rPr>
        <w:t>，直至其</w:t>
      </w:r>
      <w:r w:rsidRPr="00CC331C">
        <w:rPr>
          <w:rFonts w:eastAsia="PMingLiU"/>
        </w:rPr>
        <w:t xml:space="preserve"> Enrollment </w:t>
      </w:r>
      <w:r w:rsidRPr="00CC331C">
        <w:rPr>
          <w:rFonts w:eastAsia="PMingLiU"/>
        </w:rPr>
        <w:t>或合約屆滿為止。一旦進入新的</w:t>
      </w:r>
      <w:r w:rsidRPr="00CC331C">
        <w:rPr>
          <w:rFonts w:eastAsia="PMingLiU"/>
        </w:rPr>
        <w:t xml:space="preserve"> Enrollment </w:t>
      </w:r>
      <w:r w:rsidRPr="00CC331C">
        <w:rPr>
          <w:rFonts w:eastAsia="PMingLiU"/>
        </w:rPr>
        <w:t>或合約，客戶將訂購</w:t>
      </w:r>
      <w:r w:rsidRPr="00CC331C">
        <w:rPr>
          <w:rFonts w:eastAsia="PMingLiU"/>
        </w:rPr>
        <w:t xml:space="preserve"> Enterprise </w:t>
      </w:r>
      <w:r w:rsidRPr="00CC331C">
        <w:rPr>
          <w:rFonts w:eastAsia="PMingLiU"/>
        </w:rPr>
        <w:t>升級</w:t>
      </w:r>
      <w:r w:rsidRPr="00CC331C">
        <w:rPr>
          <w:rFonts w:eastAsia="PMingLiU"/>
        </w:rPr>
        <w:t xml:space="preserve"> + SA</w:t>
      </w:r>
      <w:r w:rsidRPr="00CC331C">
        <w:rPr>
          <w:rFonts w:eastAsia="PMingLiU"/>
        </w:rPr>
        <w:t>。</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 xml:space="preserve">Windows Enterprise </w:t>
      </w:r>
      <w:r w:rsidRPr="00CC331C">
        <w:rPr>
          <w:rFonts w:eastAsia="PMingLiU"/>
          <w:b/>
          <w:color w:val="00188F"/>
        </w:rPr>
        <w:t>升級</w:t>
      </w:r>
      <w:r w:rsidRPr="00CC331C">
        <w:rPr>
          <w:rFonts w:eastAsia="PMingLiU"/>
          <w:b/>
          <w:color w:val="00188F"/>
        </w:rPr>
        <w:t xml:space="preserve"> (</w:t>
      </w:r>
      <w:r w:rsidRPr="00CC331C">
        <w:rPr>
          <w:rFonts w:eastAsia="PMingLiU"/>
          <w:b/>
          <w:color w:val="00188F"/>
        </w:rPr>
        <w:t>沒有版本</w:t>
      </w:r>
      <w:r w:rsidRPr="00CC331C">
        <w:rPr>
          <w:rFonts w:eastAsia="PMingLiU"/>
          <w:b/>
          <w:color w:val="00188F"/>
        </w:rPr>
        <w:t xml:space="preserve">) </w:t>
      </w:r>
      <w:r w:rsidRPr="00CC331C">
        <w:rPr>
          <w:rFonts w:eastAsia="PMingLiU"/>
          <w:b/>
          <w:color w:val="00188F"/>
        </w:rPr>
        <w:t>及</w:t>
      </w:r>
      <w:r w:rsidRPr="00CC331C">
        <w:rPr>
          <w:rFonts w:eastAsia="PMingLiU"/>
          <w:b/>
          <w:color w:val="00188F"/>
        </w:rPr>
        <w:t xml:space="preserve"> Windows Professional </w:t>
      </w:r>
      <w:r w:rsidRPr="00CC331C">
        <w:rPr>
          <w:rFonts w:eastAsia="PMingLiU"/>
          <w:b/>
          <w:color w:val="00188F"/>
        </w:rPr>
        <w:t>升級</w:t>
      </w:r>
      <w:r w:rsidRPr="00CC331C">
        <w:rPr>
          <w:rFonts w:eastAsia="PMingLiU"/>
          <w:b/>
          <w:color w:val="00188F"/>
        </w:rPr>
        <w:t xml:space="preserve"> (</w:t>
      </w:r>
      <w:r w:rsidRPr="00CC331C">
        <w:rPr>
          <w:rFonts w:eastAsia="PMingLiU"/>
          <w:b/>
          <w:color w:val="00188F"/>
        </w:rPr>
        <w:t>沒有版本</w:t>
      </w:r>
      <w:r w:rsidRPr="00CC331C">
        <w:rPr>
          <w:rFonts w:eastAsia="PMingLiU"/>
          <w:b/>
          <w:color w:val="00188F"/>
        </w:rPr>
        <w:t>)</w:t>
      </w:r>
    </w:p>
    <w:p w:rsidR="009537E9" w:rsidRPr="00CC331C" w:rsidRDefault="009537E9" w:rsidP="009537E9">
      <w:pPr>
        <w:pStyle w:val="ProductList-Body"/>
        <w:ind w:left="180"/>
        <w:rPr>
          <w:rFonts w:eastAsia="PMingLiU"/>
        </w:rPr>
      </w:pPr>
      <w:r w:rsidRPr="00CC331C">
        <w:rPr>
          <w:rFonts w:eastAsia="PMingLiU"/>
        </w:rPr>
        <w:t xml:space="preserve">Windows Enterprise </w:t>
      </w:r>
      <w:r w:rsidRPr="00CC331C">
        <w:rPr>
          <w:rFonts w:eastAsia="PMingLiU"/>
        </w:rPr>
        <w:t>升級及</w:t>
      </w:r>
      <w:r w:rsidRPr="00CC331C">
        <w:rPr>
          <w:rFonts w:eastAsia="PMingLiU"/>
        </w:rPr>
        <w:t xml:space="preserve"> Windows Professional </w:t>
      </w:r>
      <w:r w:rsidRPr="00CC331C">
        <w:rPr>
          <w:rFonts w:eastAsia="PMingLiU"/>
        </w:rPr>
        <w:t>升級之沒有版本的使用權僅能在中華人民共和國依</w:t>
      </w:r>
      <w:r w:rsidRPr="00CC331C">
        <w:rPr>
          <w:rFonts w:eastAsia="PMingLiU"/>
        </w:rPr>
        <w:t xml:space="preserve"> Select Plus</w:t>
      </w:r>
      <w:r w:rsidRPr="00CC331C">
        <w:rPr>
          <w:rFonts w:eastAsia="PMingLiU"/>
        </w:rPr>
        <w:t>、</w:t>
      </w:r>
      <w:r w:rsidRPr="00CC331C">
        <w:rPr>
          <w:rFonts w:eastAsia="PMingLiU"/>
        </w:rPr>
        <w:t xml:space="preserve">Select </w:t>
      </w:r>
      <w:r w:rsidRPr="00CC331C">
        <w:rPr>
          <w:rFonts w:eastAsia="PMingLiU"/>
        </w:rPr>
        <w:t>及</w:t>
      </w:r>
      <w:r w:rsidRPr="00CC331C">
        <w:rPr>
          <w:rFonts w:eastAsia="PMingLiU"/>
        </w:rPr>
        <w:t xml:space="preserve"> Open License </w:t>
      </w:r>
      <w:r w:rsidRPr="00CC331C">
        <w:rPr>
          <w:rFonts w:eastAsia="PMingLiU"/>
        </w:rPr>
        <w:t>方案</w:t>
      </w:r>
      <w:r w:rsidRPr="00CC331C">
        <w:rPr>
          <w:rFonts w:eastAsia="PMingLiU"/>
        </w:rPr>
        <w:t xml:space="preserve"> (</w:t>
      </w:r>
      <w:r w:rsidRPr="00CC331C">
        <w:rPr>
          <w:rFonts w:eastAsia="PMingLiU"/>
        </w:rPr>
        <w:t>二點</w:t>
      </w:r>
      <w:r w:rsidRPr="00CC331C">
        <w:rPr>
          <w:rFonts w:eastAsia="PMingLiU"/>
        </w:rPr>
        <w:t xml:space="preserve">) </w:t>
      </w:r>
      <w:r w:rsidRPr="00CC331C">
        <w:rPr>
          <w:rFonts w:eastAsia="PMingLiU"/>
        </w:rPr>
        <w:t>取得。當客戶取得使用權</w:t>
      </w:r>
      <w:r w:rsidRPr="00CC331C">
        <w:rPr>
          <w:rFonts w:eastAsia="PMingLiU"/>
        </w:rPr>
        <w:t xml:space="preserve"> (</w:t>
      </w:r>
      <w:r w:rsidRPr="00CC331C">
        <w:rPr>
          <w:rFonts w:eastAsia="PMingLiU"/>
        </w:rPr>
        <w:t>以下稱「客戶的使用權取得日期」</w:t>
      </w:r>
      <w:r w:rsidRPr="00CC331C">
        <w:rPr>
          <w:rFonts w:eastAsia="PMingLiU"/>
        </w:rPr>
        <w:t xml:space="preserve">) </w:t>
      </w:r>
      <w:r w:rsidRPr="00CC331C">
        <w:rPr>
          <w:rFonts w:eastAsia="PMingLiU"/>
        </w:rPr>
        <w:t>或軟體之相同版本的任何較早版本時，這些使用權會提供使用目前可取得之</w:t>
      </w:r>
      <w:r w:rsidRPr="00CC331C">
        <w:rPr>
          <w:rFonts w:eastAsia="PMingLiU"/>
        </w:rPr>
        <w:t xml:space="preserve"> Windows </w:t>
      </w:r>
      <w:r w:rsidRPr="00CC331C">
        <w:rPr>
          <w:rFonts w:eastAsia="PMingLiU"/>
        </w:rPr>
        <w:t>版本的權利。自客戶的使用權取得日期起，產品使用權利中所公佈之</w:t>
      </w:r>
      <w:r w:rsidRPr="00CC331C">
        <w:rPr>
          <w:rFonts w:eastAsia="PMingLiU"/>
        </w:rPr>
        <w:t xml:space="preserve"> Windows Pro </w:t>
      </w:r>
      <w:r w:rsidRPr="00CC331C">
        <w:rPr>
          <w:rFonts w:eastAsia="PMingLiU"/>
        </w:rPr>
        <w:t>及</w:t>
      </w:r>
      <w:r w:rsidRPr="00CC331C">
        <w:rPr>
          <w:rFonts w:eastAsia="PMingLiU"/>
        </w:rPr>
        <w:t>/</w:t>
      </w:r>
      <w:r w:rsidRPr="00CC331C">
        <w:rPr>
          <w:rFonts w:eastAsia="PMingLiU"/>
        </w:rPr>
        <w:t>或</w:t>
      </w:r>
      <w:r w:rsidRPr="00CC331C">
        <w:rPr>
          <w:rFonts w:eastAsia="PMingLiU"/>
        </w:rPr>
        <w:t xml:space="preserve"> Windows Enterprise </w:t>
      </w:r>
      <w:r w:rsidRPr="00CC331C">
        <w:rPr>
          <w:rFonts w:eastAsia="PMingLiU"/>
        </w:rPr>
        <w:t>的授權條款，也適用於客戶對軟體之使用</w:t>
      </w:r>
      <w:r w:rsidRPr="00CC331C">
        <w:rPr>
          <w:rFonts w:eastAsia="PMingLiU"/>
        </w:rPr>
        <w:t xml:space="preserve"> (</w:t>
      </w:r>
      <w:r w:rsidRPr="00CC331C">
        <w:rPr>
          <w:rFonts w:eastAsia="PMingLiU"/>
        </w:rPr>
        <w:t>無論客戶選擇使用的版本為目前可提供之版本或任何較早版本</w:t>
      </w:r>
      <w:r w:rsidRPr="00CC331C">
        <w:rPr>
          <w:rFonts w:eastAsia="PMingLiU"/>
        </w:rPr>
        <w:t>)</w:t>
      </w:r>
      <w:r w:rsidRPr="00CC331C">
        <w:rPr>
          <w:rFonts w:eastAsia="PMingLiU"/>
        </w:rPr>
        <w:t>。使用權會因版本而有所不同，所以客戶必須使用所取得軟體之發行版本。</w:t>
      </w:r>
      <w:r w:rsidRPr="00CC331C">
        <w:rPr>
          <w:rFonts w:eastAsia="PMingLiU"/>
        </w:rPr>
        <w:t xml:space="preserve">Windows 8 </w:t>
      </w:r>
      <w:r w:rsidRPr="00CC331C">
        <w:rPr>
          <w:rFonts w:eastAsia="PMingLiU"/>
        </w:rPr>
        <w:t>及</w:t>
      </w:r>
      <w:r w:rsidRPr="00CC331C">
        <w:rPr>
          <w:rFonts w:eastAsia="PMingLiU"/>
        </w:rPr>
        <w:t xml:space="preserve"> 8.1 </w:t>
      </w:r>
      <w:r w:rsidRPr="00CC331C">
        <w:rPr>
          <w:rFonts w:eastAsia="PMingLiU"/>
        </w:rPr>
        <w:t>企業版及專業版的合格作業系統，適用於</w:t>
      </w:r>
      <w:r w:rsidRPr="00CC331C">
        <w:rPr>
          <w:rFonts w:eastAsia="PMingLiU"/>
        </w:rPr>
        <w:t xml:space="preserve"> Windows Enterprise </w:t>
      </w:r>
      <w:r w:rsidRPr="00CC331C">
        <w:rPr>
          <w:rFonts w:eastAsia="PMingLiU"/>
        </w:rPr>
        <w:t>升級和</w:t>
      </w:r>
      <w:r w:rsidRPr="00CC331C">
        <w:rPr>
          <w:rFonts w:eastAsia="PMingLiU"/>
        </w:rPr>
        <w:t xml:space="preserve"> Windows Professional </w:t>
      </w:r>
      <w:r w:rsidRPr="00CC331C">
        <w:rPr>
          <w:rFonts w:eastAsia="PMingLiU"/>
        </w:rPr>
        <w:t>升級之沒有版本的使用權。</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授與使用</w:t>
      </w:r>
      <w:r w:rsidRPr="00CC331C">
        <w:rPr>
          <w:rFonts w:eastAsia="PMingLiU"/>
          <w:b/>
          <w:color w:val="00188F"/>
        </w:rPr>
        <w:t xml:space="preserve"> Windows 8.1 </w:t>
      </w:r>
      <w:r w:rsidRPr="00CC331C">
        <w:rPr>
          <w:rFonts w:eastAsia="PMingLiU"/>
          <w:b/>
          <w:color w:val="00188F"/>
        </w:rPr>
        <w:t>專業版替代</w:t>
      </w:r>
      <w:r w:rsidRPr="00CC331C">
        <w:rPr>
          <w:rFonts w:eastAsia="PMingLiU"/>
          <w:b/>
          <w:color w:val="00188F"/>
        </w:rPr>
        <w:t xml:space="preserve"> Windows 8 </w:t>
      </w:r>
      <w:r w:rsidRPr="00CC331C">
        <w:rPr>
          <w:rFonts w:eastAsia="PMingLiU"/>
          <w:b/>
          <w:color w:val="00188F"/>
        </w:rPr>
        <w:t>專業版</w:t>
      </w:r>
    </w:p>
    <w:p w:rsidR="009537E9" w:rsidRPr="00CC331C" w:rsidRDefault="009537E9" w:rsidP="009537E9">
      <w:pPr>
        <w:pStyle w:val="ProductList-Body"/>
        <w:ind w:left="180"/>
        <w:rPr>
          <w:rFonts w:eastAsia="PMingLiU"/>
        </w:rPr>
      </w:pPr>
      <w:r w:rsidRPr="00CC331C">
        <w:rPr>
          <w:rFonts w:eastAsia="PMingLiU"/>
        </w:rPr>
        <w:t>具備</w:t>
      </w:r>
      <w:r w:rsidRPr="00CC331C">
        <w:rPr>
          <w:rFonts w:eastAsia="PMingLiU"/>
        </w:rPr>
        <w:t xml:space="preserve"> Windows 8 </w:t>
      </w:r>
      <w:r w:rsidRPr="00CC331C">
        <w:rPr>
          <w:rFonts w:eastAsia="PMingLiU"/>
        </w:rPr>
        <w:t>專業版授權之大量授權客戶可享有</w:t>
      </w:r>
      <w:r w:rsidRPr="00CC331C">
        <w:rPr>
          <w:rFonts w:eastAsia="PMingLiU"/>
        </w:rPr>
        <w:t xml:space="preserve"> Windows 8.1 </w:t>
      </w:r>
      <w:r w:rsidRPr="00CC331C">
        <w:rPr>
          <w:rFonts w:eastAsia="PMingLiU"/>
        </w:rPr>
        <w:t>專業版授權，即使</w:t>
      </w:r>
      <w:r w:rsidRPr="00CC331C">
        <w:rPr>
          <w:rFonts w:eastAsia="PMingLiU"/>
        </w:rPr>
        <w:t xml:space="preserve"> Windows </w:t>
      </w:r>
      <w:r w:rsidRPr="00CC331C">
        <w:rPr>
          <w:rFonts w:eastAsia="PMingLiU"/>
        </w:rPr>
        <w:t>桌面作業系統之</w:t>
      </w:r>
      <w:r w:rsidRPr="00CC331C">
        <w:rPr>
          <w:rFonts w:eastAsia="PMingLiU"/>
        </w:rPr>
        <w:t xml:space="preserve"> SA </w:t>
      </w:r>
      <w:r w:rsidRPr="00CC331C">
        <w:rPr>
          <w:rFonts w:eastAsia="PMingLiU"/>
        </w:rPr>
        <w:t>在</w:t>
      </w:r>
      <w:r w:rsidRPr="00CC331C">
        <w:rPr>
          <w:rFonts w:eastAsia="PMingLiU"/>
        </w:rPr>
        <w:t xml:space="preserve"> Windows 8.1 </w:t>
      </w:r>
      <w:r w:rsidRPr="00CC331C">
        <w:rPr>
          <w:rFonts w:eastAsia="PMingLiU"/>
        </w:rPr>
        <w:t>專業版發行之前便已屆滿亦同。這並不適用於</w:t>
      </w:r>
      <w:r w:rsidRPr="00CC331C">
        <w:rPr>
          <w:rFonts w:eastAsia="PMingLiU"/>
        </w:rPr>
        <w:t xml:space="preserve"> Windows 8 </w:t>
      </w:r>
      <w:r w:rsidRPr="00CC331C">
        <w:rPr>
          <w:rFonts w:eastAsia="PMingLiU"/>
        </w:rPr>
        <w:t>企業版；　貴用戶必須具備有效之</w:t>
      </w:r>
      <w:r w:rsidRPr="00CC331C">
        <w:rPr>
          <w:rFonts w:eastAsia="PMingLiU"/>
        </w:rPr>
        <w:t xml:space="preserve"> Windows </w:t>
      </w:r>
      <w:r w:rsidRPr="00CC331C">
        <w:rPr>
          <w:rFonts w:eastAsia="PMingLiU"/>
        </w:rPr>
        <w:t>桌面作業系統</w:t>
      </w:r>
      <w:r w:rsidRPr="00CC331C">
        <w:rPr>
          <w:rFonts w:eastAsia="PMingLiU"/>
        </w:rPr>
        <w:t xml:space="preserve"> SA </w:t>
      </w:r>
      <w:r w:rsidRPr="00CC331C">
        <w:rPr>
          <w:rFonts w:eastAsia="PMingLiU"/>
        </w:rPr>
        <w:t>才有權利使用</w:t>
      </w:r>
      <w:r w:rsidRPr="00CC331C">
        <w:rPr>
          <w:rFonts w:eastAsia="PMingLiU"/>
        </w:rPr>
        <w:t xml:space="preserve"> Windows 8.1 </w:t>
      </w:r>
      <w:r w:rsidRPr="00CC331C">
        <w:rPr>
          <w:rFonts w:eastAsia="PMingLiU"/>
        </w:rPr>
        <w:t>企業版。</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合格作業系統</w:t>
      </w:r>
      <w:r w:rsidRPr="00CC331C">
        <w:rPr>
          <w:rFonts w:eastAsia="PMingLiU"/>
          <w:b/>
          <w:color w:val="00188F"/>
        </w:rPr>
        <w:t xml:space="preserve"> (OS)</w:t>
      </w:r>
    </w:p>
    <w:p w:rsidR="009537E9" w:rsidRPr="00CC331C" w:rsidRDefault="009537E9" w:rsidP="009537E9">
      <w:pPr>
        <w:pStyle w:val="ProductList-Body"/>
        <w:ind w:left="180"/>
        <w:rPr>
          <w:rFonts w:eastAsia="PMingLiU"/>
          <w:highlight w:val="yellow"/>
        </w:rPr>
      </w:pPr>
      <w:r w:rsidRPr="00CC331C">
        <w:rPr>
          <w:rFonts w:eastAsia="PMingLiU"/>
        </w:rPr>
        <w:t>具備大量授權合約之客戶得訂購</w:t>
      </w:r>
      <w:r w:rsidRPr="00CC331C">
        <w:rPr>
          <w:rFonts w:eastAsia="PMingLiU"/>
        </w:rPr>
        <w:t xml:space="preserve"> Windows 8.1 </w:t>
      </w:r>
      <w:r w:rsidRPr="00CC331C">
        <w:rPr>
          <w:rFonts w:eastAsia="PMingLiU"/>
        </w:rPr>
        <w:t>專業版及</w:t>
      </w:r>
      <w:r w:rsidRPr="00CC331C">
        <w:rPr>
          <w:rFonts w:eastAsia="PMingLiU"/>
        </w:rPr>
        <w:t>/</w:t>
      </w:r>
      <w:r w:rsidRPr="00CC331C">
        <w:rPr>
          <w:rFonts w:eastAsia="PMingLiU"/>
        </w:rPr>
        <w:t>或</w:t>
      </w:r>
      <w:r w:rsidRPr="00CC331C">
        <w:rPr>
          <w:rFonts w:eastAsia="PMingLiU"/>
        </w:rPr>
        <w:t xml:space="preserve"> Windows 8.1 </w:t>
      </w:r>
      <w:r w:rsidRPr="00CC331C">
        <w:rPr>
          <w:rFonts w:eastAsia="PMingLiU"/>
        </w:rPr>
        <w:t>企業版之桌面作業系統升級使用權。授與之桌面作業系統使用權僅為升級使用權。不提供完整的桌面作業系統使用權。因此，客戶取得並用它來執行</w:t>
      </w:r>
      <w:r w:rsidRPr="00CC331C">
        <w:rPr>
          <w:rFonts w:eastAsia="PMingLiU"/>
        </w:rPr>
        <w:t xml:space="preserve"> Windows 8.1 </w:t>
      </w:r>
      <w:r w:rsidRPr="00CC331C">
        <w:rPr>
          <w:rFonts w:eastAsia="PMingLiU"/>
        </w:rPr>
        <w:t>專業版升級</w:t>
      </w:r>
      <w:r w:rsidRPr="00CC331C">
        <w:rPr>
          <w:rFonts w:eastAsia="PMingLiU"/>
        </w:rPr>
        <w:t xml:space="preserve"> (</w:t>
      </w:r>
      <w:r w:rsidRPr="00CC331C">
        <w:rPr>
          <w:rFonts w:eastAsia="PMingLiU"/>
        </w:rPr>
        <w:t>若依客戶之方案可取得的話</w:t>
      </w:r>
      <w:r w:rsidRPr="00CC331C">
        <w:rPr>
          <w:rFonts w:eastAsia="PMingLiU"/>
        </w:rPr>
        <w:t xml:space="preserve">) </w:t>
      </w:r>
      <w:r w:rsidRPr="00CC331C">
        <w:rPr>
          <w:rFonts w:eastAsia="PMingLiU"/>
        </w:rPr>
        <w:t>或</w:t>
      </w:r>
      <w:r w:rsidRPr="00CC331C">
        <w:rPr>
          <w:rFonts w:eastAsia="PMingLiU"/>
        </w:rPr>
        <w:t xml:space="preserve"> Windows 8.1 </w:t>
      </w:r>
      <w:r w:rsidRPr="00CC331C">
        <w:rPr>
          <w:rFonts w:eastAsia="PMingLiU"/>
        </w:rPr>
        <w:t>企業版升級之每個裝置，皆須經授權始得執行以下所載明之其中一項合格</w:t>
      </w:r>
      <w:r w:rsidRPr="00CC331C">
        <w:rPr>
          <w:rFonts w:eastAsia="PMingLiU"/>
        </w:rPr>
        <w:t xml:space="preserve"> OS</w:t>
      </w:r>
      <w:r w:rsidRPr="00CC331C">
        <w:rPr>
          <w:rFonts w:eastAsia="PMingLiU"/>
        </w:rPr>
        <w:t>。依方案類型區分之合格</w:t>
      </w:r>
      <w:r w:rsidRPr="00CC331C">
        <w:rPr>
          <w:rFonts w:eastAsia="PMingLiU"/>
        </w:rPr>
        <w:t xml:space="preserve"> OS</w:t>
      </w:r>
      <w:r w:rsidRPr="00CC331C">
        <w:rPr>
          <w:rFonts w:eastAsia="PMingLiU"/>
        </w:rPr>
        <w:t>：</w:t>
      </w:r>
    </w:p>
    <w:p w:rsidR="009537E9" w:rsidRPr="00CC331C" w:rsidRDefault="009537E9" w:rsidP="009537E9">
      <w:pPr>
        <w:pStyle w:val="ProductList-Body"/>
        <w:shd w:val="clear" w:color="auto" w:fill="FFFFFF" w:themeFill="background1"/>
        <w:rPr>
          <w:rFonts w:eastAsia="PMingLiU"/>
          <w:highlight w:val="yellow"/>
        </w:rPr>
      </w:pPr>
    </w:p>
    <w:tbl>
      <w:tblPr>
        <w:tblW w:w="10800" w:type="dxa"/>
        <w:tblInd w:w="10" w:type="dxa"/>
        <w:tblLayout w:type="fixed"/>
        <w:tblCellMar>
          <w:left w:w="0" w:type="dxa"/>
          <w:right w:w="0" w:type="dxa"/>
        </w:tblCellMar>
        <w:tblLook w:val="04A0" w:firstRow="1" w:lastRow="0" w:firstColumn="1" w:lastColumn="0" w:noHBand="0" w:noVBand="1"/>
      </w:tblPr>
      <w:tblGrid>
        <w:gridCol w:w="3866"/>
        <w:gridCol w:w="1332"/>
        <w:gridCol w:w="1462"/>
        <w:gridCol w:w="1377"/>
        <w:gridCol w:w="1503"/>
        <w:gridCol w:w="1260"/>
      </w:tblGrid>
      <w:tr w:rsidR="009537E9" w:rsidRPr="00CC331C" w:rsidTr="001A36E8">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9537E9" w:rsidRPr="00CC331C" w:rsidRDefault="009537E9" w:rsidP="000E2EDF">
            <w:pPr>
              <w:pStyle w:val="ProductList-Body"/>
              <w:spacing w:before="20" w:after="20"/>
              <w:ind w:left="90"/>
              <w:rPr>
                <w:rFonts w:eastAsia="PMingLiU"/>
                <w:color w:val="FFFFFF" w:themeColor="background1"/>
              </w:rPr>
            </w:pPr>
            <w:r w:rsidRPr="00CC331C">
              <w:rPr>
                <w:rFonts w:eastAsia="PMingLiU"/>
                <w:color w:val="FFFFFF" w:themeColor="background1"/>
              </w:rPr>
              <w:t>合格作業系統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537E9" w:rsidRPr="00CC331C" w:rsidRDefault="009537E9" w:rsidP="000E2EDF">
            <w:pPr>
              <w:pStyle w:val="ProductList-Body"/>
              <w:spacing w:before="20" w:after="20"/>
              <w:rPr>
                <w:rFonts w:eastAsia="PMingLiU"/>
                <w:color w:val="FFFFFF" w:themeColor="background1"/>
                <w:sz w:val="16"/>
              </w:rPr>
            </w:pPr>
            <w:r w:rsidRPr="00CC331C">
              <w:rPr>
                <w:rFonts w:eastAsia="PMingLiU"/>
                <w:color w:val="FFFFFF" w:themeColor="background1"/>
                <w:sz w:val="16"/>
              </w:rPr>
              <w:t>新</w:t>
            </w:r>
            <w:r w:rsidRPr="00CC331C">
              <w:rPr>
                <w:rFonts w:eastAsia="PMingLiU"/>
                <w:color w:val="FFFFFF" w:themeColor="background1"/>
                <w:sz w:val="16"/>
              </w:rPr>
              <w:t xml:space="preserve"> EA/OV-OW</w:t>
            </w:r>
          </w:p>
        </w:tc>
        <w:tc>
          <w:tcPr>
            <w:tcW w:w="146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537E9" w:rsidRPr="00CC331C" w:rsidRDefault="009537E9" w:rsidP="000E2EDF">
            <w:pPr>
              <w:pStyle w:val="ProductList-Body"/>
              <w:spacing w:before="20" w:after="20"/>
              <w:rPr>
                <w:rFonts w:eastAsia="PMingLiU"/>
                <w:color w:val="FFFFFF" w:themeColor="background1"/>
                <w:sz w:val="16"/>
              </w:rPr>
            </w:pPr>
            <w:r w:rsidRPr="00CC331C">
              <w:rPr>
                <w:rFonts w:eastAsia="PMingLiU"/>
                <w:color w:val="FFFFFF" w:themeColor="background1"/>
                <w:sz w:val="16"/>
              </w:rPr>
              <w:t>現有</w:t>
            </w:r>
            <w:r w:rsidRPr="00CC331C">
              <w:rPr>
                <w:rFonts w:eastAsia="PMingLiU"/>
                <w:color w:val="FFFFFF" w:themeColor="background1"/>
                <w:sz w:val="16"/>
              </w:rPr>
              <w:t xml:space="preserve"> EA/OV-OW*</w:t>
            </w:r>
          </w:p>
        </w:tc>
        <w:tc>
          <w:tcPr>
            <w:tcW w:w="137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537E9" w:rsidRPr="00CC331C" w:rsidRDefault="009537E9" w:rsidP="000E2EDF">
            <w:pPr>
              <w:pStyle w:val="ProductList-Body"/>
              <w:spacing w:before="20" w:after="20"/>
              <w:ind w:left="-69" w:right="-74"/>
              <w:rPr>
                <w:rFonts w:eastAsia="PMingLiU"/>
                <w:color w:val="FFFFFF" w:themeColor="background1"/>
                <w:sz w:val="16"/>
              </w:rPr>
            </w:pPr>
            <w:r w:rsidRPr="00CC331C">
              <w:rPr>
                <w:rFonts w:eastAsia="PMingLiU"/>
                <w:color w:val="FFFFFF" w:themeColor="background1"/>
                <w:sz w:val="16"/>
              </w:rPr>
              <w:t xml:space="preserve">Select </w:t>
            </w:r>
            <w:r w:rsidRPr="00CC331C">
              <w:rPr>
                <w:rFonts w:eastAsia="PMingLiU"/>
                <w:color w:val="FFFFFF" w:themeColor="background1"/>
                <w:sz w:val="16"/>
              </w:rPr>
              <w:t>及</w:t>
            </w:r>
            <w:r w:rsidRPr="00CC331C">
              <w:rPr>
                <w:rFonts w:eastAsia="PMingLiU"/>
                <w:color w:val="FFFFFF" w:themeColor="background1"/>
                <w:sz w:val="16"/>
              </w:rPr>
              <w:t xml:space="preserve"> MPSA</w:t>
            </w:r>
            <w:r w:rsidRPr="00CC331C">
              <w:rPr>
                <w:rFonts w:eastAsia="PMingLiU"/>
                <w:color w:val="FFFFFF" w:themeColor="background1"/>
                <w:sz w:val="16"/>
              </w:rPr>
              <w:br/>
              <w:t>(</w:t>
            </w:r>
            <w:r w:rsidRPr="00CC331C">
              <w:rPr>
                <w:rFonts w:eastAsia="PMingLiU"/>
                <w:color w:val="FFFFFF" w:themeColor="background1"/>
                <w:sz w:val="16"/>
              </w:rPr>
              <w:t>除</w:t>
            </w:r>
            <w:r w:rsidRPr="00CC331C">
              <w:rPr>
                <w:rFonts w:eastAsia="PMingLiU"/>
                <w:color w:val="FFFFFF" w:themeColor="background1"/>
                <w:sz w:val="16"/>
              </w:rPr>
              <w:t xml:space="preserve"> Academic </w:t>
            </w:r>
            <w:r w:rsidRPr="00CC331C">
              <w:rPr>
                <w:rFonts w:eastAsia="PMingLiU"/>
                <w:color w:val="FFFFFF" w:themeColor="background1"/>
                <w:sz w:val="16"/>
              </w:rPr>
              <w:t>外之所有客戶</w:t>
            </w:r>
            <w:r w:rsidRPr="00CC331C">
              <w:rPr>
                <w:rFonts w:eastAsia="PMingLiU"/>
                <w:color w:val="FFFFFF" w:themeColor="background1"/>
                <w:sz w:val="16"/>
              </w:rPr>
              <w:t>)</w:t>
            </w:r>
          </w:p>
        </w:tc>
        <w:tc>
          <w:tcPr>
            <w:tcW w:w="150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537E9" w:rsidRPr="00CC331C" w:rsidRDefault="009537E9" w:rsidP="000E2EDF">
            <w:pPr>
              <w:pStyle w:val="ProductList-Body"/>
              <w:spacing w:before="20" w:after="20"/>
              <w:ind w:left="-69" w:right="-74"/>
              <w:rPr>
                <w:rFonts w:eastAsia="PMingLiU"/>
                <w:color w:val="FFFFFF" w:themeColor="background1"/>
                <w:sz w:val="16"/>
              </w:rPr>
            </w:pPr>
            <w:r w:rsidRPr="00CC331C">
              <w:rPr>
                <w:rFonts w:eastAsia="PMingLiU"/>
                <w:color w:val="FFFFFF" w:themeColor="background1"/>
                <w:sz w:val="16"/>
              </w:rPr>
              <w:t>Open (</w:t>
            </w:r>
            <w:r w:rsidRPr="00CC331C">
              <w:rPr>
                <w:rFonts w:eastAsia="PMingLiU"/>
                <w:color w:val="FFFFFF" w:themeColor="background1"/>
                <w:sz w:val="16"/>
              </w:rPr>
              <w:t>除</w:t>
            </w:r>
            <w:r w:rsidRPr="00CC331C">
              <w:rPr>
                <w:rFonts w:eastAsia="PMingLiU"/>
                <w:color w:val="FFFFFF" w:themeColor="background1"/>
                <w:sz w:val="16"/>
              </w:rPr>
              <w:t xml:space="preserve"> Academic &amp; Charity &amp; OV-WW </w:t>
            </w:r>
            <w:r w:rsidRPr="00CC331C">
              <w:rPr>
                <w:rFonts w:eastAsia="PMingLiU"/>
                <w:color w:val="FFFFFF" w:themeColor="background1"/>
                <w:sz w:val="16"/>
              </w:rPr>
              <w:t>外之所有客戶</w:t>
            </w:r>
            <w:r w:rsidRPr="00CC331C">
              <w:rPr>
                <w:rFonts w:eastAsia="PMingLiU"/>
                <w:color w:val="FFFFFF" w:themeColor="background1"/>
                <w:sz w:val="16"/>
              </w:rPr>
              <w:t>)</w:t>
            </w:r>
          </w:p>
        </w:tc>
        <w:tc>
          <w:tcPr>
            <w:tcW w:w="126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537E9" w:rsidRPr="00CC331C" w:rsidRDefault="009537E9" w:rsidP="000E2EDF">
            <w:pPr>
              <w:pStyle w:val="ProductList-Body"/>
              <w:spacing w:before="20" w:after="20"/>
              <w:rPr>
                <w:rFonts w:eastAsia="PMingLiU"/>
                <w:color w:val="FFFFFF" w:themeColor="background1"/>
                <w:sz w:val="16"/>
              </w:rPr>
            </w:pPr>
            <w:r w:rsidRPr="00CC331C">
              <w:rPr>
                <w:rFonts w:eastAsia="PMingLiU"/>
                <w:color w:val="FFFFFF" w:themeColor="background1"/>
                <w:sz w:val="16"/>
              </w:rPr>
              <w:t>Academic &amp; Charity</w:t>
            </w:r>
          </w:p>
        </w:tc>
      </w:tr>
      <w:tr w:rsidR="009537E9" w:rsidRPr="00FF6AE9" w:rsidTr="00EF43D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9537E9" w:rsidRPr="00CC331C" w:rsidRDefault="009537E9" w:rsidP="000E2EDF">
            <w:pPr>
              <w:pStyle w:val="ProductList-Body"/>
              <w:rPr>
                <w:rFonts w:eastAsia="PMingLiU"/>
                <w:b/>
                <w:lang w:val="en-US"/>
              </w:rPr>
            </w:pPr>
            <w:r w:rsidRPr="00CC331C">
              <w:rPr>
                <w:rFonts w:eastAsia="PMingLiU"/>
                <w:b/>
                <w:lang w:val="en-US"/>
              </w:rPr>
              <w:t xml:space="preserve">Windows 8 </w:t>
            </w:r>
            <w:r w:rsidRPr="00CC331C">
              <w:rPr>
                <w:rFonts w:eastAsia="PMingLiU"/>
                <w:b/>
              </w:rPr>
              <w:t>和</w:t>
            </w:r>
            <w:r w:rsidRPr="00CC331C">
              <w:rPr>
                <w:rFonts w:eastAsia="PMingLiU"/>
                <w:b/>
                <w:lang w:val="en-US"/>
              </w:rPr>
              <w:t xml:space="preserve"> Windows 8.1 (32 </w:t>
            </w:r>
            <w:r w:rsidRPr="00CC331C">
              <w:rPr>
                <w:rFonts w:eastAsia="PMingLiU"/>
                <w:b/>
              </w:rPr>
              <w:t>位元或</w:t>
            </w:r>
            <w:r w:rsidRPr="00CC331C">
              <w:rPr>
                <w:rFonts w:eastAsia="PMingLiU"/>
                <w:b/>
                <w:lang w:val="en-US"/>
              </w:rPr>
              <w:t xml:space="preserve"> 64 </w:t>
            </w:r>
            <w:r w:rsidRPr="00CC331C">
              <w:rPr>
                <w:rFonts w:eastAsia="PMingLiU"/>
                <w:b/>
              </w:rPr>
              <w:t>位元</w:t>
            </w:r>
            <w:r w:rsidRPr="00CC331C">
              <w:rPr>
                <w:rFonts w:eastAsia="PMingLiU"/>
                <w:b/>
                <w:lang w:val="en-US"/>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37E9" w:rsidRPr="00CC331C" w:rsidRDefault="009537E9" w:rsidP="000E2EDF">
            <w:pPr>
              <w:pStyle w:val="ProductList-Body"/>
              <w:ind w:left="162"/>
              <w:rPr>
                <w:rFonts w:eastAsia="PMingLiU"/>
                <w:lang w:val="en-US"/>
              </w:rPr>
            </w:pPr>
            <w:r w:rsidRPr="00CC331C">
              <w:rPr>
                <w:rFonts w:eastAsia="PMingLiU"/>
                <w:lang w:val="en-US"/>
              </w:rPr>
              <w:t>Enterprise (N</w:t>
            </w:r>
            <w:r w:rsidRPr="00CC331C">
              <w:rPr>
                <w:rFonts w:eastAsia="PMingLiU"/>
              </w:rPr>
              <w:t>、</w:t>
            </w:r>
            <w:r w:rsidRPr="00CC331C">
              <w:rPr>
                <w:rFonts w:eastAsia="PMingLiU"/>
                <w:lang w:val="en-US"/>
              </w:rPr>
              <w:t>K</w:t>
            </w:r>
            <w:r w:rsidRPr="00CC331C">
              <w:rPr>
                <w:rFonts w:eastAsia="PMingLiU"/>
              </w:rPr>
              <w:t>、</w:t>
            </w:r>
            <w:r w:rsidRPr="00CC331C">
              <w:rPr>
                <w:rFonts w:eastAsia="PMingLiU"/>
                <w:lang w:val="en-US"/>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37E9" w:rsidRPr="00CC331C" w:rsidRDefault="009537E9" w:rsidP="000E2EDF">
            <w:pPr>
              <w:pStyle w:val="ProductList-Body"/>
              <w:ind w:left="162"/>
              <w:rPr>
                <w:rFonts w:eastAsia="PMingLiU"/>
              </w:rPr>
            </w:pPr>
            <w:r w:rsidRPr="00CC331C">
              <w:rPr>
                <w:rFonts w:eastAsia="PMingLiU"/>
              </w:rPr>
              <w:t>專業版</w:t>
            </w:r>
            <w:r w:rsidRPr="00CC331C">
              <w:rPr>
                <w:rFonts w:eastAsia="PMingLiU"/>
              </w:rPr>
              <w:t xml:space="preserve"> (N</w:t>
            </w:r>
            <w:r w:rsidRPr="00CC331C">
              <w:rPr>
                <w:rFonts w:eastAsia="PMingLiU"/>
              </w:rPr>
              <w:t>、</w:t>
            </w:r>
            <w:r w:rsidRPr="00CC331C">
              <w:rPr>
                <w:rFonts w:eastAsia="PMingLiU"/>
              </w:rPr>
              <w:t>K</w:t>
            </w:r>
            <w:r w:rsidRPr="00CC331C">
              <w:rPr>
                <w:rFonts w:eastAsia="PMingLiU"/>
              </w:rPr>
              <w:t>、</w:t>
            </w:r>
            <w:r w:rsidRPr="00CC331C">
              <w:rPr>
                <w:rFonts w:eastAsia="PMingLiU"/>
              </w:rPr>
              <w:t>KN</w:t>
            </w:r>
            <w:r w:rsidRPr="00CC331C">
              <w:rPr>
                <w:rFonts w:eastAsia="PMingLiU"/>
              </w:rPr>
              <w:t>、無磁碟</w:t>
            </w:r>
            <w:r w:rsidRPr="00CC331C">
              <w:rPr>
                <w:rFonts w:eastAsia="PMingLiU"/>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37E9" w:rsidRPr="00CC331C" w:rsidRDefault="009537E9" w:rsidP="000E2EDF">
            <w:pPr>
              <w:pStyle w:val="ProductList-Body"/>
              <w:ind w:left="162"/>
              <w:rPr>
                <w:rFonts w:eastAsia="PMingLiU"/>
              </w:rPr>
            </w:pPr>
            <w:r w:rsidRPr="00CC331C">
              <w:rPr>
                <w:rFonts w:eastAsia="PMingLiU"/>
              </w:rPr>
              <w:t xml:space="preserve">Windows 8 </w:t>
            </w:r>
            <w:r w:rsidRPr="00CC331C">
              <w:rPr>
                <w:rFonts w:eastAsia="PMingLiU"/>
              </w:rPr>
              <w:t>和</w:t>
            </w:r>
            <w:r w:rsidRPr="00CC331C">
              <w:rPr>
                <w:rFonts w:eastAsia="PMingLiU"/>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37E9" w:rsidRPr="00CC331C" w:rsidRDefault="009537E9" w:rsidP="000E2EDF">
            <w:pPr>
              <w:pStyle w:val="ProductList-Body"/>
              <w:ind w:left="162"/>
              <w:rPr>
                <w:rFonts w:eastAsia="PMingLiU"/>
              </w:rPr>
            </w:pPr>
            <w:r w:rsidRPr="00CC331C">
              <w:rPr>
                <w:rFonts w:eastAsia="PMingLiU"/>
              </w:rPr>
              <w:t xml:space="preserve">Windows 8 </w:t>
            </w:r>
            <w:r w:rsidRPr="00CC331C">
              <w:rPr>
                <w:rFonts w:eastAsia="PMingLiU"/>
              </w:rPr>
              <w:t>和</w:t>
            </w:r>
            <w:r w:rsidRPr="00CC331C">
              <w:rPr>
                <w:rFonts w:eastAsia="PMingLiU"/>
              </w:rPr>
              <w:t xml:space="preserve"> Windows 8.1 </w:t>
            </w:r>
            <w:r w:rsidRPr="00CC331C">
              <w:rPr>
                <w:rFonts w:eastAsia="PMingLiU"/>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37E9" w:rsidRPr="00CC331C" w:rsidRDefault="009537E9" w:rsidP="000E2EDF">
            <w:pPr>
              <w:pStyle w:val="ProductList-Body"/>
              <w:ind w:left="162"/>
              <w:rPr>
                <w:rFonts w:eastAsia="PMingLiU"/>
              </w:rPr>
            </w:pPr>
            <w:r w:rsidRPr="00CC331C">
              <w:rPr>
                <w:rFonts w:eastAsia="PMingLiU"/>
              </w:rPr>
              <w:t xml:space="preserve">Windows 8.1 </w:t>
            </w:r>
            <w:r w:rsidRPr="00CC331C">
              <w:rPr>
                <w:rFonts w:eastAsia="PMingLiU"/>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37E9" w:rsidRPr="00CC331C" w:rsidRDefault="009537E9" w:rsidP="000E2EDF">
            <w:pPr>
              <w:pStyle w:val="ProductList-Body"/>
              <w:ind w:left="162"/>
              <w:rPr>
                <w:rFonts w:eastAsia="PMingLiU"/>
              </w:rPr>
            </w:pPr>
            <w:r w:rsidRPr="00CC331C">
              <w:rPr>
                <w:rFonts w:eastAsia="PMingLiU"/>
              </w:rPr>
              <w:t>Windows 8.1 (</w:t>
            </w:r>
            <w:r w:rsidRPr="00CC331C">
              <w:rPr>
                <w:rFonts w:eastAsia="PMingLiU"/>
              </w:rPr>
              <w:t>含</w:t>
            </w:r>
            <w:r w:rsidRPr="00CC331C">
              <w:rPr>
                <w:rFonts w:eastAsia="PMingLiU"/>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EF43D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537E9" w:rsidRPr="00CC331C" w:rsidRDefault="009537E9" w:rsidP="000E2EDF">
            <w:pPr>
              <w:pStyle w:val="ProductList-Body"/>
              <w:rPr>
                <w:rFonts w:eastAsia="PMingLiU"/>
                <w:b/>
                <w:caps/>
              </w:rPr>
            </w:pPr>
            <w:r w:rsidRPr="00CC331C">
              <w:rPr>
                <w:rFonts w:eastAsia="PMingLiU"/>
                <w:b/>
              </w:rPr>
              <w:t xml:space="preserve">Windows 7 (32 </w:t>
            </w:r>
            <w:r w:rsidRPr="00CC331C">
              <w:rPr>
                <w:rFonts w:eastAsia="PMingLiU"/>
                <w:b/>
              </w:rPr>
              <w:t>位元或</w:t>
            </w:r>
            <w:r w:rsidRPr="00CC331C">
              <w:rPr>
                <w:rFonts w:eastAsia="PMingLiU"/>
                <w:b/>
              </w:rPr>
              <w:t xml:space="preserve"> 64 </w:t>
            </w:r>
            <w:r w:rsidRPr="00CC331C">
              <w:rPr>
                <w:rFonts w:eastAsia="PMingLiU"/>
                <w:b/>
              </w:rPr>
              <w:t>位元</w:t>
            </w:r>
            <w:r w:rsidRPr="00CC331C">
              <w:rPr>
                <w:rFonts w:eastAsia="PMingLiU"/>
                <w:b/>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lang w:val="en-US"/>
              </w:rPr>
            </w:pPr>
            <w:r w:rsidRPr="00CC331C">
              <w:rPr>
                <w:rFonts w:eastAsia="PMingLiU"/>
                <w:lang w:val="en-US"/>
              </w:rPr>
              <w:t>Enterprise (N</w:t>
            </w:r>
            <w:r w:rsidRPr="00CC331C">
              <w:rPr>
                <w:rFonts w:eastAsia="PMingLiU"/>
              </w:rPr>
              <w:t>、</w:t>
            </w:r>
            <w:r w:rsidRPr="00CC331C">
              <w:rPr>
                <w:rFonts w:eastAsia="PMingLiU"/>
                <w:lang w:val="en-US"/>
              </w:rPr>
              <w:t>K</w:t>
            </w:r>
            <w:r w:rsidRPr="00CC331C">
              <w:rPr>
                <w:rFonts w:eastAsia="PMingLiU"/>
              </w:rPr>
              <w:t>、</w:t>
            </w:r>
            <w:r w:rsidRPr="00CC331C">
              <w:rPr>
                <w:rFonts w:eastAsia="PMingLiU"/>
                <w:lang w:val="en-US"/>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Professional (N</w:t>
            </w:r>
            <w:r w:rsidRPr="00CC331C">
              <w:rPr>
                <w:rFonts w:eastAsia="PMingLiU"/>
              </w:rPr>
              <w:t>、</w:t>
            </w:r>
            <w:r w:rsidRPr="00CC331C">
              <w:rPr>
                <w:rFonts w:eastAsia="PMingLiU"/>
              </w:rPr>
              <w:t>K</w:t>
            </w:r>
            <w:r w:rsidRPr="00CC331C">
              <w:rPr>
                <w:rFonts w:eastAsia="PMingLiU"/>
              </w:rPr>
              <w:t>、</w:t>
            </w:r>
            <w:r w:rsidRPr="00CC331C">
              <w:rPr>
                <w:rFonts w:eastAsia="PMingLiU"/>
              </w:rPr>
              <w:t>KN</w:t>
            </w:r>
            <w:r w:rsidRPr="00CC331C">
              <w:rPr>
                <w:rFonts w:eastAsia="PMingLiU"/>
              </w:rPr>
              <w:t>、無磁碟</w:t>
            </w:r>
            <w:r w:rsidRPr="00CC331C">
              <w:rPr>
                <w:rFonts w:eastAsia="PMingLiU"/>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EF43D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537E9" w:rsidRPr="00CC331C" w:rsidRDefault="009537E9" w:rsidP="000E2EDF">
            <w:pPr>
              <w:pStyle w:val="ProductList-Body"/>
              <w:rPr>
                <w:rFonts w:eastAsia="PMingLiU"/>
                <w:b/>
                <w:caps/>
              </w:rPr>
            </w:pPr>
            <w:r w:rsidRPr="00CC331C">
              <w:rPr>
                <w:rFonts w:eastAsia="PMingLiU"/>
                <w:b/>
              </w:rPr>
              <w:t xml:space="preserve">Windows Vista (32 </w:t>
            </w:r>
            <w:r w:rsidRPr="00CC331C">
              <w:rPr>
                <w:rFonts w:eastAsia="PMingLiU"/>
                <w:b/>
              </w:rPr>
              <w:t>位元或</w:t>
            </w:r>
            <w:r w:rsidRPr="00CC331C">
              <w:rPr>
                <w:rFonts w:eastAsia="PMingLiU"/>
                <w:b/>
              </w:rPr>
              <w:t xml:space="preserve"> 64 </w:t>
            </w:r>
            <w:r w:rsidRPr="00CC331C">
              <w:rPr>
                <w:rFonts w:eastAsia="PMingLiU"/>
                <w:b/>
              </w:rPr>
              <w:t>位元</w:t>
            </w:r>
            <w:r w:rsidRPr="00CC331C">
              <w:rPr>
                <w:rFonts w:eastAsia="PMingLiU"/>
                <w:b/>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lang w:val="en-US"/>
              </w:rPr>
            </w:pPr>
            <w:r w:rsidRPr="00CC331C">
              <w:rPr>
                <w:rFonts w:eastAsia="PMingLiU"/>
                <w:lang w:val="en-US"/>
              </w:rPr>
              <w:t>Enterprise (N</w:t>
            </w:r>
            <w:r w:rsidRPr="00CC331C">
              <w:rPr>
                <w:rFonts w:eastAsia="PMingLiU"/>
              </w:rPr>
              <w:t>、</w:t>
            </w:r>
            <w:r w:rsidRPr="00CC331C">
              <w:rPr>
                <w:rFonts w:eastAsia="PMingLiU"/>
                <w:lang w:val="en-US"/>
              </w:rPr>
              <w:t>K</w:t>
            </w:r>
            <w:r w:rsidRPr="00CC331C">
              <w:rPr>
                <w:rFonts w:eastAsia="PMingLiU"/>
              </w:rPr>
              <w:t>、</w:t>
            </w:r>
            <w:r w:rsidRPr="00CC331C">
              <w:rPr>
                <w:rFonts w:eastAsia="PMingLiU"/>
                <w:lang w:val="en-US"/>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lang w:val="en-US"/>
              </w:rPr>
            </w:pPr>
            <w:r w:rsidRPr="00CC331C">
              <w:rPr>
                <w:rFonts w:eastAsia="PMingLiU"/>
                <w:lang w:val="en-US"/>
              </w:rPr>
              <w:t>Business (N</w:t>
            </w:r>
            <w:r w:rsidRPr="00CC331C">
              <w:rPr>
                <w:rFonts w:eastAsia="PMingLiU"/>
              </w:rPr>
              <w:t>、</w:t>
            </w:r>
            <w:r w:rsidRPr="00CC331C">
              <w:rPr>
                <w:rFonts w:eastAsia="PMingLiU"/>
                <w:lang w:val="en-US"/>
              </w:rPr>
              <w:t>K</w:t>
            </w:r>
            <w:r w:rsidRPr="00CC331C">
              <w:rPr>
                <w:rFonts w:eastAsia="PMingLiU"/>
              </w:rPr>
              <w:t>、</w:t>
            </w:r>
            <w:r w:rsidRPr="00CC331C">
              <w:rPr>
                <w:rFonts w:eastAsia="PMingLiU"/>
                <w:lang w:val="en-US"/>
              </w:rPr>
              <w:t>KN</w:t>
            </w:r>
            <w:r w:rsidRPr="00CC331C">
              <w:rPr>
                <w:rFonts w:eastAsia="PMingLiU"/>
              </w:rPr>
              <w:t>、</w:t>
            </w:r>
            <w:r w:rsidRPr="00CC331C">
              <w:rPr>
                <w:rFonts w:eastAsia="PMingLiU"/>
                <w:lang w:val="en-US"/>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EF43D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537E9" w:rsidRPr="00CC331C" w:rsidRDefault="009537E9" w:rsidP="000E2EDF">
            <w:pPr>
              <w:pStyle w:val="ProductList-Body"/>
              <w:rPr>
                <w:rFonts w:eastAsia="PMingLiU"/>
                <w:b/>
                <w:caps/>
              </w:rPr>
            </w:pPr>
            <w:r w:rsidRPr="00CC331C">
              <w:rPr>
                <w:rFonts w:eastAsia="PMingLiU"/>
                <w:b/>
              </w:rPr>
              <w:t xml:space="preserve">Windows XP (32 </w:t>
            </w:r>
            <w:r w:rsidRPr="00CC331C">
              <w:rPr>
                <w:rFonts w:eastAsia="PMingLiU"/>
                <w:b/>
              </w:rPr>
              <w:t>位元或</w:t>
            </w:r>
            <w:r w:rsidRPr="00CC331C">
              <w:rPr>
                <w:rFonts w:eastAsia="PMingLiU"/>
                <w:b/>
              </w:rPr>
              <w:t xml:space="preserve"> 64 </w:t>
            </w:r>
            <w:r w:rsidRPr="00CC331C">
              <w:rPr>
                <w:rFonts w:eastAsia="PMingLiU"/>
                <w:b/>
              </w:rPr>
              <w:t>位元</w:t>
            </w:r>
            <w:r w:rsidRPr="00CC331C">
              <w:rPr>
                <w:rFonts w:eastAsia="PMingLiU"/>
                <w:b/>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lang w:val="pt-BR"/>
              </w:rPr>
            </w:pPr>
            <w:r w:rsidRPr="00CC331C">
              <w:rPr>
                <w:rFonts w:eastAsia="PMingLiU"/>
                <w:lang w:val="en-US"/>
              </w:rPr>
              <w:t>Professional (N</w:t>
            </w:r>
            <w:r w:rsidRPr="00CC331C">
              <w:rPr>
                <w:rFonts w:eastAsia="PMingLiU"/>
              </w:rPr>
              <w:t>、</w:t>
            </w:r>
            <w:r w:rsidRPr="00CC331C">
              <w:rPr>
                <w:rFonts w:eastAsia="PMingLiU"/>
                <w:lang w:val="en-US"/>
              </w:rPr>
              <w:t>K</w:t>
            </w:r>
            <w:r w:rsidRPr="00CC331C">
              <w:rPr>
                <w:rFonts w:eastAsia="PMingLiU"/>
              </w:rPr>
              <w:t>、</w:t>
            </w:r>
            <w:r w:rsidRPr="00CC331C">
              <w:rPr>
                <w:rFonts w:eastAsia="PMingLiU"/>
                <w:lang w:val="en-US"/>
              </w:rPr>
              <w:t>KN</w:t>
            </w:r>
            <w:r w:rsidRPr="00CC331C">
              <w:rPr>
                <w:rFonts w:eastAsia="PMingLiU"/>
              </w:rPr>
              <w:t>、</w:t>
            </w:r>
            <w:r w:rsidRPr="00CC331C">
              <w:rPr>
                <w:rFonts w:eastAsia="PMingLiU"/>
                <w:lang w:val="en-US"/>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lang w:val="en-US"/>
              </w:rPr>
            </w:pPr>
            <w:r w:rsidRPr="00CC331C">
              <w:rPr>
                <w:rFonts w:eastAsia="PMingLiU"/>
                <w:lang w:val="en-US"/>
              </w:rPr>
              <w:t>Tablet Edition (N</w:t>
            </w:r>
            <w:r w:rsidRPr="00CC331C">
              <w:rPr>
                <w:rFonts w:eastAsia="PMingLiU"/>
              </w:rPr>
              <w:t>、</w:t>
            </w:r>
            <w:r w:rsidRPr="00CC331C">
              <w:rPr>
                <w:rFonts w:eastAsia="PMingLiU"/>
                <w:lang w:val="en-US"/>
              </w:rPr>
              <w:t>K</w:t>
            </w:r>
            <w:r w:rsidRPr="00CC331C">
              <w:rPr>
                <w:rFonts w:eastAsia="PMingLiU"/>
              </w:rPr>
              <w:t>、</w:t>
            </w:r>
            <w:r w:rsidRPr="00CC331C">
              <w:rPr>
                <w:rFonts w:eastAsia="PMingLiU"/>
                <w:lang w:val="en-US"/>
              </w:rPr>
              <w:t>KN</w:t>
            </w:r>
            <w:r w:rsidRPr="00CC331C">
              <w:rPr>
                <w:rFonts w:eastAsia="PMingLiU"/>
              </w:rPr>
              <w:t>、</w:t>
            </w:r>
            <w:r w:rsidRPr="00CC331C">
              <w:rPr>
                <w:rFonts w:eastAsia="PMingLiU"/>
                <w:lang w:val="en-US"/>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37E9" w:rsidRPr="00CC331C" w:rsidRDefault="009537E9" w:rsidP="000E2EDF">
            <w:pPr>
              <w:pStyle w:val="ProductList-Body"/>
              <w:ind w:left="162"/>
              <w:rPr>
                <w:rFonts w:eastAsia="PMingLiU"/>
              </w:rPr>
            </w:pPr>
            <w:r w:rsidRPr="00CC331C">
              <w:rPr>
                <w:rFonts w:eastAsia="PMingLiU"/>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537E9" w:rsidRPr="00CC331C" w:rsidRDefault="009537E9" w:rsidP="000E2EDF">
            <w:pPr>
              <w:pStyle w:val="ProductList-Body"/>
              <w:rPr>
                <w:rFonts w:eastAsia="PMingLiU"/>
                <w:b/>
              </w:rPr>
            </w:pPr>
            <w:r w:rsidRPr="00CC331C">
              <w:rPr>
                <w:rFonts w:eastAsia="PMingLiU"/>
                <w:b/>
              </w:rPr>
              <w:t xml:space="preserve">Windows 2000 </w:t>
            </w:r>
            <w:r w:rsidRPr="00CC331C">
              <w:rPr>
                <w:rFonts w:eastAsia="PMingLiU"/>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537E9" w:rsidRPr="00CC331C" w:rsidRDefault="009537E9" w:rsidP="000E2EDF">
            <w:pPr>
              <w:pStyle w:val="ProductList-Body"/>
              <w:rPr>
                <w:rFonts w:eastAsia="PMingLiU"/>
                <w:b/>
              </w:rPr>
            </w:pPr>
            <w:r w:rsidRPr="00CC331C">
              <w:rPr>
                <w:rFonts w:eastAsia="PMingLiU"/>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537E9" w:rsidRPr="00CC331C" w:rsidRDefault="009537E9" w:rsidP="000E2EDF">
            <w:pPr>
              <w:pStyle w:val="ProductList-Body"/>
              <w:rPr>
                <w:rFonts w:eastAsia="PMingLiU"/>
                <w:b/>
              </w:rPr>
            </w:pPr>
            <w:r w:rsidRPr="00CC331C">
              <w:rPr>
                <w:rFonts w:eastAsia="PMingLiU"/>
                <w:b/>
              </w:rPr>
              <w:t>Windows 98 (</w:t>
            </w:r>
            <w:r w:rsidRPr="00CC331C">
              <w:rPr>
                <w:rFonts w:eastAsia="PMingLiU"/>
                <w:b/>
              </w:rPr>
              <w:t>包括第</w:t>
            </w:r>
            <w:r w:rsidRPr="00CC331C">
              <w:rPr>
                <w:rFonts w:eastAsia="PMingLiU"/>
                <w:b/>
              </w:rPr>
              <w:t xml:space="preserve"> 2 </w:t>
            </w:r>
            <w:r w:rsidRPr="00CC331C">
              <w:rPr>
                <w:rFonts w:eastAsia="PMingLiU"/>
                <w:b/>
              </w:rPr>
              <w:t>版</w:t>
            </w:r>
            <w:r w:rsidRPr="00CC331C">
              <w:rPr>
                <w:rFonts w:eastAsia="PMingLiU"/>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r w:rsidR="009537E9" w:rsidRPr="00CC331C" w:rsidTr="001A36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537E9" w:rsidRPr="00CC331C" w:rsidRDefault="009537E9" w:rsidP="000E2EDF">
            <w:pPr>
              <w:pStyle w:val="ProductList-Body"/>
              <w:rPr>
                <w:rFonts w:eastAsia="PMingLiU"/>
                <w:b/>
              </w:rPr>
            </w:pPr>
            <w:r w:rsidRPr="00CC331C">
              <w:rPr>
                <w:rFonts w:eastAsia="PMingLiU"/>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37E9" w:rsidRPr="002011B2" w:rsidRDefault="009537E9" w:rsidP="000E2EDF">
            <w:pPr>
              <w:pStyle w:val="ProductList-Body"/>
              <w:jc w:val="center"/>
              <w:rPr>
                <w:rFonts w:ascii="Wingdings" w:eastAsia="PMingLiU" w:hAnsi="Wingdings"/>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9537E9" w:rsidRPr="002011B2" w:rsidRDefault="009537E9" w:rsidP="000E2EDF">
            <w:pPr>
              <w:pStyle w:val="ProductList-Body"/>
              <w:jc w:val="center"/>
              <w:rPr>
                <w:rFonts w:ascii="Wingdings" w:eastAsia="PMingLiU" w:hAnsi="Wingdings"/>
                <w:caps/>
              </w:rPr>
            </w:pPr>
            <w:r w:rsidRPr="002011B2">
              <w:rPr>
                <w:rFonts w:ascii="Wingdings" w:eastAsia="PMingLiU" w:hAnsi="Wingdings" w:cs="Wingdings"/>
                <w:sz w:val="20"/>
                <w:szCs w:val="20"/>
              </w:rPr>
              <w:t></w:t>
            </w:r>
          </w:p>
        </w:tc>
      </w:tr>
    </w:tbl>
    <w:p w:rsidR="009537E9" w:rsidRPr="00CC331C" w:rsidRDefault="009537E9" w:rsidP="009537E9">
      <w:pPr>
        <w:pStyle w:val="ProductList-Body"/>
        <w:shd w:val="clear" w:color="auto" w:fill="FFFFFF" w:themeFill="background1"/>
        <w:rPr>
          <w:rFonts w:eastAsia="PMingLiU"/>
        </w:rPr>
      </w:pPr>
      <w:r w:rsidRPr="00CC331C">
        <w:rPr>
          <w:rFonts w:eastAsia="PMingLiU"/>
        </w:rPr>
        <w:tab/>
        <w:t>*</w:t>
      </w:r>
      <w:r w:rsidRPr="00CC331C">
        <w:rPr>
          <w:rFonts w:eastAsia="PMingLiU"/>
        </w:rPr>
        <w:t>當使用者係使用</w:t>
      </w:r>
      <w:r w:rsidRPr="00CC331C">
        <w:rPr>
          <w:rFonts w:eastAsia="PMingLiU"/>
        </w:rPr>
        <w:t xml:space="preserve"> Windows SA (</w:t>
      </w:r>
      <w:r w:rsidRPr="00CC331C">
        <w:rPr>
          <w:rFonts w:eastAsia="PMingLiU"/>
        </w:rPr>
        <w:t>每一使用者</w:t>
      </w:r>
      <w:r w:rsidRPr="00CC331C">
        <w:rPr>
          <w:rFonts w:eastAsia="PMingLiU"/>
        </w:rPr>
        <w:t xml:space="preserve">) </w:t>
      </w:r>
      <w:r w:rsidRPr="00CC331C">
        <w:rPr>
          <w:rFonts w:eastAsia="PMingLiU"/>
        </w:rPr>
        <w:t>進行授權時，此欄也用來表示主要裝置之可接受的合格</w:t>
      </w:r>
      <w:r w:rsidRPr="00CC331C">
        <w:rPr>
          <w:rFonts w:eastAsia="PMingLiU"/>
        </w:rPr>
        <w:t xml:space="preserve"> OS</w:t>
      </w:r>
      <w:r w:rsidRPr="00CC331C">
        <w:rPr>
          <w:rFonts w:eastAsia="PMingLiU"/>
        </w:rPr>
        <w:t>。</w:t>
      </w:r>
    </w:p>
    <w:p w:rsidR="009537E9" w:rsidRPr="00CC331C" w:rsidRDefault="009537E9" w:rsidP="009537E9">
      <w:pPr>
        <w:pStyle w:val="ProductList-Body"/>
        <w:shd w:val="clear" w:color="auto" w:fill="FFFFFF" w:themeFill="background1"/>
        <w:rPr>
          <w:rFonts w:eastAsia="PMingLiU"/>
        </w:rPr>
      </w:pPr>
    </w:p>
    <w:p w:rsidR="009537E9" w:rsidRPr="00CC331C" w:rsidRDefault="009537E9" w:rsidP="009537E9">
      <w:pPr>
        <w:pStyle w:val="ProductList-Body"/>
        <w:ind w:left="180"/>
        <w:rPr>
          <w:rFonts w:eastAsia="PMingLiU"/>
        </w:rPr>
      </w:pPr>
      <w:r w:rsidRPr="00CC331C">
        <w:rPr>
          <w:rFonts w:eastAsia="PMingLiU"/>
        </w:rPr>
        <w:t>以上未列出的任何作業系統都不是合格</w:t>
      </w:r>
      <w:r w:rsidRPr="00CC331C">
        <w:rPr>
          <w:rFonts w:eastAsia="PMingLiU"/>
        </w:rPr>
        <w:t xml:space="preserve"> OS</w:t>
      </w:r>
      <w:r w:rsidRPr="00CC331C">
        <w:rPr>
          <w:rFonts w:eastAsia="PMingLiU"/>
        </w:rPr>
        <w:t>，例如：</w:t>
      </w:r>
    </w:p>
    <w:p w:rsidR="009537E9" w:rsidRPr="00CC331C" w:rsidRDefault="009537E9" w:rsidP="00655333">
      <w:pPr>
        <w:pStyle w:val="ProductList-Body"/>
        <w:numPr>
          <w:ilvl w:val="0"/>
          <w:numId w:val="33"/>
        </w:numPr>
        <w:ind w:left="720" w:hanging="270"/>
        <w:rPr>
          <w:rFonts w:eastAsia="PMingLiU"/>
        </w:rPr>
      </w:pPr>
      <w:r w:rsidRPr="00CC331C">
        <w:rPr>
          <w:rFonts w:eastAsia="PMingLiU"/>
        </w:rPr>
        <w:t>內嵌式系統</w:t>
      </w:r>
      <w:r w:rsidRPr="00CC331C">
        <w:rPr>
          <w:rFonts w:eastAsia="PMingLiU"/>
        </w:rPr>
        <w:t xml:space="preserve"> (</w:t>
      </w:r>
      <w:r w:rsidRPr="00CC331C">
        <w:rPr>
          <w:rFonts w:eastAsia="PMingLiU"/>
        </w:rPr>
        <w:t>例如</w:t>
      </w:r>
      <w:r w:rsidRPr="00CC331C">
        <w:rPr>
          <w:rFonts w:eastAsia="PMingLiU"/>
        </w:rPr>
        <w:t xml:space="preserve"> Windows Embedded 8.1 Industry Pro</w:t>
      </w:r>
      <w:r w:rsidRPr="00CC331C">
        <w:rPr>
          <w:rFonts w:eastAsia="PMingLiU"/>
        </w:rPr>
        <w:t>、</w:t>
      </w:r>
      <w:r w:rsidRPr="00CC331C">
        <w:rPr>
          <w:rFonts w:eastAsia="PMingLiU"/>
        </w:rPr>
        <w:t xml:space="preserve">Windows XP Embedded) </w:t>
      </w:r>
      <w:r w:rsidRPr="00CC331C">
        <w:rPr>
          <w:rFonts w:eastAsia="PMingLiU"/>
        </w:rPr>
        <w:t>不具備取得</w:t>
      </w:r>
      <w:r w:rsidRPr="00CC331C">
        <w:rPr>
          <w:rFonts w:eastAsia="PMingLiU"/>
        </w:rPr>
        <w:t xml:space="preserve"> Windows 8.1 </w:t>
      </w:r>
      <w:r w:rsidRPr="00CC331C">
        <w:rPr>
          <w:rFonts w:eastAsia="PMingLiU"/>
        </w:rPr>
        <w:t>專業版或企業版升級之資格。</w:t>
      </w:r>
    </w:p>
    <w:p w:rsidR="009537E9" w:rsidRPr="00CC331C" w:rsidRDefault="009537E9" w:rsidP="00655333">
      <w:pPr>
        <w:pStyle w:val="ProductList-Body"/>
        <w:numPr>
          <w:ilvl w:val="0"/>
          <w:numId w:val="33"/>
        </w:numPr>
        <w:ind w:left="720" w:hanging="270"/>
        <w:rPr>
          <w:rFonts w:eastAsia="PMingLiU"/>
        </w:rPr>
      </w:pPr>
      <w:r w:rsidRPr="00CC331C">
        <w:rPr>
          <w:rFonts w:eastAsia="PMingLiU"/>
        </w:rPr>
        <w:t xml:space="preserve">Linux </w:t>
      </w:r>
      <w:r w:rsidRPr="00CC331C">
        <w:rPr>
          <w:rFonts w:eastAsia="PMingLiU"/>
        </w:rPr>
        <w:t>或</w:t>
      </w:r>
      <w:r w:rsidRPr="00CC331C">
        <w:rPr>
          <w:rFonts w:eastAsia="PMingLiU"/>
        </w:rPr>
        <w:t xml:space="preserve"> OS/2 </w:t>
      </w:r>
      <w:r w:rsidRPr="00CC331C">
        <w:rPr>
          <w:rFonts w:eastAsia="PMingLiU"/>
        </w:rPr>
        <w:t>也不具備取得</w:t>
      </w:r>
      <w:r w:rsidRPr="00CC331C">
        <w:rPr>
          <w:rFonts w:eastAsia="PMingLiU"/>
        </w:rPr>
        <w:t xml:space="preserve"> Windows 8.1 </w:t>
      </w:r>
      <w:r w:rsidRPr="00CC331C">
        <w:rPr>
          <w:rFonts w:eastAsia="PMingLiU"/>
        </w:rPr>
        <w:t>專業版或企業版升級的資格。</w:t>
      </w:r>
    </w:p>
    <w:p w:rsidR="009537E9" w:rsidRPr="00CC331C" w:rsidRDefault="009537E9" w:rsidP="00655333">
      <w:pPr>
        <w:pStyle w:val="ProductList-Body"/>
        <w:numPr>
          <w:ilvl w:val="0"/>
          <w:numId w:val="33"/>
        </w:numPr>
        <w:ind w:left="720" w:hanging="270"/>
        <w:rPr>
          <w:rFonts w:eastAsia="PMingLiU"/>
        </w:rPr>
      </w:pPr>
      <w:r w:rsidRPr="00CC331C">
        <w:rPr>
          <w:rFonts w:eastAsia="PMingLiU"/>
        </w:rPr>
        <w:t xml:space="preserve">RDS </w:t>
      </w:r>
      <w:r w:rsidRPr="00CC331C">
        <w:rPr>
          <w:rFonts w:eastAsia="PMingLiU"/>
        </w:rPr>
        <w:t>用戶端存取使用權沒有資格取得</w:t>
      </w:r>
      <w:r w:rsidRPr="00CC331C">
        <w:rPr>
          <w:rFonts w:eastAsia="PMingLiU"/>
        </w:rPr>
        <w:t xml:space="preserve"> Windows 8.1 </w:t>
      </w:r>
      <w:r w:rsidRPr="00CC331C">
        <w:rPr>
          <w:rFonts w:eastAsia="PMingLiU"/>
        </w:rPr>
        <w:t>專業版或企業版升級。</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 xml:space="preserve">Windows VL </w:t>
      </w:r>
      <w:r w:rsidRPr="00CC331C">
        <w:rPr>
          <w:rFonts w:eastAsia="PMingLiU"/>
          <w:b/>
          <w:color w:val="00188F"/>
        </w:rPr>
        <w:t>升級使用權之合格</w:t>
      </w:r>
      <w:r w:rsidRPr="00CC331C">
        <w:rPr>
          <w:rFonts w:eastAsia="PMingLiU"/>
          <w:b/>
          <w:color w:val="00188F"/>
        </w:rPr>
        <w:t xml:space="preserve"> OS </w:t>
      </w:r>
      <w:r w:rsidRPr="00CC331C">
        <w:rPr>
          <w:rFonts w:eastAsia="PMingLiU"/>
          <w:b/>
          <w:color w:val="00188F"/>
        </w:rPr>
        <w:t>規則</w:t>
      </w:r>
    </w:p>
    <w:p w:rsidR="009537E9" w:rsidRPr="00CC331C" w:rsidRDefault="009537E9" w:rsidP="00655333">
      <w:pPr>
        <w:pStyle w:val="ProductList-Body"/>
        <w:numPr>
          <w:ilvl w:val="0"/>
          <w:numId w:val="34"/>
        </w:numPr>
        <w:ind w:left="720" w:hanging="270"/>
        <w:rPr>
          <w:rFonts w:eastAsia="PMingLiU"/>
        </w:rPr>
      </w:pPr>
      <w:r w:rsidRPr="00CC331C">
        <w:rPr>
          <w:rFonts w:eastAsia="PMingLiU"/>
        </w:rPr>
        <w:t>合格</w:t>
      </w:r>
      <w:r w:rsidRPr="00CC331C">
        <w:rPr>
          <w:rFonts w:eastAsia="PMingLiU"/>
        </w:rPr>
        <w:t xml:space="preserve"> OS </w:t>
      </w:r>
      <w:r w:rsidRPr="00CC331C">
        <w:rPr>
          <w:rFonts w:eastAsia="PMingLiU"/>
        </w:rPr>
        <w:t>必須安裝在已指派</w:t>
      </w:r>
      <w:r w:rsidRPr="00CC331C">
        <w:rPr>
          <w:rFonts w:eastAsia="PMingLiU"/>
        </w:rPr>
        <w:t xml:space="preserve"> VL </w:t>
      </w:r>
      <w:r w:rsidRPr="00CC331C">
        <w:rPr>
          <w:rFonts w:eastAsia="PMingLiU"/>
        </w:rPr>
        <w:t>升級使用權之裝置。</w:t>
      </w:r>
    </w:p>
    <w:p w:rsidR="009537E9" w:rsidRPr="00CC331C" w:rsidRDefault="009537E9" w:rsidP="00655333">
      <w:pPr>
        <w:pStyle w:val="ProductList-Body"/>
        <w:numPr>
          <w:ilvl w:val="1"/>
          <w:numId w:val="34"/>
        </w:numPr>
        <w:ind w:left="990" w:hanging="270"/>
        <w:rPr>
          <w:rFonts w:eastAsia="PMingLiU"/>
        </w:rPr>
      </w:pPr>
      <w:r w:rsidRPr="00CC331C">
        <w:rPr>
          <w:rFonts w:eastAsia="PMingLiU"/>
        </w:rPr>
        <w:t>若在裝置初次銷售之前已由授權製造商預先安裝</w:t>
      </w:r>
      <w:r w:rsidRPr="00CC331C">
        <w:rPr>
          <w:rFonts w:eastAsia="PMingLiU"/>
        </w:rPr>
        <w:t xml:space="preserve"> Apple Macintosh</w:t>
      </w:r>
      <w:r w:rsidRPr="00CC331C">
        <w:rPr>
          <w:rFonts w:eastAsia="PMingLiU"/>
        </w:rPr>
        <w:t>，則它是唯一合格的</w:t>
      </w:r>
      <w:r w:rsidRPr="00CC331C">
        <w:rPr>
          <w:rFonts w:eastAsia="PMingLiU"/>
        </w:rPr>
        <w:t xml:space="preserve"> OS</w:t>
      </w:r>
      <w:r w:rsidRPr="00CC331C">
        <w:rPr>
          <w:rFonts w:eastAsia="PMingLiU"/>
        </w:rPr>
        <w:t>。</w:t>
      </w:r>
    </w:p>
    <w:p w:rsidR="009537E9" w:rsidRPr="00CC331C" w:rsidRDefault="009537E9" w:rsidP="00655333">
      <w:pPr>
        <w:pStyle w:val="ProductList-Body"/>
        <w:numPr>
          <w:ilvl w:val="0"/>
          <w:numId w:val="34"/>
        </w:numPr>
        <w:ind w:left="720" w:hanging="270"/>
        <w:rPr>
          <w:rFonts w:eastAsia="PMingLiU"/>
        </w:rPr>
      </w:pPr>
      <w:r w:rsidRPr="00CC331C">
        <w:rPr>
          <w:rFonts w:eastAsia="PMingLiU"/>
        </w:rPr>
        <w:t>客戶必須從裝置移除合格</w:t>
      </w:r>
      <w:r w:rsidRPr="00CC331C">
        <w:rPr>
          <w:rFonts w:eastAsia="PMingLiU"/>
        </w:rPr>
        <w:t xml:space="preserve"> OS</w:t>
      </w:r>
      <w:r w:rsidRPr="00CC331C">
        <w:rPr>
          <w:rFonts w:eastAsia="PMingLiU"/>
        </w:rPr>
        <w:t>，才能部署</w:t>
      </w:r>
      <w:r w:rsidRPr="00CC331C">
        <w:rPr>
          <w:rFonts w:eastAsia="PMingLiU"/>
        </w:rPr>
        <w:t xml:space="preserve"> VL </w:t>
      </w:r>
      <w:r w:rsidRPr="00CC331C">
        <w:rPr>
          <w:rFonts w:eastAsia="PMingLiU"/>
        </w:rPr>
        <w:t>升級使用權。唯一的例外如下：</w:t>
      </w:r>
    </w:p>
    <w:p w:rsidR="009537E9" w:rsidRPr="00CC331C" w:rsidRDefault="009537E9" w:rsidP="00655333">
      <w:pPr>
        <w:pStyle w:val="ProductList-Body"/>
        <w:numPr>
          <w:ilvl w:val="1"/>
          <w:numId w:val="34"/>
        </w:numPr>
        <w:ind w:left="990" w:hanging="270"/>
        <w:rPr>
          <w:rFonts w:eastAsia="PMingLiU"/>
        </w:rPr>
      </w:pPr>
      <w:r w:rsidRPr="00CC331C">
        <w:rPr>
          <w:rFonts w:eastAsia="PMingLiU"/>
        </w:rPr>
        <w:t>想要一次安裝或執行一份以上之授權</w:t>
      </w:r>
      <w:r w:rsidRPr="00CC331C">
        <w:rPr>
          <w:rFonts w:eastAsia="PMingLiU"/>
        </w:rPr>
        <w:t xml:space="preserve"> OS (</w:t>
      </w:r>
      <w:r w:rsidRPr="00CC331C">
        <w:rPr>
          <w:rFonts w:eastAsia="PMingLiU"/>
        </w:rPr>
        <w:t>包括合格</w:t>
      </w:r>
      <w:r w:rsidRPr="00CC331C">
        <w:rPr>
          <w:rFonts w:eastAsia="PMingLiU"/>
        </w:rPr>
        <w:t xml:space="preserve"> OS) </w:t>
      </w:r>
      <w:r w:rsidRPr="00CC331C">
        <w:rPr>
          <w:rFonts w:eastAsia="PMingLiU"/>
        </w:rPr>
        <w:t>的客戶，必須為</w:t>
      </w:r>
      <w:r w:rsidRPr="00CC331C">
        <w:rPr>
          <w:rFonts w:eastAsia="PMingLiU"/>
        </w:rPr>
        <w:t xml:space="preserve"> Windows </w:t>
      </w:r>
      <w:r w:rsidRPr="00CC331C">
        <w:rPr>
          <w:rFonts w:eastAsia="PMingLiU"/>
        </w:rPr>
        <w:t>桌面作業系統取得</w:t>
      </w:r>
      <w:r w:rsidRPr="00CC331C">
        <w:rPr>
          <w:rFonts w:eastAsia="PMingLiU"/>
        </w:rPr>
        <w:t xml:space="preserve"> SA</w:t>
      </w:r>
      <w:r w:rsidRPr="00CC331C">
        <w:rPr>
          <w:rFonts w:eastAsia="PMingLiU"/>
        </w:rPr>
        <w:t>。</w:t>
      </w:r>
    </w:p>
    <w:p w:rsidR="009537E9" w:rsidRPr="00CC331C" w:rsidRDefault="009537E9" w:rsidP="00655333">
      <w:pPr>
        <w:pStyle w:val="ProductList-Body"/>
        <w:numPr>
          <w:ilvl w:val="1"/>
          <w:numId w:val="34"/>
        </w:numPr>
        <w:ind w:left="990" w:hanging="270"/>
        <w:rPr>
          <w:rFonts w:eastAsia="PMingLiU"/>
        </w:rPr>
      </w:pPr>
      <w:r w:rsidRPr="00CC331C">
        <w:rPr>
          <w:rFonts w:eastAsia="PMingLiU"/>
        </w:rPr>
        <w:t>具備有效的</w:t>
      </w:r>
      <w:r w:rsidRPr="00CC331C">
        <w:rPr>
          <w:rFonts w:eastAsia="PMingLiU"/>
        </w:rPr>
        <w:t xml:space="preserve"> SA </w:t>
      </w:r>
      <w:r w:rsidRPr="00CC331C">
        <w:rPr>
          <w:rFonts w:eastAsia="PMingLiU"/>
        </w:rPr>
        <w:t>範圍之客戶不需要解除安裝合格</w:t>
      </w:r>
      <w:r w:rsidRPr="00CC331C">
        <w:rPr>
          <w:rFonts w:eastAsia="PMingLiU"/>
        </w:rPr>
        <w:t xml:space="preserve"> OS</w:t>
      </w:r>
      <w:r w:rsidRPr="00CC331C">
        <w:rPr>
          <w:rFonts w:eastAsia="PMingLiU"/>
        </w:rPr>
        <w:t>，而且可以同時安裝及執行合格</w:t>
      </w:r>
      <w:r w:rsidRPr="00CC331C">
        <w:rPr>
          <w:rFonts w:eastAsia="PMingLiU"/>
        </w:rPr>
        <w:t xml:space="preserve"> OS </w:t>
      </w:r>
      <w:r w:rsidRPr="00CC331C">
        <w:rPr>
          <w:rFonts w:eastAsia="PMingLiU"/>
        </w:rPr>
        <w:t>及</w:t>
      </w:r>
      <w:r w:rsidRPr="00CC331C">
        <w:rPr>
          <w:rFonts w:eastAsia="PMingLiU"/>
        </w:rPr>
        <w:t xml:space="preserve"> VL </w:t>
      </w:r>
      <w:r w:rsidRPr="00CC331C">
        <w:rPr>
          <w:rFonts w:eastAsia="PMingLiU"/>
        </w:rPr>
        <w:t>授權的</w:t>
      </w:r>
      <w:r w:rsidRPr="00CC331C">
        <w:rPr>
          <w:rFonts w:eastAsia="PMingLiU"/>
        </w:rPr>
        <w:t xml:space="preserve"> Windows </w:t>
      </w:r>
      <w:r w:rsidRPr="00CC331C">
        <w:rPr>
          <w:rFonts w:eastAsia="PMingLiU"/>
        </w:rPr>
        <w:t>桌面作業系統。</w:t>
      </w:r>
    </w:p>
    <w:p w:rsidR="009537E9" w:rsidRPr="00CC331C" w:rsidRDefault="009537E9" w:rsidP="00655333">
      <w:pPr>
        <w:pStyle w:val="ProductList-Body"/>
        <w:numPr>
          <w:ilvl w:val="0"/>
          <w:numId w:val="34"/>
        </w:numPr>
        <w:ind w:left="720" w:hanging="270"/>
        <w:rPr>
          <w:rFonts w:eastAsia="PMingLiU"/>
        </w:rPr>
      </w:pPr>
      <w:r w:rsidRPr="00CC331C">
        <w:rPr>
          <w:rFonts w:eastAsia="PMingLiU"/>
        </w:rPr>
        <w:t>教育機構客戶</w:t>
      </w:r>
    </w:p>
    <w:p w:rsidR="009537E9" w:rsidRPr="00CC331C" w:rsidRDefault="009537E9" w:rsidP="00655333">
      <w:pPr>
        <w:pStyle w:val="ProductList-Body"/>
        <w:numPr>
          <w:ilvl w:val="1"/>
          <w:numId w:val="34"/>
        </w:numPr>
        <w:ind w:left="990" w:hanging="270"/>
        <w:rPr>
          <w:rFonts w:eastAsia="PMingLiU"/>
        </w:rPr>
      </w:pPr>
      <w:r w:rsidRPr="00CC331C">
        <w:rPr>
          <w:rFonts w:eastAsia="PMingLiU"/>
        </w:rPr>
        <w:t>Academic Select</w:t>
      </w:r>
      <w:r w:rsidRPr="00CC331C">
        <w:rPr>
          <w:rFonts w:eastAsia="PMingLiU"/>
        </w:rPr>
        <w:t>、</w:t>
      </w:r>
      <w:r w:rsidRPr="00CC331C">
        <w:rPr>
          <w:rFonts w:eastAsia="PMingLiU"/>
        </w:rPr>
        <w:t>Academic Open</w:t>
      </w:r>
      <w:r w:rsidRPr="00CC331C">
        <w:rPr>
          <w:rFonts w:eastAsia="PMingLiU"/>
        </w:rPr>
        <w:t>、</w:t>
      </w:r>
      <w:r w:rsidRPr="00CC331C">
        <w:rPr>
          <w:rFonts w:eastAsia="PMingLiU"/>
        </w:rPr>
        <w:t xml:space="preserve">CASA </w:t>
      </w:r>
      <w:r w:rsidRPr="00CC331C">
        <w:rPr>
          <w:rFonts w:eastAsia="PMingLiU"/>
        </w:rPr>
        <w:t>和</w:t>
      </w:r>
      <w:r w:rsidRPr="00CC331C">
        <w:rPr>
          <w:rFonts w:eastAsia="PMingLiU"/>
        </w:rPr>
        <w:t xml:space="preserve"> Open Value Subscription – </w:t>
      </w:r>
      <w:r w:rsidRPr="00CC331C">
        <w:rPr>
          <w:rFonts w:eastAsia="PMingLiU"/>
        </w:rPr>
        <w:t>教育解決方案客戶係透過使用</w:t>
      </w:r>
      <w:r w:rsidRPr="00CC331C">
        <w:rPr>
          <w:rFonts w:eastAsia="PMingLiU"/>
        </w:rPr>
        <w:t xml:space="preserve"> Windows XP Starter Edition</w:t>
      </w:r>
      <w:r w:rsidRPr="00CC331C">
        <w:rPr>
          <w:rFonts w:eastAsia="PMingLiU"/>
        </w:rPr>
        <w:t>、</w:t>
      </w:r>
      <w:r w:rsidRPr="00CC331C">
        <w:rPr>
          <w:rFonts w:eastAsia="PMingLiU"/>
        </w:rPr>
        <w:t xml:space="preserve">Windows Vista Starter Edition </w:t>
      </w:r>
      <w:r w:rsidRPr="00CC331C">
        <w:rPr>
          <w:rFonts w:eastAsia="PMingLiU"/>
        </w:rPr>
        <w:t>或</w:t>
      </w:r>
      <w:r w:rsidRPr="00CC331C">
        <w:rPr>
          <w:rFonts w:eastAsia="PMingLiU"/>
        </w:rPr>
        <w:t xml:space="preserve"> Windows 7 </w:t>
      </w:r>
      <w:r w:rsidRPr="00CC331C">
        <w:rPr>
          <w:rFonts w:eastAsia="PMingLiU"/>
        </w:rPr>
        <w:t>簡易版視為合格</w:t>
      </w:r>
      <w:r w:rsidRPr="00CC331C">
        <w:rPr>
          <w:rFonts w:eastAsia="PMingLiU"/>
        </w:rPr>
        <w:t xml:space="preserve"> OS </w:t>
      </w:r>
      <w:r w:rsidRPr="00CC331C">
        <w:rPr>
          <w:rFonts w:eastAsia="PMingLiU"/>
        </w:rPr>
        <w:t>使用的方式取得升級使用權，其放棄將該使用權移轉至訂購國家</w:t>
      </w:r>
      <w:r w:rsidRPr="00CC331C">
        <w:rPr>
          <w:rFonts w:eastAsia="PMingLiU"/>
        </w:rPr>
        <w:t>/</w:t>
      </w:r>
      <w:r w:rsidRPr="00CC331C">
        <w:rPr>
          <w:rFonts w:eastAsia="PMingLiU"/>
        </w:rPr>
        <w:t>地區以外的地區之任何權利。</w:t>
      </w:r>
    </w:p>
    <w:p w:rsidR="009537E9" w:rsidRPr="00CC331C" w:rsidRDefault="009537E9" w:rsidP="009537E9">
      <w:pPr>
        <w:pStyle w:val="ProductList-Body"/>
        <w:rPr>
          <w:rFonts w:eastAsia="PMingLiU"/>
          <w:highlight w:val="yellow"/>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 xml:space="preserve">Windows </w:t>
      </w:r>
      <w:r w:rsidRPr="00CC331C">
        <w:rPr>
          <w:rFonts w:eastAsia="PMingLiU"/>
          <w:b/>
          <w:color w:val="00188F"/>
        </w:rPr>
        <w:t>桌面作業系統軟體保證</w:t>
      </w:r>
      <w:r w:rsidRPr="00CC331C">
        <w:rPr>
          <w:rFonts w:eastAsia="PMingLiU"/>
          <w:b/>
          <w:color w:val="00188F"/>
        </w:rPr>
        <w:t xml:space="preserve"> (</w:t>
      </w:r>
      <w:r w:rsidRPr="00CC331C">
        <w:rPr>
          <w:rFonts w:eastAsia="PMingLiU"/>
          <w:b/>
          <w:color w:val="00188F"/>
        </w:rPr>
        <w:t>每一裝置</w:t>
      </w:r>
      <w:r w:rsidRPr="00CC331C">
        <w:rPr>
          <w:rFonts w:eastAsia="PMingLiU"/>
          <w:b/>
          <w:color w:val="00188F"/>
        </w:rPr>
        <w:t>)</w:t>
      </w:r>
    </w:p>
    <w:p w:rsidR="009537E9" w:rsidRPr="00CC331C" w:rsidRDefault="009537E9" w:rsidP="009537E9">
      <w:pPr>
        <w:pStyle w:val="ProductList-Body"/>
        <w:tabs>
          <w:tab w:val="clear" w:pos="158"/>
          <w:tab w:val="left" w:pos="180"/>
        </w:tabs>
        <w:ind w:left="180"/>
        <w:rPr>
          <w:rFonts w:eastAsia="PMingLiU"/>
        </w:rPr>
      </w:pPr>
      <w:r w:rsidRPr="00CC331C">
        <w:rPr>
          <w:rFonts w:eastAsia="PMingLiU"/>
        </w:rPr>
        <w:t>想要參加</w:t>
      </w:r>
      <w:r w:rsidRPr="00CC331C">
        <w:rPr>
          <w:rFonts w:eastAsia="PMingLiU"/>
        </w:rPr>
        <w:t xml:space="preserve"> Windows </w:t>
      </w:r>
      <w:r w:rsidRPr="00CC331C">
        <w:rPr>
          <w:rFonts w:eastAsia="PMingLiU"/>
        </w:rPr>
        <w:t>桌面作業系統軟體保證</w:t>
      </w:r>
      <w:r w:rsidRPr="00CC331C">
        <w:rPr>
          <w:rFonts w:eastAsia="PMingLiU"/>
        </w:rPr>
        <w:t xml:space="preserve"> (</w:t>
      </w:r>
      <w:r w:rsidRPr="00CC331C">
        <w:rPr>
          <w:rFonts w:eastAsia="PMingLiU"/>
        </w:rPr>
        <w:t>每一裝置</w:t>
      </w:r>
      <w:r w:rsidRPr="00CC331C">
        <w:rPr>
          <w:rFonts w:eastAsia="PMingLiU"/>
        </w:rPr>
        <w:t xml:space="preserve">) </w:t>
      </w:r>
      <w:r w:rsidRPr="00CC331C">
        <w:rPr>
          <w:rFonts w:eastAsia="PMingLiU"/>
        </w:rPr>
        <w:t>之客戶擁有下列選擇方案。以下所列選項僅可供所列之特定計劃使用，且僅在所述之條件下使用。</w:t>
      </w:r>
    </w:p>
    <w:p w:rsidR="009537E9" w:rsidRPr="00CC331C" w:rsidRDefault="009537E9" w:rsidP="00655333">
      <w:pPr>
        <w:pStyle w:val="ProductList-Body"/>
        <w:numPr>
          <w:ilvl w:val="0"/>
          <w:numId w:val="35"/>
        </w:numPr>
        <w:tabs>
          <w:tab w:val="clear" w:pos="158"/>
          <w:tab w:val="left" w:pos="180"/>
        </w:tabs>
        <w:ind w:left="720" w:hanging="270"/>
        <w:rPr>
          <w:rFonts w:eastAsia="PMingLiU"/>
        </w:rPr>
      </w:pPr>
      <w:r w:rsidRPr="00CC331C">
        <w:rPr>
          <w:rFonts w:eastAsia="PMingLiU"/>
        </w:rPr>
        <w:t>Select Plus</w:t>
      </w:r>
      <w:r w:rsidRPr="00CC331C">
        <w:rPr>
          <w:rFonts w:eastAsia="PMingLiU"/>
        </w:rPr>
        <w:t>、</w:t>
      </w:r>
      <w:r w:rsidRPr="00CC331C">
        <w:rPr>
          <w:rFonts w:eastAsia="PMingLiU"/>
        </w:rPr>
        <w:t>MPSA</w:t>
      </w:r>
      <w:r w:rsidRPr="00CC331C">
        <w:rPr>
          <w:rFonts w:eastAsia="PMingLiU"/>
        </w:rPr>
        <w:t>、</w:t>
      </w:r>
      <w:r w:rsidRPr="00CC331C">
        <w:rPr>
          <w:rFonts w:eastAsia="PMingLiU"/>
        </w:rPr>
        <w:t>Open Value (</w:t>
      </w:r>
      <w:r w:rsidRPr="00CC331C">
        <w:rPr>
          <w:rFonts w:eastAsia="PMingLiU"/>
        </w:rPr>
        <w:t>非全公司選擇方案</w:t>
      </w:r>
      <w:r w:rsidRPr="00CC331C">
        <w:rPr>
          <w:rFonts w:eastAsia="PMingLiU"/>
        </w:rPr>
        <w:t xml:space="preserve">) </w:t>
      </w:r>
      <w:r w:rsidRPr="00CC331C">
        <w:rPr>
          <w:rFonts w:eastAsia="PMingLiU"/>
        </w:rPr>
        <w:t>及</w:t>
      </w:r>
      <w:r w:rsidRPr="00CC331C">
        <w:rPr>
          <w:rFonts w:eastAsia="PMingLiU"/>
        </w:rPr>
        <w:t xml:space="preserve"> Open License </w:t>
      </w:r>
      <w:r w:rsidRPr="00CC331C">
        <w:rPr>
          <w:rFonts w:eastAsia="PMingLiU"/>
        </w:rPr>
        <w:t>方案</w:t>
      </w:r>
    </w:p>
    <w:p w:rsidR="009537E9" w:rsidRPr="00CC331C" w:rsidRDefault="009537E9" w:rsidP="00655333">
      <w:pPr>
        <w:pStyle w:val="ProductList-Body"/>
        <w:numPr>
          <w:ilvl w:val="1"/>
          <w:numId w:val="35"/>
        </w:numPr>
        <w:tabs>
          <w:tab w:val="clear" w:pos="158"/>
          <w:tab w:val="left" w:pos="180"/>
        </w:tabs>
        <w:ind w:left="990" w:hanging="270"/>
        <w:rPr>
          <w:rFonts w:eastAsia="PMingLiU"/>
        </w:rPr>
      </w:pPr>
      <w:r w:rsidRPr="00CC331C">
        <w:rPr>
          <w:rFonts w:eastAsia="PMingLiU"/>
        </w:rPr>
        <w:t>取得授權桌面裝置的</w:t>
      </w:r>
      <w:r w:rsidRPr="00CC331C">
        <w:rPr>
          <w:rFonts w:eastAsia="PMingLiU"/>
        </w:rPr>
        <w:t xml:space="preserve"> Windows 8.1 </w:t>
      </w:r>
      <w:r w:rsidRPr="00CC331C">
        <w:rPr>
          <w:rFonts w:eastAsia="PMingLiU"/>
        </w:rPr>
        <w:t>企業版升級及軟體保證</w:t>
      </w:r>
      <w:r w:rsidRPr="00CC331C">
        <w:rPr>
          <w:rFonts w:eastAsia="PMingLiU"/>
        </w:rPr>
        <w:t xml:space="preserve"> (SA)</w:t>
      </w:r>
      <w:r w:rsidRPr="00CC331C">
        <w:rPr>
          <w:rFonts w:eastAsia="PMingLiU"/>
        </w:rPr>
        <w:t>，客戶已在該裝置上取得授權並安裝以上</w:t>
      </w:r>
      <w:r w:rsidRPr="00CC331C">
        <w:rPr>
          <w:rFonts w:eastAsia="PMingLiU"/>
        </w:rPr>
        <w:t xml:space="preserve"> Windows </w:t>
      </w:r>
      <w:r w:rsidRPr="00CC331C">
        <w:rPr>
          <w:rFonts w:eastAsia="PMingLiU"/>
        </w:rPr>
        <w:t>升級表中所列的其中一個合格</w:t>
      </w:r>
      <w:r w:rsidRPr="00CC331C">
        <w:rPr>
          <w:rFonts w:eastAsia="PMingLiU"/>
        </w:rPr>
        <w:t xml:space="preserve"> OS</w:t>
      </w:r>
      <w:r w:rsidRPr="00CC331C">
        <w:rPr>
          <w:rFonts w:eastAsia="PMingLiU"/>
        </w:rPr>
        <w:t>。</w:t>
      </w:r>
    </w:p>
    <w:p w:rsidR="009537E9" w:rsidRPr="00CC331C" w:rsidRDefault="009537E9" w:rsidP="00655333">
      <w:pPr>
        <w:pStyle w:val="ProductList-Body"/>
        <w:numPr>
          <w:ilvl w:val="0"/>
          <w:numId w:val="35"/>
        </w:numPr>
        <w:tabs>
          <w:tab w:val="clear" w:pos="158"/>
          <w:tab w:val="left" w:pos="180"/>
        </w:tabs>
        <w:ind w:left="720" w:hanging="270"/>
        <w:rPr>
          <w:rFonts w:eastAsia="PMingLiU"/>
        </w:rPr>
      </w:pPr>
      <w:r w:rsidRPr="00CC331C">
        <w:rPr>
          <w:rFonts w:eastAsia="PMingLiU"/>
        </w:rPr>
        <w:t xml:space="preserve">Enterprise </w:t>
      </w:r>
      <w:r w:rsidRPr="00CC331C">
        <w:rPr>
          <w:rFonts w:eastAsia="PMingLiU"/>
        </w:rPr>
        <w:t>註冊及全公司</w:t>
      </w:r>
      <w:r w:rsidRPr="00CC331C">
        <w:rPr>
          <w:rFonts w:eastAsia="PMingLiU"/>
        </w:rPr>
        <w:t xml:space="preserve"> Open Value </w:t>
      </w:r>
      <w:r w:rsidRPr="00CC331C">
        <w:rPr>
          <w:rFonts w:eastAsia="PMingLiU"/>
        </w:rPr>
        <w:t>合約</w:t>
      </w:r>
      <w:r w:rsidRPr="00CC331C">
        <w:rPr>
          <w:rFonts w:eastAsia="PMingLiU"/>
        </w:rPr>
        <w:t xml:space="preserve"> (</w:t>
      </w:r>
      <w:r w:rsidRPr="00CC331C">
        <w:rPr>
          <w:rFonts w:eastAsia="PMingLiU"/>
        </w:rPr>
        <w:t>永久及訂閱</w:t>
      </w:r>
      <w:r w:rsidRPr="00CC331C">
        <w:rPr>
          <w:rFonts w:eastAsia="PMingLiU"/>
        </w:rPr>
        <w:t>)</w:t>
      </w:r>
      <w:r w:rsidRPr="00CC331C">
        <w:rPr>
          <w:rFonts w:eastAsia="PMingLiU"/>
        </w:rPr>
        <w:t>：</w:t>
      </w:r>
    </w:p>
    <w:p w:rsidR="009537E9" w:rsidRPr="00CC331C" w:rsidRDefault="009537E9" w:rsidP="00655333">
      <w:pPr>
        <w:pStyle w:val="ProductList-Body"/>
        <w:numPr>
          <w:ilvl w:val="1"/>
          <w:numId w:val="35"/>
        </w:numPr>
        <w:tabs>
          <w:tab w:val="clear" w:pos="158"/>
          <w:tab w:val="left" w:pos="180"/>
        </w:tabs>
        <w:ind w:left="990" w:hanging="270"/>
        <w:rPr>
          <w:rFonts w:eastAsia="PMingLiU"/>
        </w:rPr>
      </w:pPr>
      <w:r w:rsidRPr="00CC331C">
        <w:rPr>
          <w:rFonts w:eastAsia="PMingLiU"/>
        </w:rPr>
        <w:t>最初</w:t>
      </w:r>
      <w:r w:rsidRPr="00CC331C">
        <w:rPr>
          <w:rFonts w:eastAsia="PMingLiU"/>
        </w:rPr>
        <w:t xml:space="preserve"> Enterprise </w:t>
      </w:r>
      <w:r w:rsidRPr="00CC331C">
        <w:rPr>
          <w:rFonts w:eastAsia="PMingLiU"/>
        </w:rPr>
        <w:t>註冊或</w:t>
      </w:r>
      <w:r w:rsidRPr="00CC331C">
        <w:rPr>
          <w:rFonts w:eastAsia="PMingLiU"/>
        </w:rPr>
        <w:t xml:space="preserve"> Open Value </w:t>
      </w:r>
      <w:r w:rsidRPr="00CC331C">
        <w:rPr>
          <w:rFonts w:eastAsia="PMingLiU"/>
        </w:rPr>
        <w:t>合約</w:t>
      </w:r>
    </w:p>
    <w:p w:rsidR="009537E9" w:rsidRPr="00CC331C" w:rsidRDefault="009537E9" w:rsidP="00655333">
      <w:pPr>
        <w:pStyle w:val="ProductList-Body"/>
        <w:numPr>
          <w:ilvl w:val="2"/>
          <w:numId w:val="35"/>
        </w:numPr>
        <w:tabs>
          <w:tab w:val="clear" w:pos="158"/>
          <w:tab w:val="left" w:pos="180"/>
        </w:tabs>
        <w:ind w:left="1260" w:hanging="270"/>
        <w:rPr>
          <w:rFonts w:eastAsia="PMingLiU"/>
        </w:rPr>
      </w:pPr>
      <w:r w:rsidRPr="00CC331C">
        <w:rPr>
          <w:rFonts w:eastAsia="PMingLiU"/>
        </w:rPr>
        <w:t>為所有合格裝置取得</w:t>
      </w:r>
      <w:r w:rsidRPr="00CC331C">
        <w:rPr>
          <w:rFonts w:eastAsia="PMingLiU"/>
        </w:rPr>
        <w:t xml:space="preserve"> Windows 8.1 </w:t>
      </w:r>
      <w:r w:rsidRPr="00CC331C">
        <w:rPr>
          <w:rFonts w:eastAsia="PMingLiU"/>
        </w:rPr>
        <w:t>企業版升級及軟體保證</w:t>
      </w:r>
      <w:r w:rsidRPr="00CC331C">
        <w:rPr>
          <w:rFonts w:eastAsia="PMingLiU"/>
        </w:rPr>
        <w:t xml:space="preserve"> (SA)</w:t>
      </w:r>
      <w:r w:rsidRPr="00CC331C">
        <w:rPr>
          <w:rFonts w:eastAsia="PMingLiU"/>
        </w:rPr>
        <w:t>。客戶必須在所有合格裝置上獲授權並安裝以上</w:t>
      </w:r>
      <w:r w:rsidRPr="00CC331C">
        <w:rPr>
          <w:rFonts w:eastAsia="PMingLiU"/>
        </w:rPr>
        <w:t xml:space="preserve"> Windows </w:t>
      </w:r>
      <w:r w:rsidRPr="00CC331C">
        <w:rPr>
          <w:rFonts w:eastAsia="PMingLiU"/>
        </w:rPr>
        <w:t>升級表中「新</w:t>
      </w:r>
      <w:r w:rsidRPr="00CC331C">
        <w:rPr>
          <w:rFonts w:eastAsia="PMingLiU"/>
        </w:rPr>
        <w:t xml:space="preserve"> EA/OV-CW</w:t>
      </w:r>
      <w:r w:rsidRPr="00CC331C">
        <w:rPr>
          <w:rFonts w:eastAsia="PMingLiU"/>
        </w:rPr>
        <w:t>」欄底下所列的其中一個合格</w:t>
      </w:r>
      <w:r w:rsidRPr="00CC331C">
        <w:rPr>
          <w:rFonts w:eastAsia="PMingLiU"/>
        </w:rPr>
        <w:t xml:space="preserve"> OS</w:t>
      </w:r>
      <w:r w:rsidRPr="00CC331C">
        <w:rPr>
          <w:rFonts w:eastAsia="PMingLiU"/>
        </w:rPr>
        <w:t>。</w:t>
      </w:r>
    </w:p>
    <w:p w:rsidR="009537E9" w:rsidRPr="00CC331C" w:rsidRDefault="009537E9" w:rsidP="00655333">
      <w:pPr>
        <w:pStyle w:val="ProductList-Body"/>
        <w:numPr>
          <w:ilvl w:val="1"/>
          <w:numId w:val="35"/>
        </w:numPr>
        <w:tabs>
          <w:tab w:val="clear" w:pos="158"/>
          <w:tab w:val="left" w:pos="180"/>
        </w:tabs>
        <w:ind w:left="990" w:hanging="270"/>
        <w:rPr>
          <w:rFonts w:eastAsia="PMingLiU"/>
        </w:rPr>
      </w:pPr>
      <w:r w:rsidRPr="00CC331C">
        <w:rPr>
          <w:rFonts w:eastAsia="PMingLiU"/>
        </w:rPr>
        <w:t>現有</w:t>
      </w:r>
      <w:r w:rsidRPr="00CC331C">
        <w:rPr>
          <w:rFonts w:eastAsia="PMingLiU"/>
        </w:rPr>
        <w:t xml:space="preserve"> Enterprise </w:t>
      </w:r>
      <w:r w:rsidRPr="00CC331C">
        <w:rPr>
          <w:rFonts w:eastAsia="PMingLiU"/>
        </w:rPr>
        <w:t>註冊或</w:t>
      </w:r>
      <w:r w:rsidRPr="00CC331C">
        <w:rPr>
          <w:rFonts w:eastAsia="PMingLiU"/>
        </w:rPr>
        <w:t xml:space="preserve"> Open Value </w:t>
      </w:r>
      <w:r w:rsidRPr="00CC331C">
        <w:rPr>
          <w:rFonts w:eastAsia="PMingLiU"/>
        </w:rPr>
        <w:t>合約</w:t>
      </w:r>
      <w:r w:rsidRPr="00CC331C">
        <w:rPr>
          <w:rFonts w:eastAsia="PMingLiU"/>
        </w:rPr>
        <w:t xml:space="preserve"> (</w:t>
      </w:r>
      <w:r w:rsidRPr="00CC331C">
        <w:rPr>
          <w:rFonts w:eastAsia="PMingLiU"/>
        </w:rPr>
        <w:t>校正及替代</w:t>
      </w:r>
      <w:r w:rsidRPr="00CC331C">
        <w:rPr>
          <w:rFonts w:eastAsia="PMingLiU"/>
        </w:rPr>
        <w:t>)</w:t>
      </w:r>
    </w:p>
    <w:p w:rsidR="009537E9" w:rsidRPr="00CC331C" w:rsidRDefault="009537E9" w:rsidP="00655333">
      <w:pPr>
        <w:pStyle w:val="ProductList-Body"/>
        <w:numPr>
          <w:ilvl w:val="2"/>
          <w:numId w:val="35"/>
        </w:numPr>
        <w:tabs>
          <w:tab w:val="clear" w:pos="158"/>
          <w:tab w:val="left" w:pos="180"/>
        </w:tabs>
        <w:ind w:left="1260" w:hanging="270"/>
        <w:rPr>
          <w:rFonts w:eastAsia="PMingLiU"/>
        </w:rPr>
      </w:pPr>
      <w:r w:rsidRPr="00CC331C">
        <w:rPr>
          <w:rFonts w:eastAsia="PMingLiU"/>
        </w:rPr>
        <w:t>為所有額外的合格裝置取得</w:t>
      </w:r>
      <w:r w:rsidRPr="00CC331C">
        <w:rPr>
          <w:rFonts w:eastAsia="PMingLiU"/>
        </w:rPr>
        <w:t xml:space="preserve"> Windows 8.1 </w:t>
      </w:r>
      <w:r w:rsidRPr="00CC331C">
        <w:rPr>
          <w:rFonts w:eastAsia="PMingLiU"/>
        </w:rPr>
        <w:t>企業版升級及軟體保證</w:t>
      </w:r>
      <w:r w:rsidRPr="00CC331C">
        <w:rPr>
          <w:rFonts w:eastAsia="PMingLiU"/>
        </w:rPr>
        <w:t xml:space="preserve"> (SA)</w:t>
      </w:r>
      <w:r w:rsidRPr="00CC331C">
        <w:rPr>
          <w:rFonts w:eastAsia="PMingLiU"/>
        </w:rPr>
        <w:t>。客戶必須透過合併或收購以外的任何來源取得授權，並在所有其他合格裝置上安裝</w:t>
      </w:r>
      <w:r w:rsidRPr="00CC331C">
        <w:rPr>
          <w:rFonts w:eastAsia="PMingLiU"/>
        </w:rPr>
        <w:t xml:space="preserve"> Windows </w:t>
      </w:r>
      <w:r w:rsidRPr="00CC331C">
        <w:rPr>
          <w:rFonts w:eastAsia="PMingLiU"/>
        </w:rPr>
        <w:t>升級表中「現有</w:t>
      </w:r>
      <w:r w:rsidRPr="00CC331C">
        <w:rPr>
          <w:rFonts w:eastAsia="PMingLiU"/>
        </w:rPr>
        <w:t xml:space="preserve"> EA/OV-CW</w:t>
      </w:r>
      <w:r w:rsidRPr="00CC331C">
        <w:rPr>
          <w:rFonts w:eastAsia="PMingLiU"/>
        </w:rPr>
        <w:t>」欄底下所列的其中一個合格</w:t>
      </w:r>
      <w:r w:rsidRPr="00CC331C">
        <w:rPr>
          <w:rFonts w:eastAsia="PMingLiU"/>
        </w:rPr>
        <w:t xml:space="preserve"> OS</w:t>
      </w:r>
      <w:r w:rsidRPr="00CC331C">
        <w:rPr>
          <w:rFonts w:eastAsia="PMingLiU"/>
        </w:rPr>
        <w:t>。</w:t>
      </w:r>
    </w:p>
    <w:p w:rsidR="009537E9" w:rsidRPr="00CC331C" w:rsidRDefault="009537E9" w:rsidP="00655333">
      <w:pPr>
        <w:pStyle w:val="ProductList-Body"/>
        <w:numPr>
          <w:ilvl w:val="2"/>
          <w:numId w:val="35"/>
        </w:numPr>
        <w:tabs>
          <w:tab w:val="clear" w:pos="158"/>
          <w:tab w:val="left" w:pos="180"/>
        </w:tabs>
        <w:ind w:left="1260" w:hanging="270"/>
        <w:rPr>
          <w:rFonts w:eastAsia="PMingLiU"/>
        </w:rPr>
      </w:pPr>
      <w:r w:rsidRPr="00CC331C">
        <w:rPr>
          <w:rFonts w:eastAsia="PMingLiU"/>
        </w:rPr>
        <w:t>若為合併或收購，客戶必須透過合併或收購取得授權，並在所有合格裝置上安裝以上</w:t>
      </w:r>
      <w:r w:rsidRPr="00CC331C">
        <w:rPr>
          <w:rFonts w:eastAsia="PMingLiU"/>
        </w:rPr>
        <w:t xml:space="preserve"> Windows </w:t>
      </w:r>
      <w:r w:rsidRPr="00CC331C">
        <w:rPr>
          <w:rFonts w:eastAsia="PMingLiU"/>
        </w:rPr>
        <w:t>升級表中「新</w:t>
      </w:r>
      <w:r w:rsidRPr="00CC331C">
        <w:rPr>
          <w:rFonts w:eastAsia="PMingLiU"/>
        </w:rPr>
        <w:t xml:space="preserve"> EA/OV-CW</w:t>
      </w:r>
      <w:r w:rsidRPr="00CC331C">
        <w:rPr>
          <w:rFonts w:eastAsia="PMingLiU"/>
        </w:rPr>
        <w:t>」欄底下所列的其中一個合格</w:t>
      </w:r>
      <w:r w:rsidRPr="00CC331C">
        <w:rPr>
          <w:rFonts w:eastAsia="PMingLiU"/>
        </w:rPr>
        <w:t xml:space="preserve"> OS</w:t>
      </w:r>
      <w:r w:rsidRPr="00CC331C">
        <w:rPr>
          <w:rFonts w:eastAsia="PMingLiU"/>
        </w:rPr>
        <w:t>。</w:t>
      </w:r>
    </w:p>
    <w:p w:rsidR="009537E9" w:rsidRPr="00CC331C" w:rsidRDefault="009537E9" w:rsidP="00655333">
      <w:pPr>
        <w:pStyle w:val="ProductList-Body"/>
        <w:numPr>
          <w:ilvl w:val="1"/>
          <w:numId w:val="35"/>
        </w:numPr>
        <w:tabs>
          <w:tab w:val="clear" w:pos="158"/>
          <w:tab w:val="left" w:pos="180"/>
        </w:tabs>
        <w:ind w:left="990" w:hanging="270"/>
        <w:rPr>
          <w:rFonts w:eastAsia="PMingLiU"/>
        </w:rPr>
      </w:pPr>
      <w:r w:rsidRPr="00CC331C">
        <w:rPr>
          <w:rFonts w:eastAsia="PMingLiU"/>
        </w:rPr>
        <w:t>續約</w:t>
      </w:r>
      <w:r w:rsidRPr="00CC331C">
        <w:rPr>
          <w:rFonts w:eastAsia="PMingLiU"/>
        </w:rPr>
        <w:t xml:space="preserve"> Enterprise </w:t>
      </w:r>
      <w:r w:rsidRPr="00CC331C">
        <w:rPr>
          <w:rFonts w:eastAsia="PMingLiU"/>
        </w:rPr>
        <w:t>註冊</w:t>
      </w:r>
    </w:p>
    <w:p w:rsidR="009537E9" w:rsidRPr="00CC331C" w:rsidRDefault="009537E9" w:rsidP="00655333">
      <w:pPr>
        <w:pStyle w:val="ProductList-Body"/>
        <w:numPr>
          <w:ilvl w:val="2"/>
          <w:numId w:val="35"/>
        </w:numPr>
        <w:tabs>
          <w:tab w:val="clear" w:pos="158"/>
          <w:tab w:val="left" w:pos="180"/>
        </w:tabs>
        <w:ind w:left="1260" w:hanging="270"/>
        <w:rPr>
          <w:rFonts w:eastAsia="PMingLiU"/>
        </w:rPr>
      </w:pPr>
      <w:r w:rsidRPr="00CC331C">
        <w:rPr>
          <w:rFonts w:eastAsia="PMingLiU"/>
        </w:rPr>
        <w:t>涵蓋</w:t>
      </w:r>
      <w:r w:rsidRPr="00CC331C">
        <w:rPr>
          <w:rFonts w:eastAsia="PMingLiU"/>
        </w:rPr>
        <w:t xml:space="preserve"> Windows </w:t>
      </w:r>
      <w:r w:rsidRPr="00CC331C">
        <w:rPr>
          <w:rFonts w:eastAsia="PMingLiU"/>
        </w:rPr>
        <w:t>桌面作業系統之現有</w:t>
      </w:r>
      <w:r w:rsidRPr="00CC331C">
        <w:rPr>
          <w:rFonts w:eastAsia="PMingLiU"/>
        </w:rPr>
        <w:t xml:space="preserve"> Enterprise </w:t>
      </w:r>
      <w:r w:rsidRPr="00CC331C">
        <w:rPr>
          <w:rFonts w:eastAsia="PMingLiU"/>
        </w:rPr>
        <w:t>註冊屆滿後，請依</w:t>
      </w:r>
      <w:r w:rsidRPr="00CC331C">
        <w:rPr>
          <w:rFonts w:eastAsia="PMingLiU"/>
        </w:rPr>
        <w:t xml:space="preserve"> Windows </w:t>
      </w:r>
      <w:r w:rsidRPr="00CC331C">
        <w:rPr>
          <w:rFonts w:eastAsia="PMingLiU"/>
        </w:rPr>
        <w:t>桌面作業系統的新</w:t>
      </w:r>
      <w:r w:rsidRPr="00CC331C">
        <w:rPr>
          <w:rFonts w:eastAsia="PMingLiU"/>
        </w:rPr>
        <w:t xml:space="preserve"> Enterprise </w:t>
      </w:r>
      <w:r w:rsidRPr="00CC331C">
        <w:rPr>
          <w:rFonts w:eastAsia="PMingLiU"/>
        </w:rPr>
        <w:t>註冊續約該範圍。</w:t>
      </w:r>
    </w:p>
    <w:p w:rsidR="009537E9" w:rsidRPr="00CC331C" w:rsidRDefault="009537E9" w:rsidP="00655333">
      <w:pPr>
        <w:pStyle w:val="ProductList-Body"/>
        <w:numPr>
          <w:ilvl w:val="0"/>
          <w:numId w:val="35"/>
        </w:numPr>
        <w:tabs>
          <w:tab w:val="clear" w:pos="158"/>
          <w:tab w:val="left" w:pos="180"/>
        </w:tabs>
        <w:ind w:left="720" w:hanging="270"/>
        <w:rPr>
          <w:rFonts w:eastAsia="PMingLiU"/>
        </w:rPr>
      </w:pPr>
      <w:r w:rsidRPr="00CC331C">
        <w:rPr>
          <w:rFonts w:eastAsia="PMingLiU"/>
        </w:rPr>
        <w:t xml:space="preserve">Campus </w:t>
      </w:r>
      <w:r w:rsidRPr="00CC331C">
        <w:rPr>
          <w:rFonts w:eastAsia="PMingLiU"/>
        </w:rPr>
        <w:t>和</w:t>
      </w:r>
      <w:r w:rsidRPr="00CC331C">
        <w:rPr>
          <w:rFonts w:eastAsia="PMingLiU"/>
        </w:rPr>
        <w:t xml:space="preserve"> School </w:t>
      </w:r>
      <w:r w:rsidRPr="00CC331C">
        <w:rPr>
          <w:rFonts w:eastAsia="PMingLiU"/>
        </w:rPr>
        <w:t>合約及</w:t>
      </w:r>
      <w:r w:rsidRPr="00CC331C">
        <w:rPr>
          <w:rFonts w:eastAsia="PMingLiU"/>
        </w:rPr>
        <w:t xml:space="preserve"> Open Value Subscription – </w:t>
      </w:r>
      <w:r w:rsidRPr="00CC331C">
        <w:rPr>
          <w:rFonts w:eastAsia="PMingLiU"/>
        </w:rPr>
        <w:t>教育解決方案之機構：</w:t>
      </w:r>
    </w:p>
    <w:p w:rsidR="009537E9" w:rsidRPr="00CC331C" w:rsidRDefault="009537E9" w:rsidP="00655333">
      <w:pPr>
        <w:pStyle w:val="ProductList-Body"/>
        <w:numPr>
          <w:ilvl w:val="1"/>
          <w:numId w:val="35"/>
        </w:numPr>
        <w:tabs>
          <w:tab w:val="clear" w:pos="158"/>
          <w:tab w:val="left" w:pos="180"/>
        </w:tabs>
        <w:ind w:left="990" w:hanging="270"/>
        <w:rPr>
          <w:rFonts w:eastAsia="PMingLiU"/>
        </w:rPr>
      </w:pPr>
      <w:r w:rsidRPr="00CC331C">
        <w:rPr>
          <w:rFonts w:eastAsia="PMingLiU"/>
        </w:rPr>
        <w:t>機構必須在其裝置上獲授權並安裝以上</w:t>
      </w:r>
      <w:r w:rsidRPr="00CC331C">
        <w:rPr>
          <w:rFonts w:eastAsia="PMingLiU"/>
        </w:rPr>
        <w:t xml:space="preserve"> Windows </w:t>
      </w:r>
      <w:r w:rsidRPr="00CC331C">
        <w:rPr>
          <w:rFonts w:eastAsia="PMingLiU"/>
        </w:rPr>
        <w:t>升級表中「</w:t>
      </w:r>
      <w:r w:rsidRPr="00CC331C">
        <w:rPr>
          <w:rFonts w:eastAsia="PMingLiU"/>
        </w:rPr>
        <w:t>Academic</w:t>
      </w:r>
      <w:r w:rsidRPr="00CC331C">
        <w:rPr>
          <w:rFonts w:eastAsia="PMingLiU"/>
        </w:rPr>
        <w:t>」欄底下所列的其中一個合格</w:t>
      </w:r>
      <w:r w:rsidRPr="00CC331C">
        <w:rPr>
          <w:rFonts w:eastAsia="PMingLiU"/>
        </w:rPr>
        <w:t xml:space="preserve"> OS</w:t>
      </w:r>
      <w:r w:rsidRPr="00CC331C">
        <w:rPr>
          <w:rFonts w:eastAsia="PMingLiU"/>
        </w:rPr>
        <w:t>。</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Windows </w:t>
      </w:r>
      <w:r w:rsidRPr="00CC331C">
        <w:rPr>
          <w:rFonts w:eastAsia="PMingLiU"/>
          <w:b/>
          <w:color w:val="00188F"/>
        </w:rPr>
        <w:t>桌面作業系統軟體保證</w:t>
      </w:r>
      <w:r w:rsidRPr="00CC331C">
        <w:rPr>
          <w:rFonts w:eastAsia="PMingLiU"/>
          <w:b/>
          <w:color w:val="00188F"/>
        </w:rPr>
        <w:t xml:space="preserve"> (</w:t>
      </w:r>
      <w:r w:rsidRPr="00CC331C">
        <w:rPr>
          <w:rFonts w:eastAsia="PMingLiU"/>
          <w:b/>
          <w:color w:val="00188F"/>
        </w:rPr>
        <w:t>每一使用者</w:t>
      </w:r>
      <w:r w:rsidRPr="00CC331C">
        <w:rPr>
          <w:rFonts w:eastAsia="PMingLiU"/>
          <w:b/>
          <w:color w:val="00188F"/>
        </w:rPr>
        <w:t>)</w:t>
      </w:r>
    </w:p>
    <w:p w:rsidR="009537E9" w:rsidRPr="00CC331C" w:rsidRDefault="009537E9" w:rsidP="009537E9">
      <w:pPr>
        <w:pStyle w:val="ProductList-Body"/>
        <w:rPr>
          <w:rFonts w:eastAsia="PMingLiU"/>
        </w:rPr>
      </w:pPr>
      <w:r w:rsidRPr="00CC331C">
        <w:rPr>
          <w:rFonts w:eastAsia="PMingLiU"/>
        </w:rPr>
        <w:t>想要參加</w:t>
      </w:r>
      <w:r w:rsidRPr="00CC331C">
        <w:rPr>
          <w:rFonts w:eastAsia="PMingLiU"/>
        </w:rPr>
        <w:t xml:space="preserve"> Windows </w:t>
      </w:r>
      <w:r w:rsidRPr="00CC331C">
        <w:rPr>
          <w:rFonts w:eastAsia="PMingLiU"/>
        </w:rPr>
        <w:t>桌面作業系統軟體保證</w:t>
      </w:r>
      <w:r w:rsidRPr="00CC331C">
        <w:rPr>
          <w:rFonts w:eastAsia="PMingLiU"/>
        </w:rPr>
        <w:t xml:space="preserve"> (</w:t>
      </w:r>
      <w:r w:rsidRPr="00CC331C">
        <w:rPr>
          <w:rFonts w:eastAsia="PMingLiU"/>
        </w:rPr>
        <w:t>每一使用者</w:t>
      </w:r>
      <w:r w:rsidRPr="00CC331C">
        <w:rPr>
          <w:rFonts w:eastAsia="PMingLiU"/>
        </w:rPr>
        <w:t xml:space="preserve">) </w:t>
      </w:r>
      <w:r w:rsidRPr="00CC331C">
        <w:rPr>
          <w:rFonts w:eastAsia="PMingLiU"/>
        </w:rPr>
        <w:t>之客戶擁有下列選擇方案。以下所列選項僅可供所列之特定計劃使用，且僅在所述之條件下使用。如需主要使用者之定義，請參閱「產品使用權」之「桌面作業系統」小節。</w:t>
      </w:r>
    </w:p>
    <w:p w:rsidR="009537E9" w:rsidRPr="00CC331C" w:rsidRDefault="009537E9" w:rsidP="00655333">
      <w:pPr>
        <w:pStyle w:val="ProductList-Body"/>
        <w:numPr>
          <w:ilvl w:val="0"/>
          <w:numId w:val="45"/>
        </w:numPr>
        <w:ind w:hanging="270"/>
        <w:rPr>
          <w:rFonts w:eastAsia="PMingLiU"/>
        </w:rPr>
      </w:pPr>
      <w:r w:rsidRPr="00CC331C">
        <w:rPr>
          <w:rFonts w:eastAsia="PMingLiU"/>
        </w:rPr>
        <w:t xml:space="preserve">Select Plus </w:t>
      </w:r>
      <w:r w:rsidRPr="00CC331C">
        <w:rPr>
          <w:rFonts w:eastAsia="PMingLiU"/>
        </w:rPr>
        <w:t>及</w:t>
      </w:r>
      <w:r w:rsidRPr="00CC331C">
        <w:rPr>
          <w:rFonts w:eastAsia="PMingLiU"/>
        </w:rPr>
        <w:t xml:space="preserve"> MPSA</w:t>
      </w:r>
    </w:p>
    <w:p w:rsidR="009537E9" w:rsidRPr="00CC331C" w:rsidRDefault="009537E9" w:rsidP="00655333">
      <w:pPr>
        <w:pStyle w:val="ProductList-Body"/>
        <w:numPr>
          <w:ilvl w:val="1"/>
          <w:numId w:val="45"/>
        </w:numPr>
        <w:ind w:left="990" w:hanging="270"/>
        <w:rPr>
          <w:rFonts w:eastAsia="PMingLiU"/>
        </w:rPr>
      </w:pPr>
      <w:r w:rsidRPr="00CC331C">
        <w:rPr>
          <w:rFonts w:eastAsia="PMingLiU"/>
        </w:rPr>
        <w:t>針對每個已具備</w:t>
      </w:r>
      <w:r w:rsidRPr="00CC331C">
        <w:rPr>
          <w:rFonts w:eastAsia="PMingLiU"/>
        </w:rPr>
        <w:t xml:space="preserve"> Windows </w:t>
      </w:r>
      <w:r w:rsidRPr="00CC331C">
        <w:rPr>
          <w:rFonts w:eastAsia="PMingLiU"/>
        </w:rPr>
        <w:t>版本授權裝置之主要使用者</w:t>
      </w:r>
      <w:r w:rsidRPr="00CC331C">
        <w:rPr>
          <w:rFonts w:eastAsia="PMingLiU"/>
        </w:rPr>
        <w:t xml:space="preserve"> (</w:t>
      </w:r>
      <w:r w:rsidRPr="00CC331C">
        <w:rPr>
          <w:rFonts w:eastAsia="PMingLiU"/>
        </w:rPr>
        <w:t>註明於以上合格</w:t>
      </w:r>
      <w:r w:rsidRPr="00CC331C">
        <w:rPr>
          <w:rFonts w:eastAsia="PMingLiU"/>
        </w:rPr>
        <w:t xml:space="preserve"> OS </w:t>
      </w:r>
      <w:r w:rsidRPr="00CC331C">
        <w:rPr>
          <w:rFonts w:eastAsia="PMingLiU"/>
        </w:rPr>
        <w:t>表格中之「現有</w:t>
      </w:r>
      <w:r w:rsidRPr="00CC331C">
        <w:rPr>
          <w:rFonts w:eastAsia="PMingLiU"/>
        </w:rPr>
        <w:t xml:space="preserve"> EA</w:t>
      </w:r>
      <w:r w:rsidRPr="00CC331C">
        <w:rPr>
          <w:rFonts w:eastAsia="PMingLiU"/>
        </w:rPr>
        <w:t>」欄底下</w:t>
      </w:r>
      <w:r w:rsidRPr="00CC331C">
        <w:rPr>
          <w:rFonts w:eastAsia="PMingLiU"/>
        </w:rPr>
        <w:t>)</w:t>
      </w:r>
      <w:r w:rsidRPr="00CC331C">
        <w:rPr>
          <w:rFonts w:eastAsia="PMingLiU"/>
        </w:rPr>
        <w:t>，取得</w:t>
      </w:r>
      <w:r w:rsidRPr="00CC331C">
        <w:rPr>
          <w:rFonts w:eastAsia="PMingLiU"/>
        </w:rPr>
        <w:t xml:space="preserve"> Windows </w:t>
      </w:r>
      <w:r w:rsidRPr="00CC331C">
        <w:rPr>
          <w:rFonts w:eastAsia="PMingLiU"/>
        </w:rPr>
        <w:t>軟體保證</w:t>
      </w:r>
      <w:r w:rsidRPr="00CC331C">
        <w:rPr>
          <w:rFonts w:eastAsia="PMingLiU"/>
        </w:rPr>
        <w:t xml:space="preserve"> (</w:t>
      </w:r>
      <w:r w:rsidRPr="00CC331C">
        <w:rPr>
          <w:rFonts w:eastAsia="PMingLiU"/>
        </w:rPr>
        <w:t>每一使用者</w:t>
      </w:r>
      <w:r w:rsidRPr="00CC331C">
        <w:rPr>
          <w:rFonts w:eastAsia="PMingLiU"/>
        </w:rPr>
        <w:t>)</w:t>
      </w:r>
      <w:r w:rsidRPr="00CC331C">
        <w:rPr>
          <w:rFonts w:eastAsia="PMingLiU"/>
        </w:rPr>
        <w:t>。裝置也必須是主要使用者的主要工作裝置。</w:t>
      </w:r>
    </w:p>
    <w:p w:rsidR="009537E9" w:rsidRPr="00CC331C" w:rsidRDefault="009537E9" w:rsidP="00655333">
      <w:pPr>
        <w:pStyle w:val="ProductList-Body"/>
        <w:numPr>
          <w:ilvl w:val="0"/>
          <w:numId w:val="45"/>
        </w:numPr>
        <w:ind w:hanging="270"/>
        <w:rPr>
          <w:rFonts w:eastAsia="PMingLiU"/>
        </w:rPr>
      </w:pPr>
      <w:r w:rsidRPr="00CC331C">
        <w:rPr>
          <w:rFonts w:eastAsia="PMingLiU"/>
        </w:rPr>
        <w:t xml:space="preserve">Enterprise </w:t>
      </w:r>
      <w:r w:rsidRPr="00CC331C">
        <w:rPr>
          <w:rFonts w:eastAsia="PMingLiU"/>
        </w:rPr>
        <w:t>註冊</w:t>
      </w:r>
    </w:p>
    <w:p w:rsidR="009537E9" w:rsidRPr="00CC331C" w:rsidRDefault="009537E9" w:rsidP="00655333">
      <w:pPr>
        <w:pStyle w:val="ProductList-Body"/>
        <w:numPr>
          <w:ilvl w:val="1"/>
          <w:numId w:val="45"/>
        </w:numPr>
        <w:ind w:left="990" w:hanging="270"/>
        <w:rPr>
          <w:rFonts w:eastAsia="PMingLiU"/>
        </w:rPr>
      </w:pPr>
      <w:r w:rsidRPr="00CC331C">
        <w:rPr>
          <w:rFonts w:eastAsia="PMingLiU"/>
        </w:rPr>
        <w:t>為所有合格使用者取得</w:t>
      </w:r>
      <w:r w:rsidRPr="00CC331C">
        <w:rPr>
          <w:rFonts w:eastAsia="PMingLiU"/>
        </w:rPr>
        <w:t xml:space="preserve"> Windows </w:t>
      </w:r>
      <w:r w:rsidRPr="00CC331C">
        <w:rPr>
          <w:rFonts w:eastAsia="PMingLiU"/>
        </w:rPr>
        <w:t>軟體保證</w:t>
      </w:r>
      <w:r w:rsidRPr="00CC331C">
        <w:rPr>
          <w:rFonts w:eastAsia="PMingLiU"/>
        </w:rPr>
        <w:t xml:space="preserve"> (</w:t>
      </w:r>
      <w:r w:rsidRPr="00CC331C">
        <w:rPr>
          <w:rFonts w:eastAsia="PMingLiU"/>
        </w:rPr>
        <w:t>每一使用者</w:t>
      </w:r>
      <w:r w:rsidRPr="00CC331C">
        <w:rPr>
          <w:rFonts w:eastAsia="PMingLiU"/>
        </w:rPr>
        <w:t>)</w:t>
      </w:r>
      <w:r w:rsidRPr="00CC331C">
        <w:rPr>
          <w:rFonts w:eastAsia="PMingLiU"/>
        </w:rPr>
        <w:t>。每個使用者必須是具備</w:t>
      </w:r>
      <w:r w:rsidRPr="00CC331C">
        <w:rPr>
          <w:rFonts w:eastAsia="PMingLiU"/>
        </w:rPr>
        <w:t xml:space="preserve"> Windows </w:t>
      </w:r>
      <w:r w:rsidRPr="00CC331C">
        <w:rPr>
          <w:rFonts w:eastAsia="PMingLiU"/>
        </w:rPr>
        <w:t>版本授權裝置之主要使用者</w:t>
      </w:r>
      <w:r w:rsidRPr="00CC331C">
        <w:rPr>
          <w:rFonts w:eastAsia="PMingLiU"/>
        </w:rPr>
        <w:t xml:space="preserve"> (</w:t>
      </w:r>
      <w:r w:rsidRPr="00CC331C">
        <w:rPr>
          <w:rFonts w:eastAsia="PMingLiU"/>
        </w:rPr>
        <w:t>註明於以上合格</w:t>
      </w:r>
      <w:r w:rsidRPr="00CC331C">
        <w:rPr>
          <w:rFonts w:eastAsia="PMingLiU"/>
        </w:rPr>
        <w:t xml:space="preserve"> OS </w:t>
      </w:r>
      <w:r w:rsidRPr="00CC331C">
        <w:rPr>
          <w:rFonts w:eastAsia="PMingLiU"/>
        </w:rPr>
        <w:t>表格中之「現有</w:t>
      </w:r>
      <w:r w:rsidRPr="00CC331C">
        <w:rPr>
          <w:rFonts w:eastAsia="PMingLiU"/>
        </w:rPr>
        <w:t xml:space="preserve"> EA</w:t>
      </w:r>
      <w:r w:rsidRPr="00CC331C">
        <w:rPr>
          <w:rFonts w:eastAsia="PMingLiU"/>
        </w:rPr>
        <w:t>」欄底下</w:t>
      </w:r>
      <w:r w:rsidRPr="00CC331C">
        <w:rPr>
          <w:rFonts w:eastAsia="PMingLiU"/>
        </w:rPr>
        <w:t>)</w:t>
      </w:r>
      <w:r w:rsidRPr="00CC331C">
        <w:rPr>
          <w:rFonts w:eastAsia="PMingLiU"/>
        </w:rPr>
        <w:t>。裝置也必須是主要使用者的主要工作裝置。</w:t>
      </w:r>
    </w:p>
    <w:p w:rsidR="009537E9" w:rsidRPr="00CC331C" w:rsidRDefault="009537E9" w:rsidP="00655333">
      <w:pPr>
        <w:pStyle w:val="ProductList-Body"/>
        <w:numPr>
          <w:ilvl w:val="0"/>
          <w:numId w:val="45"/>
        </w:numPr>
        <w:ind w:hanging="270"/>
        <w:rPr>
          <w:rFonts w:eastAsia="PMingLiU"/>
        </w:rPr>
      </w:pPr>
      <w:r w:rsidRPr="00CC331C">
        <w:rPr>
          <w:rFonts w:eastAsia="PMingLiU"/>
        </w:rPr>
        <w:t xml:space="preserve">Campus </w:t>
      </w:r>
      <w:r w:rsidRPr="00CC331C">
        <w:rPr>
          <w:rFonts w:eastAsia="PMingLiU"/>
        </w:rPr>
        <w:t>和</w:t>
      </w:r>
      <w:r w:rsidRPr="00CC331C">
        <w:rPr>
          <w:rFonts w:eastAsia="PMingLiU"/>
        </w:rPr>
        <w:t xml:space="preserve"> School </w:t>
      </w:r>
      <w:r w:rsidRPr="00CC331C">
        <w:rPr>
          <w:rFonts w:eastAsia="PMingLiU"/>
        </w:rPr>
        <w:t>合約</w:t>
      </w:r>
      <w:r w:rsidRPr="00CC331C">
        <w:rPr>
          <w:rFonts w:eastAsia="PMingLiU"/>
        </w:rPr>
        <w:t xml:space="preserve"> – </w:t>
      </w:r>
      <w:r w:rsidRPr="00CC331C">
        <w:rPr>
          <w:rFonts w:eastAsia="PMingLiU"/>
        </w:rPr>
        <w:t>教育解決方案之機構</w:t>
      </w:r>
    </w:p>
    <w:p w:rsidR="009537E9" w:rsidRPr="00CC331C" w:rsidRDefault="009537E9" w:rsidP="00655333">
      <w:pPr>
        <w:pStyle w:val="ProductList-Body"/>
        <w:numPr>
          <w:ilvl w:val="1"/>
          <w:numId w:val="45"/>
        </w:numPr>
        <w:ind w:left="990" w:hanging="270"/>
        <w:rPr>
          <w:rFonts w:eastAsia="PMingLiU"/>
        </w:rPr>
      </w:pPr>
      <w:r w:rsidRPr="00CC331C">
        <w:rPr>
          <w:rFonts w:eastAsia="PMingLiU"/>
        </w:rPr>
        <w:t>在</w:t>
      </w:r>
      <w:r w:rsidRPr="00CC331C">
        <w:rPr>
          <w:rFonts w:eastAsia="PMingLiU"/>
        </w:rPr>
        <w:t xml:space="preserve"> CASA/EES </w:t>
      </w:r>
      <w:r w:rsidRPr="00CC331C">
        <w:rPr>
          <w:rFonts w:eastAsia="PMingLiU"/>
        </w:rPr>
        <w:t>中無法提供</w:t>
      </w:r>
      <w:r w:rsidRPr="00CC331C">
        <w:rPr>
          <w:rFonts w:eastAsia="PMingLiU"/>
        </w:rPr>
        <w:t xml:space="preserve"> Windows </w:t>
      </w:r>
      <w:r w:rsidRPr="00CC331C">
        <w:rPr>
          <w:rFonts w:eastAsia="PMingLiU"/>
        </w:rPr>
        <w:t>軟體保證</w:t>
      </w:r>
      <w:r w:rsidRPr="00CC331C">
        <w:rPr>
          <w:rFonts w:eastAsia="PMingLiU"/>
        </w:rPr>
        <w:t xml:space="preserve"> (</w:t>
      </w:r>
      <w:r w:rsidRPr="00CC331C">
        <w:rPr>
          <w:rFonts w:eastAsia="PMingLiU"/>
        </w:rPr>
        <w:t>每一使用者</w:t>
      </w:r>
      <w:r w:rsidRPr="00CC331C">
        <w:rPr>
          <w:rFonts w:eastAsia="PMingLiU"/>
        </w:rPr>
        <w:t>)</w:t>
      </w:r>
      <w:r w:rsidRPr="00CC331C">
        <w:rPr>
          <w:rFonts w:eastAsia="PMingLiU"/>
        </w:rPr>
        <w:t>。不過，機構得透過</w:t>
      </w:r>
      <w:r w:rsidRPr="00CC331C">
        <w:rPr>
          <w:rFonts w:eastAsia="PMingLiU"/>
        </w:rPr>
        <w:t xml:space="preserve"> Windows </w:t>
      </w:r>
      <w:r w:rsidRPr="00CC331C">
        <w:rPr>
          <w:rFonts w:eastAsia="PMingLiU"/>
        </w:rPr>
        <w:t>軟體保證</w:t>
      </w:r>
      <w:r w:rsidRPr="00CC331C">
        <w:rPr>
          <w:rFonts w:eastAsia="PMingLiU"/>
        </w:rPr>
        <w:t xml:space="preserve"> (</w:t>
      </w:r>
      <w:r w:rsidRPr="00CC331C">
        <w:rPr>
          <w:rFonts w:eastAsia="PMingLiU"/>
        </w:rPr>
        <w:t>每一使用者</w:t>
      </w:r>
      <w:r w:rsidRPr="00CC331C">
        <w:rPr>
          <w:rFonts w:eastAsia="PMingLiU"/>
        </w:rPr>
        <w:t xml:space="preserve">) </w:t>
      </w:r>
      <w:r w:rsidRPr="00CC331C">
        <w:rPr>
          <w:rFonts w:eastAsia="PMingLiU"/>
        </w:rPr>
        <w:t>加值取得</w:t>
      </w:r>
      <w:r w:rsidRPr="00CC331C">
        <w:rPr>
          <w:rFonts w:eastAsia="PMingLiU"/>
        </w:rPr>
        <w:t xml:space="preserve"> Windows </w:t>
      </w:r>
      <w:r w:rsidRPr="00CC331C">
        <w:rPr>
          <w:rFonts w:eastAsia="PMingLiU"/>
        </w:rPr>
        <w:t>軟體保證</w:t>
      </w:r>
      <w:r w:rsidRPr="00CC331C">
        <w:rPr>
          <w:rFonts w:eastAsia="PMingLiU"/>
        </w:rPr>
        <w:t xml:space="preserve"> (</w:t>
      </w:r>
      <w:r w:rsidRPr="00CC331C">
        <w:rPr>
          <w:rFonts w:eastAsia="PMingLiU"/>
        </w:rPr>
        <w:t>每一使用者</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Windows </w:t>
      </w:r>
      <w:r w:rsidRPr="00CC331C">
        <w:rPr>
          <w:rFonts w:eastAsia="PMingLiU"/>
          <w:b/>
          <w:color w:val="00188F"/>
        </w:rPr>
        <w:t>桌面作業系統軟體保證</w:t>
      </w:r>
      <w:r w:rsidRPr="00CC331C">
        <w:rPr>
          <w:rFonts w:eastAsia="PMingLiU"/>
          <w:b/>
          <w:color w:val="00188F"/>
        </w:rPr>
        <w:t xml:space="preserve"> (</w:t>
      </w:r>
      <w:r w:rsidRPr="00CC331C">
        <w:rPr>
          <w:rFonts w:eastAsia="PMingLiU"/>
          <w:b/>
          <w:color w:val="00188F"/>
        </w:rPr>
        <w:t>每一使用者</w:t>
      </w:r>
      <w:r w:rsidRPr="00CC331C">
        <w:rPr>
          <w:rFonts w:eastAsia="PMingLiU"/>
          <w:b/>
          <w:color w:val="00188F"/>
        </w:rPr>
        <w:t xml:space="preserve">) </w:t>
      </w:r>
      <w:r w:rsidRPr="00CC331C">
        <w:rPr>
          <w:rFonts w:eastAsia="PMingLiU"/>
          <w:b/>
          <w:color w:val="00188F"/>
        </w:rPr>
        <w:t>加值</w:t>
      </w:r>
    </w:p>
    <w:p w:rsidR="009537E9" w:rsidRPr="00CC331C" w:rsidRDefault="009537E9" w:rsidP="009537E9">
      <w:pPr>
        <w:pStyle w:val="ProductList-Body"/>
        <w:rPr>
          <w:rFonts w:eastAsia="PMingLiU"/>
        </w:rPr>
      </w:pPr>
      <w:r w:rsidRPr="00CC331C">
        <w:rPr>
          <w:rFonts w:eastAsia="PMingLiU"/>
        </w:rPr>
        <w:t>下列條款適用於</w:t>
      </w:r>
      <w:r w:rsidRPr="00CC331C">
        <w:rPr>
          <w:rFonts w:eastAsia="PMingLiU"/>
        </w:rPr>
        <w:t xml:space="preserve"> Windows </w:t>
      </w:r>
      <w:r w:rsidRPr="00CC331C">
        <w:rPr>
          <w:rFonts w:eastAsia="PMingLiU"/>
        </w:rPr>
        <w:t>桌面作業系統軟體保證</w:t>
      </w:r>
      <w:r w:rsidRPr="00CC331C">
        <w:rPr>
          <w:rFonts w:eastAsia="PMingLiU"/>
        </w:rPr>
        <w:t xml:space="preserve"> (</w:t>
      </w:r>
      <w:r w:rsidRPr="00CC331C">
        <w:rPr>
          <w:rFonts w:eastAsia="PMingLiU"/>
        </w:rPr>
        <w:t>每一使用者</w:t>
      </w:r>
      <w:r w:rsidRPr="00CC331C">
        <w:rPr>
          <w:rFonts w:eastAsia="PMingLiU"/>
        </w:rPr>
        <w:t xml:space="preserve">) </w:t>
      </w:r>
      <w:r w:rsidRPr="00CC331C">
        <w:rPr>
          <w:rFonts w:eastAsia="PMingLiU"/>
        </w:rPr>
        <w:t>加值：</w:t>
      </w:r>
    </w:p>
    <w:p w:rsidR="009537E9" w:rsidRPr="00CC331C" w:rsidRDefault="009537E9" w:rsidP="00655333">
      <w:pPr>
        <w:pStyle w:val="ProductList-Body"/>
        <w:numPr>
          <w:ilvl w:val="0"/>
          <w:numId w:val="46"/>
        </w:numPr>
        <w:ind w:hanging="270"/>
        <w:rPr>
          <w:rFonts w:eastAsia="PMingLiU"/>
        </w:rPr>
      </w:pPr>
      <w:r w:rsidRPr="00CC331C">
        <w:rPr>
          <w:rFonts w:eastAsia="PMingLiU"/>
        </w:rPr>
        <w:t>訂購資格及限制</w:t>
      </w:r>
    </w:p>
    <w:p w:rsidR="009537E9" w:rsidRPr="00CC331C" w:rsidRDefault="009537E9" w:rsidP="00655333">
      <w:pPr>
        <w:pStyle w:val="ProductList-Body"/>
        <w:numPr>
          <w:ilvl w:val="1"/>
          <w:numId w:val="46"/>
        </w:numPr>
        <w:ind w:left="990" w:hanging="270"/>
        <w:rPr>
          <w:rFonts w:eastAsia="PMingLiU"/>
        </w:rPr>
      </w:pPr>
      <w:r w:rsidRPr="00CC331C">
        <w:rPr>
          <w:rFonts w:eastAsia="PMingLiU"/>
        </w:rPr>
        <w:t>具備</w:t>
      </w:r>
      <w:r w:rsidRPr="00CC331C">
        <w:rPr>
          <w:rFonts w:eastAsia="PMingLiU"/>
        </w:rPr>
        <w:t xml:space="preserve"> Windows </w:t>
      </w:r>
      <w:r w:rsidRPr="00CC331C">
        <w:rPr>
          <w:rFonts w:eastAsia="PMingLiU"/>
        </w:rPr>
        <w:t>桌面作業系統之有效</w:t>
      </w:r>
      <w:r w:rsidRPr="00CC331C">
        <w:rPr>
          <w:rFonts w:eastAsia="PMingLiU"/>
        </w:rPr>
        <w:t xml:space="preserve"> SA (</w:t>
      </w:r>
      <w:r w:rsidRPr="00CC331C">
        <w:rPr>
          <w:rFonts w:eastAsia="PMingLiU"/>
        </w:rPr>
        <w:t>每一裝置</w:t>
      </w:r>
      <w:r w:rsidRPr="00CC331C">
        <w:rPr>
          <w:rFonts w:eastAsia="PMingLiU"/>
        </w:rPr>
        <w:t xml:space="preserve">) </w:t>
      </w:r>
      <w:r w:rsidRPr="00CC331C">
        <w:rPr>
          <w:rFonts w:eastAsia="PMingLiU"/>
        </w:rPr>
        <w:t>或有效</w:t>
      </w:r>
      <w:r w:rsidRPr="00CC331C">
        <w:rPr>
          <w:rFonts w:eastAsia="PMingLiU"/>
        </w:rPr>
        <w:t xml:space="preserve"> VDA (</w:t>
      </w:r>
      <w:r w:rsidRPr="00CC331C">
        <w:rPr>
          <w:rFonts w:eastAsia="PMingLiU"/>
        </w:rPr>
        <w:t>每一裝置</w:t>
      </w:r>
      <w:r w:rsidRPr="00CC331C">
        <w:rPr>
          <w:rFonts w:eastAsia="PMingLiU"/>
        </w:rPr>
        <w:t xml:space="preserve">) </w:t>
      </w:r>
      <w:r w:rsidRPr="00CC331C">
        <w:rPr>
          <w:rFonts w:eastAsia="PMingLiU"/>
        </w:rPr>
        <w:t>的客戶，得訂購</w:t>
      </w:r>
      <w:r w:rsidRPr="00CC331C">
        <w:rPr>
          <w:rFonts w:eastAsia="PMingLiU"/>
        </w:rPr>
        <w:t xml:space="preserve"> Windows </w:t>
      </w:r>
      <w:r w:rsidRPr="00CC331C">
        <w:rPr>
          <w:rFonts w:eastAsia="PMingLiU"/>
        </w:rPr>
        <w:t>桌面作業系統軟體保證</w:t>
      </w:r>
      <w:r w:rsidRPr="00CC331C">
        <w:rPr>
          <w:rFonts w:eastAsia="PMingLiU"/>
        </w:rPr>
        <w:t xml:space="preserve"> (</w:t>
      </w:r>
      <w:r w:rsidRPr="00CC331C">
        <w:rPr>
          <w:rFonts w:eastAsia="PMingLiU"/>
        </w:rPr>
        <w:t>每一使用者</w:t>
      </w:r>
      <w:r w:rsidRPr="00CC331C">
        <w:rPr>
          <w:rFonts w:eastAsia="PMingLiU"/>
        </w:rPr>
        <w:t xml:space="preserve">) </w:t>
      </w:r>
      <w:r w:rsidRPr="00CC331C">
        <w:rPr>
          <w:rFonts w:eastAsia="PMingLiU"/>
        </w:rPr>
        <w:t>加值。</w:t>
      </w:r>
    </w:p>
    <w:p w:rsidR="009537E9" w:rsidRPr="00CC331C" w:rsidRDefault="009537E9" w:rsidP="00655333">
      <w:pPr>
        <w:pStyle w:val="ProductList-Body"/>
        <w:numPr>
          <w:ilvl w:val="1"/>
          <w:numId w:val="46"/>
        </w:numPr>
        <w:ind w:left="990" w:hanging="270"/>
        <w:rPr>
          <w:rFonts w:eastAsia="PMingLiU"/>
        </w:rPr>
      </w:pPr>
      <w:r w:rsidRPr="00CC331C">
        <w:rPr>
          <w:rFonts w:eastAsia="PMingLiU"/>
        </w:rPr>
        <w:t xml:space="preserve">Windows </w:t>
      </w:r>
      <w:r w:rsidRPr="00CC331C">
        <w:rPr>
          <w:rFonts w:eastAsia="PMingLiU"/>
        </w:rPr>
        <w:t>桌面作業系統軟體保證</w:t>
      </w:r>
      <w:r w:rsidRPr="00CC331C">
        <w:rPr>
          <w:rFonts w:eastAsia="PMingLiU"/>
        </w:rPr>
        <w:t xml:space="preserve"> (</w:t>
      </w:r>
      <w:r w:rsidRPr="00CC331C">
        <w:rPr>
          <w:rFonts w:eastAsia="PMingLiU"/>
        </w:rPr>
        <w:t>每一使用者</w:t>
      </w:r>
      <w:r w:rsidRPr="00CC331C">
        <w:rPr>
          <w:rFonts w:eastAsia="PMingLiU"/>
        </w:rPr>
        <w:t xml:space="preserve">) </w:t>
      </w:r>
      <w:r w:rsidRPr="00CC331C">
        <w:rPr>
          <w:rFonts w:eastAsia="PMingLiU"/>
        </w:rPr>
        <w:t>加值之訂購數量，最多為</w:t>
      </w:r>
      <w:r w:rsidRPr="00CC331C">
        <w:rPr>
          <w:rFonts w:eastAsia="PMingLiU"/>
        </w:rPr>
        <w:t xml:space="preserve"> SA </w:t>
      </w:r>
      <w:r w:rsidRPr="00CC331C">
        <w:rPr>
          <w:rFonts w:eastAsia="PMingLiU"/>
        </w:rPr>
        <w:t>及</w:t>
      </w:r>
      <w:r w:rsidRPr="00CC331C">
        <w:rPr>
          <w:rFonts w:eastAsia="PMingLiU"/>
        </w:rPr>
        <w:t>/</w:t>
      </w:r>
      <w:r w:rsidRPr="00CC331C">
        <w:rPr>
          <w:rFonts w:eastAsia="PMingLiU"/>
        </w:rPr>
        <w:t>或</w:t>
      </w:r>
      <w:r w:rsidRPr="00CC331C">
        <w:rPr>
          <w:rFonts w:eastAsia="PMingLiU"/>
        </w:rPr>
        <w:t xml:space="preserve"> VDA </w:t>
      </w:r>
      <w:r w:rsidRPr="00CC331C">
        <w:rPr>
          <w:rFonts w:eastAsia="PMingLiU"/>
        </w:rPr>
        <w:t>授權裝置之上限數目。</w:t>
      </w:r>
    </w:p>
    <w:p w:rsidR="009537E9" w:rsidRPr="00CC331C" w:rsidRDefault="009537E9" w:rsidP="00655333">
      <w:pPr>
        <w:pStyle w:val="ProductList-Body"/>
        <w:numPr>
          <w:ilvl w:val="0"/>
          <w:numId w:val="46"/>
        </w:numPr>
        <w:ind w:hanging="270"/>
        <w:rPr>
          <w:rFonts w:eastAsia="PMingLiU"/>
        </w:rPr>
      </w:pPr>
      <w:r w:rsidRPr="00CC331C">
        <w:rPr>
          <w:rFonts w:eastAsia="PMingLiU"/>
        </w:rPr>
        <w:t>使用權之指定</w:t>
      </w:r>
    </w:p>
    <w:p w:rsidR="009537E9" w:rsidRPr="00CC331C" w:rsidRDefault="009537E9" w:rsidP="00655333">
      <w:pPr>
        <w:pStyle w:val="ProductList-Body"/>
        <w:numPr>
          <w:ilvl w:val="1"/>
          <w:numId w:val="46"/>
        </w:numPr>
        <w:ind w:left="990" w:hanging="270"/>
        <w:rPr>
          <w:rFonts w:eastAsia="PMingLiU"/>
        </w:rPr>
      </w:pPr>
      <w:r w:rsidRPr="00CC331C">
        <w:rPr>
          <w:rFonts w:eastAsia="PMingLiU"/>
        </w:rPr>
        <w:t>每份加值使用者訂閱使用權</w:t>
      </w:r>
      <w:r w:rsidRPr="00CC331C">
        <w:rPr>
          <w:rFonts w:eastAsia="PMingLiU"/>
        </w:rPr>
        <w:t xml:space="preserve"> (Add-on User SL) </w:t>
      </w:r>
      <w:r w:rsidRPr="00CC331C">
        <w:rPr>
          <w:rFonts w:eastAsia="PMingLiU"/>
        </w:rPr>
        <w:t>必須指派給本身為有效</w:t>
      </w:r>
      <w:r w:rsidRPr="00CC331C">
        <w:rPr>
          <w:rFonts w:eastAsia="PMingLiU"/>
        </w:rPr>
        <w:t xml:space="preserve"> Windows SA (</w:t>
      </w:r>
      <w:r w:rsidRPr="00CC331C">
        <w:rPr>
          <w:rFonts w:eastAsia="PMingLiU"/>
        </w:rPr>
        <w:t>每一裝置</w:t>
      </w:r>
      <w:r w:rsidRPr="00CC331C">
        <w:rPr>
          <w:rFonts w:eastAsia="PMingLiU"/>
        </w:rPr>
        <w:t>)</w:t>
      </w:r>
      <w:r w:rsidRPr="00CC331C">
        <w:rPr>
          <w:rFonts w:eastAsia="PMingLiU"/>
        </w:rPr>
        <w:t>，或</w:t>
      </w:r>
      <w:r w:rsidRPr="00CC331C">
        <w:rPr>
          <w:rFonts w:eastAsia="PMingLiU"/>
        </w:rPr>
        <w:t xml:space="preserve"> Windows VDA (</w:t>
      </w:r>
      <w:r w:rsidRPr="00CC331C">
        <w:rPr>
          <w:rFonts w:eastAsia="PMingLiU"/>
        </w:rPr>
        <w:t>每一裝置</w:t>
      </w:r>
      <w:r w:rsidRPr="00CC331C">
        <w:rPr>
          <w:rFonts w:eastAsia="PMingLiU"/>
        </w:rPr>
        <w:t xml:space="preserve">) </w:t>
      </w:r>
      <w:r w:rsidRPr="00CC331C">
        <w:rPr>
          <w:rFonts w:eastAsia="PMingLiU"/>
        </w:rPr>
        <w:t>所涵蓋裝置的單一使用者，亦為該裝置的主要使用者。</w:t>
      </w:r>
      <w:r w:rsidRPr="00CC331C">
        <w:rPr>
          <w:rFonts w:eastAsia="PMingLiU"/>
        </w:rPr>
        <w:t xml:space="preserve">Windows SA </w:t>
      </w:r>
      <w:r w:rsidRPr="00CC331C">
        <w:rPr>
          <w:rFonts w:eastAsia="PMingLiU"/>
        </w:rPr>
        <w:t>或</w:t>
      </w:r>
      <w:r w:rsidRPr="00CC331C">
        <w:rPr>
          <w:rFonts w:eastAsia="PMingLiU"/>
        </w:rPr>
        <w:t xml:space="preserve"> Windows VDA </w:t>
      </w:r>
      <w:r w:rsidRPr="00CC331C">
        <w:rPr>
          <w:rFonts w:eastAsia="PMingLiU"/>
        </w:rPr>
        <w:t>授權裝置也必須是主要使用者的主要工作裝置。</w:t>
      </w:r>
    </w:p>
    <w:p w:rsidR="009537E9" w:rsidRPr="00CC331C" w:rsidRDefault="009537E9" w:rsidP="00655333">
      <w:pPr>
        <w:pStyle w:val="ProductList-Body"/>
        <w:numPr>
          <w:ilvl w:val="0"/>
          <w:numId w:val="46"/>
        </w:numPr>
        <w:ind w:hanging="270"/>
        <w:rPr>
          <w:rFonts w:eastAsia="PMingLiU"/>
        </w:rPr>
      </w:pPr>
      <w:r w:rsidRPr="00CC331C">
        <w:rPr>
          <w:rFonts w:eastAsia="PMingLiU"/>
        </w:rPr>
        <w:t>使用權利</w:t>
      </w:r>
    </w:p>
    <w:p w:rsidR="009537E9" w:rsidRPr="00CC331C" w:rsidRDefault="009537E9" w:rsidP="00655333">
      <w:pPr>
        <w:pStyle w:val="ProductList-Body"/>
        <w:numPr>
          <w:ilvl w:val="1"/>
          <w:numId w:val="46"/>
        </w:numPr>
        <w:tabs>
          <w:tab w:val="left" w:pos="990"/>
        </w:tabs>
        <w:ind w:left="990" w:hanging="270"/>
        <w:rPr>
          <w:rFonts w:eastAsia="PMingLiU"/>
        </w:rPr>
      </w:pPr>
      <w:r w:rsidRPr="00CC331C">
        <w:rPr>
          <w:rFonts w:eastAsia="PMingLiU"/>
        </w:rPr>
        <w:t>對應完整使用者訂閱使用權之</w:t>
      </w:r>
      <w:r w:rsidRPr="00CC331C">
        <w:rPr>
          <w:rFonts w:eastAsia="PMingLiU"/>
        </w:rPr>
        <w:t xml:space="preserve"> Windows </w:t>
      </w:r>
      <w:r w:rsidRPr="00CC331C">
        <w:rPr>
          <w:rFonts w:eastAsia="PMingLiU"/>
        </w:rPr>
        <w:t>桌面作業系統軟體保證</w:t>
      </w:r>
      <w:r w:rsidRPr="00CC331C">
        <w:rPr>
          <w:rFonts w:eastAsia="PMingLiU"/>
        </w:rPr>
        <w:t xml:space="preserve"> (</w:t>
      </w:r>
      <w:r w:rsidRPr="00CC331C">
        <w:rPr>
          <w:rFonts w:eastAsia="PMingLiU"/>
        </w:rPr>
        <w:t>每一使用者</w:t>
      </w:r>
      <w:r w:rsidRPr="00CC331C">
        <w:rPr>
          <w:rFonts w:eastAsia="PMingLiU"/>
        </w:rPr>
        <w:t>)</w:t>
      </w:r>
      <w:r w:rsidRPr="00CC331C">
        <w:rPr>
          <w:rFonts w:eastAsia="PMingLiU"/>
        </w:rPr>
        <w:t>，或</w:t>
      </w:r>
      <w:r w:rsidRPr="00CC331C">
        <w:rPr>
          <w:rFonts w:eastAsia="PMingLiU"/>
        </w:rPr>
        <w:t xml:space="preserve"> Windows VDA (</w:t>
      </w:r>
      <w:r w:rsidRPr="00CC331C">
        <w:rPr>
          <w:rFonts w:eastAsia="PMingLiU"/>
        </w:rPr>
        <w:t>每一使用者</w:t>
      </w:r>
      <w:r w:rsidRPr="00CC331C">
        <w:rPr>
          <w:rFonts w:eastAsia="PMingLiU"/>
        </w:rPr>
        <w:t xml:space="preserve">) </w:t>
      </w:r>
      <w:r w:rsidRPr="00CC331C">
        <w:rPr>
          <w:rFonts w:eastAsia="PMingLiU"/>
        </w:rPr>
        <w:t>的使用權利，得拘束依本加值進行之存取，且該些權利已列示在「產品使用權」之＜附錄</w:t>
      </w:r>
      <w:r w:rsidRPr="00CC331C">
        <w:rPr>
          <w:rFonts w:eastAsia="PMingLiU"/>
        </w:rPr>
        <w:t xml:space="preserve"> 2 --- </w:t>
      </w:r>
      <w:r w:rsidRPr="00CC331C">
        <w:rPr>
          <w:rFonts w:eastAsia="PMingLiU"/>
        </w:rPr>
        <w:t>軟體保證利益＞中。透過訂購這些加值使用者訂閱使用權所取得之使用權利，將於合格使用權之</w:t>
      </w:r>
      <w:r w:rsidRPr="00CC331C">
        <w:rPr>
          <w:rFonts w:eastAsia="PMingLiU"/>
        </w:rPr>
        <w:t xml:space="preserve"> SA </w:t>
      </w:r>
      <w:r w:rsidRPr="00CC331C">
        <w:rPr>
          <w:rFonts w:eastAsia="PMingLiU"/>
        </w:rPr>
        <w:t>範圍屆滿或加值使用者訂閱使用權之訂閱期間屆滿時終止，以較早者為準。這些加值使用者訂閱使用權的訂購不會影響使用權利、使用權轉讓或重新轉讓規則，及</w:t>
      </w:r>
      <w:r w:rsidRPr="00CC331C">
        <w:rPr>
          <w:rFonts w:eastAsia="PMingLiU"/>
        </w:rPr>
        <w:t>/</w:t>
      </w:r>
      <w:r w:rsidRPr="00CC331C">
        <w:rPr>
          <w:rFonts w:eastAsia="PMingLiU"/>
        </w:rPr>
        <w:t>或合格使用權的永久使用權之授與。與</w:t>
      </w:r>
      <w:r w:rsidRPr="00CC331C">
        <w:rPr>
          <w:rFonts w:eastAsia="PMingLiU"/>
        </w:rPr>
        <w:t xml:space="preserve"> Windows </w:t>
      </w:r>
      <w:r w:rsidRPr="00CC331C">
        <w:rPr>
          <w:rFonts w:eastAsia="PMingLiU"/>
        </w:rPr>
        <w:t>桌面作業系統軟體保證</w:t>
      </w:r>
      <w:r w:rsidRPr="00CC331C">
        <w:rPr>
          <w:rFonts w:eastAsia="PMingLiU"/>
        </w:rPr>
        <w:t xml:space="preserve"> (</w:t>
      </w:r>
      <w:r w:rsidRPr="00CC331C">
        <w:rPr>
          <w:rFonts w:eastAsia="PMingLiU"/>
        </w:rPr>
        <w:t>每一使用者</w:t>
      </w:r>
      <w:r w:rsidRPr="00CC331C">
        <w:rPr>
          <w:rFonts w:eastAsia="PMingLiU"/>
        </w:rPr>
        <w:t xml:space="preserve">) </w:t>
      </w:r>
      <w:r w:rsidRPr="00CC331C">
        <w:rPr>
          <w:rFonts w:eastAsia="PMingLiU"/>
        </w:rPr>
        <w:t>加值相關聯之使用權利一旦屆滿，客戶所擁有的權利會與基礎裝置使用權一般適用之權利相同。</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 xml:space="preserve">Windows </w:t>
      </w:r>
      <w:r w:rsidRPr="00CC331C">
        <w:rPr>
          <w:rFonts w:eastAsia="PMingLiU"/>
          <w:b/>
          <w:color w:val="00188F"/>
        </w:rPr>
        <w:t>桌面作業系統軟體保證</w:t>
      </w:r>
      <w:r w:rsidRPr="00CC331C">
        <w:rPr>
          <w:rFonts w:eastAsia="PMingLiU"/>
          <w:b/>
          <w:color w:val="00188F"/>
        </w:rPr>
        <w:t xml:space="preserve"> (</w:t>
      </w:r>
      <w:r w:rsidRPr="00CC331C">
        <w:rPr>
          <w:rFonts w:eastAsia="PMingLiU"/>
          <w:b/>
          <w:color w:val="00188F"/>
        </w:rPr>
        <w:t>每一使用者</w:t>
      </w:r>
      <w:r w:rsidRPr="00CC331C">
        <w:rPr>
          <w:rFonts w:eastAsia="PMingLiU"/>
          <w:b/>
          <w:color w:val="00188F"/>
        </w:rPr>
        <w:t xml:space="preserve">) From SA </w:t>
      </w:r>
      <w:r w:rsidRPr="00CC331C">
        <w:rPr>
          <w:rFonts w:eastAsia="PMingLiU"/>
          <w:b/>
          <w:color w:val="00188F"/>
        </w:rPr>
        <w:t>使用者訂閱使用權之訂購資格</w:t>
      </w:r>
    </w:p>
    <w:p w:rsidR="009537E9" w:rsidRPr="00CC331C" w:rsidRDefault="009537E9" w:rsidP="009537E9">
      <w:pPr>
        <w:pStyle w:val="ProductList-Body"/>
        <w:tabs>
          <w:tab w:val="clear" w:pos="158"/>
          <w:tab w:val="left" w:pos="180"/>
        </w:tabs>
        <w:ind w:left="180"/>
        <w:rPr>
          <w:rFonts w:eastAsia="PMingLiU"/>
        </w:rPr>
      </w:pPr>
      <w:r w:rsidRPr="00CC331C">
        <w:rPr>
          <w:rFonts w:eastAsia="PMingLiU"/>
        </w:rPr>
        <w:t xml:space="preserve">From SA USL </w:t>
      </w:r>
      <w:r w:rsidRPr="00CC331C">
        <w:rPr>
          <w:rFonts w:eastAsia="PMingLiU"/>
        </w:rPr>
        <w:t>得透過全額付清之轉換，且具備有效</w:t>
      </w:r>
      <w:r w:rsidRPr="00CC331C">
        <w:rPr>
          <w:rFonts w:eastAsia="PMingLiU"/>
        </w:rPr>
        <w:t xml:space="preserve"> SA </w:t>
      </w:r>
      <w:r w:rsidRPr="00CC331C">
        <w:rPr>
          <w:rFonts w:eastAsia="PMingLiU"/>
        </w:rPr>
        <w:t>永久使用權之合格產品進行訂購，如下所示：</w:t>
      </w:r>
    </w:p>
    <w:p w:rsidR="009537E9" w:rsidRPr="00CC331C" w:rsidRDefault="009537E9" w:rsidP="009537E9">
      <w:pPr>
        <w:pStyle w:val="ProductList-Body"/>
        <w:tabs>
          <w:tab w:val="clear" w:pos="158"/>
          <w:tab w:val="left" w:pos="180"/>
        </w:tabs>
        <w:ind w:left="180"/>
        <w:rPr>
          <w:rFonts w:eastAsia="PMingLi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670"/>
      </w:tblGrid>
      <w:tr w:rsidR="009537E9" w:rsidRPr="00CC331C" w:rsidTr="00690722">
        <w:trPr>
          <w:trHeight w:val="60"/>
          <w:tblHeader/>
        </w:trPr>
        <w:tc>
          <w:tcPr>
            <w:tcW w:w="5130"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olor w:val="FFFFFF" w:themeColor="background1"/>
              </w:rPr>
              <w:t>要轉換之合格產品</w:t>
            </w:r>
          </w:p>
        </w:tc>
        <w:tc>
          <w:tcPr>
            <w:tcW w:w="5670"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olor w:val="FFFFFF" w:themeColor="background1"/>
              </w:rPr>
              <w:t>對應的</w:t>
            </w:r>
            <w:r w:rsidRPr="00CC331C">
              <w:rPr>
                <w:rFonts w:eastAsia="PMingLiU"/>
                <w:color w:val="FFFFFF" w:themeColor="background1"/>
              </w:rPr>
              <w:t xml:space="preserve"> From SA </w:t>
            </w:r>
            <w:r w:rsidRPr="00CC331C">
              <w:rPr>
                <w:rFonts w:eastAsia="PMingLiU"/>
                <w:color w:val="FFFFFF" w:themeColor="background1"/>
              </w:rPr>
              <w:t>使用者訂閱使用權</w:t>
            </w:r>
          </w:p>
        </w:tc>
      </w:tr>
      <w:tr w:rsidR="009537E9" w:rsidRPr="00CC331C" w:rsidTr="00690722">
        <w:trPr>
          <w:trHeight w:val="224"/>
        </w:trPr>
        <w:tc>
          <w:tcPr>
            <w:tcW w:w="5130" w:type="dxa"/>
            <w:vAlign w:val="center"/>
          </w:tcPr>
          <w:p w:rsidR="009537E9" w:rsidRPr="00CC331C" w:rsidRDefault="009537E9" w:rsidP="000E2EDF">
            <w:pPr>
              <w:pStyle w:val="ProductList-Body"/>
              <w:rPr>
                <w:rFonts w:eastAsia="PMingLiU"/>
              </w:rPr>
            </w:pPr>
            <w:r w:rsidRPr="00CC331C">
              <w:rPr>
                <w:rFonts w:eastAsia="PMingLiU"/>
              </w:rPr>
              <w:t xml:space="preserve">Windows </w:t>
            </w:r>
            <w:r w:rsidRPr="00CC331C">
              <w:rPr>
                <w:rFonts w:eastAsia="PMingLiU"/>
              </w:rPr>
              <w:t>桌面作業系統的軟體保證</w:t>
            </w:r>
          </w:p>
        </w:tc>
        <w:tc>
          <w:tcPr>
            <w:tcW w:w="5670" w:type="dxa"/>
            <w:vAlign w:val="center"/>
          </w:tcPr>
          <w:p w:rsidR="009537E9" w:rsidRPr="00CC331C" w:rsidRDefault="009537E9" w:rsidP="000E2EDF">
            <w:pPr>
              <w:pStyle w:val="ProductList-Body"/>
              <w:rPr>
                <w:rFonts w:eastAsia="PMingLiU"/>
              </w:rPr>
            </w:pPr>
            <w:r w:rsidRPr="00CC331C">
              <w:rPr>
                <w:rFonts w:eastAsia="PMingLiU"/>
              </w:rPr>
              <w:t xml:space="preserve">Windows </w:t>
            </w:r>
            <w:r w:rsidRPr="00CC331C">
              <w:rPr>
                <w:rFonts w:eastAsia="PMingLiU"/>
              </w:rPr>
              <w:t>桌面作業系統</w:t>
            </w:r>
            <w:r w:rsidRPr="00CC331C">
              <w:rPr>
                <w:rFonts w:eastAsia="PMingLiU"/>
              </w:rPr>
              <w:t xml:space="preserve"> SA (</w:t>
            </w:r>
            <w:r w:rsidRPr="00CC331C">
              <w:rPr>
                <w:rFonts w:eastAsia="PMingLiU"/>
              </w:rPr>
              <w:t>每一使用者</w:t>
            </w:r>
            <w:r w:rsidRPr="00CC331C">
              <w:rPr>
                <w:rFonts w:eastAsia="PMingLiU"/>
              </w:rPr>
              <w:t xml:space="preserve">) From SA </w:t>
            </w:r>
            <w:r w:rsidRPr="00CC331C">
              <w:rPr>
                <w:rFonts w:eastAsia="PMingLiU"/>
              </w:rPr>
              <w:t>使用者訂閱使用權</w:t>
            </w:r>
            <w:r w:rsidRPr="00CC331C">
              <w:rPr>
                <w:rFonts w:eastAsia="PMingLiU"/>
                <w:vertAlign w:val="superscript"/>
              </w:rPr>
              <w:t>1</w:t>
            </w:r>
          </w:p>
        </w:tc>
      </w:tr>
    </w:tbl>
    <w:p w:rsidR="009537E9" w:rsidRPr="00CC331C" w:rsidRDefault="009537E9" w:rsidP="009537E9">
      <w:pPr>
        <w:pStyle w:val="ProductList-Body"/>
        <w:tabs>
          <w:tab w:val="clear" w:pos="158"/>
          <w:tab w:val="left" w:pos="180"/>
        </w:tabs>
        <w:ind w:left="180"/>
        <w:rPr>
          <w:rFonts w:eastAsia="PMingLiU"/>
        </w:rPr>
      </w:pPr>
      <w:r w:rsidRPr="00CC331C">
        <w:rPr>
          <w:rFonts w:eastAsia="PMingLiU"/>
          <w:vertAlign w:val="superscript"/>
        </w:rPr>
        <w:t>1</w:t>
      </w:r>
      <w:r w:rsidRPr="00CC331C">
        <w:rPr>
          <w:rFonts w:eastAsia="PMingLiU"/>
        </w:rPr>
        <w:t>僅在</w:t>
      </w:r>
      <w:r w:rsidRPr="00CC331C">
        <w:rPr>
          <w:rFonts w:eastAsia="PMingLiU"/>
        </w:rPr>
        <w:t xml:space="preserve"> Enrollment </w:t>
      </w:r>
      <w:r w:rsidRPr="00CC331C">
        <w:rPr>
          <w:rFonts w:eastAsia="PMingLiU"/>
        </w:rPr>
        <w:t>週年日或新</w:t>
      </w:r>
      <w:r w:rsidRPr="00CC331C">
        <w:rPr>
          <w:rFonts w:eastAsia="PMingLiU"/>
        </w:rPr>
        <w:t xml:space="preserve"> Enrollment </w:t>
      </w:r>
      <w:r w:rsidRPr="00CC331C">
        <w:rPr>
          <w:rFonts w:eastAsia="PMingLiU"/>
        </w:rPr>
        <w:t>有效期限開始時可供訂購。</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tabs>
          <w:tab w:val="clear" w:pos="158"/>
          <w:tab w:val="left" w:pos="360"/>
        </w:tabs>
        <w:ind w:left="180"/>
        <w:rPr>
          <w:rFonts w:eastAsia="PMingLiU"/>
        </w:rPr>
      </w:pPr>
      <w:r w:rsidRPr="00CC331C">
        <w:rPr>
          <w:rFonts w:eastAsia="PMingLiU"/>
          <w:b/>
          <w:color w:val="00188F"/>
        </w:rPr>
        <w:t>轉換為</w:t>
      </w:r>
      <w:r w:rsidRPr="00CC331C">
        <w:rPr>
          <w:rFonts w:eastAsia="PMingLiU"/>
          <w:b/>
          <w:color w:val="00188F"/>
        </w:rPr>
        <w:t xml:space="preserve"> From SA </w:t>
      </w:r>
      <w:r w:rsidRPr="00CC331C">
        <w:rPr>
          <w:rFonts w:eastAsia="PMingLiU"/>
          <w:b/>
          <w:color w:val="00188F"/>
        </w:rPr>
        <w:t>使用者訂閱使用權</w:t>
      </w:r>
    </w:p>
    <w:p w:rsidR="009537E9" w:rsidRPr="00CC331C" w:rsidRDefault="009537E9" w:rsidP="009537E9">
      <w:pPr>
        <w:pStyle w:val="ProductList-Body"/>
        <w:ind w:left="180"/>
        <w:rPr>
          <w:rFonts w:eastAsia="PMingLiU"/>
        </w:rPr>
      </w:pPr>
      <w:r w:rsidRPr="00CC331C">
        <w:rPr>
          <w:rFonts w:eastAsia="PMingLiU"/>
        </w:rPr>
        <w:t>轉換為「</w:t>
      </w:r>
      <w:r w:rsidRPr="00CC331C">
        <w:rPr>
          <w:rFonts w:eastAsia="PMingLiU"/>
        </w:rPr>
        <w:t>From SA</w:t>
      </w:r>
      <w:r w:rsidRPr="00CC331C">
        <w:rPr>
          <w:rFonts w:eastAsia="PMingLiU"/>
        </w:rPr>
        <w:t>」使用者訂閱使用權時，每份轉換的合格裝置使用權不得訂購超過一份</w:t>
      </w:r>
      <w:r w:rsidRPr="00CC331C">
        <w:rPr>
          <w:rFonts w:eastAsia="PMingLiU"/>
        </w:rPr>
        <w:t xml:space="preserve"> From SA </w:t>
      </w:r>
      <w:r w:rsidRPr="00CC331C">
        <w:rPr>
          <w:rFonts w:eastAsia="PMingLiU"/>
        </w:rPr>
        <w:t>使用者訂閱使用權。供一個以上之使用者使用之授權合格裝置的單次例外是，客戶得為這些使用者訂購「</w:t>
      </w:r>
      <w:r w:rsidRPr="00CC331C">
        <w:rPr>
          <w:rFonts w:eastAsia="PMingLiU"/>
        </w:rPr>
        <w:t>From SA</w:t>
      </w:r>
      <w:r w:rsidRPr="00CC331C">
        <w:rPr>
          <w:rFonts w:eastAsia="PMingLiU"/>
        </w:rPr>
        <w:t>」使用者訂閱使用權，但唯一的前提是客戶要為所有授權合格裝置訂購「</w:t>
      </w:r>
      <w:r w:rsidRPr="00CC331C">
        <w:rPr>
          <w:rFonts w:eastAsia="PMingLiU"/>
        </w:rPr>
        <w:t>From SA</w:t>
      </w:r>
      <w:r w:rsidRPr="00CC331C">
        <w:rPr>
          <w:rFonts w:eastAsia="PMingLiU"/>
        </w:rPr>
        <w:t>」使用者訂閱使用權。</w:t>
      </w:r>
    </w:p>
    <w:p w:rsidR="009537E9" w:rsidRPr="00CC331C" w:rsidRDefault="009537E9" w:rsidP="009537E9">
      <w:pPr>
        <w:pStyle w:val="ProductList-Body"/>
        <w:rPr>
          <w:rFonts w:eastAsia="PMingLiU"/>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 xml:space="preserve">Enterprise </w:t>
      </w:r>
      <w:r w:rsidRPr="00CC331C">
        <w:rPr>
          <w:rFonts w:eastAsia="PMingLiU"/>
          <w:b/>
          <w:color w:val="00188F"/>
        </w:rPr>
        <w:t>註冊與</w:t>
      </w:r>
      <w:r w:rsidRPr="00CC331C">
        <w:rPr>
          <w:rFonts w:eastAsia="PMingLiU"/>
          <w:b/>
          <w:color w:val="00188F"/>
        </w:rPr>
        <w:t xml:space="preserve"> Windows </w:t>
      </w:r>
      <w:r w:rsidRPr="00CC331C">
        <w:rPr>
          <w:rFonts w:eastAsia="PMingLiU"/>
          <w:b/>
          <w:color w:val="00188F"/>
        </w:rPr>
        <w:t>每一使用者及每一裝置</w:t>
      </w:r>
      <w:r w:rsidRPr="00CC331C">
        <w:rPr>
          <w:rFonts w:eastAsia="PMingLiU"/>
          <w:b/>
          <w:color w:val="00188F"/>
        </w:rPr>
        <w:t xml:space="preserve"> Windows SA </w:t>
      </w:r>
      <w:r w:rsidRPr="00CC331C">
        <w:rPr>
          <w:rFonts w:eastAsia="PMingLiU"/>
          <w:b/>
          <w:color w:val="00188F"/>
        </w:rPr>
        <w:t>或</w:t>
      </w:r>
      <w:r w:rsidRPr="00CC331C">
        <w:rPr>
          <w:rFonts w:eastAsia="PMingLiU"/>
          <w:b/>
          <w:color w:val="00188F"/>
        </w:rPr>
        <w:t xml:space="preserve"> VDA </w:t>
      </w:r>
      <w:r w:rsidRPr="00CC331C">
        <w:rPr>
          <w:rFonts w:eastAsia="PMingLiU"/>
          <w:b/>
          <w:color w:val="00188F"/>
        </w:rPr>
        <w:t>範圍之組合</w:t>
      </w:r>
    </w:p>
    <w:p w:rsidR="009537E9" w:rsidRPr="00CC331C" w:rsidRDefault="009537E9" w:rsidP="009537E9">
      <w:pPr>
        <w:pStyle w:val="ProductList-Body"/>
        <w:tabs>
          <w:tab w:val="clear" w:pos="158"/>
          <w:tab w:val="left" w:pos="180"/>
        </w:tabs>
        <w:ind w:left="180"/>
        <w:rPr>
          <w:rFonts w:eastAsia="PMingLiU"/>
        </w:rPr>
      </w:pPr>
      <w:r w:rsidRPr="00CC331C">
        <w:rPr>
          <w:rFonts w:eastAsia="PMingLiU"/>
        </w:rPr>
        <w:t>想要將</w:t>
      </w:r>
      <w:r w:rsidRPr="00CC331C">
        <w:rPr>
          <w:rFonts w:eastAsia="PMingLiU"/>
        </w:rPr>
        <w:t xml:space="preserve"> Windows SA (</w:t>
      </w:r>
      <w:r w:rsidRPr="00CC331C">
        <w:rPr>
          <w:rFonts w:eastAsia="PMingLiU"/>
        </w:rPr>
        <w:t>每一裝置</w:t>
      </w:r>
      <w:r w:rsidRPr="00CC331C">
        <w:rPr>
          <w:rFonts w:eastAsia="PMingLiU"/>
        </w:rPr>
        <w:t xml:space="preserve">) </w:t>
      </w:r>
      <w:r w:rsidRPr="00CC331C">
        <w:rPr>
          <w:rFonts w:eastAsia="PMingLiU"/>
        </w:rPr>
        <w:t>和</w:t>
      </w:r>
      <w:r w:rsidRPr="00CC331C">
        <w:rPr>
          <w:rFonts w:eastAsia="PMingLiU"/>
        </w:rPr>
        <w:t xml:space="preserve"> Windows SA (</w:t>
      </w:r>
      <w:r w:rsidRPr="00CC331C">
        <w:rPr>
          <w:rFonts w:eastAsia="PMingLiU"/>
        </w:rPr>
        <w:t>每一使用者</w:t>
      </w:r>
      <w:r w:rsidRPr="00CC331C">
        <w:rPr>
          <w:rFonts w:eastAsia="PMingLiU"/>
        </w:rPr>
        <w:t xml:space="preserve">) </w:t>
      </w:r>
      <w:r w:rsidRPr="00CC331C">
        <w:rPr>
          <w:rFonts w:eastAsia="PMingLiU"/>
        </w:rPr>
        <w:t>授權混合的客戶，只要符合下列條件便得：</w:t>
      </w:r>
    </w:p>
    <w:p w:rsidR="009537E9" w:rsidRPr="00CC331C" w:rsidRDefault="009537E9" w:rsidP="00655333">
      <w:pPr>
        <w:pStyle w:val="ProductList-Body"/>
        <w:numPr>
          <w:ilvl w:val="0"/>
          <w:numId w:val="47"/>
        </w:numPr>
        <w:tabs>
          <w:tab w:val="clear" w:pos="158"/>
          <w:tab w:val="left" w:pos="180"/>
        </w:tabs>
        <w:ind w:left="720" w:hanging="270"/>
        <w:rPr>
          <w:rFonts w:eastAsia="PMingLiU"/>
        </w:rPr>
      </w:pPr>
      <w:r w:rsidRPr="00CC331C">
        <w:rPr>
          <w:rFonts w:eastAsia="PMingLiU"/>
        </w:rPr>
        <w:t>使用未經授權之合格裝置的所有使用者，均受</w:t>
      </w:r>
      <w:r w:rsidRPr="00CC331C">
        <w:rPr>
          <w:rFonts w:eastAsia="PMingLiU"/>
        </w:rPr>
        <w:t xml:space="preserve"> Windows SA (</w:t>
      </w:r>
      <w:r w:rsidRPr="00CC331C">
        <w:rPr>
          <w:rFonts w:eastAsia="PMingLiU"/>
        </w:rPr>
        <w:t>每一使用者</w:t>
      </w:r>
      <w:r w:rsidRPr="00CC331C">
        <w:rPr>
          <w:rFonts w:eastAsia="PMingLiU"/>
        </w:rPr>
        <w:t>) (</w:t>
      </w:r>
      <w:r w:rsidRPr="00CC331C">
        <w:rPr>
          <w:rFonts w:eastAsia="PMingLiU"/>
        </w:rPr>
        <w:t>使用者</w:t>
      </w:r>
      <w:r w:rsidRPr="00CC331C">
        <w:rPr>
          <w:rFonts w:eastAsia="PMingLiU"/>
        </w:rPr>
        <w:t xml:space="preserve"> SL </w:t>
      </w:r>
      <w:r w:rsidRPr="00CC331C">
        <w:rPr>
          <w:rFonts w:eastAsia="PMingLiU"/>
        </w:rPr>
        <w:t>或加值使用者</w:t>
      </w:r>
      <w:r w:rsidRPr="00CC331C">
        <w:rPr>
          <w:rFonts w:eastAsia="PMingLiU"/>
        </w:rPr>
        <w:t xml:space="preserve"> SL) </w:t>
      </w:r>
      <w:r w:rsidRPr="00CC331C">
        <w:rPr>
          <w:rFonts w:eastAsia="PMingLiU"/>
        </w:rPr>
        <w:t>之授權，且</w:t>
      </w:r>
    </w:p>
    <w:p w:rsidR="009537E9" w:rsidRPr="00CC331C" w:rsidRDefault="009537E9" w:rsidP="00655333">
      <w:pPr>
        <w:pStyle w:val="ProductList-Body"/>
        <w:numPr>
          <w:ilvl w:val="0"/>
          <w:numId w:val="47"/>
        </w:numPr>
        <w:tabs>
          <w:tab w:val="clear" w:pos="158"/>
          <w:tab w:val="left" w:pos="180"/>
        </w:tabs>
        <w:ind w:left="720" w:hanging="270"/>
        <w:rPr>
          <w:rFonts w:eastAsia="PMingLiU"/>
        </w:rPr>
      </w:pPr>
      <w:r w:rsidRPr="00CC331C">
        <w:rPr>
          <w:rFonts w:eastAsia="PMingLiU"/>
        </w:rPr>
        <w:t>供未經授權之使用者使用之所有合格裝置，均受</w:t>
      </w:r>
      <w:r w:rsidRPr="00CC331C">
        <w:rPr>
          <w:rFonts w:eastAsia="PMingLiU"/>
        </w:rPr>
        <w:t xml:space="preserve"> Windows SA (</w:t>
      </w:r>
      <w:r w:rsidRPr="00CC331C">
        <w:rPr>
          <w:rFonts w:eastAsia="PMingLiU"/>
        </w:rPr>
        <w:t>每一裝置</w:t>
      </w:r>
      <w:r w:rsidRPr="00CC331C">
        <w:rPr>
          <w:rFonts w:eastAsia="PMingLiU"/>
        </w:rPr>
        <w:t xml:space="preserve">) </w:t>
      </w:r>
      <w:r w:rsidRPr="00CC331C">
        <w:rPr>
          <w:rFonts w:eastAsia="PMingLiU"/>
        </w:rPr>
        <w:t>之授權</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 xml:space="preserve">Windows To Go </w:t>
      </w:r>
      <w:r w:rsidRPr="00CC331C">
        <w:rPr>
          <w:rFonts w:eastAsia="PMingLiU"/>
          <w:b/>
          <w:color w:val="00188F"/>
        </w:rPr>
        <w:t>學生選項</w:t>
      </w:r>
    </w:p>
    <w:p w:rsidR="009537E9" w:rsidRPr="00CC331C" w:rsidRDefault="009537E9" w:rsidP="009537E9">
      <w:pPr>
        <w:pStyle w:val="ProductList-Body"/>
        <w:tabs>
          <w:tab w:val="clear" w:pos="158"/>
          <w:tab w:val="left" w:pos="180"/>
        </w:tabs>
        <w:ind w:left="180"/>
        <w:rPr>
          <w:rFonts w:eastAsia="PMingLiU"/>
        </w:rPr>
      </w:pPr>
      <w:r w:rsidRPr="00CC331C">
        <w:rPr>
          <w:rFonts w:eastAsia="PMingLiU"/>
        </w:rPr>
        <w:t>即使與產品使用權利</w:t>
      </w:r>
      <w:r w:rsidRPr="00CC331C">
        <w:rPr>
          <w:rFonts w:eastAsia="PMingLiU"/>
        </w:rPr>
        <w:t xml:space="preserve"> (PUR) </w:t>
      </w:r>
      <w:r w:rsidRPr="00CC331C">
        <w:rPr>
          <w:rFonts w:eastAsia="PMingLiU"/>
        </w:rPr>
        <w:t>相牴觸，選擇學生選項的機構可允許每一授權的學生裝置最多一個</w:t>
      </w:r>
      <w:r w:rsidRPr="00CC331C">
        <w:rPr>
          <w:rFonts w:eastAsia="PMingLiU"/>
        </w:rPr>
        <w:t xml:space="preserve"> Windows To Go </w:t>
      </w:r>
      <w:r w:rsidRPr="00CC331C">
        <w:rPr>
          <w:rFonts w:eastAsia="PMingLiU"/>
        </w:rPr>
        <w:t>執行個體。機構必須確保在機構停止使用</w:t>
      </w:r>
      <w:r w:rsidRPr="00CC331C">
        <w:rPr>
          <w:rFonts w:eastAsia="PMingLiU"/>
        </w:rPr>
        <w:t xml:space="preserve"> Windows To Go </w:t>
      </w:r>
      <w:r w:rsidRPr="00CC331C">
        <w:rPr>
          <w:rFonts w:eastAsia="PMingLiU"/>
        </w:rPr>
        <w:t>時學生不會再參加授權，並將具有</w:t>
      </w:r>
      <w:r w:rsidRPr="00CC331C">
        <w:rPr>
          <w:rFonts w:eastAsia="PMingLiU"/>
        </w:rPr>
        <w:t xml:space="preserve"> Windows To Go </w:t>
      </w:r>
      <w:r w:rsidRPr="00CC331C">
        <w:rPr>
          <w:rFonts w:eastAsia="PMingLiU"/>
        </w:rPr>
        <w:t>執行個體的任何</w:t>
      </w:r>
      <w:r w:rsidRPr="00CC331C">
        <w:rPr>
          <w:rFonts w:eastAsia="PMingLiU"/>
        </w:rPr>
        <w:t xml:space="preserve"> USB </w:t>
      </w:r>
      <w:r w:rsidRPr="00CC331C">
        <w:rPr>
          <w:rFonts w:eastAsia="PMingLiU"/>
        </w:rPr>
        <w:t>裝置交還給機構。</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rPr>
        <w:t>選擇學生選項的機構不得在任何學生擁有的裝置上安裝</w:t>
      </w:r>
      <w:r w:rsidRPr="00CC331C">
        <w:rPr>
          <w:rFonts w:eastAsia="PMingLiU"/>
        </w:rPr>
        <w:t xml:space="preserve"> Windows Pro </w:t>
      </w:r>
      <w:r w:rsidRPr="00CC331C">
        <w:rPr>
          <w:rFonts w:eastAsia="PMingLiU"/>
        </w:rPr>
        <w:t>或</w:t>
      </w:r>
      <w:r w:rsidRPr="00CC331C">
        <w:rPr>
          <w:rFonts w:eastAsia="PMingLiU"/>
        </w:rPr>
        <w:t xml:space="preserve"> Windows Enterprise</w:t>
      </w:r>
      <w:r w:rsidRPr="00CC331C">
        <w:rPr>
          <w:rFonts w:eastAsia="PMingLiU"/>
        </w:rPr>
        <w:t>。</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多語言使用者介面</w:t>
      </w:r>
      <w:r w:rsidRPr="00CC331C">
        <w:rPr>
          <w:rFonts w:eastAsia="PMingLiU"/>
          <w:b/>
          <w:color w:val="00188F"/>
        </w:rPr>
        <w:t xml:space="preserve"> (Multi-Lingual User Interface</w:t>
      </w:r>
      <w:r w:rsidRPr="00CC331C">
        <w:rPr>
          <w:rFonts w:eastAsia="PMingLiU"/>
          <w:b/>
          <w:color w:val="00188F"/>
        </w:rPr>
        <w:t>，</w:t>
      </w:r>
      <w:r w:rsidRPr="00CC331C">
        <w:rPr>
          <w:rFonts w:eastAsia="PMingLiU"/>
          <w:b/>
          <w:color w:val="00188F"/>
        </w:rPr>
        <w:t>MUI)</w:t>
      </w:r>
    </w:p>
    <w:p w:rsidR="009537E9" w:rsidRPr="00CC331C" w:rsidRDefault="009537E9" w:rsidP="009537E9">
      <w:pPr>
        <w:pStyle w:val="ProductList-Body"/>
        <w:tabs>
          <w:tab w:val="clear" w:pos="158"/>
          <w:tab w:val="left" w:pos="180"/>
        </w:tabs>
        <w:ind w:left="180"/>
        <w:rPr>
          <w:rFonts w:eastAsia="PMingLiU"/>
        </w:rPr>
      </w:pPr>
      <w:r w:rsidRPr="00CC331C">
        <w:rPr>
          <w:rFonts w:eastAsia="PMingLiU"/>
        </w:rPr>
        <w:t>對</w:t>
      </w:r>
      <w:r w:rsidRPr="00CC331C">
        <w:rPr>
          <w:rFonts w:eastAsia="PMingLiU"/>
        </w:rPr>
        <w:t xml:space="preserve"> Windows 8.1 </w:t>
      </w:r>
      <w:r w:rsidRPr="00CC331C">
        <w:rPr>
          <w:rFonts w:eastAsia="PMingLiU"/>
        </w:rPr>
        <w:t>企業版具備權利之客戶獲允許得使用較早版本之</w:t>
      </w:r>
      <w:r w:rsidRPr="00CC331C">
        <w:rPr>
          <w:rFonts w:eastAsia="PMingLiU"/>
        </w:rPr>
        <w:t xml:space="preserve"> Windows Enterprise </w:t>
      </w:r>
      <w:r w:rsidRPr="00CC331C">
        <w:rPr>
          <w:rFonts w:eastAsia="PMingLiU"/>
        </w:rPr>
        <w:t>桌面作業系統內含之</w:t>
      </w:r>
      <w:r w:rsidRPr="00CC331C">
        <w:rPr>
          <w:rFonts w:eastAsia="PMingLiU"/>
        </w:rPr>
        <w:t xml:space="preserve"> MUI </w:t>
      </w:r>
      <w:r w:rsidRPr="00CC331C">
        <w:rPr>
          <w:rFonts w:eastAsia="PMingLiU"/>
        </w:rPr>
        <w:t>替代</w:t>
      </w:r>
      <w:r w:rsidRPr="00CC331C">
        <w:rPr>
          <w:rFonts w:eastAsia="PMingLiU"/>
        </w:rPr>
        <w:t xml:space="preserve"> Windows 8.1 </w:t>
      </w:r>
      <w:r w:rsidRPr="00CC331C">
        <w:rPr>
          <w:rFonts w:eastAsia="PMingLiU"/>
        </w:rPr>
        <w:t>企業版，但他們不得自</w:t>
      </w:r>
      <w:r w:rsidRPr="00CC331C">
        <w:rPr>
          <w:rFonts w:eastAsia="PMingLiU"/>
        </w:rPr>
        <w:t xml:space="preserve"> Windows 8.1 </w:t>
      </w:r>
      <w:r w:rsidRPr="00CC331C">
        <w:rPr>
          <w:rFonts w:eastAsia="PMingLiU"/>
        </w:rPr>
        <w:t>專業版取得</w:t>
      </w:r>
      <w:r w:rsidRPr="00CC331C">
        <w:rPr>
          <w:rFonts w:eastAsia="PMingLiU"/>
        </w:rPr>
        <w:t xml:space="preserve"> MUI </w:t>
      </w:r>
      <w:r w:rsidRPr="00CC331C">
        <w:rPr>
          <w:rFonts w:eastAsia="PMingLiU"/>
        </w:rPr>
        <w:t>權利並將此權利搭配</w:t>
      </w:r>
      <w:r w:rsidRPr="00CC331C">
        <w:rPr>
          <w:rFonts w:eastAsia="PMingLiU"/>
        </w:rPr>
        <w:t xml:space="preserve"> Windows 7 </w:t>
      </w:r>
      <w:r w:rsidRPr="00CC331C">
        <w:rPr>
          <w:rFonts w:eastAsia="PMingLiU"/>
        </w:rPr>
        <w:t>專業版使用。</w:t>
      </w:r>
      <w:r w:rsidRPr="00CC331C">
        <w:rPr>
          <w:rFonts w:eastAsia="PMingLiU"/>
        </w:rPr>
        <w:t xml:space="preserve">Windows 7 </w:t>
      </w:r>
      <w:r w:rsidRPr="00CC331C">
        <w:rPr>
          <w:rFonts w:eastAsia="PMingLiU"/>
        </w:rPr>
        <w:t>適用之</w:t>
      </w:r>
      <w:r w:rsidRPr="00CC331C">
        <w:rPr>
          <w:rFonts w:eastAsia="PMingLiU"/>
        </w:rPr>
        <w:t xml:space="preserve"> MUI </w:t>
      </w:r>
      <w:r w:rsidRPr="00CC331C">
        <w:rPr>
          <w:rFonts w:eastAsia="PMingLiU"/>
        </w:rPr>
        <w:t>權利僅得經由</w:t>
      </w:r>
      <w:r w:rsidRPr="00CC331C">
        <w:rPr>
          <w:rFonts w:eastAsia="PMingLiU"/>
        </w:rPr>
        <w:t xml:space="preserve"> Windows 7 </w:t>
      </w:r>
      <w:r w:rsidRPr="00CC331C">
        <w:rPr>
          <w:rFonts w:eastAsia="PMingLiU"/>
        </w:rPr>
        <w:t>企業版取得。</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使用</w:t>
      </w:r>
      <w:r w:rsidRPr="00CC331C">
        <w:rPr>
          <w:rFonts w:eastAsia="PMingLiU"/>
          <w:b/>
          <w:color w:val="00188F"/>
        </w:rPr>
        <w:t xml:space="preserve"> Windows 8 </w:t>
      </w:r>
      <w:r w:rsidRPr="00CC331C">
        <w:rPr>
          <w:rFonts w:eastAsia="PMingLiU"/>
          <w:b/>
          <w:color w:val="00188F"/>
        </w:rPr>
        <w:t>及</w:t>
      </w:r>
      <w:r w:rsidRPr="00CC331C">
        <w:rPr>
          <w:rFonts w:eastAsia="PMingLiU"/>
          <w:b/>
          <w:color w:val="00188F"/>
        </w:rPr>
        <w:t xml:space="preserve"> Windows 8.1 </w:t>
      </w:r>
      <w:r w:rsidRPr="00CC331C">
        <w:rPr>
          <w:rFonts w:eastAsia="PMingLiU"/>
          <w:b/>
          <w:color w:val="00188F"/>
        </w:rPr>
        <w:t>重新製作映像</w:t>
      </w:r>
    </w:p>
    <w:p w:rsidR="009537E9" w:rsidRPr="00CC331C" w:rsidRDefault="009537E9" w:rsidP="009537E9">
      <w:pPr>
        <w:pStyle w:val="ProductList-Body"/>
        <w:tabs>
          <w:tab w:val="clear" w:pos="158"/>
          <w:tab w:val="left" w:pos="180"/>
        </w:tabs>
        <w:ind w:left="180"/>
        <w:rPr>
          <w:rFonts w:eastAsia="PMingLiU"/>
        </w:rPr>
      </w:pPr>
      <w:r w:rsidRPr="00CC331C">
        <w:rPr>
          <w:rFonts w:eastAsia="PMingLiU"/>
        </w:rPr>
        <w:t>下列要件適用於</w:t>
      </w:r>
      <w:r w:rsidRPr="00CC331C">
        <w:rPr>
          <w:rFonts w:eastAsia="PMingLiU"/>
        </w:rPr>
        <w:t xml:space="preserve"> Windows </w:t>
      </w:r>
      <w:r w:rsidRPr="00CC331C">
        <w:rPr>
          <w:rFonts w:eastAsia="PMingLiU"/>
        </w:rPr>
        <w:t>的重新影複：</w:t>
      </w:r>
    </w:p>
    <w:p w:rsidR="009537E9" w:rsidRPr="00CC331C" w:rsidRDefault="009537E9" w:rsidP="00655333">
      <w:pPr>
        <w:pStyle w:val="ProductList-Body"/>
        <w:numPr>
          <w:ilvl w:val="0"/>
          <w:numId w:val="36"/>
        </w:numPr>
        <w:tabs>
          <w:tab w:val="clear" w:pos="158"/>
          <w:tab w:val="left" w:pos="180"/>
        </w:tabs>
        <w:ind w:left="720" w:hanging="270"/>
        <w:rPr>
          <w:rFonts w:eastAsia="PMingLiU"/>
        </w:rPr>
      </w:pPr>
      <w:r w:rsidRPr="00CC331C">
        <w:rPr>
          <w:rFonts w:eastAsia="PMingLiU"/>
        </w:rPr>
        <w:t>如果第三人將在客戶的個人電腦上重新製作</w:t>
      </w:r>
      <w:r w:rsidRPr="00CC331C">
        <w:rPr>
          <w:rFonts w:eastAsia="PMingLiU"/>
        </w:rPr>
        <w:t xml:space="preserve"> Windows </w:t>
      </w:r>
      <w:r w:rsidRPr="00CC331C">
        <w:rPr>
          <w:rFonts w:eastAsia="PMingLiU"/>
        </w:rPr>
        <w:t>映像，客戶必須先提供書面文件給該第三人，在其中提供客戶已具備第三人將安裝之軟體的使用權。例如，要安裝之</w:t>
      </w:r>
      <w:r w:rsidRPr="00CC331C">
        <w:rPr>
          <w:rFonts w:eastAsia="PMingLiU"/>
        </w:rPr>
        <w:t xml:space="preserve"> Microsoft </w:t>
      </w:r>
      <w:r w:rsidRPr="00CC331C">
        <w:rPr>
          <w:rFonts w:eastAsia="PMingLiU"/>
        </w:rPr>
        <w:t>作業系統升級軟體所適用之由</w:t>
      </w:r>
      <w:r w:rsidRPr="00CC331C">
        <w:rPr>
          <w:rFonts w:eastAsia="PMingLiU"/>
        </w:rPr>
        <w:t xml:space="preserve"> Microsoft </w:t>
      </w:r>
      <w:r w:rsidRPr="00CC331C">
        <w:rPr>
          <w:rFonts w:eastAsia="PMingLiU"/>
        </w:rPr>
        <w:t>大量授權合約所提供之簽名表單的拷貝，或「第三人提供之</w:t>
      </w:r>
      <w:r w:rsidRPr="00CC331C">
        <w:rPr>
          <w:rFonts w:eastAsia="PMingLiU"/>
        </w:rPr>
        <w:t xml:space="preserve"> Microsoft Windows </w:t>
      </w:r>
      <w:r w:rsidRPr="00CC331C">
        <w:rPr>
          <w:rFonts w:eastAsia="PMingLiU"/>
        </w:rPr>
        <w:t>作業系統軟體升級安裝服務所適用的</w:t>
      </w:r>
      <w:r w:rsidRPr="00CC331C">
        <w:rPr>
          <w:rFonts w:eastAsia="PMingLiU"/>
        </w:rPr>
        <w:t xml:space="preserve"> Microsoft </w:t>
      </w:r>
      <w:r w:rsidRPr="00CC331C">
        <w:rPr>
          <w:rFonts w:eastAsia="PMingLiU"/>
        </w:rPr>
        <w:t>客戶授權驗證」</w:t>
      </w:r>
      <w:r w:rsidRPr="00CC331C">
        <w:rPr>
          <w:rFonts w:eastAsia="PMingLiU"/>
        </w:rPr>
        <w:t>(</w:t>
      </w:r>
      <w:r w:rsidRPr="00CC331C">
        <w:rPr>
          <w:rFonts w:eastAsia="PMingLiU"/>
        </w:rPr>
        <w:t>可於</w:t>
      </w:r>
      <w:r w:rsidRPr="00CC331C">
        <w:rPr>
          <w:rFonts w:eastAsia="PMingLiU"/>
        </w:rPr>
        <w:t xml:space="preserve"> </w:t>
      </w:r>
      <w:hyperlink r:id="rId37" w:history="1">
        <w:r w:rsidRPr="00CC331C">
          <w:rPr>
            <w:rStyle w:val="Hyperlink"/>
            <w:rFonts w:eastAsia="PMingLiU"/>
          </w:rPr>
          <w:t>http://www.microsoftvolumelicensing.com/DocumentSearch.aspx</w:t>
        </w:r>
      </w:hyperlink>
      <w:r w:rsidRPr="00CC331C">
        <w:rPr>
          <w:rFonts w:eastAsia="PMingLiU"/>
        </w:rPr>
        <w:t xml:space="preserve"> </w:t>
      </w:r>
      <w:r w:rsidRPr="00CC331C">
        <w:rPr>
          <w:rFonts w:eastAsia="PMingLiU"/>
        </w:rPr>
        <w:t>取得</w:t>
      </w:r>
      <w:r w:rsidRPr="00CC331C">
        <w:rPr>
          <w:rFonts w:eastAsia="PMingLiU"/>
        </w:rPr>
        <w:t xml:space="preserve">) </w:t>
      </w:r>
      <w:r w:rsidRPr="00CC331C">
        <w:rPr>
          <w:rFonts w:eastAsia="PMingLiU"/>
        </w:rPr>
        <w:t>均可以當做文件使用。</w:t>
      </w:r>
    </w:p>
    <w:p w:rsidR="009537E9" w:rsidRPr="00CC331C" w:rsidRDefault="009537E9" w:rsidP="00655333">
      <w:pPr>
        <w:pStyle w:val="ProductList-Body"/>
        <w:numPr>
          <w:ilvl w:val="0"/>
          <w:numId w:val="36"/>
        </w:numPr>
        <w:tabs>
          <w:tab w:val="clear" w:pos="158"/>
          <w:tab w:val="left" w:pos="180"/>
        </w:tabs>
        <w:ind w:left="720" w:hanging="270"/>
        <w:rPr>
          <w:rFonts w:eastAsia="PMingLiU"/>
        </w:rPr>
      </w:pPr>
      <w:r w:rsidRPr="00CC331C">
        <w:rPr>
          <w:rFonts w:eastAsia="PMingLiU"/>
        </w:rPr>
        <w:t>經授權使用</w:t>
      </w:r>
      <w:r w:rsidRPr="00CC331C">
        <w:rPr>
          <w:rFonts w:eastAsia="PMingLiU"/>
        </w:rPr>
        <w:t xml:space="preserve"> Windows Pro 8.1 for Education </w:t>
      </w:r>
      <w:r w:rsidRPr="00CC331C">
        <w:rPr>
          <w:rFonts w:eastAsia="PMingLiU"/>
        </w:rPr>
        <w:t>之客戶允許使用</w:t>
      </w:r>
      <w:r w:rsidRPr="00CC331C">
        <w:rPr>
          <w:rFonts w:eastAsia="PMingLiU"/>
        </w:rPr>
        <w:t xml:space="preserve"> Window Pro 8.1 </w:t>
      </w:r>
      <w:r w:rsidRPr="00CC331C">
        <w:rPr>
          <w:rFonts w:eastAsia="PMingLiU"/>
        </w:rPr>
        <w:t>大量授權媒體來重新安裝客戶擁有之裝置的映像，不論其大量授權合約當中是否有任何相反之聲明皆同。</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N (</w:t>
      </w:r>
      <w:r w:rsidRPr="00CC331C">
        <w:rPr>
          <w:rFonts w:eastAsia="PMingLiU"/>
          <w:b/>
          <w:color w:val="00188F"/>
        </w:rPr>
        <w:t>未含</w:t>
      </w:r>
      <w:r w:rsidRPr="00CC331C">
        <w:rPr>
          <w:rFonts w:eastAsia="PMingLiU"/>
          <w:b/>
          <w:color w:val="00188F"/>
        </w:rPr>
        <w:t xml:space="preserve"> Windows Media Player) </w:t>
      </w:r>
      <w:r w:rsidRPr="00CC331C">
        <w:rPr>
          <w:rFonts w:eastAsia="PMingLiU"/>
          <w:b/>
          <w:color w:val="00188F"/>
        </w:rPr>
        <w:t>版之</w:t>
      </w:r>
      <w:r w:rsidRPr="00CC331C">
        <w:rPr>
          <w:rFonts w:eastAsia="PMingLiU"/>
          <w:b/>
          <w:color w:val="00188F"/>
        </w:rPr>
        <w:t xml:space="preserve"> Microsoft Windows XP Professional</w:t>
      </w:r>
      <w:r w:rsidRPr="00CC331C">
        <w:rPr>
          <w:rFonts w:eastAsia="PMingLiU"/>
          <w:b/>
          <w:color w:val="00188F"/>
        </w:rPr>
        <w:t>、</w:t>
      </w:r>
      <w:r w:rsidRPr="00CC331C">
        <w:rPr>
          <w:rFonts w:eastAsia="PMingLiU"/>
          <w:b/>
          <w:color w:val="00188F"/>
        </w:rPr>
        <w:t xml:space="preserve">Windows Vista Business </w:t>
      </w:r>
      <w:r w:rsidRPr="00CC331C">
        <w:rPr>
          <w:rFonts w:eastAsia="PMingLiU"/>
          <w:b/>
          <w:color w:val="00188F"/>
        </w:rPr>
        <w:t>及</w:t>
      </w:r>
      <w:r w:rsidRPr="00CC331C">
        <w:rPr>
          <w:rFonts w:eastAsia="PMingLiU"/>
          <w:b/>
          <w:color w:val="00188F"/>
        </w:rPr>
        <w:t xml:space="preserve"> Windows 7 </w:t>
      </w:r>
      <w:r w:rsidRPr="00CC331C">
        <w:rPr>
          <w:rFonts w:eastAsia="PMingLiU"/>
          <w:b/>
          <w:color w:val="00188F"/>
        </w:rPr>
        <w:t>專業版</w:t>
      </w:r>
    </w:p>
    <w:p w:rsidR="009537E9" w:rsidRPr="00CC331C" w:rsidRDefault="009537E9" w:rsidP="009537E9">
      <w:pPr>
        <w:pStyle w:val="ProductList-Body"/>
        <w:tabs>
          <w:tab w:val="clear" w:pos="158"/>
          <w:tab w:val="left" w:pos="180"/>
        </w:tabs>
        <w:ind w:left="180"/>
        <w:rPr>
          <w:rFonts w:eastAsia="PMingLiU"/>
          <w:highlight w:val="yellow"/>
        </w:rPr>
      </w:pPr>
      <w:r w:rsidRPr="00CC331C">
        <w:rPr>
          <w:rFonts w:eastAsia="PMingLiU"/>
        </w:rPr>
        <w:t>若客戶的所在地位於參加</w:t>
      </w:r>
      <w:r w:rsidRPr="00CC331C">
        <w:rPr>
          <w:rFonts w:eastAsia="PMingLiU"/>
        </w:rPr>
        <w:t xml:space="preserve"> a) </w:t>
      </w:r>
      <w:r w:rsidRPr="00CC331C">
        <w:rPr>
          <w:rFonts w:eastAsia="PMingLiU"/>
        </w:rPr>
        <w:t>歐洲聯盟</w:t>
      </w:r>
      <w:r w:rsidRPr="00CC331C">
        <w:rPr>
          <w:rFonts w:eastAsia="PMingLiU"/>
        </w:rPr>
        <w:t xml:space="preserve"> (EU)</w:t>
      </w:r>
      <w:r w:rsidRPr="00CC331C">
        <w:rPr>
          <w:rFonts w:eastAsia="PMingLiU"/>
        </w:rPr>
        <w:t>，</w:t>
      </w:r>
      <w:r w:rsidRPr="00CC331C">
        <w:rPr>
          <w:rFonts w:eastAsia="PMingLiU"/>
        </w:rPr>
        <w:t xml:space="preserve">b) </w:t>
      </w:r>
      <w:r w:rsidRPr="00CC331C">
        <w:rPr>
          <w:rFonts w:eastAsia="PMingLiU"/>
        </w:rPr>
        <w:t>歐洲自由貿易聯盟</w:t>
      </w:r>
      <w:r w:rsidRPr="00CC331C">
        <w:rPr>
          <w:rFonts w:eastAsia="PMingLiU"/>
        </w:rPr>
        <w:t xml:space="preserve"> (EFTA) </w:t>
      </w:r>
      <w:r w:rsidRPr="00CC331C">
        <w:rPr>
          <w:rFonts w:eastAsia="PMingLiU"/>
        </w:rPr>
        <w:t>之任一國家</w:t>
      </w:r>
      <w:r w:rsidRPr="00CC331C">
        <w:rPr>
          <w:rFonts w:eastAsia="PMingLiU"/>
        </w:rPr>
        <w:t>/</w:t>
      </w:r>
      <w:r w:rsidRPr="00CC331C">
        <w:rPr>
          <w:rFonts w:eastAsia="PMingLiU"/>
        </w:rPr>
        <w:t>地區，</w:t>
      </w:r>
      <w:r w:rsidRPr="00CC331C">
        <w:rPr>
          <w:rFonts w:eastAsia="PMingLiU"/>
        </w:rPr>
        <w:t xml:space="preserve">c) </w:t>
      </w:r>
      <w:r w:rsidRPr="00CC331C">
        <w:rPr>
          <w:rFonts w:eastAsia="PMingLiU"/>
        </w:rPr>
        <w:t>保加利亞、克羅埃西亞、羅馬尼亞或瑞士地區內，則有資格取得</w:t>
      </w:r>
      <w:r w:rsidRPr="00CC331C">
        <w:rPr>
          <w:rFonts w:eastAsia="PMingLiU"/>
        </w:rPr>
        <w:t xml:space="preserve"> N </w:t>
      </w:r>
      <w:r w:rsidRPr="00CC331C">
        <w:rPr>
          <w:rFonts w:eastAsia="PMingLiU"/>
        </w:rPr>
        <w:t>版之</w:t>
      </w:r>
      <w:r w:rsidRPr="00CC331C">
        <w:rPr>
          <w:rFonts w:eastAsia="PMingLiU"/>
        </w:rPr>
        <w:t xml:space="preserve"> Windows XP Professional</w:t>
      </w:r>
      <w:r w:rsidRPr="00CC331C">
        <w:rPr>
          <w:rFonts w:eastAsia="PMingLiU"/>
        </w:rPr>
        <w:t>、</w:t>
      </w:r>
      <w:r w:rsidRPr="00CC331C">
        <w:rPr>
          <w:rFonts w:eastAsia="PMingLiU"/>
        </w:rPr>
        <w:t xml:space="preserve">Windows Vista Business </w:t>
      </w:r>
      <w:r w:rsidRPr="00CC331C">
        <w:rPr>
          <w:rFonts w:eastAsia="PMingLiU"/>
        </w:rPr>
        <w:t>及</w:t>
      </w:r>
      <w:r w:rsidRPr="00CC331C">
        <w:rPr>
          <w:rFonts w:eastAsia="PMingLiU"/>
        </w:rPr>
        <w:t xml:space="preserve"> Windows 7 </w:t>
      </w:r>
      <w:r w:rsidRPr="00CC331C">
        <w:rPr>
          <w:rFonts w:eastAsia="PMingLiU"/>
        </w:rPr>
        <w:t>專業版的媒體或進行下載。如需資格準則及提供之詳細資訊，請參閱</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月之產品清單</w:t>
      </w:r>
      <w:r w:rsidRPr="00CC331C">
        <w:rPr>
          <w:rFonts w:eastAsia="PMingLiU"/>
        </w:rPr>
        <w:t xml:space="preserve"> </w:t>
      </w:r>
      <w:hyperlink r:id="rId38" w:history="1">
        <w:r w:rsidRPr="00CC331C">
          <w:rPr>
            <w:rStyle w:val="Hyperlink"/>
            <w:rFonts w:eastAsia="PMingLiU"/>
          </w:rPr>
          <w:t>http://go.microsoft.com/?linkid=9839207</w:t>
        </w:r>
      </w:hyperlink>
      <w:r w:rsidRPr="00CC331C">
        <w:rPr>
          <w:rFonts w:eastAsia="PMingLiU"/>
        </w:rPr>
        <w:t>。</w:t>
      </w:r>
    </w:p>
    <w:p w:rsidR="009537E9" w:rsidRPr="00CC331C" w:rsidRDefault="009537E9" w:rsidP="009537E9">
      <w:pPr>
        <w:pStyle w:val="ProductList-Body"/>
        <w:rPr>
          <w:rFonts w:eastAsia="PMingLiU"/>
          <w:highlight w:val="yellow"/>
        </w:rPr>
      </w:pPr>
    </w:p>
    <w:p w:rsidR="009537E9" w:rsidRPr="00CC331C" w:rsidRDefault="009537E9" w:rsidP="009537E9">
      <w:pPr>
        <w:pStyle w:val="ProductList-Body"/>
        <w:ind w:left="180"/>
        <w:rPr>
          <w:rFonts w:eastAsia="PMingLiU"/>
          <w:highlight w:val="yellow"/>
        </w:rPr>
      </w:pPr>
      <w:r w:rsidRPr="00CC331C">
        <w:rPr>
          <w:rFonts w:eastAsia="PMingLiU"/>
          <w:b/>
          <w:color w:val="00188F"/>
        </w:rPr>
        <w:t xml:space="preserve">K </w:t>
      </w:r>
      <w:r w:rsidRPr="00CC331C">
        <w:rPr>
          <w:rFonts w:eastAsia="PMingLiU"/>
          <w:b/>
          <w:color w:val="00188F"/>
        </w:rPr>
        <w:t>及</w:t>
      </w:r>
      <w:r w:rsidRPr="00CC331C">
        <w:rPr>
          <w:rFonts w:eastAsia="PMingLiU"/>
          <w:b/>
          <w:color w:val="00188F"/>
        </w:rPr>
        <w:t xml:space="preserve"> KN </w:t>
      </w:r>
      <w:r w:rsidRPr="00CC331C">
        <w:rPr>
          <w:rFonts w:eastAsia="PMingLiU"/>
          <w:b/>
          <w:color w:val="00188F"/>
        </w:rPr>
        <w:t>版之</w:t>
      </w:r>
      <w:r w:rsidRPr="00CC331C">
        <w:rPr>
          <w:rFonts w:eastAsia="PMingLiU"/>
          <w:b/>
          <w:color w:val="00188F"/>
        </w:rPr>
        <w:t xml:space="preserve"> Windows XP Professional</w:t>
      </w:r>
      <w:r w:rsidRPr="00CC331C">
        <w:rPr>
          <w:rFonts w:eastAsia="PMingLiU"/>
          <w:b/>
          <w:color w:val="00188F"/>
        </w:rPr>
        <w:t>、</w:t>
      </w:r>
      <w:r w:rsidRPr="00CC331C">
        <w:rPr>
          <w:rFonts w:eastAsia="PMingLiU"/>
          <w:b/>
          <w:color w:val="00188F"/>
        </w:rPr>
        <w:t xml:space="preserve">Vista Business </w:t>
      </w:r>
      <w:r w:rsidRPr="00CC331C">
        <w:rPr>
          <w:rFonts w:eastAsia="PMingLiU"/>
          <w:b/>
          <w:color w:val="00188F"/>
        </w:rPr>
        <w:t>及</w:t>
      </w:r>
      <w:r w:rsidRPr="00CC331C">
        <w:rPr>
          <w:rFonts w:eastAsia="PMingLiU"/>
          <w:b/>
          <w:color w:val="00188F"/>
        </w:rPr>
        <w:t xml:space="preserve"> 7 </w:t>
      </w:r>
      <w:r w:rsidRPr="00CC331C">
        <w:rPr>
          <w:rFonts w:eastAsia="PMingLiU"/>
          <w:b/>
          <w:color w:val="00188F"/>
        </w:rPr>
        <w:t>專業版</w:t>
      </w:r>
    </w:p>
    <w:p w:rsidR="009537E9" w:rsidRPr="00CC331C" w:rsidRDefault="009537E9" w:rsidP="009537E9">
      <w:pPr>
        <w:pStyle w:val="ProductList-Body"/>
        <w:ind w:left="180"/>
        <w:rPr>
          <w:rFonts w:eastAsia="PMingLiU"/>
          <w:highlight w:val="yellow"/>
        </w:rPr>
      </w:pPr>
      <w:r w:rsidRPr="00CC331C">
        <w:rPr>
          <w:rFonts w:eastAsia="PMingLiU"/>
        </w:rPr>
        <w:t>大量授權客戶及其關係企業有特定的韓國專用媒體及下載選項，可供於韓國地區使用</w:t>
      </w:r>
      <w:r w:rsidRPr="00CC331C">
        <w:rPr>
          <w:rFonts w:eastAsia="PMingLiU"/>
        </w:rPr>
        <w:t xml:space="preserve"> Windows XP Professional</w:t>
      </w:r>
      <w:r w:rsidRPr="00CC331C">
        <w:rPr>
          <w:rFonts w:eastAsia="PMingLiU"/>
        </w:rPr>
        <w:t>、</w:t>
      </w:r>
      <w:r w:rsidRPr="00CC331C">
        <w:rPr>
          <w:rFonts w:eastAsia="PMingLiU"/>
        </w:rPr>
        <w:t xml:space="preserve">Vista Business </w:t>
      </w:r>
      <w:r w:rsidRPr="00CC331C">
        <w:rPr>
          <w:rFonts w:eastAsia="PMingLiU"/>
        </w:rPr>
        <w:t>及</w:t>
      </w:r>
      <w:r w:rsidRPr="00CC331C">
        <w:rPr>
          <w:rFonts w:eastAsia="PMingLiU"/>
        </w:rPr>
        <w:t xml:space="preserve"> 7 </w:t>
      </w:r>
      <w:r w:rsidRPr="00CC331C">
        <w:rPr>
          <w:rFonts w:eastAsia="PMingLiU"/>
        </w:rPr>
        <w:t>專業版。如需要件，請參閱</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月之產品清單</w:t>
      </w:r>
      <w:r w:rsidRPr="00CC331C">
        <w:rPr>
          <w:rFonts w:eastAsia="PMingLiU"/>
        </w:rPr>
        <w:t xml:space="preserve"> </w:t>
      </w:r>
      <w:hyperlink r:id="rId39" w:history="1">
        <w:r w:rsidRPr="00CC331C">
          <w:rPr>
            <w:rStyle w:val="Hyperlink"/>
            <w:rFonts w:eastAsia="PMingLiU"/>
          </w:rPr>
          <w:t>http://go.microsoft.com/?linkid=9839207</w:t>
        </w:r>
      </w:hyperlink>
      <w:r w:rsidRPr="00CC331C">
        <w:rPr>
          <w:rFonts w:eastAsia="PMingLiU"/>
        </w:rPr>
        <w:t>。</w:t>
      </w:r>
    </w:p>
    <w:p w:rsidR="009537E9" w:rsidRPr="00CC331C" w:rsidRDefault="009537E9" w:rsidP="009537E9">
      <w:pPr>
        <w:pStyle w:val="ProductList-Body"/>
        <w:ind w:left="180"/>
        <w:rPr>
          <w:rFonts w:eastAsia="PMingLiU"/>
          <w:highlight w:val="yellow"/>
        </w:rPr>
      </w:pPr>
    </w:p>
    <w:p w:rsidR="009537E9" w:rsidRPr="00CC331C" w:rsidRDefault="009537E9" w:rsidP="009537E9">
      <w:pPr>
        <w:pStyle w:val="ProductList-Body"/>
        <w:ind w:left="180"/>
        <w:rPr>
          <w:rFonts w:eastAsia="PMingLiU"/>
        </w:rPr>
      </w:pPr>
      <w:r w:rsidRPr="00CC331C">
        <w:rPr>
          <w:rFonts w:eastAsia="PMingLiU"/>
          <w:b/>
          <w:color w:val="00188F"/>
        </w:rPr>
        <w:t xml:space="preserve">Windows 8 </w:t>
      </w:r>
      <w:r w:rsidRPr="00CC331C">
        <w:rPr>
          <w:rFonts w:eastAsia="PMingLiU"/>
          <w:b/>
          <w:color w:val="00188F"/>
        </w:rPr>
        <w:t>專業版</w:t>
      </w:r>
      <w:r w:rsidRPr="00CC331C">
        <w:rPr>
          <w:rFonts w:eastAsia="PMingLiU"/>
          <w:b/>
          <w:color w:val="00188F"/>
        </w:rPr>
        <w:t xml:space="preserve"> KN </w:t>
      </w:r>
      <w:r w:rsidRPr="00CC331C">
        <w:rPr>
          <w:rFonts w:eastAsia="PMingLiU"/>
          <w:b/>
          <w:color w:val="00188F"/>
        </w:rPr>
        <w:t>和</w:t>
      </w:r>
      <w:r w:rsidRPr="00CC331C">
        <w:rPr>
          <w:rFonts w:eastAsia="PMingLiU"/>
          <w:b/>
          <w:color w:val="00188F"/>
        </w:rPr>
        <w:t xml:space="preserve"> Windows 8.1 </w:t>
      </w:r>
      <w:r w:rsidRPr="00CC331C">
        <w:rPr>
          <w:rFonts w:eastAsia="PMingLiU"/>
          <w:b/>
          <w:color w:val="00188F"/>
        </w:rPr>
        <w:t>專業版</w:t>
      </w:r>
      <w:r w:rsidRPr="00CC331C">
        <w:rPr>
          <w:rFonts w:eastAsia="PMingLiU"/>
          <w:b/>
          <w:color w:val="00188F"/>
        </w:rPr>
        <w:t xml:space="preserve"> KN</w:t>
      </w:r>
    </w:p>
    <w:p w:rsidR="009537E9" w:rsidRPr="00CC331C" w:rsidRDefault="009537E9" w:rsidP="009537E9">
      <w:pPr>
        <w:pStyle w:val="ProductList-Body"/>
        <w:ind w:left="180"/>
        <w:rPr>
          <w:rFonts w:eastAsia="PMingLiU"/>
        </w:rPr>
      </w:pPr>
      <w:r w:rsidRPr="00CC331C">
        <w:rPr>
          <w:rFonts w:eastAsia="PMingLiU"/>
        </w:rPr>
        <w:t>資格：</w:t>
      </w:r>
    </w:p>
    <w:p w:rsidR="009537E9" w:rsidRPr="00CC331C" w:rsidRDefault="009537E9" w:rsidP="009537E9">
      <w:pPr>
        <w:pStyle w:val="ProductList-Body"/>
        <w:ind w:left="180"/>
        <w:rPr>
          <w:rFonts w:eastAsia="PMingLiU"/>
        </w:rPr>
      </w:pPr>
      <w:r w:rsidRPr="00CC331C">
        <w:rPr>
          <w:rFonts w:eastAsia="PMingLiU"/>
        </w:rPr>
        <w:t>位於韓國地區且已與</w:t>
      </w:r>
      <w:r w:rsidRPr="00CC331C">
        <w:rPr>
          <w:rFonts w:eastAsia="PMingLiU"/>
        </w:rPr>
        <w:t xml:space="preserve"> Microsoft Operations Pte Ltd </w:t>
      </w:r>
      <w:r w:rsidRPr="00CC331C">
        <w:rPr>
          <w:rFonts w:eastAsia="PMingLiU"/>
        </w:rPr>
        <w:t>訂定有效之大量授權合約或</w:t>
      </w:r>
      <w:r w:rsidRPr="00CC331C">
        <w:rPr>
          <w:rFonts w:eastAsia="PMingLiU"/>
        </w:rPr>
        <w:t xml:space="preserve"> Enrollment </w:t>
      </w:r>
      <w:r w:rsidRPr="00CC331C">
        <w:rPr>
          <w:rFonts w:eastAsia="PMingLiU"/>
        </w:rPr>
        <w:t>之大量授權客戶，有資格取得</w:t>
      </w:r>
      <w:r w:rsidRPr="00CC331C">
        <w:rPr>
          <w:rFonts w:eastAsia="PMingLiU"/>
        </w:rPr>
        <w:t xml:space="preserve"> Windows 8 </w:t>
      </w:r>
      <w:r w:rsidRPr="00CC331C">
        <w:rPr>
          <w:rFonts w:eastAsia="PMingLiU"/>
        </w:rPr>
        <w:t>專業版</w:t>
      </w:r>
      <w:r w:rsidRPr="00CC331C">
        <w:rPr>
          <w:rFonts w:eastAsia="PMingLiU"/>
        </w:rPr>
        <w:t xml:space="preserve"> KN </w:t>
      </w:r>
      <w:r w:rsidRPr="00CC331C">
        <w:rPr>
          <w:rFonts w:eastAsia="PMingLiU"/>
        </w:rPr>
        <w:t>和</w:t>
      </w:r>
      <w:r w:rsidRPr="00CC331C">
        <w:rPr>
          <w:rFonts w:eastAsia="PMingLiU"/>
        </w:rPr>
        <w:t xml:space="preserve"> Windows 8.1 </w:t>
      </w:r>
      <w:r w:rsidRPr="00CC331C">
        <w:rPr>
          <w:rFonts w:eastAsia="PMingLiU"/>
        </w:rPr>
        <w:t>專業版</w:t>
      </w:r>
      <w:r w:rsidRPr="00CC331C">
        <w:rPr>
          <w:rFonts w:eastAsia="PMingLiU"/>
        </w:rPr>
        <w:t xml:space="preserve"> KN </w:t>
      </w:r>
      <w:r w:rsidRPr="00CC331C">
        <w:rPr>
          <w:rFonts w:eastAsia="PMingLiU"/>
        </w:rPr>
        <w:t>之媒體，供韓國地區內部署及使用。不得用於其他用途。</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 xml:space="preserve">Windows 8 </w:t>
      </w:r>
      <w:r w:rsidRPr="00CC331C">
        <w:rPr>
          <w:rFonts w:eastAsia="PMingLiU"/>
          <w:b/>
          <w:color w:val="00188F"/>
        </w:rPr>
        <w:t>專業版</w:t>
      </w:r>
      <w:r w:rsidRPr="00CC331C">
        <w:rPr>
          <w:rFonts w:eastAsia="PMingLiU"/>
          <w:b/>
          <w:color w:val="00188F"/>
        </w:rPr>
        <w:t xml:space="preserve"> N </w:t>
      </w:r>
      <w:r w:rsidRPr="00CC331C">
        <w:rPr>
          <w:rFonts w:eastAsia="PMingLiU"/>
          <w:b/>
          <w:color w:val="00188F"/>
        </w:rPr>
        <w:t>和</w:t>
      </w:r>
      <w:r w:rsidRPr="00CC331C">
        <w:rPr>
          <w:rFonts w:eastAsia="PMingLiU"/>
          <w:b/>
          <w:color w:val="00188F"/>
        </w:rPr>
        <w:t xml:space="preserve"> Windows 8.1 </w:t>
      </w:r>
      <w:r w:rsidRPr="00CC331C">
        <w:rPr>
          <w:rFonts w:eastAsia="PMingLiU"/>
          <w:b/>
          <w:color w:val="00188F"/>
        </w:rPr>
        <w:t>專業版</w:t>
      </w:r>
      <w:r w:rsidRPr="00CC331C">
        <w:rPr>
          <w:rFonts w:eastAsia="PMingLiU"/>
          <w:b/>
          <w:color w:val="00188F"/>
        </w:rPr>
        <w:t xml:space="preserve"> N (</w:t>
      </w:r>
      <w:r w:rsidRPr="00CC331C">
        <w:rPr>
          <w:rFonts w:eastAsia="PMingLiU"/>
          <w:b/>
          <w:color w:val="00188F"/>
        </w:rPr>
        <w:t>不含</w:t>
      </w:r>
      <w:r w:rsidRPr="00CC331C">
        <w:rPr>
          <w:rFonts w:eastAsia="PMingLiU"/>
          <w:b/>
          <w:color w:val="00188F"/>
        </w:rPr>
        <w:t xml:space="preserve"> Windows Media Player)</w:t>
      </w:r>
    </w:p>
    <w:p w:rsidR="009537E9" w:rsidRPr="00CC331C" w:rsidRDefault="009537E9" w:rsidP="009537E9">
      <w:pPr>
        <w:pStyle w:val="ProductList-Body"/>
        <w:ind w:left="180"/>
        <w:rPr>
          <w:rFonts w:eastAsia="PMingLiU"/>
        </w:rPr>
      </w:pPr>
      <w:r w:rsidRPr="00CC331C">
        <w:rPr>
          <w:rFonts w:eastAsia="PMingLiU"/>
        </w:rPr>
        <w:t>資格：</w:t>
      </w:r>
    </w:p>
    <w:p w:rsidR="009537E9" w:rsidRPr="00CC331C" w:rsidRDefault="009537E9" w:rsidP="009537E9">
      <w:pPr>
        <w:pStyle w:val="ProductList-Body"/>
        <w:ind w:left="180"/>
        <w:rPr>
          <w:rFonts w:eastAsia="PMingLiU"/>
        </w:rPr>
      </w:pPr>
      <w:r w:rsidRPr="00CC331C">
        <w:rPr>
          <w:rFonts w:eastAsia="PMingLiU"/>
        </w:rPr>
        <w:t>符合下列所有條件之大量授權客戶有資格取得</w:t>
      </w:r>
      <w:r w:rsidRPr="00CC331C">
        <w:rPr>
          <w:rFonts w:eastAsia="PMingLiU"/>
        </w:rPr>
        <w:t xml:space="preserve"> Microsoft Windows 8 </w:t>
      </w:r>
      <w:r w:rsidRPr="00CC331C">
        <w:rPr>
          <w:rFonts w:eastAsia="PMingLiU"/>
        </w:rPr>
        <w:t>專業版</w:t>
      </w:r>
      <w:r w:rsidRPr="00CC331C">
        <w:rPr>
          <w:rFonts w:eastAsia="PMingLiU"/>
        </w:rPr>
        <w:t xml:space="preserve"> N </w:t>
      </w:r>
      <w:r w:rsidRPr="00CC331C">
        <w:rPr>
          <w:rFonts w:eastAsia="PMingLiU"/>
        </w:rPr>
        <w:t>和</w:t>
      </w:r>
      <w:r w:rsidRPr="00CC331C">
        <w:rPr>
          <w:rFonts w:eastAsia="PMingLiU"/>
        </w:rPr>
        <w:t xml:space="preserve"> Windows 8.1 </w:t>
      </w:r>
      <w:r w:rsidRPr="00CC331C">
        <w:rPr>
          <w:rFonts w:eastAsia="PMingLiU"/>
        </w:rPr>
        <w:t>專業版</w:t>
      </w:r>
      <w:r w:rsidRPr="00CC331C">
        <w:rPr>
          <w:rFonts w:eastAsia="PMingLiU"/>
        </w:rPr>
        <w:t xml:space="preserve"> N </w:t>
      </w:r>
      <w:r w:rsidRPr="00CC331C">
        <w:rPr>
          <w:rFonts w:eastAsia="PMingLiU"/>
        </w:rPr>
        <w:t>的媒體，於歐洲聯盟</w:t>
      </w:r>
      <w:r w:rsidRPr="00CC331C">
        <w:rPr>
          <w:rFonts w:eastAsia="PMingLiU"/>
        </w:rPr>
        <w:t xml:space="preserve"> (EU)</w:t>
      </w:r>
      <w:r w:rsidRPr="00CC331C">
        <w:rPr>
          <w:rFonts w:eastAsia="PMingLiU"/>
        </w:rPr>
        <w:t>、歐洲自由貿易聯盟</w:t>
      </w:r>
      <w:r w:rsidRPr="00CC331C">
        <w:rPr>
          <w:rFonts w:eastAsia="PMingLiU"/>
        </w:rPr>
        <w:t xml:space="preserve"> (EFTA)</w:t>
      </w:r>
      <w:r w:rsidRPr="00CC331C">
        <w:rPr>
          <w:rFonts w:eastAsia="PMingLiU"/>
        </w:rPr>
        <w:t>、保加利亞、克羅埃西亞、羅馬尼亞或瑞士地區內部署及使用。該些客戶至少必須擁有下列與</w:t>
      </w:r>
      <w:r w:rsidRPr="00CC331C">
        <w:rPr>
          <w:rFonts w:eastAsia="PMingLiU"/>
        </w:rPr>
        <w:t xml:space="preserve"> Microsoft Ireland Operations Ltd </w:t>
      </w:r>
      <w:r w:rsidRPr="00CC331C">
        <w:rPr>
          <w:rFonts w:eastAsia="PMingLiU"/>
        </w:rPr>
        <w:t>訂定之有效的合約或註冊：</w:t>
      </w:r>
    </w:p>
    <w:p w:rsidR="009537E9" w:rsidRPr="00CC331C" w:rsidRDefault="009537E9" w:rsidP="00655333">
      <w:pPr>
        <w:pStyle w:val="ProductList-Body"/>
        <w:numPr>
          <w:ilvl w:val="0"/>
          <w:numId w:val="36"/>
        </w:numPr>
        <w:ind w:left="720" w:hanging="270"/>
        <w:rPr>
          <w:rFonts w:eastAsia="PMingLiU"/>
        </w:rPr>
      </w:pPr>
      <w:r w:rsidRPr="00CC331C">
        <w:rPr>
          <w:rFonts w:eastAsia="PMingLiU"/>
        </w:rPr>
        <w:t>Select</w:t>
      </w:r>
      <w:r w:rsidRPr="00CC331C">
        <w:rPr>
          <w:rFonts w:eastAsia="PMingLiU"/>
        </w:rPr>
        <w:t>、</w:t>
      </w:r>
      <w:r w:rsidRPr="00CC331C">
        <w:rPr>
          <w:rFonts w:eastAsia="PMingLiU"/>
        </w:rPr>
        <w:t xml:space="preserve">Enterprise </w:t>
      </w:r>
      <w:r w:rsidRPr="00CC331C">
        <w:rPr>
          <w:rFonts w:eastAsia="PMingLiU"/>
        </w:rPr>
        <w:t>或</w:t>
      </w:r>
      <w:r w:rsidRPr="00CC331C">
        <w:rPr>
          <w:rFonts w:eastAsia="PMingLiU"/>
        </w:rPr>
        <w:t xml:space="preserve"> Enterprise Subscription </w:t>
      </w:r>
      <w:r w:rsidRPr="00CC331C">
        <w:rPr>
          <w:rFonts w:eastAsia="PMingLiU"/>
        </w:rPr>
        <w:t>註冊</w:t>
      </w:r>
    </w:p>
    <w:p w:rsidR="009537E9" w:rsidRPr="00CC331C" w:rsidRDefault="009537E9" w:rsidP="00655333">
      <w:pPr>
        <w:pStyle w:val="ProductList-Body"/>
        <w:numPr>
          <w:ilvl w:val="0"/>
          <w:numId w:val="36"/>
        </w:numPr>
        <w:ind w:left="720" w:hanging="270"/>
        <w:rPr>
          <w:rFonts w:eastAsia="PMingLiU"/>
        </w:rPr>
      </w:pPr>
      <w:r w:rsidRPr="00CC331C">
        <w:rPr>
          <w:rFonts w:eastAsia="PMingLiU"/>
        </w:rPr>
        <w:t>Open License*</w:t>
      </w:r>
      <w:r w:rsidRPr="00CC331C">
        <w:rPr>
          <w:rFonts w:eastAsia="PMingLiU"/>
        </w:rPr>
        <w:t>、</w:t>
      </w:r>
      <w:r w:rsidRPr="00CC331C">
        <w:rPr>
          <w:rFonts w:eastAsia="PMingLiU"/>
        </w:rPr>
        <w:t>Open Value</w:t>
      </w:r>
      <w:r w:rsidRPr="00CC331C">
        <w:rPr>
          <w:rFonts w:eastAsia="PMingLiU"/>
        </w:rPr>
        <w:t>、</w:t>
      </w:r>
      <w:r w:rsidRPr="00CC331C">
        <w:rPr>
          <w:rFonts w:eastAsia="PMingLiU"/>
        </w:rPr>
        <w:t xml:space="preserve">Campus </w:t>
      </w:r>
      <w:r w:rsidRPr="00CC331C">
        <w:rPr>
          <w:rFonts w:eastAsia="PMingLiU"/>
        </w:rPr>
        <w:t>和</w:t>
      </w:r>
      <w:r w:rsidRPr="00CC331C">
        <w:rPr>
          <w:rFonts w:eastAsia="PMingLiU"/>
        </w:rPr>
        <w:t xml:space="preserve"> School </w:t>
      </w:r>
      <w:r w:rsidRPr="00CC331C">
        <w:rPr>
          <w:rFonts w:eastAsia="PMingLiU"/>
        </w:rPr>
        <w:t>合約、</w:t>
      </w:r>
      <w:r w:rsidRPr="00CC331C">
        <w:rPr>
          <w:rFonts w:eastAsia="PMingLiU"/>
        </w:rPr>
        <w:t xml:space="preserve">Open Value Subscription – </w:t>
      </w:r>
      <w:r w:rsidRPr="00CC331C">
        <w:rPr>
          <w:rFonts w:eastAsia="PMingLiU"/>
        </w:rPr>
        <w:t>教育解決方案</w:t>
      </w:r>
    </w:p>
    <w:p w:rsidR="009537E9" w:rsidRPr="00CC331C" w:rsidRDefault="009537E9" w:rsidP="009537E9">
      <w:pPr>
        <w:pStyle w:val="ProductList-Body"/>
        <w:tabs>
          <w:tab w:val="clear" w:pos="158"/>
        </w:tabs>
        <w:ind w:left="720"/>
        <w:rPr>
          <w:rFonts w:eastAsia="PMingLiU"/>
        </w:rPr>
      </w:pPr>
      <w:r w:rsidRPr="00CC331C">
        <w:rPr>
          <w:rFonts w:eastAsia="PMingLiU"/>
        </w:rPr>
        <w:t>(*</w:t>
      </w:r>
      <w:r w:rsidRPr="00CC331C">
        <w:rPr>
          <w:rFonts w:eastAsia="PMingLiU"/>
        </w:rPr>
        <w:t>就</w:t>
      </w:r>
      <w:r w:rsidRPr="00CC331C">
        <w:rPr>
          <w:rFonts w:eastAsia="PMingLiU"/>
        </w:rPr>
        <w:t xml:space="preserve"> Open License </w:t>
      </w:r>
      <w:r w:rsidRPr="00CC331C">
        <w:rPr>
          <w:rFonts w:eastAsia="PMingLiU"/>
        </w:rPr>
        <w:t>的用途而言，「有效的合約」係指與有效之</w:t>
      </w:r>
      <w:r w:rsidRPr="00CC331C">
        <w:rPr>
          <w:rFonts w:eastAsia="PMingLiU"/>
        </w:rPr>
        <w:t xml:space="preserve"> Open License </w:t>
      </w:r>
      <w:r w:rsidRPr="00CC331C">
        <w:rPr>
          <w:rFonts w:eastAsia="PMingLiU"/>
        </w:rPr>
        <w:t>授權號碼相關聯之合約</w:t>
      </w:r>
      <w:r w:rsidRPr="00CC331C">
        <w:rPr>
          <w:rFonts w:eastAsia="PMingLiU"/>
        </w:rPr>
        <w:t>)</w:t>
      </w:r>
      <w:r w:rsidRPr="00CC331C">
        <w:rPr>
          <w:rFonts w:eastAsia="PMingLiU"/>
        </w:rPr>
        <w:t>。</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客戶必須具備有效之</w:t>
      </w:r>
      <w:r w:rsidRPr="00CC331C">
        <w:rPr>
          <w:rFonts w:eastAsia="PMingLiU"/>
        </w:rPr>
        <w:t xml:space="preserve"> Windows </w:t>
      </w:r>
      <w:r w:rsidRPr="00CC331C">
        <w:rPr>
          <w:rFonts w:eastAsia="PMingLiU"/>
        </w:rPr>
        <w:t>桌面作業系統或</w:t>
      </w:r>
      <w:r w:rsidRPr="00CC331C">
        <w:rPr>
          <w:rFonts w:eastAsia="PMingLiU"/>
        </w:rPr>
        <w:t xml:space="preserve"> Windows 8.1 </w:t>
      </w:r>
      <w:r w:rsidRPr="00CC331C">
        <w:rPr>
          <w:rFonts w:eastAsia="PMingLiU"/>
        </w:rPr>
        <w:t>專業版升級使用權的</w:t>
      </w:r>
      <w:r w:rsidRPr="00CC331C">
        <w:rPr>
          <w:rFonts w:eastAsia="PMingLiU"/>
        </w:rPr>
        <w:t xml:space="preserve"> SA</w:t>
      </w:r>
      <w:r w:rsidRPr="00CC331C">
        <w:rPr>
          <w:rFonts w:eastAsia="PMingLiU"/>
        </w:rPr>
        <w:t>。且其所在地必須為參加歐洲聯盟</w:t>
      </w:r>
      <w:r w:rsidRPr="00CC331C">
        <w:rPr>
          <w:rFonts w:eastAsia="PMingLiU"/>
        </w:rPr>
        <w:t xml:space="preserve"> (EU)</w:t>
      </w:r>
      <w:r w:rsidRPr="00CC331C">
        <w:rPr>
          <w:rFonts w:eastAsia="PMingLiU"/>
        </w:rPr>
        <w:t>、歐洲自由貿易聯盟</w:t>
      </w:r>
      <w:r w:rsidRPr="00CC331C">
        <w:rPr>
          <w:rFonts w:eastAsia="PMingLiU"/>
        </w:rPr>
        <w:t xml:space="preserve"> (EFTA) </w:t>
      </w:r>
      <w:r w:rsidRPr="00CC331C">
        <w:rPr>
          <w:rFonts w:eastAsia="PMingLiU"/>
        </w:rPr>
        <w:t>之任一國家</w:t>
      </w:r>
      <w:r w:rsidRPr="00CC331C">
        <w:rPr>
          <w:rFonts w:eastAsia="PMingLiU"/>
        </w:rPr>
        <w:t>/</w:t>
      </w:r>
      <w:r w:rsidRPr="00CC331C">
        <w:rPr>
          <w:rFonts w:eastAsia="PMingLiU"/>
        </w:rPr>
        <w:t>地區、保加利亞、克羅埃西亞、羅馬尼亞或瑞士。</w:t>
      </w:r>
    </w:p>
    <w:p w:rsidR="009537E9" w:rsidRPr="00CC331C" w:rsidRDefault="009537E9" w:rsidP="009537E9">
      <w:pPr>
        <w:pStyle w:val="ProductList-Body"/>
        <w:ind w:left="180"/>
        <w:rPr>
          <w:rFonts w:eastAsia="PMingLiU"/>
        </w:rPr>
      </w:pPr>
    </w:p>
    <w:p w:rsidR="009537E9" w:rsidRPr="00CC331C" w:rsidRDefault="009537E9" w:rsidP="009537E9">
      <w:pPr>
        <w:pStyle w:val="ProductList-Body"/>
        <w:tabs>
          <w:tab w:val="clear" w:pos="158"/>
          <w:tab w:val="left" w:pos="720"/>
        </w:tabs>
        <w:rPr>
          <w:rFonts w:eastAsia="PMingLiU"/>
        </w:rPr>
      </w:pPr>
      <w:r w:rsidRPr="00CC331C">
        <w:rPr>
          <w:rFonts w:eastAsia="PMingLiU"/>
          <w:b/>
          <w:color w:val="00188F"/>
        </w:rPr>
        <w:t>轉換</w:t>
      </w:r>
    </w:p>
    <w:tbl>
      <w:tblPr>
        <w:tblStyle w:val="TableGrid"/>
        <w:tblW w:w="10800" w:type="dxa"/>
        <w:tblInd w:w="108" w:type="dxa"/>
        <w:tblLook w:val="04A0" w:firstRow="1" w:lastRow="0" w:firstColumn="1" w:lastColumn="0" w:noHBand="0" w:noVBand="1"/>
      </w:tblPr>
      <w:tblGrid>
        <w:gridCol w:w="3870"/>
        <w:gridCol w:w="6930"/>
      </w:tblGrid>
      <w:tr w:rsidR="009537E9" w:rsidRPr="00CC331C" w:rsidTr="00512B4D">
        <w:trPr>
          <w:tblHeader/>
        </w:trPr>
        <w:tc>
          <w:tcPr>
            <w:tcW w:w="387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要轉換之產品</w:t>
            </w:r>
          </w:p>
        </w:tc>
        <w:tc>
          <w:tcPr>
            <w:tcW w:w="693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有效之轉換選項</w:t>
            </w:r>
          </w:p>
        </w:tc>
      </w:tr>
      <w:tr w:rsidR="009537E9" w:rsidRPr="00CC331C" w:rsidTr="00512B4D">
        <w:tc>
          <w:tcPr>
            <w:tcW w:w="3870" w:type="dxa"/>
          </w:tcPr>
          <w:p w:rsidR="009537E9" w:rsidRPr="00CC331C" w:rsidRDefault="009537E9" w:rsidP="000E2EDF">
            <w:pPr>
              <w:pStyle w:val="ProductList-Body"/>
              <w:rPr>
                <w:rFonts w:eastAsia="PMingLiU"/>
              </w:rPr>
            </w:pPr>
            <w:r w:rsidRPr="00CC331C">
              <w:rPr>
                <w:rFonts w:eastAsia="PMingLiU"/>
              </w:rPr>
              <w:t>Windows Enterprise SA (</w:t>
            </w:r>
            <w:r w:rsidRPr="00CC331C">
              <w:rPr>
                <w:rFonts w:eastAsia="PMingLiU"/>
              </w:rPr>
              <w:t>每一裝置</w:t>
            </w:r>
            <w:r w:rsidRPr="00CC331C">
              <w:rPr>
                <w:rFonts w:eastAsia="PMingLiU"/>
              </w:rPr>
              <w:t>)</w:t>
            </w:r>
          </w:p>
        </w:tc>
        <w:tc>
          <w:tcPr>
            <w:tcW w:w="6930" w:type="dxa"/>
          </w:tcPr>
          <w:p w:rsidR="009537E9" w:rsidRPr="00CC331C" w:rsidRDefault="009537E9" w:rsidP="000E2EDF">
            <w:pPr>
              <w:pStyle w:val="ProductList-Body"/>
              <w:rPr>
                <w:rFonts w:eastAsia="PMingLiU"/>
              </w:rPr>
            </w:pPr>
            <w:r w:rsidRPr="00CC331C">
              <w:rPr>
                <w:rFonts w:eastAsia="PMingLiU"/>
              </w:rPr>
              <w:t>Windows Enterprise SA (</w:t>
            </w:r>
            <w:r w:rsidRPr="00CC331C">
              <w:rPr>
                <w:rFonts w:eastAsia="PMingLiU"/>
              </w:rPr>
              <w:t>每一使用者</w:t>
            </w:r>
            <w:r w:rsidRPr="00CC331C">
              <w:rPr>
                <w:rFonts w:eastAsia="PMingLiU"/>
              </w:rPr>
              <w:t>)</w:t>
            </w:r>
          </w:p>
        </w:tc>
      </w:tr>
      <w:tr w:rsidR="009537E9" w:rsidRPr="00CC331C" w:rsidTr="00512B4D">
        <w:tc>
          <w:tcPr>
            <w:tcW w:w="3870" w:type="dxa"/>
          </w:tcPr>
          <w:p w:rsidR="009537E9" w:rsidRPr="00CC331C" w:rsidRDefault="009537E9" w:rsidP="000E2EDF">
            <w:pPr>
              <w:pStyle w:val="ProductList-Body"/>
              <w:rPr>
                <w:rFonts w:eastAsia="PMingLiU"/>
              </w:rPr>
            </w:pPr>
            <w:r w:rsidRPr="00CC331C">
              <w:rPr>
                <w:rFonts w:eastAsia="PMingLiU"/>
              </w:rPr>
              <w:t xml:space="preserve">Windows </w:t>
            </w:r>
            <w:r w:rsidRPr="00CC331C">
              <w:rPr>
                <w:rFonts w:eastAsia="PMingLiU"/>
              </w:rPr>
              <w:t>虛擬桌面存取</w:t>
            </w:r>
            <w:r w:rsidRPr="00CC331C">
              <w:rPr>
                <w:rFonts w:eastAsia="PMingLiU"/>
              </w:rPr>
              <w:t xml:space="preserve"> (</w:t>
            </w:r>
            <w:r w:rsidRPr="00CC331C">
              <w:rPr>
                <w:rFonts w:eastAsia="PMingLiU"/>
              </w:rPr>
              <w:t>每一裝置</w:t>
            </w:r>
            <w:r w:rsidRPr="00CC331C">
              <w:rPr>
                <w:rFonts w:eastAsia="PMingLiU"/>
              </w:rPr>
              <w:t>)</w:t>
            </w:r>
          </w:p>
        </w:tc>
        <w:tc>
          <w:tcPr>
            <w:tcW w:w="6930" w:type="dxa"/>
          </w:tcPr>
          <w:p w:rsidR="009537E9" w:rsidRPr="00CC331C" w:rsidRDefault="009537E9" w:rsidP="000E2EDF">
            <w:pPr>
              <w:pStyle w:val="ProductList-Body"/>
              <w:rPr>
                <w:rFonts w:eastAsia="PMingLiU"/>
              </w:rPr>
            </w:pPr>
            <w:r w:rsidRPr="00CC331C">
              <w:rPr>
                <w:rFonts w:eastAsia="PMingLiU"/>
              </w:rPr>
              <w:t xml:space="preserve">Windows </w:t>
            </w:r>
            <w:r w:rsidRPr="00CC331C">
              <w:rPr>
                <w:rFonts w:eastAsia="PMingLiU"/>
              </w:rPr>
              <w:t>虛擬桌面存取</w:t>
            </w:r>
            <w:r w:rsidRPr="00CC331C">
              <w:rPr>
                <w:rFonts w:eastAsia="PMingLiU"/>
              </w:rPr>
              <w:t xml:space="preserve"> (</w:t>
            </w:r>
            <w:r w:rsidRPr="00CC331C">
              <w:rPr>
                <w:rFonts w:eastAsia="PMingLiU"/>
              </w:rPr>
              <w:t>每一使用者</w:t>
            </w:r>
            <w:r w:rsidRPr="00CC331C">
              <w:rPr>
                <w:rFonts w:eastAsia="PMingLiU"/>
              </w:rPr>
              <w:t>)</w:t>
            </w:r>
          </w:p>
        </w:tc>
      </w:tr>
    </w:tbl>
    <w:bookmarkStart w:id="761" w:name="_Toc378147649"/>
    <w:bookmarkStart w:id="762" w:name="_Toc378151551"/>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E124BE" w:rsidRDefault="009537E9" w:rsidP="009537E9">
      <w:pPr>
        <w:pStyle w:val="ProductList-Offering2Heading"/>
        <w:outlineLvl w:val="2"/>
        <w:rPr>
          <w:rFonts w:eastAsia="PMingLiU"/>
        </w:rPr>
      </w:pPr>
      <w:bookmarkStart w:id="763" w:name="_Toc379797270"/>
      <w:bookmarkStart w:id="764" w:name="_Toc380513295"/>
      <w:bookmarkStart w:id="765" w:name="_Toc380655337"/>
      <w:r w:rsidRPr="00E124BE">
        <w:rPr>
          <w:rFonts w:eastAsia="PMingLiU"/>
        </w:rPr>
        <w:tab/>
      </w:r>
      <w:bookmarkStart w:id="766" w:name="_Toc415587395"/>
      <w:r w:rsidRPr="00E124BE">
        <w:rPr>
          <w:rFonts w:eastAsia="PMingLiU"/>
        </w:rP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65"/>
        <w:gridCol w:w="576"/>
        <w:gridCol w:w="477"/>
        <w:gridCol w:w="495"/>
        <w:gridCol w:w="428"/>
        <w:gridCol w:w="595"/>
        <w:gridCol w:w="596"/>
        <w:gridCol w:w="595"/>
        <w:gridCol w:w="596"/>
        <w:gridCol w:w="595"/>
        <w:gridCol w:w="595"/>
        <w:gridCol w:w="596"/>
        <w:gridCol w:w="595"/>
        <w:gridCol w:w="596"/>
      </w:tblGrid>
      <w:tr w:rsidR="0070211F" w:rsidRPr="00CC331C" w:rsidTr="00C25ED7">
        <w:trPr>
          <w:tblHeader/>
        </w:trPr>
        <w:tc>
          <w:tcPr>
            <w:tcW w:w="3465" w:type="dxa"/>
            <w:tcBorders>
              <w:bottom w:val="nil"/>
            </w:tcBorders>
            <w:shd w:val="clear" w:color="auto" w:fill="00188F"/>
          </w:tcPr>
          <w:p w:rsidR="0070211F" w:rsidRPr="00CC331C" w:rsidRDefault="0070211F"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76" w:type="dxa"/>
            <w:tcBorders>
              <w:bottom w:val="nil"/>
            </w:tcBorders>
            <w:shd w:val="clear" w:color="auto" w:fill="00188F"/>
            <w:vAlign w:val="center"/>
          </w:tcPr>
          <w:p w:rsidR="0070211F" w:rsidRPr="00624796" w:rsidRDefault="0070211F"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477" w:type="dxa"/>
            <w:tcBorders>
              <w:bottom w:val="nil"/>
            </w:tcBorders>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495" w:type="dxa"/>
            <w:tcBorders>
              <w:bottom w:val="nil"/>
            </w:tcBorders>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428" w:type="dxa"/>
            <w:tcBorders>
              <w:bottom w:val="nil"/>
              <w:right w:val="single" w:sz="12" w:space="0" w:color="FFFFFF" w:themeColor="background1"/>
            </w:tcBorders>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0211F" w:rsidRPr="00624796" w:rsidRDefault="0070211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0211F" w:rsidRPr="00CC331C" w:rsidTr="00C25ED7">
        <w:tc>
          <w:tcPr>
            <w:tcW w:w="3465" w:type="dxa"/>
            <w:tcBorders>
              <w:top w:val="nil"/>
              <w:left w:val="nil"/>
              <w:bottom w:val="dashSmallGap" w:sz="4" w:space="0" w:color="BFBFBF" w:themeColor="background1" w:themeShade="BF"/>
              <w:right w:val="nil"/>
            </w:tcBorders>
          </w:tcPr>
          <w:p w:rsidR="0070211F" w:rsidRPr="00E124BE" w:rsidRDefault="0070211F" w:rsidP="000E2EDF">
            <w:pPr>
              <w:pStyle w:val="ProductList-Offering2"/>
              <w:rPr>
                <w:rFonts w:eastAsia="PMingLiU"/>
              </w:rPr>
            </w:pPr>
            <w:bookmarkStart w:id="767" w:name="_Toc379797272"/>
            <w:bookmarkStart w:id="768" w:name="_Toc380513297"/>
            <w:bookmarkStart w:id="769" w:name="_Toc380655339"/>
            <w:bookmarkStart w:id="770" w:name="_Toc415587396"/>
            <w:r w:rsidRPr="00E124BE">
              <w:rPr>
                <w:rFonts w:eastAsia="PMingLiU"/>
              </w:rPr>
              <w:t xml:space="preserve">Windows Embedded 8 Standard </w:t>
            </w:r>
            <w:r w:rsidRPr="00E124BE">
              <w:rPr>
                <w:rFonts w:eastAsia="PMingLiU"/>
              </w:rPr>
              <w:t>企業套件</w:t>
            </w:r>
            <w:bookmarkEnd w:id="767"/>
            <w:bookmarkEnd w:id="768"/>
            <w:r w:rsidRPr="00E124BE">
              <w:rPr>
                <w:rFonts w:eastAsia="PMingLiU"/>
              </w:rPr>
              <w:t xml:space="preserve"> (100 </w:t>
            </w:r>
            <w:r w:rsidRPr="00E124BE">
              <w:rPr>
                <w:rFonts w:eastAsia="PMingLiU"/>
              </w:rPr>
              <w:t>組</w:t>
            </w:r>
            <w:r w:rsidRPr="00E124BE">
              <w:rPr>
                <w:rFonts w:eastAsia="PMingLiU"/>
              </w:rPr>
              <w:t>)</w:t>
            </w:r>
            <w:bookmarkEnd w:id="769"/>
            <w:bookmarkEnd w:id="770"/>
            <w:r w:rsidRPr="00E124BE">
              <w:rPr>
                <w:rFonts w:eastAsia="PMingLiU"/>
              </w:rPr>
              <w:fldChar w:fldCharType="begin"/>
            </w:r>
            <w:r w:rsidRPr="00E124BE">
              <w:rPr>
                <w:rFonts w:eastAsia="PMingLiU"/>
              </w:rPr>
              <w:instrText xml:space="preserve">XE "Windows Embedded 8 Standard </w:instrText>
            </w:r>
            <w:r w:rsidRPr="00E124BE">
              <w:rPr>
                <w:rFonts w:eastAsia="PMingLiU"/>
              </w:rPr>
              <w:instrText>企業套件</w:instrText>
            </w:r>
            <w:r w:rsidRPr="00E124BE">
              <w:rPr>
                <w:rFonts w:eastAsia="PMingLiU"/>
              </w:rPr>
              <w:instrText>"</w:instrText>
            </w:r>
            <w:r w:rsidRPr="00E124BE">
              <w:rPr>
                <w:rFonts w:eastAsia="PMingLiU"/>
              </w:rPr>
              <w:fldChar w:fldCharType="end"/>
            </w:r>
          </w:p>
        </w:tc>
        <w:tc>
          <w:tcPr>
            <w:tcW w:w="576" w:type="dxa"/>
            <w:tcBorders>
              <w:top w:val="nil"/>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10/13</w:t>
            </w:r>
          </w:p>
        </w:tc>
        <w:tc>
          <w:tcPr>
            <w:tcW w:w="477" w:type="dxa"/>
            <w:tcBorders>
              <w:top w:val="nil"/>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2</w:t>
            </w:r>
          </w:p>
        </w:tc>
        <w:tc>
          <w:tcPr>
            <w:tcW w:w="495" w:type="dxa"/>
            <w:tcBorders>
              <w:top w:val="nil"/>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p>
        </w:tc>
        <w:tc>
          <w:tcPr>
            <w:tcW w:w="428" w:type="dxa"/>
            <w:tcBorders>
              <w:top w:val="nil"/>
              <w:left w:val="nil"/>
              <w:bottom w:val="dashSmallGap" w:sz="4" w:space="0" w:color="BFBFBF" w:themeColor="background1" w:themeShade="BF"/>
              <w:right w:val="single" w:sz="12" w:space="0" w:color="FFFFFF" w:themeColor="background1"/>
            </w:tcBorders>
            <w:vAlign w:val="center"/>
          </w:tcPr>
          <w:p w:rsidR="0070211F" w:rsidRPr="00E1073B" w:rsidRDefault="0070211F"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r>
      <w:tr w:rsidR="0070211F" w:rsidRPr="00CC331C" w:rsidTr="00C25ED7">
        <w:tc>
          <w:tcPr>
            <w:tcW w:w="3465" w:type="dxa"/>
            <w:tcBorders>
              <w:top w:val="dashSmallGap" w:sz="4" w:space="0" w:color="BFBFBF" w:themeColor="background1" w:themeShade="BF"/>
              <w:left w:val="nil"/>
              <w:bottom w:val="dashSmallGap" w:sz="4" w:space="0" w:color="BFBFBF" w:themeColor="background1" w:themeShade="BF"/>
              <w:right w:val="nil"/>
            </w:tcBorders>
          </w:tcPr>
          <w:p w:rsidR="0070211F" w:rsidRPr="00E124BE" w:rsidRDefault="0070211F" w:rsidP="000E2EDF">
            <w:pPr>
              <w:pStyle w:val="ProductList-Offering2"/>
              <w:rPr>
                <w:rFonts w:eastAsia="PMingLiU"/>
              </w:rPr>
            </w:pPr>
            <w:bookmarkStart w:id="771" w:name="_Toc379797273"/>
            <w:bookmarkStart w:id="772" w:name="_Toc380513298"/>
            <w:bookmarkStart w:id="773" w:name="_Toc380655340"/>
            <w:bookmarkStart w:id="774" w:name="_Toc415587397"/>
            <w:r w:rsidRPr="00E124BE">
              <w:rPr>
                <w:rFonts w:eastAsia="PMingLiU"/>
              </w:rPr>
              <w:t>Windows Embedded 8.1 Industry Pro</w:t>
            </w:r>
            <w:bookmarkEnd w:id="771"/>
            <w:bookmarkEnd w:id="772"/>
            <w:bookmarkEnd w:id="773"/>
            <w:r w:rsidRPr="00E124BE">
              <w:rPr>
                <w:rFonts w:eastAsia="PMingLiU"/>
              </w:rPr>
              <w:t xml:space="preserve"> </w:t>
            </w:r>
            <w:r w:rsidRPr="00E124BE">
              <w:rPr>
                <w:rFonts w:eastAsia="PMingLiU"/>
              </w:rPr>
              <w:t>升級</w:t>
            </w:r>
            <w:bookmarkEnd w:id="774"/>
            <w:r w:rsidRPr="00E124BE">
              <w:rPr>
                <w:rFonts w:eastAsia="PMingLiU"/>
              </w:rPr>
              <w:fldChar w:fldCharType="begin"/>
            </w:r>
            <w:r w:rsidRPr="00E124BE">
              <w:rPr>
                <w:rFonts w:eastAsia="PMingLiU"/>
              </w:rPr>
              <w:instrText>XE "Windows Embedded 8.1 Industry Pro"</w:instrText>
            </w:r>
            <w:r w:rsidRPr="00E124BE">
              <w:rPr>
                <w:rFonts w:eastAsia="PMingLiU"/>
              </w:rP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10/13</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p>
        </w:tc>
        <w:tc>
          <w:tcPr>
            <w:tcW w:w="42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0211F" w:rsidRPr="00E1073B" w:rsidRDefault="0070211F"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r>
      <w:tr w:rsidR="0070211F" w:rsidRPr="00CC331C" w:rsidTr="00C25ED7">
        <w:tc>
          <w:tcPr>
            <w:tcW w:w="3465" w:type="dxa"/>
            <w:tcBorders>
              <w:top w:val="dashSmallGap" w:sz="4" w:space="0" w:color="BFBFBF" w:themeColor="background1" w:themeShade="BF"/>
              <w:left w:val="nil"/>
              <w:bottom w:val="dashSmallGap" w:sz="4" w:space="0" w:color="BFBFBF" w:themeColor="background1" w:themeShade="BF"/>
              <w:right w:val="nil"/>
            </w:tcBorders>
          </w:tcPr>
          <w:p w:rsidR="0070211F" w:rsidRPr="00E124BE" w:rsidRDefault="0070211F" w:rsidP="000E2EDF">
            <w:pPr>
              <w:pStyle w:val="ProductList-Offering2"/>
              <w:rPr>
                <w:rFonts w:eastAsia="PMingLiU"/>
              </w:rPr>
            </w:pPr>
            <w:bookmarkStart w:id="775" w:name="_Toc380655341"/>
            <w:bookmarkStart w:id="776" w:name="_Toc415587398"/>
            <w:r w:rsidRPr="00E124BE">
              <w:rPr>
                <w:rFonts w:eastAsia="PMingLiU"/>
              </w:rPr>
              <w:t xml:space="preserve">Windows Embedded 8.1 Industry Enterprise </w:t>
            </w:r>
            <w:r w:rsidRPr="00E124BE">
              <w:rPr>
                <w:rFonts w:eastAsia="PMingLiU"/>
              </w:rPr>
              <w:t>升級</w:t>
            </w:r>
            <w:bookmarkEnd w:id="775"/>
            <w:bookmarkEnd w:id="776"/>
            <w:r w:rsidRPr="00E124BE">
              <w:rPr>
                <w:rFonts w:eastAsia="PMingLiU"/>
              </w:rPr>
              <w:fldChar w:fldCharType="begin"/>
            </w:r>
            <w:r w:rsidRPr="00E124BE">
              <w:rPr>
                <w:rFonts w:eastAsia="PMingLiU"/>
              </w:rPr>
              <w:instrText xml:space="preserve">XE "Windows Embedded 8.1 Industry Enterprise </w:instrText>
            </w:r>
            <w:r w:rsidRPr="00E124BE">
              <w:rPr>
                <w:rFonts w:eastAsia="PMingLiU"/>
              </w:rPr>
              <w:instrText>升級</w:instrText>
            </w:r>
            <w:r w:rsidRPr="00E124BE">
              <w:rPr>
                <w:rFonts w:eastAsia="PMingLiU"/>
              </w:rPr>
              <w:instrText>"</w:instrText>
            </w:r>
            <w:r w:rsidRPr="00E124BE">
              <w:rPr>
                <w:rFonts w:eastAsia="PMingLiU"/>
              </w:rP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4/14</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p>
        </w:tc>
        <w:tc>
          <w:tcPr>
            <w:tcW w:w="42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0211F" w:rsidRPr="00E1073B" w:rsidRDefault="0070211F"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color w:val="70AD47" w:themeColor="accent6"/>
              </w:rPr>
            </w:pPr>
          </w:p>
        </w:tc>
        <w:tc>
          <w:tcPr>
            <w:tcW w:w="595"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r>
      <w:tr w:rsidR="0070211F" w:rsidRPr="00CC331C" w:rsidTr="00C25ED7">
        <w:tc>
          <w:tcPr>
            <w:tcW w:w="3465" w:type="dxa"/>
            <w:tcBorders>
              <w:top w:val="dashSmallGap" w:sz="4" w:space="0" w:color="BFBFBF" w:themeColor="background1" w:themeShade="BF"/>
              <w:left w:val="nil"/>
              <w:bottom w:val="dashSmallGap" w:sz="4" w:space="0" w:color="BFBFBF" w:themeColor="background1" w:themeShade="BF"/>
              <w:right w:val="nil"/>
            </w:tcBorders>
          </w:tcPr>
          <w:p w:rsidR="0070211F" w:rsidRPr="00E124BE" w:rsidRDefault="0070211F" w:rsidP="000E2EDF">
            <w:pPr>
              <w:pStyle w:val="ProductList-Offering2"/>
              <w:rPr>
                <w:rFonts w:eastAsia="PMingLiU"/>
              </w:rPr>
            </w:pPr>
            <w:bookmarkStart w:id="777" w:name="_Toc380655342"/>
            <w:bookmarkStart w:id="778" w:name="_Toc415587399"/>
            <w:r w:rsidRPr="00E124BE">
              <w:rPr>
                <w:rFonts w:eastAsia="PMingLiU"/>
              </w:rPr>
              <w:t xml:space="preserve">Windows Embedded 8.1 Industry Enterprise </w:t>
            </w:r>
            <w:r w:rsidRPr="00E124BE">
              <w:rPr>
                <w:rFonts w:eastAsia="PMingLiU"/>
              </w:rPr>
              <w:t>升級</w:t>
            </w:r>
            <w:r w:rsidRPr="00E124BE">
              <w:rPr>
                <w:rFonts w:eastAsia="PMingLiU"/>
              </w:rPr>
              <w:t xml:space="preserve"> (Std</w:t>
            </w:r>
            <w:r w:rsidRPr="00E124BE">
              <w:rPr>
                <w:rFonts w:eastAsia="PMingLiU"/>
              </w:rPr>
              <w:t>、</w:t>
            </w:r>
            <w:r w:rsidRPr="00E124BE">
              <w:rPr>
                <w:rFonts w:eastAsia="PMingLiU"/>
              </w:rPr>
              <w:t>POSR</w:t>
            </w:r>
            <w:r w:rsidRPr="00E124BE">
              <w:rPr>
                <w:rFonts w:eastAsia="PMingLiU"/>
              </w:rPr>
              <w:t>、</w:t>
            </w:r>
            <w:r w:rsidRPr="00E124BE">
              <w:rPr>
                <w:rFonts w:eastAsia="PMingLiU"/>
              </w:rPr>
              <w:t>Ind Retail)</w:t>
            </w:r>
            <w:bookmarkEnd w:id="777"/>
            <w:bookmarkEnd w:id="778"/>
            <w:r w:rsidRPr="00E124BE">
              <w:rPr>
                <w:rFonts w:eastAsia="PMingLiU"/>
              </w:rPr>
              <w:fldChar w:fldCharType="begin"/>
            </w:r>
            <w:r w:rsidRPr="00E124BE">
              <w:rPr>
                <w:rFonts w:eastAsia="PMingLiU"/>
              </w:rPr>
              <w:instrText xml:space="preserve">XE "Windows Embedded 8.1 Industry Enterprise </w:instrText>
            </w:r>
            <w:r w:rsidRPr="00E124BE">
              <w:rPr>
                <w:rFonts w:eastAsia="PMingLiU"/>
              </w:rPr>
              <w:instrText>升級</w:instrText>
            </w:r>
            <w:r w:rsidRPr="00E124BE">
              <w:rPr>
                <w:rFonts w:eastAsia="PMingLiU"/>
              </w:rPr>
              <w:instrText xml:space="preserve"> (Std</w:instrText>
            </w:r>
            <w:r w:rsidRPr="00E124BE">
              <w:rPr>
                <w:rFonts w:eastAsia="PMingLiU"/>
              </w:rPr>
              <w:instrText>、</w:instrText>
            </w:r>
            <w:r w:rsidRPr="00E124BE">
              <w:rPr>
                <w:rFonts w:eastAsia="PMingLiU"/>
              </w:rPr>
              <w:instrText>POSR</w:instrText>
            </w:r>
            <w:r w:rsidRPr="00E124BE">
              <w:rPr>
                <w:rFonts w:eastAsia="PMingLiU"/>
              </w:rPr>
              <w:instrText>、</w:instrText>
            </w:r>
            <w:r w:rsidRPr="00E124BE">
              <w:rPr>
                <w:rFonts w:eastAsia="PMingLiU"/>
              </w:rPr>
              <w:instrText>Ind Retail)"</w:instrText>
            </w:r>
            <w:r w:rsidRPr="00E124BE">
              <w:rPr>
                <w:rFonts w:eastAsia="PMingLiU"/>
              </w:rP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4/14</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p>
        </w:tc>
        <w:tc>
          <w:tcPr>
            <w:tcW w:w="42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0211F" w:rsidRPr="00E1073B" w:rsidRDefault="0070211F"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624796" w:rsidRDefault="0070211F"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70211F" w:rsidRPr="00CA2975"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CA2975" w:rsidRDefault="007021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0211F" w:rsidRPr="00CA2975" w:rsidRDefault="007021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0211F" w:rsidRPr="00CA2975"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980D56" w:rsidRDefault="0070211F" w:rsidP="00431D6B">
            <w:pPr>
              <w:pStyle w:val="ProductList-OfferingBody"/>
              <w:ind w:left="-113"/>
              <w:jc w:val="center"/>
              <w:rPr>
                <w:rFonts w:ascii="Calibri" w:hAnsi="Calibri"/>
              </w:rPr>
            </w:pPr>
            <w:r w:rsidRPr="00980D56">
              <w:rPr>
                <w:rFonts w:ascii="Calibri" w:hAnsi="Calibri" w:cstheme="minorHAnsi"/>
              </w:rPr>
              <w:fldChar w:fldCharType="begin"/>
            </w:r>
            <w:r w:rsidRPr="00980D56">
              <w:rPr>
                <w:rFonts w:ascii="Calibri" w:hAnsi="Calibri" w:cstheme="minorHAnsi"/>
                <w:lang w:val="fr-FR"/>
              </w:rPr>
              <w:instrText xml:space="preserve"> </w:instrText>
            </w:r>
            <w:r w:rsidRPr="00980D56">
              <w:rPr>
                <w:rFonts w:ascii="Calibri" w:hAnsi="Calibri"/>
                <w:lang w:val="fr-FR"/>
              </w:rPr>
              <w:instrText>AutoTextList  \s NoStyle \t “</w:instrText>
            </w:r>
            <w:r w:rsidRPr="00980D56">
              <w:rPr>
                <w:rFonts w:ascii="Calibri" w:hAnsi="Calibri" w:cstheme="minorHAnsi"/>
              </w:rPr>
              <w:instrText>僅</w:instrText>
            </w:r>
            <w:r w:rsidRPr="00980D56">
              <w:rPr>
                <w:rFonts w:ascii="Calibri" w:hAnsi="Calibri" w:cstheme="minorHAnsi"/>
                <w:lang w:val="fr-FR"/>
              </w:rPr>
              <w:instrText xml:space="preserve"> Open Value Subscription</w:instrText>
            </w:r>
            <w:r w:rsidRPr="00980D56">
              <w:rPr>
                <w:rFonts w:ascii="Calibri" w:hAnsi="Calibri"/>
                <w:lang w:val="fr-FR"/>
              </w:rPr>
              <w:instrText>”</w:instrText>
            </w:r>
            <w:r w:rsidRPr="00980D56">
              <w:rPr>
                <w:rFonts w:ascii="Calibri" w:hAnsi="Calibri" w:cstheme="minorHAnsi"/>
                <w:lang w:val="fr-FR"/>
              </w:rPr>
              <w:instrText xml:space="preserve"> </w:instrText>
            </w:r>
            <w:r w:rsidRPr="00980D56">
              <w:rPr>
                <w:rFonts w:ascii="Calibri" w:hAnsi="Calibri" w:cstheme="minorHAnsi"/>
              </w:rPr>
              <w:fldChar w:fldCharType="separate"/>
            </w:r>
            <w:r w:rsidRPr="00980D56">
              <w:rPr>
                <w:rFonts w:ascii="Calibri" w:hAnsi="Calibri"/>
                <w:bCs/>
                <w:lang w:val="fr-FR"/>
              </w:rPr>
              <w:t>OVS</w:t>
            </w:r>
            <w:r w:rsidRPr="00980D56">
              <w:rPr>
                <w:rFonts w:ascii="Calibri" w:hAnsi="Calibri" w:cstheme="minorHAnsi"/>
              </w:rPr>
              <w:fldChar w:fldCharType="end"/>
            </w:r>
          </w:p>
        </w:tc>
        <w:tc>
          <w:tcPr>
            <w:tcW w:w="595"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r>
      <w:tr w:rsidR="0070211F" w:rsidRPr="00CC331C" w:rsidTr="00C25ED7">
        <w:tc>
          <w:tcPr>
            <w:tcW w:w="3465" w:type="dxa"/>
            <w:tcBorders>
              <w:top w:val="dashSmallGap" w:sz="4" w:space="0" w:color="BFBFBF" w:themeColor="background1" w:themeShade="BF"/>
              <w:left w:val="nil"/>
              <w:bottom w:val="dashSmallGap" w:sz="4" w:space="0" w:color="BFBFBF" w:themeColor="background1" w:themeShade="BF"/>
              <w:right w:val="nil"/>
            </w:tcBorders>
          </w:tcPr>
          <w:p w:rsidR="0070211F" w:rsidRPr="00E124BE" w:rsidRDefault="0070211F" w:rsidP="000E2EDF">
            <w:pPr>
              <w:pStyle w:val="ProductList-Offering2"/>
              <w:rPr>
                <w:rFonts w:eastAsia="PMingLiU"/>
              </w:rPr>
            </w:pPr>
            <w:bookmarkStart w:id="779" w:name="_Toc380655343"/>
            <w:bookmarkStart w:id="780" w:name="_Toc415587400"/>
            <w:r w:rsidRPr="00E124BE">
              <w:rPr>
                <w:rFonts w:eastAsia="PMingLiU"/>
              </w:rPr>
              <w:t xml:space="preserve">Windows Embedded 8.1 Industry Enterprise </w:t>
            </w:r>
            <w:r w:rsidR="00062B29">
              <w:rPr>
                <w:rFonts w:eastAsia="PMingLiU"/>
                <w:lang w:val="en-US"/>
              </w:rPr>
              <w:br/>
            </w:r>
            <w:r w:rsidRPr="00E124BE">
              <w:rPr>
                <w:rFonts w:eastAsia="PMingLiU"/>
              </w:rPr>
              <w:t>升級及</w:t>
            </w:r>
            <w:r w:rsidRPr="00E124BE">
              <w:rPr>
                <w:rFonts w:eastAsia="PMingLiU"/>
              </w:rPr>
              <w:t xml:space="preserve"> SA</w:t>
            </w:r>
            <w:bookmarkEnd w:id="779"/>
            <w:bookmarkEnd w:id="780"/>
            <w:r w:rsidRPr="00E124BE">
              <w:rPr>
                <w:rFonts w:eastAsia="PMingLiU"/>
              </w:rPr>
              <w:fldChar w:fldCharType="begin"/>
            </w:r>
            <w:r w:rsidRPr="00E124BE">
              <w:rPr>
                <w:rFonts w:eastAsia="PMingLiU"/>
              </w:rPr>
              <w:instrText>XE "Windows Embedded 8.1 Industry Enterprise for SA"</w:instrText>
            </w:r>
            <w:r w:rsidRPr="00E124BE">
              <w:rPr>
                <w:rFonts w:eastAsia="PMingLiU"/>
              </w:rP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4/14</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3</w:t>
            </w:r>
          </w:p>
        </w:tc>
        <w:tc>
          <w:tcPr>
            <w:tcW w:w="42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624796" w:rsidRDefault="0070211F"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70211F" w:rsidRPr="00CA2975"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CA2975" w:rsidRDefault="007021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0211F" w:rsidRPr="00CA2975" w:rsidRDefault="007021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0211F" w:rsidRPr="00CA2975"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624796" w:rsidRDefault="0070211F"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r>
      <w:tr w:rsidR="0070211F" w:rsidRPr="00CC331C" w:rsidTr="00C25ED7">
        <w:tc>
          <w:tcPr>
            <w:tcW w:w="3465" w:type="dxa"/>
            <w:tcBorders>
              <w:top w:val="dashSmallGap" w:sz="4" w:space="0" w:color="BFBFBF" w:themeColor="background1" w:themeShade="BF"/>
              <w:left w:val="nil"/>
              <w:bottom w:val="nil"/>
              <w:right w:val="nil"/>
            </w:tcBorders>
          </w:tcPr>
          <w:p w:rsidR="0070211F" w:rsidRPr="00E124BE" w:rsidRDefault="0070211F" w:rsidP="000E2EDF">
            <w:pPr>
              <w:pStyle w:val="ProductList-Offering2"/>
              <w:rPr>
                <w:rFonts w:eastAsia="PMingLiU"/>
              </w:rPr>
            </w:pPr>
            <w:bookmarkStart w:id="781" w:name="_Toc380655344"/>
            <w:bookmarkStart w:id="782" w:name="_Toc415587401"/>
            <w:r w:rsidRPr="00E124BE">
              <w:rPr>
                <w:rFonts w:eastAsia="PMingLiU"/>
              </w:rPr>
              <w:t xml:space="preserve">Windows Embedded 8.1 Industry Enterprise </w:t>
            </w:r>
            <w:r w:rsidRPr="00E124BE">
              <w:rPr>
                <w:rFonts w:eastAsia="PMingLiU"/>
              </w:rPr>
              <w:t>升級及</w:t>
            </w:r>
            <w:r w:rsidRPr="00E124BE">
              <w:rPr>
                <w:rFonts w:eastAsia="PMingLiU"/>
              </w:rPr>
              <w:t xml:space="preserve"> SA (Std</w:t>
            </w:r>
            <w:r w:rsidRPr="00E124BE">
              <w:rPr>
                <w:rFonts w:eastAsia="PMingLiU"/>
              </w:rPr>
              <w:t>、</w:t>
            </w:r>
            <w:r w:rsidRPr="00E124BE">
              <w:rPr>
                <w:rFonts w:eastAsia="PMingLiU"/>
              </w:rPr>
              <w:t>POSR</w:t>
            </w:r>
            <w:r w:rsidRPr="00E124BE">
              <w:rPr>
                <w:rFonts w:eastAsia="PMingLiU"/>
              </w:rPr>
              <w:t>、</w:t>
            </w:r>
            <w:r w:rsidRPr="00E124BE">
              <w:rPr>
                <w:rFonts w:eastAsia="PMingLiU"/>
              </w:rPr>
              <w:t>Ind Retail)</w:t>
            </w:r>
            <w:bookmarkEnd w:id="781"/>
            <w:bookmarkEnd w:id="782"/>
            <w:r w:rsidRPr="00E124BE">
              <w:rPr>
                <w:rFonts w:eastAsia="PMingLiU"/>
              </w:rPr>
              <w:fldChar w:fldCharType="begin"/>
            </w:r>
            <w:r w:rsidRPr="00E124BE">
              <w:rPr>
                <w:rFonts w:eastAsia="PMingLiU"/>
              </w:rPr>
              <w:instrText>XE "Windows Embedded 8.1 Industry Ent. for SA (Std</w:instrText>
            </w:r>
            <w:r w:rsidRPr="00E124BE">
              <w:rPr>
                <w:rFonts w:eastAsia="PMingLiU"/>
              </w:rPr>
              <w:instrText>、</w:instrText>
            </w:r>
            <w:r w:rsidRPr="00E124BE">
              <w:rPr>
                <w:rFonts w:eastAsia="PMingLiU"/>
              </w:rPr>
              <w:instrText>POSR</w:instrText>
            </w:r>
            <w:r w:rsidRPr="00E124BE">
              <w:rPr>
                <w:rFonts w:eastAsia="PMingLiU"/>
              </w:rPr>
              <w:instrText>、</w:instrText>
            </w:r>
            <w:r w:rsidRPr="00E124BE">
              <w:rPr>
                <w:rFonts w:eastAsia="PMingLiU"/>
              </w:rPr>
              <w:instrText>Ind Retail)"</w:instrText>
            </w:r>
            <w:r w:rsidRPr="00E124BE">
              <w:rPr>
                <w:rFonts w:eastAsia="PMingLiU"/>
              </w:rPr>
              <w:fldChar w:fldCharType="end"/>
            </w:r>
          </w:p>
        </w:tc>
        <w:tc>
          <w:tcPr>
            <w:tcW w:w="576" w:type="dxa"/>
            <w:tcBorders>
              <w:top w:val="dashSmallGap" w:sz="4" w:space="0" w:color="BFBFBF" w:themeColor="background1" w:themeShade="BF"/>
              <w:left w:val="nil"/>
              <w:bottom w:val="nil"/>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4/14</w:t>
            </w:r>
          </w:p>
        </w:tc>
        <w:tc>
          <w:tcPr>
            <w:tcW w:w="477" w:type="dxa"/>
            <w:tcBorders>
              <w:top w:val="dashSmallGap" w:sz="4" w:space="0" w:color="BFBFBF" w:themeColor="background1" w:themeShade="BF"/>
              <w:left w:val="nil"/>
              <w:bottom w:val="nil"/>
              <w:right w:val="nil"/>
            </w:tcBorders>
            <w:vAlign w:val="center"/>
          </w:tcPr>
          <w:p w:rsidR="0070211F" w:rsidRPr="00E1073B" w:rsidRDefault="0070211F" w:rsidP="00431D6B">
            <w:pPr>
              <w:pStyle w:val="ProductList-OfferingBody"/>
              <w:ind w:left="-113"/>
              <w:jc w:val="center"/>
              <w:rPr>
                <w:rFonts w:ascii="Calibri" w:eastAsia="PMingLiU" w:hAnsi="Calibri"/>
              </w:rPr>
            </w:pPr>
          </w:p>
        </w:tc>
        <w:tc>
          <w:tcPr>
            <w:tcW w:w="495" w:type="dxa"/>
            <w:tcBorders>
              <w:top w:val="dashSmallGap" w:sz="4" w:space="0" w:color="BFBFBF" w:themeColor="background1" w:themeShade="BF"/>
              <w:left w:val="nil"/>
              <w:bottom w:val="nil"/>
              <w:right w:val="nil"/>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3</w:t>
            </w:r>
          </w:p>
        </w:tc>
        <w:tc>
          <w:tcPr>
            <w:tcW w:w="428" w:type="dxa"/>
            <w:tcBorders>
              <w:top w:val="dashSmallGap" w:sz="4" w:space="0" w:color="BFBFBF" w:themeColor="background1" w:themeShade="BF"/>
              <w:left w:val="nil"/>
              <w:bottom w:val="nil"/>
              <w:right w:val="single" w:sz="12" w:space="0" w:color="FFFFFF" w:themeColor="background1"/>
            </w:tcBorders>
            <w:vAlign w:val="center"/>
          </w:tcPr>
          <w:p w:rsidR="0070211F" w:rsidRPr="00E1073B" w:rsidRDefault="0070211F"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624796" w:rsidRDefault="0070211F"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70211F" w:rsidRPr="00CA2975"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CA2975" w:rsidRDefault="0070211F"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70211F" w:rsidRPr="00CA2975" w:rsidRDefault="0070211F"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0211F" w:rsidRPr="00CA2975" w:rsidRDefault="0070211F"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70211F" w:rsidRPr="00624796" w:rsidRDefault="0070211F"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70211F" w:rsidRPr="00E1073B" w:rsidRDefault="0070211F"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0211F" w:rsidRPr="00E1073B" w:rsidRDefault="0070211F"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9537E9" w:rsidRPr="00CC331C" w:rsidTr="0070211F">
        <w:tc>
          <w:tcPr>
            <w:tcW w:w="3596" w:type="dxa"/>
          </w:tcPr>
          <w:p w:rsidR="009537E9" w:rsidRPr="00CC331C" w:rsidRDefault="009537E9" w:rsidP="000E2EDF">
            <w:pPr>
              <w:pStyle w:val="ProductList-Body"/>
              <w:rPr>
                <w:rFonts w:eastAsia="PMingLiU"/>
              </w:rPr>
            </w:pPr>
            <w:r w:rsidRPr="00CC331C">
              <w:rPr>
                <w:rFonts w:eastAsia="PMingLiU"/>
              </w:rPr>
              <w:t>先前版本：</w:t>
            </w:r>
            <w:r w:rsidRPr="00CC331C">
              <w:rPr>
                <w:rFonts w:eastAsia="PMingLiU"/>
                <w:b/>
              </w:rPr>
              <w:t>Windows Embedded 8</w:t>
            </w:r>
            <w:r w:rsidRPr="00CC331C">
              <w:rPr>
                <w:rFonts w:eastAsia="PMingLiU"/>
              </w:rPr>
              <w:t xml:space="preserve"> (6/13)</w:t>
            </w:r>
          </w:p>
        </w:tc>
        <w:tc>
          <w:tcPr>
            <w:tcW w:w="3597" w:type="dxa"/>
          </w:tcPr>
          <w:p w:rsidR="009537E9" w:rsidRPr="00CC331C" w:rsidRDefault="009537E9" w:rsidP="000E2EDF">
            <w:pPr>
              <w:pStyle w:val="ProductList-Body"/>
              <w:rPr>
                <w:rFonts w:eastAsia="PMingLiU"/>
              </w:rPr>
            </w:pPr>
            <w:r w:rsidRPr="00CC331C">
              <w:rPr>
                <w:rFonts w:eastAsia="PMingLiU"/>
              </w:rPr>
              <w:t>產品組合：</w:t>
            </w:r>
            <w:r w:rsidRPr="00CC331C">
              <w:rPr>
                <w:rFonts w:eastAsia="PMingLiU"/>
                <w:b/>
              </w:rPr>
              <w:t>系統</w:t>
            </w:r>
          </w:p>
        </w:tc>
        <w:tc>
          <w:tcPr>
            <w:tcW w:w="3597" w:type="dxa"/>
          </w:tcPr>
          <w:p w:rsidR="009537E9" w:rsidRPr="00CC331C" w:rsidRDefault="009537E9" w:rsidP="000E2EDF">
            <w:pPr>
              <w:pStyle w:val="ProductList-Body"/>
              <w:rPr>
                <w:rFonts w:eastAsia="PMingLiU"/>
              </w:rPr>
            </w:pPr>
          </w:p>
        </w:tc>
      </w:tr>
      <w:tr w:rsidR="009537E9" w:rsidRPr="00CC331C" w:rsidTr="0070211F">
        <w:tc>
          <w:tcPr>
            <w:tcW w:w="3596" w:type="dxa"/>
          </w:tcPr>
          <w:p w:rsidR="009537E9" w:rsidRPr="00CC331C" w:rsidRDefault="009537E9" w:rsidP="000E2EDF">
            <w:pPr>
              <w:pStyle w:val="ProductList-Body"/>
              <w:rPr>
                <w:rFonts w:eastAsia="PMingLiU"/>
              </w:rPr>
            </w:pPr>
          </w:p>
        </w:tc>
        <w:tc>
          <w:tcPr>
            <w:tcW w:w="3597" w:type="dxa"/>
          </w:tcPr>
          <w:p w:rsidR="009537E9" w:rsidRPr="0070211F" w:rsidRDefault="00CC6480" w:rsidP="000E2EDF">
            <w:pPr>
              <w:pStyle w:val="ProductList-Body"/>
              <w:rPr>
                <w:rFonts w:eastAsia="PMingLiU"/>
              </w:rPr>
            </w:pPr>
            <w:hyperlink w:anchor="SoftwareAssurance" w:history="1">
              <w:r w:rsidR="009537E9" w:rsidRPr="0070211F">
                <w:rPr>
                  <w:rStyle w:val="Hyperlink"/>
                  <w:rFonts w:eastAsia="PMingLiU"/>
                  <w:color w:val="000000" w:themeColor="text1"/>
                  <w:u w:val="none"/>
                </w:rPr>
                <w:t>軟體保證利益</w:t>
              </w:r>
            </w:hyperlink>
            <w:r w:rsidR="009537E9" w:rsidRPr="0070211F">
              <w:rPr>
                <w:rFonts w:eastAsia="PMingLiU"/>
              </w:rPr>
              <w:t>：</w:t>
            </w:r>
            <w:r w:rsidR="009537E9" w:rsidRPr="0070211F">
              <w:rPr>
                <w:rFonts w:eastAsia="PMingLiU"/>
                <w:b/>
              </w:rPr>
              <w:t>桌面裝置</w:t>
            </w:r>
          </w:p>
        </w:tc>
        <w:tc>
          <w:tcPr>
            <w:tcW w:w="3597" w:type="dxa"/>
          </w:tcPr>
          <w:p w:rsidR="009537E9" w:rsidRPr="00CC331C" w:rsidRDefault="009537E9" w:rsidP="000E2EDF">
            <w:pPr>
              <w:pStyle w:val="ProductList-Body"/>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Enterprise Sideloading for Windows Embedded 8.1</w:t>
      </w:r>
    </w:p>
    <w:p w:rsidR="009537E9" w:rsidRPr="00CC331C" w:rsidRDefault="009537E9" w:rsidP="009537E9">
      <w:pPr>
        <w:pStyle w:val="ProductList-Body"/>
        <w:rPr>
          <w:rFonts w:eastAsia="PMingLiU"/>
        </w:rPr>
      </w:pPr>
      <w:r w:rsidRPr="00CC331C">
        <w:rPr>
          <w:rFonts w:eastAsia="PMingLiU"/>
        </w:rPr>
        <w:t>如果您的</w:t>
      </w:r>
      <w:r w:rsidRPr="00CC331C">
        <w:rPr>
          <w:rFonts w:eastAsia="PMingLiU"/>
        </w:rPr>
        <w:t xml:space="preserve"> Windows Industry 8 </w:t>
      </w:r>
      <w:r w:rsidRPr="00CC331C">
        <w:rPr>
          <w:rFonts w:eastAsia="PMingLiU"/>
        </w:rPr>
        <w:t>或</w:t>
      </w:r>
      <w:r w:rsidRPr="00CC331C">
        <w:rPr>
          <w:rFonts w:eastAsia="PMingLiU"/>
        </w:rPr>
        <w:t xml:space="preserve"> 8.1 </w:t>
      </w:r>
      <w:r w:rsidRPr="00CC331C">
        <w:rPr>
          <w:rFonts w:eastAsia="PMingLiU"/>
        </w:rPr>
        <w:t>裝置必須為</w:t>
      </w:r>
      <w:r w:rsidRPr="00CC331C">
        <w:rPr>
          <w:rFonts w:eastAsia="PMingLiU"/>
        </w:rPr>
        <w:t xml:space="preserve"> Sideloading </w:t>
      </w:r>
      <w:r w:rsidRPr="00CC331C">
        <w:rPr>
          <w:rFonts w:eastAsia="PMingLiU"/>
        </w:rPr>
        <w:t>啟用，則如需</w:t>
      </w:r>
      <w:r w:rsidRPr="00CC331C">
        <w:rPr>
          <w:rFonts w:eastAsia="PMingLiU"/>
        </w:rPr>
        <w:t xml:space="preserve"> Windows Sideloading </w:t>
      </w:r>
      <w:r w:rsidRPr="00CC331C">
        <w:rPr>
          <w:rFonts w:eastAsia="PMingLiU"/>
        </w:rPr>
        <w:t>權利之相關資訊，請參閱</w:t>
      </w:r>
      <w:r w:rsidRPr="00CC331C">
        <w:rPr>
          <w:rFonts w:eastAsia="PMingLiU"/>
        </w:rPr>
        <w:t xml:space="preserve"> Windows </w:t>
      </w:r>
      <w:r w:rsidRPr="00CC331C">
        <w:rPr>
          <w:rFonts w:eastAsia="PMingLiU"/>
        </w:rPr>
        <w:t>桌面作業系統中的</w:t>
      </w:r>
      <w:r w:rsidRPr="00CC331C">
        <w:rPr>
          <w:rFonts w:eastAsia="PMingLiU"/>
        </w:rPr>
        <w:t xml:space="preserve"> </w:t>
      </w:r>
      <w:hyperlink w:anchor="WindowsSideloadingRights" w:history="1">
        <w:r w:rsidRPr="00CC331C">
          <w:rPr>
            <w:rStyle w:val="Hyperlink"/>
            <w:rFonts w:eastAsia="PMingLiU"/>
          </w:rPr>
          <w:t xml:space="preserve">Windows Sideloading </w:t>
        </w:r>
        <w:r w:rsidRPr="00CC331C">
          <w:rPr>
            <w:rStyle w:val="Hyperlink"/>
            <w:rFonts w:eastAsia="PMingLiU"/>
          </w:rPr>
          <w:t>權利</w:t>
        </w:r>
      </w:hyperlink>
      <w:r w:rsidRPr="00CC331C">
        <w:rPr>
          <w:rFonts w:eastAsia="PMingLiU"/>
        </w:rPr>
        <w:t>。</w:t>
      </w:r>
      <w:r w:rsidRPr="00CC331C">
        <w:rPr>
          <w:rFonts w:eastAsia="PMingLiU"/>
        </w:rPr>
        <w:t xml:space="preserve">Enterprise Sideloading </w:t>
      </w:r>
      <w:r w:rsidRPr="00CC331C">
        <w:rPr>
          <w:rFonts w:eastAsia="PMingLiU"/>
        </w:rPr>
        <w:t>係指未透過</w:t>
      </w:r>
      <w:r w:rsidRPr="00CC331C">
        <w:rPr>
          <w:rFonts w:eastAsia="PMingLiU"/>
        </w:rPr>
        <w:t xml:space="preserve"> Windows </w:t>
      </w:r>
      <w:r w:rsidRPr="00CC331C">
        <w:rPr>
          <w:rFonts w:eastAsia="PMingLiU"/>
        </w:rPr>
        <w:t>市集，直接將要用於客戶之利益的新</w:t>
      </w:r>
      <w:r w:rsidRPr="00CC331C">
        <w:rPr>
          <w:rFonts w:eastAsia="PMingLiU"/>
        </w:rPr>
        <w:t xml:space="preserve"> Windows 8.1 </w:t>
      </w:r>
      <w:r w:rsidRPr="00CC331C">
        <w:rPr>
          <w:rFonts w:eastAsia="PMingLiU"/>
        </w:rPr>
        <w:t>應用程式安裝至裝置的程序。任何</w:t>
      </w:r>
      <w:r w:rsidRPr="00CC331C">
        <w:rPr>
          <w:rFonts w:eastAsia="PMingLiU"/>
        </w:rPr>
        <w:t xml:space="preserve"> VL </w:t>
      </w:r>
      <w:r w:rsidRPr="00CC331C">
        <w:rPr>
          <w:rFonts w:eastAsia="PMingLiU"/>
        </w:rPr>
        <w:t>方案中，已加入執行</w:t>
      </w:r>
      <w:r w:rsidRPr="00CC331C">
        <w:rPr>
          <w:rFonts w:eastAsia="PMingLiU"/>
        </w:rPr>
        <w:t xml:space="preserve"> Windows Embedded 8.1 Industry Enterprise </w:t>
      </w:r>
      <w:r w:rsidRPr="00CC331C">
        <w:rPr>
          <w:rFonts w:eastAsia="PMingLiU"/>
        </w:rPr>
        <w:t>版本之網域會啟用</w:t>
      </w:r>
      <w:r w:rsidRPr="00CC331C">
        <w:rPr>
          <w:rFonts w:eastAsia="PMingLiU"/>
        </w:rPr>
        <w:t xml:space="preserve"> Enterprise Sideloading </w:t>
      </w:r>
      <w:r w:rsidRPr="00CC331C">
        <w:rPr>
          <w:rFonts w:eastAsia="PMingLiU"/>
        </w:rPr>
        <w:t>的功能。</w:t>
      </w:r>
      <w:r w:rsidRPr="00CC331C">
        <w:rPr>
          <w:rFonts w:eastAsia="PMingLiU"/>
        </w:rPr>
        <w:t xml:space="preserve">Enterprise Sideloading </w:t>
      </w:r>
      <w:r w:rsidRPr="00CC331C">
        <w:rPr>
          <w:rFonts w:eastAsia="PMingLiU"/>
        </w:rPr>
        <w:t>功能是</w:t>
      </w:r>
      <w:r w:rsidRPr="00CC331C">
        <w:rPr>
          <w:rFonts w:eastAsia="PMingLiU"/>
        </w:rPr>
        <w:t xml:space="preserve"> Windows Embedded 8.1 Industry Pro </w:t>
      </w:r>
      <w:r w:rsidRPr="00CC331C">
        <w:rPr>
          <w:rFonts w:eastAsia="PMingLiU"/>
        </w:rPr>
        <w:t>的增補軟體，且依此處所補述，</w:t>
      </w:r>
      <w:r w:rsidRPr="00CC331C">
        <w:rPr>
          <w:rFonts w:eastAsia="PMingLiU"/>
        </w:rPr>
        <w:t xml:space="preserve">Windows Embedded 8.1 Industry Pro </w:t>
      </w:r>
      <w:r w:rsidRPr="00CC331C">
        <w:rPr>
          <w:rFonts w:eastAsia="PMingLiU"/>
        </w:rPr>
        <w:t>的適用授權條款適用於客戶對它的使用。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有了</w:t>
      </w:r>
      <w:r w:rsidRPr="00CC331C">
        <w:rPr>
          <w:rFonts w:eastAsia="PMingLiU"/>
        </w:rPr>
        <w:t xml:space="preserve"> Windows Embedded 8.1 Industry </w:t>
      </w:r>
      <w:r w:rsidRPr="00CC331C">
        <w:rPr>
          <w:rFonts w:eastAsia="PMingLiU"/>
        </w:rPr>
        <w:t>更新，</w:t>
      </w:r>
      <w:r w:rsidRPr="00CC331C">
        <w:rPr>
          <w:rFonts w:eastAsia="PMingLiU"/>
        </w:rPr>
        <w:t xml:space="preserve">Sideloading </w:t>
      </w:r>
      <w:r w:rsidRPr="00CC331C">
        <w:rPr>
          <w:rFonts w:eastAsia="PMingLiU"/>
        </w:rPr>
        <w:t>不再需要</w:t>
      </w:r>
      <w:r w:rsidRPr="00CC331C">
        <w:rPr>
          <w:rFonts w:eastAsia="PMingLiU"/>
        </w:rPr>
        <w:t xml:space="preserve"> VL Sideloading </w:t>
      </w:r>
      <w:r w:rsidRPr="00CC331C">
        <w:rPr>
          <w:rFonts w:eastAsia="PMingLiU"/>
        </w:rPr>
        <w:t>金鑰。</w:t>
      </w:r>
      <w:r w:rsidRPr="00CC331C">
        <w:rPr>
          <w:rFonts w:eastAsia="PMingLiU"/>
        </w:rPr>
        <w:t xml:space="preserve">Sideloading </w:t>
      </w:r>
      <w:r w:rsidRPr="00CC331C">
        <w:rPr>
          <w:rFonts w:eastAsia="PMingLiU"/>
        </w:rPr>
        <w:t>預設在</w:t>
      </w:r>
      <w:r w:rsidRPr="00CC331C">
        <w:rPr>
          <w:rFonts w:eastAsia="PMingLiU"/>
        </w:rPr>
        <w:t xml:space="preserve"> Windows Embedded 8.1 Industry Pro </w:t>
      </w:r>
      <w:r w:rsidRPr="00CC331C">
        <w:rPr>
          <w:rFonts w:eastAsia="PMingLiU"/>
        </w:rPr>
        <w:t>及</w:t>
      </w:r>
      <w:r w:rsidRPr="00CC331C">
        <w:rPr>
          <w:rFonts w:eastAsia="PMingLiU"/>
        </w:rPr>
        <w:t xml:space="preserve"> Windows Embedded 8.1 Industry Enterprise </w:t>
      </w:r>
      <w:r w:rsidRPr="00CC331C">
        <w:rPr>
          <w:rFonts w:eastAsia="PMingLiU"/>
        </w:rPr>
        <w:t>上啟用。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Windows Embedded 8 Standard </w:t>
      </w:r>
      <w:r w:rsidRPr="00CC331C">
        <w:rPr>
          <w:rFonts w:eastAsia="PMingLiU"/>
          <w:b/>
          <w:color w:val="00188F"/>
        </w:rPr>
        <w:t>企業套件</w:t>
      </w:r>
      <w:r w:rsidRPr="00CC331C">
        <w:rPr>
          <w:rFonts w:eastAsia="PMingLiU"/>
        </w:rPr>
        <w:fldChar w:fldCharType="begin"/>
      </w:r>
      <w:r w:rsidRPr="00CC331C">
        <w:rPr>
          <w:rFonts w:eastAsia="PMingLiU"/>
        </w:rPr>
        <w:instrText xml:space="preserve">XE "Windows Embedded 8 Standard </w:instrText>
      </w:r>
      <w:r w:rsidRPr="00CC331C">
        <w:rPr>
          <w:rFonts w:eastAsia="PMingLiU"/>
        </w:rPr>
        <w:instrText>企業套件</w:instrText>
      </w:r>
      <w:r w:rsidRPr="00CC331C">
        <w:rPr>
          <w:rFonts w:eastAsia="PMingLiU"/>
        </w:rPr>
        <w:instrText>"</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訂購預先安裝</w:t>
      </w:r>
      <w:r w:rsidRPr="00CC331C">
        <w:rPr>
          <w:rFonts w:eastAsia="PMingLiU"/>
        </w:rPr>
        <w:t xml:space="preserve"> Windows Embedded 8 Standard </w:t>
      </w:r>
      <w:r w:rsidRPr="00CC331C">
        <w:rPr>
          <w:rFonts w:eastAsia="PMingLiU"/>
        </w:rPr>
        <w:t>軟體之</w:t>
      </w:r>
      <w:r w:rsidRPr="00CC331C">
        <w:rPr>
          <w:rFonts w:eastAsia="PMingLiU"/>
        </w:rPr>
        <w:t xml:space="preserve"> OEM </w:t>
      </w:r>
      <w:r w:rsidRPr="00CC331C">
        <w:rPr>
          <w:rFonts w:eastAsia="PMingLiU"/>
        </w:rPr>
        <w:t>裝置的客戶，可以訂購</w:t>
      </w:r>
      <w:r w:rsidRPr="00CC331C">
        <w:rPr>
          <w:rFonts w:eastAsia="PMingLiU"/>
        </w:rPr>
        <w:t xml:space="preserve"> Windows Embedded 8 Standard </w:t>
      </w:r>
      <w:r w:rsidRPr="00CC331C">
        <w:rPr>
          <w:rFonts w:eastAsia="PMingLiU"/>
        </w:rPr>
        <w:t>企業套件</w:t>
      </w:r>
      <w:r w:rsidRPr="00CC331C">
        <w:rPr>
          <w:rFonts w:eastAsia="PMingLiU"/>
        </w:rPr>
        <w:fldChar w:fldCharType="begin"/>
      </w:r>
      <w:r w:rsidRPr="00CC331C">
        <w:rPr>
          <w:rFonts w:eastAsia="PMingLiU"/>
        </w:rPr>
        <w:instrText xml:space="preserve">XE "Windows Embedded 8 Standard </w:instrText>
      </w:r>
      <w:r w:rsidRPr="00CC331C">
        <w:rPr>
          <w:rFonts w:eastAsia="PMingLiU"/>
        </w:rPr>
        <w:instrText>企業套件</w:instrText>
      </w:r>
      <w:r w:rsidRPr="00CC331C">
        <w:rPr>
          <w:rFonts w:eastAsia="PMingLiU"/>
        </w:rPr>
        <w:instrText>"</w:instrText>
      </w:r>
      <w:r w:rsidRPr="00CC331C">
        <w:rPr>
          <w:rFonts w:eastAsia="PMingLiU"/>
        </w:rPr>
        <w:fldChar w:fldCharType="end"/>
      </w:r>
      <w:r w:rsidRPr="00CC331C">
        <w:rPr>
          <w:rFonts w:eastAsia="PMingLiU"/>
        </w:rPr>
        <w:t>使用權來授權、解除鎖定及啟用部分軟體功能</w:t>
      </w:r>
      <w:r w:rsidRPr="00CC331C">
        <w:rPr>
          <w:rFonts w:eastAsia="PMingLiU"/>
        </w:rPr>
        <w:t xml:space="preserve"> (</w:t>
      </w:r>
      <w:r w:rsidRPr="00CC331C">
        <w:rPr>
          <w:rFonts w:eastAsia="PMingLiU"/>
        </w:rPr>
        <w:t>包括</w:t>
      </w:r>
      <w:r w:rsidRPr="00CC331C">
        <w:rPr>
          <w:rFonts w:eastAsia="PMingLiU"/>
        </w:rPr>
        <w:t xml:space="preserve"> Windows DirectAccess</w:t>
      </w:r>
      <w:r w:rsidRPr="00CC331C">
        <w:rPr>
          <w:rFonts w:eastAsia="PMingLiU"/>
        </w:rPr>
        <w:t>、</w:t>
      </w:r>
      <w:r w:rsidRPr="00CC331C">
        <w:rPr>
          <w:rFonts w:eastAsia="PMingLiU"/>
        </w:rPr>
        <w:t>Enterprise Sideloading</w:t>
      </w:r>
      <w:r w:rsidRPr="00CC331C">
        <w:rPr>
          <w:rFonts w:eastAsia="PMingLiU"/>
        </w:rPr>
        <w:t>、</w:t>
      </w:r>
      <w:r w:rsidRPr="00CC331C">
        <w:rPr>
          <w:rFonts w:eastAsia="PMingLiU"/>
        </w:rPr>
        <w:t xml:space="preserve">BranchCache </w:t>
      </w:r>
      <w:r w:rsidRPr="00CC331C">
        <w:rPr>
          <w:rFonts w:eastAsia="PMingLiU"/>
        </w:rPr>
        <w:t>及</w:t>
      </w:r>
      <w:r w:rsidRPr="00CC331C">
        <w:rPr>
          <w:rFonts w:eastAsia="PMingLiU"/>
        </w:rPr>
        <w:t xml:space="preserve"> AppLocker)</w:t>
      </w:r>
      <w:r w:rsidRPr="00CC331C">
        <w:rPr>
          <w:rFonts w:eastAsia="PMingLiU"/>
        </w:rPr>
        <w:t>。使用依本優惠方案所授與使用權而啟用之軟體功能需受客戶之授權合約及基礎</w:t>
      </w:r>
      <w:r w:rsidRPr="00CC331C">
        <w:rPr>
          <w:rFonts w:eastAsia="PMingLiU"/>
        </w:rPr>
        <w:t xml:space="preserve"> Windows Embedded 8 Standard </w:t>
      </w:r>
      <w:r w:rsidRPr="00CC331C">
        <w:rPr>
          <w:rFonts w:eastAsia="PMingLiU"/>
        </w:rPr>
        <w:t>軟體的軟體授權條款之條款及條件所拘束。軟體功能之使用權利將於基礎</w:t>
      </w:r>
      <w:r w:rsidRPr="00CC331C">
        <w:rPr>
          <w:rFonts w:eastAsia="PMingLiU"/>
        </w:rPr>
        <w:t xml:space="preserve"> Windows Embedded 8 Standard </w:t>
      </w:r>
      <w:r w:rsidRPr="00CC331C">
        <w:rPr>
          <w:rFonts w:eastAsia="PMingLiU"/>
        </w:rPr>
        <w:t>軟體之使用權利屆滿而隨之屆滿。</w:t>
      </w:r>
      <w:r w:rsidRPr="00CC331C">
        <w:rPr>
          <w:rFonts w:eastAsia="PMingLiU"/>
        </w:rPr>
        <w:t xml:space="preserve">Windows Embedded 8 Standard </w:t>
      </w:r>
      <w:r w:rsidRPr="00CC331C">
        <w:rPr>
          <w:rFonts w:eastAsia="PMingLiU"/>
        </w:rPr>
        <w:t>企業套件使用權必須永久指派給單一裝置且不得移轉至任何其他裝置。</w:t>
      </w:r>
      <w:r w:rsidRPr="00CC331C">
        <w:rPr>
          <w:rFonts w:eastAsia="PMingLiU"/>
        </w:rPr>
        <w:t xml:space="preserve">Enterprise Sideloading for Windows Embedded 8 Standard </w:t>
      </w:r>
      <w:r w:rsidRPr="00CC331C">
        <w:rPr>
          <w:rFonts w:eastAsia="PMingLiU"/>
        </w:rPr>
        <w:t>僅視同</w:t>
      </w:r>
      <w:r w:rsidRPr="00CC331C">
        <w:rPr>
          <w:rFonts w:eastAsia="PMingLiU"/>
        </w:rPr>
        <w:t xml:space="preserve"> Windows Embedded 8 Standard </w:t>
      </w:r>
      <w:r w:rsidRPr="00CC331C">
        <w:rPr>
          <w:rFonts w:eastAsia="PMingLiU"/>
        </w:rPr>
        <w:t>企業套件的一部分提供使用。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Windows Embedded 8.1 Industry Pro </w:t>
      </w:r>
      <w:r w:rsidRPr="00CC331C">
        <w:rPr>
          <w:rFonts w:eastAsia="PMingLiU"/>
          <w:b/>
          <w:color w:val="00188F"/>
        </w:rPr>
        <w:t>升級、</w:t>
      </w:r>
      <w:r w:rsidRPr="00CC331C">
        <w:rPr>
          <w:rFonts w:eastAsia="PMingLiU"/>
          <w:b/>
          <w:color w:val="00188F"/>
        </w:rPr>
        <w:t xml:space="preserve">Windows Embedded 8.1 Industry Enterprise </w:t>
      </w:r>
      <w:r w:rsidRPr="00CC331C">
        <w:rPr>
          <w:rFonts w:eastAsia="PMingLiU"/>
          <w:b/>
          <w:color w:val="00188F"/>
        </w:rPr>
        <w:t>升級、</w:t>
      </w:r>
      <w:r w:rsidRPr="00CC331C">
        <w:rPr>
          <w:rFonts w:eastAsia="PMingLiU"/>
          <w:b/>
          <w:color w:val="00188F"/>
        </w:rPr>
        <w:t>Windows Embedded 8.1 Industry Enterprise (Std</w:t>
      </w:r>
      <w:r w:rsidRPr="00CC331C">
        <w:rPr>
          <w:rFonts w:eastAsia="PMingLiU"/>
          <w:b/>
          <w:color w:val="00188F"/>
        </w:rPr>
        <w:t>、</w:t>
      </w:r>
      <w:r w:rsidRPr="00CC331C">
        <w:rPr>
          <w:rFonts w:eastAsia="PMingLiU"/>
          <w:b/>
          <w:color w:val="00188F"/>
        </w:rPr>
        <w:t>POS</w:t>
      </w:r>
      <w:r w:rsidRPr="00CC331C">
        <w:rPr>
          <w:rFonts w:eastAsia="PMingLiU"/>
          <w:b/>
          <w:color w:val="00188F"/>
        </w:rPr>
        <w:t>、</w:t>
      </w:r>
      <w:r w:rsidRPr="00CC331C">
        <w:rPr>
          <w:rFonts w:eastAsia="PMingLiU"/>
          <w:b/>
          <w:color w:val="00188F"/>
        </w:rPr>
        <w:t xml:space="preserve">Ind Retail) </w:t>
      </w:r>
      <w:r w:rsidRPr="00CC331C">
        <w:rPr>
          <w:rFonts w:eastAsia="PMingLiU"/>
          <w:b/>
          <w:color w:val="00188F"/>
        </w:rPr>
        <w:t>和</w:t>
      </w:r>
      <w:r w:rsidRPr="00CC331C">
        <w:rPr>
          <w:rFonts w:eastAsia="PMingLiU"/>
          <w:b/>
          <w:color w:val="00188F"/>
        </w:rPr>
        <w:t xml:space="preserve"> SA (</w:t>
      </w:r>
      <w:r w:rsidRPr="00CC331C">
        <w:rPr>
          <w:rFonts w:eastAsia="PMingLiU"/>
          <w:b/>
          <w:color w:val="00188F"/>
        </w:rPr>
        <w:t>以下合稱為「</w:t>
      </w:r>
      <w:r w:rsidRPr="00CC331C">
        <w:rPr>
          <w:rFonts w:eastAsia="PMingLiU"/>
          <w:b/>
          <w:color w:val="00188F"/>
        </w:rPr>
        <w:t xml:space="preserve">Windows Industry </w:t>
      </w:r>
      <w:r w:rsidRPr="00CC331C">
        <w:rPr>
          <w:rFonts w:eastAsia="PMingLiU"/>
          <w:b/>
          <w:color w:val="00188F"/>
        </w:rPr>
        <w:t>產品」</w:t>
      </w:r>
      <w:r w:rsidRPr="00CC331C">
        <w:rPr>
          <w:rFonts w:eastAsia="PMingLiU"/>
          <w:b/>
          <w:color w:val="00188F"/>
        </w:rPr>
        <w:t>)</w:t>
      </w:r>
    </w:p>
    <w:p w:rsidR="009537E9" w:rsidRPr="00CC331C" w:rsidRDefault="009537E9" w:rsidP="009537E9">
      <w:pPr>
        <w:pStyle w:val="ProductList-Body"/>
        <w:ind w:left="180"/>
        <w:rPr>
          <w:rFonts w:eastAsia="PMingLiU"/>
        </w:rPr>
      </w:pPr>
      <w:r w:rsidRPr="00CC331C">
        <w:rPr>
          <w:rFonts w:eastAsia="PMingLiU"/>
          <w:b/>
          <w:color w:val="00188F"/>
        </w:rPr>
        <w:t xml:space="preserve">Windows Embedded 8.1 Industry Pro </w:t>
      </w:r>
      <w:r w:rsidRPr="00CC331C">
        <w:rPr>
          <w:rFonts w:eastAsia="PMingLiU"/>
          <w:b/>
          <w:color w:val="00188F"/>
        </w:rPr>
        <w:t>及</w:t>
      </w:r>
      <w:r w:rsidRPr="00CC331C">
        <w:rPr>
          <w:rFonts w:eastAsia="PMingLiU"/>
          <w:b/>
          <w:color w:val="00188F"/>
        </w:rPr>
        <w:t xml:space="preserve"> Windows Embedded 8.1 Industry Enterprise </w:t>
      </w:r>
      <w:r w:rsidRPr="00CC331C">
        <w:rPr>
          <w:rFonts w:eastAsia="PMingLiU"/>
          <w:b/>
          <w:color w:val="00188F"/>
        </w:rPr>
        <w:t>之作業系統</w:t>
      </w:r>
      <w:r w:rsidRPr="00CC331C">
        <w:rPr>
          <w:rFonts w:eastAsia="PMingLiU"/>
          <w:b/>
          <w:color w:val="00188F"/>
        </w:rPr>
        <w:t xml:space="preserve"> (OS) </w:t>
      </w:r>
      <w:r w:rsidRPr="00CC331C">
        <w:rPr>
          <w:rFonts w:eastAsia="PMingLiU"/>
          <w:b/>
          <w:color w:val="00188F"/>
        </w:rPr>
        <w:t>升級使用權</w:t>
      </w:r>
      <w:r w:rsidRPr="00CC331C">
        <w:rPr>
          <w:rFonts w:eastAsia="PMingLiU"/>
        </w:rPr>
        <w:fldChar w:fldCharType="begin"/>
      </w:r>
      <w:r w:rsidRPr="00CC331C">
        <w:rPr>
          <w:rFonts w:eastAsia="PMingLiU"/>
        </w:rPr>
        <w:instrText>XE "Windows Embedded 8.1 Industry Pro"</w:instrText>
      </w:r>
      <w:r w:rsidRPr="00CC331C">
        <w:rPr>
          <w:rFonts w:eastAsia="PMingLiU"/>
        </w:rPr>
        <w:fldChar w:fldCharType="end"/>
      </w:r>
    </w:p>
    <w:p w:rsidR="009537E9" w:rsidRPr="00CC331C" w:rsidRDefault="009537E9" w:rsidP="009537E9">
      <w:pPr>
        <w:pStyle w:val="ProductList-Body"/>
        <w:ind w:left="180"/>
        <w:rPr>
          <w:rFonts w:eastAsia="PMingLiU"/>
        </w:rPr>
      </w:pPr>
      <w:r w:rsidRPr="00CC331C">
        <w:rPr>
          <w:rFonts w:eastAsia="PMingLiU"/>
        </w:rPr>
        <w:t>針對</w:t>
      </w:r>
      <w:r w:rsidRPr="00CC331C">
        <w:rPr>
          <w:rFonts w:eastAsia="PMingLiU"/>
        </w:rPr>
        <w:t xml:space="preserve"> Windows Embedded 8.1 Industry Pro</w:t>
      </w:r>
      <w:r w:rsidRPr="00CC331C">
        <w:rPr>
          <w:rFonts w:eastAsia="PMingLiU"/>
        </w:rPr>
        <w:fldChar w:fldCharType="begin"/>
      </w:r>
      <w:r w:rsidRPr="00CC331C">
        <w:rPr>
          <w:rFonts w:eastAsia="PMingLiU"/>
        </w:rPr>
        <w:instrText>XE "Windows Embedded 8.1 Industry Pro"</w:instrText>
      </w:r>
      <w:r w:rsidRPr="00CC331C">
        <w:rPr>
          <w:rFonts w:eastAsia="PMingLiU"/>
        </w:rPr>
        <w:fldChar w:fldCharType="end"/>
      </w:r>
      <w:r w:rsidRPr="00CC331C">
        <w:rPr>
          <w:rFonts w:eastAsia="PMingLiU"/>
        </w:rPr>
        <w:t xml:space="preserve"> </w:t>
      </w:r>
      <w:r w:rsidRPr="00CC331C">
        <w:rPr>
          <w:rFonts w:eastAsia="PMingLiU"/>
        </w:rPr>
        <w:t>和</w:t>
      </w:r>
      <w:r w:rsidRPr="00CC331C">
        <w:rPr>
          <w:rFonts w:eastAsia="PMingLiU"/>
        </w:rPr>
        <w:t xml:space="preserve"> Windows Embedded 8.1 Industry Enterprise </w:t>
      </w:r>
      <w:r w:rsidRPr="00CC331C">
        <w:rPr>
          <w:rFonts w:eastAsia="PMingLiU"/>
        </w:rPr>
        <w:t>所授與之作業系統使用權僅為升級使用權。不提供完整的桌面作業系統使用權。因此，客戶取得並執行</w:t>
      </w:r>
      <w:r w:rsidRPr="00CC331C">
        <w:rPr>
          <w:rFonts w:eastAsia="PMingLiU"/>
        </w:rPr>
        <w:t xml:space="preserve"> Windows Embedded 8.1 Industry Pro </w:t>
      </w:r>
      <w:r w:rsidRPr="00CC331C">
        <w:rPr>
          <w:rFonts w:eastAsia="PMingLiU"/>
        </w:rPr>
        <w:t>升級或</w:t>
      </w:r>
      <w:r w:rsidRPr="00CC331C">
        <w:rPr>
          <w:rFonts w:eastAsia="PMingLiU"/>
        </w:rPr>
        <w:t xml:space="preserve"> Windows Embedded 8.1 Industry Enterprise </w:t>
      </w:r>
      <w:r w:rsidRPr="00CC331C">
        <w:rPr>
          <w:rFonts w:eastAsia="PMingLiU"/>
        </w:rPr>
        <w:t>的每個裝置，皆須經授權始得執行以下所載明的其中一項合格作業系統。</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 xml:space="preserve">Windows Embedded 8.1 Industry </w:t>
      </w:r>
      <w:r w:rsidRPr="00CC331C">
        <w:rPr>
          <w:rFonts w:eastAsia="PMingLiU"/>
          <w:b/>
          <w:color w:val="00188F"/>
        </w:rPr>
        <w:t>產品之合格</w:t>
      </w:r>
      <w:r w:rsidRPr="00CC331C">
        <w:rPr>
          <w:rFonts w:eastAsia="PMingLiU"/>
          <w:b/>
          <w:color w:val="00188F"/>
        </w:rPr>
        <w:t xml:space="preserve"> OS </w:t>
      </w:r>
      <w:r w:rsidRPr="00CC331C">
        <w:rPr>
          <w:rFonts w:eastAsia="PMingLiU"/>
          <w:b/>
          <w:color w:val="00188F"/>
        </w:rPr>
        <w:t>規則</w:t>
      </w:r>
      <w:r w:rsidRPr="00CC331C">
        <w:rPr>
          <w:rFonts w:eastAsia="PMingLiU"/>
          <w:color w:val="00188F"/>
        </w:rPr>
        <w:t xml:space="preserve"> </w:t>
      </w:r>
      <w:r w:rsidRPr="00CC331C">
        <w:rPr>
          <w:rFonts w:eastAsia="PMingLiU"/>
        </w:rPr>
        <w:fldChar w:fldCharType="begin"/>
      </w:r>
      <w:r w:rsidRPr="00CC331C">
        <w:rPr>
          <w:rFonts w:eastAsia="PMingLiU"/>
        </w:rPr>
        <w:instrText>XE "Windows Embedded 8.1 Industry Pro"</w:instrText>
      </w:r>
      <w:r w:rsidRPr="00CC331C">
        <w:rPr>
          <w:rFonts w:eastAsia="PMingLiU"/>
        </w:rPr>
        <w:fldChar w:fldCharType="end"/>
      </w:r>
    </w:p>
    <w:p w:rsidR="009537E9" w:rsidRPr="00CC331C" w:rsidRDefault="009537E9" w:rsidP="00655333">
      <w:pPr>
        <w:pStyle w:val="ProductList-Body"/>
        <w:numPr>
          <w:ilvl w:val="0"/>
          <w:numId w:val="28"/>
        </w:numPr>
        <w:ind w:hanging="270"/>
        <w:rPr>
          <w:rFonts w:eastAsia="PMingLiU"/>
        </w:rPr>
      </w:pPr>
      <w:r w:rsidRPr="00CC331C">
        <w:rPr>
          <w:rFonts w:eastAsia="PMingLiU"/>
        </w:rPr>
        <w:t>合格</w:t>
      </w:r>
      <w:r w:rsidRPr="00CC331C">
        <w:rPr>
          <w:rFonts w:eastAsia="PMingLiU"/>
        </w:rPr>
        <w:t xml:space="preserve"> OS </w:t>
      </w:r>
      <w:r w:rsidRPr="00CC331C">
        <w:rPr>
          <w:rFonts w:eastAsia="PMingLiU"/>
        </w:rPr>
        <w:t>必須安裝在已指派升級使用權之裝置。</w:t>
      </w:r>
    </w:p>
    <w:p w:rsidR="009537E9" w:rsidRPr="00CC331C" w:rsidRDefault="009537E9" w:rsidP="00655333">
      <w:pPr>
        <w:pStyle w:val="ProductList-Body"/>
        <w:numPr>
          <w:ilvl w:val="0"/>
          <w:numId w:val="28"/>
        </w:numPr>
        <w:ind w:hanging="270"/>
        <w:rPr>
          <w:rFonts w:eastAsia="PMingLiU"/>
        </w:rPr>
      </w:pPr>
      <w:r w:rsidRPr="00CC331C">
        <w:rPr>
          <w:rFonts w:eastAsia="PMingLiU"/>
        </w:rPr>
        <w:t>除以下所提供者外，客戶必須從裝置移除合格作業系統，才能部署</w:t>
      </w:r>
      <w:r w:rsidRPr="00CC331C">
        <w:rPr>
          <w:rFonts w:eastAsia="PMingLiU"/>
        </w:rPr>
        <w:t xml:space="preserve"> Windows Industry</w:t>
      </w:r>
      <w:r w:rsidRPr="00CC331C">
        <w:rPr>
          <w:rFonts w:eastAsia="PMingLiU"/>
        </w:rPr>
        <w:fldChar w:fldCharType="begin"/>
      </w:r>
      <w:r w:rsidRPr="00CC331C">
        <w:rPr>
          <w:rFonts w:eastAsia="PMingLiU"/>
        </w:rPr>
        <w:instrText>XE "Windows Embedded 8.1 Industry Pro"</w:instrText>
      </w:r>
      <w:r w:rsidRPr="00CC331C">
        <w:rPr>
          <w:rFonts w:eastAsia="PMingLiU"/>
        </w:rPr>
        <w:fldChar w:fldCharType="end"/>
      </w:r>
      <w:r w:rsidRPr="00CC331C">
        <w:rPr>
          <w:rFonts w:eastAsia="PMingLiU"/>
        </w:rPr>
        <w:t xml:space="preserve"> </w:t>
      </w:r>
      <w:r w:rsidRPr="00CC331C">
        <w:rPr>
          <w:rFonts w:eastAsia="PMingLiU"/>
        </w:rPr>
        <w:t>升級使用權。</w:t>
      </w:r>
    </w:p>
    <w:p w:rsidR="009537E9" w:rsidRPr="00CC331C" w:rsidRDefault="009537E9" w:rsidP="00655333">
      <w:pPr>
        <w:pStyle w:val="ProductList-Body"/>
        <w:numPr>
          <w:ilvl w:val="0"/>
          <w:numId w:val="28"/>
        </w:numPr>
        <w:ind w:hanging="270"/>
        <w:rPr>
          <w:rFonts w:eastAsia="PMingLiU"/>
        </w:rPr>
      </w:pPr>
      <w:r w:rsidRPr="00CC331C">
        <w:rPr>
          <w:rFonts w:eastAsia="PMingLiU"/>
        </w:rPr>
        <w:t>想要一次安裝或執行一份以上之授權作業系統</w:t>
      </w:r>
      <w:r w:rsidRPr="00CC331C">
        <w:rPr>
          <w:rFonts w:eastAsia="PMingLiU"/>
        </w:rPr>
        <w:t xml:space="preserve"> (</w:t>
      </w:r>
      <w:r w:rsidRPr="00CC331C">
        <w:rPr>
          <w:rFonts w:eastAsia="PMingLiU"/>
        </w:rPr>
        <w:t>包括合格</w:t>
      </w:r>
      <w:r w:rsidRPr="00CC331C">
        <w:rPr>
          <w:rFonts w:eastAsia="PMingLiU"/>
        </w:rPr>
        <w:t xml:space="preserve"> OS) </w:t>
      </w:r>
      <w:r w:rsidRPr="00CC331C">
        <w:rPr>
          <w:rFonts w:eastAsia="PMingLiU"/>
        </w:rPr>
        <w:t>的客戶，為其</w:t>
      </w:r>
      <w:r w:rsidRPr="00CC331C">
        <w:rPr>
          <w:rFonts w:eastAsia="PMingLiU"/>
        </w:rPr>
        <w:t xml:space="preserve"> Windows Embedded 8.1 Industry Enterprise</w:t>
      </w:r>
      <w:r w:rsidRPr="00CC331C">
        <w:rPr>
          <w:rFonts w:eastAsia="PMingLiU"/>
        </w:rPr>
        <w:fldChar w:fldCharType="begin"/>
      </w:r>
      <w:r w:rsidRPr="00CC331C">
        <w:rPr>
          <w:rFonts w:eastAsia="PMingLiU"/>
        </w:rPr>
        <w:instrText>XE "Windows Embedded 8.1 Industry Pro"</w:instrText>
      </w:r>
      <w:r w:rsidRPr="00CC331C">
        <w:rPr>
          <w:rFonts w:eastAsia="PMingLiU"/>
        </w:rPr>
        <w:fldChar w:fldCharType="end"/>
      </w:r>
      <w:r w:rsidRPr="00CC331C">
        <w:rPr>
          <w:rFonts w:eastAsia="PMingLiU"/>
        </w:rPr>
        <w:t xml:space="preserve"> </w:t>
      </w:r>
      <w:r w:rsidRPr="00CC331C">
        <w:rPr>
          <w:rFonts w:eastAsia="PMingLiU"/>
        </w:rPr>
        <w:t>升級使用權取得</w:t>
      </w:r>
      <w:r w:rsidRPr="00CC331C">
        <w:rPr>
          <w:rFonts w:eastAsia="PMingLiU"/>
        </w:rPr>
        <w:t xml:space="preserve"> SA</w:t>
      </w:r>
      <w:r w:rsidRPr="00CC331C">
        <w:rPr>
          <w:rFonts w:eastAsia="PMingLiU"/>
        </w:rPr>
        <w:t>。</w:t>
      </w:r>
    </w:p>
    <w:p w:rsidR="009537E9" w:rsidRPr="00CC331C" w:rsidRDefault="009537E9" w:rsidP="00655333">
      <w:pPr>
        <w:pStyle w:val="ProductList-Body"/>
        <w:numPr>
          <w:ilvl w:val="0"/>
          <w:numId w:val="28"/>
        </w:numPr>
        <w:ind w:hanging="270"/>
        <w:rPr>
          <w:rFonts w:eastAsia="PMingLiU"/>
        </w:rPr>
      </w:pPr>
      <w:r w:rsidRPr="00CC331C">
        <w:rPr>
          <w:rFonts w:eastAsia="PMingLiU"/>
        </w:rPr>
        <w:t>具備有效</w:t>
      </w:r>
      <w:r w:rsidRPr="00CC331C">
        <w:rPr>
          <w:rFonts w:eastAsia="PMingLiU"/>
        </w:rPr>
        <w:t xml:space="preserve"> SA </w:t>
      </w:r>
      <w:r w:rsidRPr="00CC331C">
        <w:rPr>
          <w:rFonts w:eastAsia="PMingLiU"/>
        </w:rPr>
        <w:t>範圍之客戶不需要解除安裝合格的</w:t>
      </w:r>
      <w:r w:rsidRPr="00CC331C">
        <w:rPr>
          <w:rFonts w:eastAsia="PMingLiU"/>
        </w:rPr>
        <w:t xml:space="preserve"> OS</w:t>
      </w:r>
      <w:r w:rsidRPr="00CC331C">
        <w:rPr>
          <w:rFonts w:eastAsia="PMingLiU"/>
        </w:rPr>
        <w:t>，而且可以同時安裝及執行合格</w:t>
      </w:r>
      <w:r w:rsidRPr="00CC331C">
        <w:rPr>
          <w:rFonts w:eastAsia="PMingLiU"/>
        </w:rPr>
        <w:t xml:space="preserve"> OS </w:t>
      </w:r>
      <w:r w:rsidRPr="00CC331C">
        <w:rPr>
          <w:rFonts w:eastAsia="PMingLiU"/>
        </w:rPr>
        <w:t>及</w:t>
      </w:r>
      <w:r w:rsidRPr="00CC331C">
        <w:rPr>
          <w:rFonts w:eastAsia="PMingLiU"/>
        </w:rPr>
        <w:t xml:space="preserve"> Windows Embedded 8.1 Industry Pro</w:t>
      </w:r>
      <w:r w:rsidRPr="00CC331C">
        <w:rPr>
          <w:rFonts w:eastAsia="PMingLiU"/>
        </w:rPr>
        <w:fldChar w:fldCharType="begin"/>
      </w:r>
      <w:r w:rsidRPr="00CC331C">
        <w:rPr>
          <w:rFonts w:eastAsia="PMingLiU"/>
        </w:rPr>
        <w:instrText>XE "Windows Embedded 8.1 Industry Pro"</w:instrText>
      </w:r>
      <w:r w:rsidRPr="00CC331C">
        <w:rPr>
          <w:rFonts w:eastAsia="PMingLiU"/>
        </w:rPr>
        <w:fldChar w:fldCharType="end"/>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合格作業系統</w:t>
      </w:r>
      <w:r w:rsidRPr="00CC331C">
        <w:rPr>
          <w:rFonts w:eastAsia="PMingLiU"/>
          <w:b/>
          <w:color w:val="00188F"/>
        </w:rPr>
        <w:t xml:space="preserve"> (</w:t>
      </w:r>
      <w:r w:rsidRPr="00CC331C">
        <w:rPr>
          <w:rFonts w:eastAsia="PMingLiU"/>
          <w:b/>
          <w:color w:val="00188F"/>
        </w:rPr>
        <w:t>以下稱「合格</w:t>
      </w:r>
      <w:r w:rsidRPr="00CC331C">
        <w:rPr>
          <w:rFonts w:eastAsia="PMingLiU"/>
          <w:b/>
          <w:color w:val="00188F"/>
        </w:rPr>
        <w:t xml:space="preserve"> OS</w:t>
      </w:r>
      <w:r w:rsidRPr="00CC331C">
        <w:rPr>
          <w:rFonts w:eastAsia="PMingLiU"/>
          <w:b/>
          <w:color w:val="00188F"/>
        </w:rPr>
        <w:t>」</w:t>
      </w:r>
      <w:r w:rsidRPr="00CC331C">
        <w:rPr>
          <w:rFonts w:eastAsia="PMingLiU"/>
          <w:b/>
          <w:color w:val="00188F"/>
        </w:rPr>
        <w:t>)</w:t>
      </w:r>
    </w:p>
    <w:p w:rsidR="009537E9" w:rsidRPr="00CC331C" w:rsidRDefault="009537E9" w:rsidP="009537E9">
      <w:pPr>
        <w:pStyle w:val="ProductList-Body"/>
        <w:ind w:left="180"/>
        <w:rPr>
          <w:rFonts w:eastAsia="PMingLiU"/>
        </w:rPr>
      </w:pPr>
      <w:r w:rsidRPr="00CC331C">
        <w:rPr>
          <w:rFonts w:eastAsia="PMingLiU"/>
        </w:rPr>
        <w:t>具備合格</w:t>
      </w:r>
      <w:r w:rsidRPr="00CC331C">
        <w:rPr>
          <w:rFonts w:eastAsia="PMingLiU"/>
        </w:rPr>
        <w:t xml:space="preserve"> OS </w:t>
      </w:r>
      <w:r w:rsidRPr="00CC331C">
        <w:rPr>
          <w:rFonts w:eastAsia="PMingLiU"/>
        </w:rPr>
        <w:t>的客戶得依下表所述訂購對應的</w:t>
      </w:r>
      <w:r w:rsidRPr="00CC331C">
        <w:rPr>
          <w:rFonts w:eastAsia="PMingLiU"/>
        </w:rPr>
        <w:t xml:space="preserve"> Windows Industry </w:t>
      </w:r>
      <w:r w:rsidRPr="00CC331C">
        <w:rPr>
          <w:rFonts w:eastAsia="PMingLiU"/>
        </w:rPr>
        <w:t>產品：</w:t>
      </w:r>
    </w:p>
    <w:p w:rsidR="009537E9" w:rsidRPr="00CC331C" w:rsidRDefault="009537E9" w:rsidP="009537E9">
      <w:pPr>
        <w:pStyle w:val="ProductList-Body"/>
        <w:ind w:left="180"/>
        <w:rPr>
          <w:rFonts w:eastAsia="PMingLiU"/>
        </w:rPr>
      </w:pPr>
    </w:p>
    <w:tbl>
      <w:tblPr>
        <w:tblStyle w:val="TableGrid"/>
        <w:tblW w:w="10800" w:type="dxa"/>
        <w:tblInd w:w="108" w:type="dxa"/>
        <w:tblLayout w:type="fixed"/>
        <w:tblLook w:val="04A0" w:firstRow="1" w:lastRow="0" w:firstColumn="1" w:lastColumn="0" w:noHBand="0" w:noVBand="1"/>
      </w:tblPr>
      <w:tblGrid>
        <w:gridCol w:w="4230"/>
        <w:gridCol w:w="2100"/>
        <w:gridCol w:w="2100"/>
        <w:gridCol w:w="2370"/>
      </w:tblGrid>
      <w:tr w:rsidR="009537E9" w:rsidRPr="00CC331C" w:rsidTr="00807A66">
        <w:trPr>
          <w:tblHeader/>
        </w:trPr>
        <w:tc>
          <w:tcPr>
            <w:tcW w:w="4230" w:type="dxa"/>
            <w:shd w:val="clear" w:color="auto" w:fill="0072C6"/>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合格作業系統</w:t>
            </w:r>
          </w:p>
        </w:tc>
        <w:tc>
          <w:tcPr>
            <w:tcW w:w="2100" w:type="dxa"/>
            <w:shd w:val="clear" w:color="auto" w:fill="0072C6"/>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Windows Embedded 8.1 Industry Pro </w:t>
            </w:r>
            <w:r w:rsidRPr="00CC331C">
              <w:rPr>
                <w:rFonts w:eastAsia="PMingLiU"/>
                <w:color w:val="FFFFFF" w:themeColor="background1"/>
              </w:rPr>
              <w:t>升級</w:t>
            </w:r>
          </w:p>
        </w:tc>
        <w:tc>
          <w:tcPr>
            <w:tcW w:w="2100" w:type="dxa"/>
            <w:shd w:val="clear" w:color="auto" w:fill="0072C6"/>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Windows Embedded 8.1 Industry Enterprise </w:t>
            </w:r>
            <w:r w:rsidRPr="00CC331C">
              <w:rPr>
                <w:rFonts w:eastAsia="PMingLiU"/>
                <w:color w:val="FFFFFF" w:themeColor="background1"/>
              </w:rPr>
              <w:t>升級</w:t>
            </w:r>
          </w:p>
        </w:tc>
        <w:tc>
          <w:tcPr>
            <w:tcW w:w="2370" w:type="dxa"/>
            <w:shd w:val="clear" w:color="auto" w:fill="0072C6"/>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Windows 8.1 Embedded Industry Enterprise </w:t>
            </w:r>
            <w:r w:rsidRPr="00CC331C">
              <w:rPr>
                <w:rFonts w:eastAsia="PMingLiU"/>
                <w:color w:val="FFFFFF" w:themeColor="background1"/>
              </w:rPr>
              <w:t>升級</w:t>
            </w:r>
            <w:r w:rsidRPr="00CC331C">
              <w:rPr>
                <w:rFonts w:eastAsia="PMingLiU"/>
                <w:color w:val="FFFFFF" w:themeColor="background1"/>
              </w:rPr>
              <w:t xml:space="preserve"> (Std</w:t>
            </w:r>
            <w:r w:rsidRPr="00CC331C">
              <w:rPr>
                <w:rFonts w:eastAsia="PMingLiU"/>
                <w:color w:val="FFFFFF" w:themeColor="background1"/>
              </w:rPr>
              <w:t>、</w:t>
            </w:r>
            <w:r w:rsidRPr="00CC331C">
              <w:rPr>
                <w:rFonts w:eastAsia="PMingLiU"/>
                <w:color w:val="FFFFFF" w:themeColor="background1"/>
              </w:rPr>
              <w:t>POS</w:t>
            </w:r>
            <w:r w:rsidRPr="00CC331C">
              <w:rPr>
                <w:rFonts w:eastAsia="PMingLiU"/>
                <w:color w:val="FFFFFF" w:themeColor="background1"/>
              </w:rPr>
              <w:t>、</w:t>
            </w:r>
            <w:r w:rsidRPr="00CC331C">
              <w:rPr>
                <w:rFonts w:eastAsia="PMingLiU"/>
                <w:color w:val="FFFFFF" w:themeColor="background1"/>
              </w:rPr>
              <w:t>Ind Retail)</w:t>
            </w: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 xml:space="preserve">Windows Vista Business for Embedded Systems </w:t>
            </w:r>
            <w:r w:rsidRPr="00CC331C">
              <w:rPr>
                <w:rFonts w:eastAsia="PMingLiU"/>
              </w:rPr>
              <w:t>和</w:t>
            </w:r>
            <w:r w:rsidRPr="00CC331C">
              <w:rPr>
                <w:rFonts w:eastAsia="PMingLiU"/>
                <w:lang w:val="en-US"/>
              </w:rPr>
              <w:t xml:space="preserve"> Windows Vista Ultimate for Embedded Systems</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370" w:type="dxa"/>
            <w:vAlign w:val="center"/>
          </w:tcPr>
          <w:p w:rsidR="009537E9" w:rsidRPr="0070211F" w:rsidRDefault="009537E9" w:rsidP="000E2EDF">
            <w:pPr>
              <w:pStyle w:val="ProductList-Body"/>
              <w:jc w:val="center"/>
              <w:rPr>
                <w:rFonts w:ascii="Wingdings" w:eastAsia="PMingLiU" w:hAnsi="Wingdings"/>
              </w:rPr>
            </w:pP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Windows 2000 Professional for Embedded Systems</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370" w:type="dxa"/>
            <w:vAlign w:val="center"/>
          </w:tcPr>
          <w:p w:rsidR="009537E9" w:rsidRPr="0070211F" w:rsidRDefault="009537E9" w:rsidP="000E2EDF">
            <w:pPr>
              <w:pStyle w:val="ProductList-Body"/>
              <w:jc w:val="center"/>
              <w:rPr>
                <w:rFonts w:ascii="Wingdings" w:eastAsia="PMingLiU" w:hAnsi="Wingdings"/>
              </w:rPr>
            </w:pP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Windows NT Workstation for Embedded Systems</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370" w:type="dxa"/>
            <w:vAlign w:val="center"/>
          </w:tcPr>
          <w:p w:rsidR="009537E9" w:rsidRPr="0070211F" w:rsidRDefault="009537E9" w:rsidP="000E2EDF">
            <w:pPr>
              <w:pStyle w:val="ProductList-Body"/>
              <w:jc w:val="center"/>
              <w:rPr>
                <w:rFonts w:ascii="Wingdings" w:eastAsia="PMingLiU" w:hAnsi="Wingdings"/>
              </w:rPr>
            </w:pPr>
          </w:p>
        </w:tc>
      </w:tr>
      <w:tr w:rsidR="009537E9" w:rsidRPr="00CC331C" w:rsidTr="00807A66">
        <w:tc>
          <w:tcPr>
            <w:tcW w:w="4230" w:type="dxa"/>
          </w:tcPr>
          <w:p w:rsidR="009537E9" w:rsidRPr="00CC331C" w:rsidRDefault="009537E9" w:rsidP="000E2EDF">
            <w:pPr>
              <w:pStyle w:val="ProductList-Body"/>
              <w:rPr>
                <w:rFonts w:eastAsia="PMingLiU"/>
              </w:rPr>
            </w:pPr>
            <w:r w:rsidRPr="00CC331C">
              <w:rPr>
                <w:rFonts w:eastAsia="PMingLiU"/>
              </w:rPr>
              <w:t xml:space="preserve">Windows 7 </w:t>
            </w:r>
            <w:r w:rsidRPr="00CC331C">
              <w:rPr>
                <w:rFonts w:eastAsia="PMingLiU"/>
              </w:rPr>
              <w:t>專業版</w:t>
            </w:r>
            <w:r w:rsidRPr="00CC331C">
              <w:rPr>
                <w:rFonts w:eastAsia="PMingLiU"/>
              </w:rPr>
              <w:t xml:space="preserve"> for Embedded Systems</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370" w:type="dxa"/>
            <w:vAlign w:val="center"/>
          </w:tcPr>
          <w:p w:rsidR="009537E9" w:rsidRPr="0070211F" w:rsidRDefault="009537E9" w:rsidP="000E2EDF">
            <w:pPr>
              <w:pStyle w:val="ProductList-Body"/>
              <w:jc w:val="center"/>
              <w:rPr>
                <w:rFonts w:ascii="Wingdings" w:eastAsia="PMingLiU" w:hAnsi="Wingdings"/>
              </w:rPr>
            </w:pP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Windows 7 Ultimate for Embedded Systems</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370" w:type="dxa"/>
            <w:vAlign w:val="center"/>
          </w:tcPr>
          <w:p w:rsidR="009537E9" w:rsidRPr="0070211F" w:rsidRDefault="009537E9" w:rsidP="000E2EDF">
            <w:pPr>
              <w:pStyle w:val="ProductList-Body"/>
              <w:jc w:val="center"/>
              <w:rPr>
                <w:rFonts w:ascii="Wingdings" w:eastAsia="PMingLiU" w:hAnsi="Wingdings"/>
              </w:rPr>
            </w:pP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Windows XP Professional for Embedded Systems</w:t>
            </w:r>
          </w:p>
        </w:tc>
        <w:tc>
          <w:tcPr>
            <w:tcW w:w="2100" w:type="dxa"/>
            <w:vAlign w:val="center"/>
          </w:tcPr>
          <w:p w:rsidR="009537E9" w:rsidRPr="0070211F" w:rsidRDefault="009537E9" w:rsidP="000E2EDF">
            <w:pPr>
              <w:pStyle w:val="ProductList-Body"/>
              <w:jc w:val="center"/>
              <w:rPr>
                <w:rFonts w:ascii="Wingdings" w:eastAsia="PMingLiU" w:hAnsi="Wingdings" w:cs="Wingdings"/>
                <w:sz w:val="20"/>
                <w:szCs w:val="20"/>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cs="Wingdings"/>
                <w:sz w:val="20"/>
                <w:szCs w:val="20"/>
              </w:rPr>
            </w:pPr>
            <w:r w:rsidRPr="0070211F">
              <w:rPr>
                <w:rFonts w:ascii="Wingdings" w:eastAsia="PMingLiU" w:hAnsi="Wingdings" w:cs="Wingdings"/>
                <w:sz w:val="20"/>
                <w:szCs w:val="20"/>
              </w:rPr>
              <w:t></w:t>
            </w:r>
          </w:p>
        </w:tc>
        <w:tc>
          <w:tcPr>
            <w:tcW w:w="2370" w:type="dxa"/>
            <w:vAlign w:val="center"/>
          </w:tcPr>
          <w:p w:rsidR="009537E9" w:rsidRPr="0070211F" w:rsidRDefault="009537E9" w:rsidP="000E2EDF">
            <w:pPr>
              <w:pStyle w:val="ProductList-Body"/>
              <w:jc w:val="center"/>
              <w:rPr>
                <w:rFonts w:ascii="Wingdings" w:eastAsia="PMingLiU" w:hAnsi="Wingdings"/>
              </w:rPr>
            </w:pPr>
          </w:p>
        </w:tc>
      </w:tr>
      <w:tr w:rsidR="009537E9" w:rsidRPr="00CC331C" w:rsidTr="00807A66">
        <w:tc>
          <w:tcPr>
            <w:tcW w:w="4230" w:type="dxa"/>
          </w:tcPr>
          <w:p w:rsidR="009537E9" w:rsidRPr="00CC331C" w:rsidRDefault="009537E9" w:rsidP="000E2EDF">
            <w:pPr>
              <w:pStyle w:val="ProductList-Body"/>
              <w:rPr>
                <w:rFonts w:eastAsia="PMingLiU"/>
              </w:rPr>
            </w:pPr>
            <w:r w:rsidRPr="00CC331C">
              <w:rPr>
                <w:rFonts w:eastAsia="PMingLiU"/>
              </w:rPr>
              <w:t xml:space="preserve">Windows Embedded 8 </w:t>
            </w:r>
            <w:r w:rsidRPr="00CC331C">
              <w:rPr>
                <w:rFonts w:eastAsia="PMingLiU"/>
              </w:rPr>
              <w:t>和</w:t>
            </w:r>
            <w:r w:rsidRPr="00CC331C">
              <w:rPr>
                <w:rFonts w:eastAsia="PMingLiU"/>
              </w:rPr>
              <w:t xml:space="preserve"> 8.1 Pro</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370" w:type="dxa"/>
            <w:vAlign w:val="center"/>
          </w:tcPr>
          <w:p w:rsidR="009537E9" w:rsidRPr="0070211F" w:rsidRDefault="009537E9" w:rsidP="000E2EDF">
            <w:pPr>
              <w:pStyle w:val="ProductList-Body"/>
              <w:jc w:val="center"/>
              <w:rPr>
                <w:rFonts w:ascii="Wingdings" w:eastAsia="PMingLiU" w:hAnsi="Wingdings"/>
              </w:rPr>
            </w:pP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 xml:space="preserve">Windows Embedded 8 </w:t>
            </w:r>
            <w:r w:rsidRPr="00CC331C">
              <w:rPr>
                <w:rFonts w:eastAsia="PMingLiU"/>
              </w:rPr>
              <w:t>和</w:t>
            </w:r>
            <w:r w:rsidRPr="00CC331C">
              <w:rPr>
                <w:rFonts w:eastAsia="PMingLiU"/>
                <w:lang w:val="en-US"/>
              </w:rPr>
              <w:t xml:space="preserve"> 8.1 Industry Pro</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370" w:type="dxa"/>
            <w:vAlign w:val="center"/>
          </w:tcPr>
          <w:p w:rsidR="009537E9" w:rsidRPr="0070211F" w:rsidRDefault="009537E9" w:rsidP="000E2EDF">
            <w:pPr>
              <w:pStyle w:val="ProductList-Body"/>
              <w:jc w:val="center"/>
              <w:rPr>
                <w:rFonts w:ascii="Wingdings" w:eastAsia="PMingLiU" w:hAnsi="Wingdings"/>
              </w:rPr>
            </w:pP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Windows Embedded 8 and 8.1 Industry Retail</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p>
        </w:tc>
        <w:tc>
          <w:tcPr>
            <w:tcW w:w="237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r>
      <w:tr w:rsidR="009537E9" w:rsidRPr="00CC331C" w:rsidTr="00807A66">
        <w:tc>
          <w:tcPr>
            <w:tcW w:w="4230" w:type="dxa"/>
          </w:tcPr>
          <w:p w:rsidR="009537E9" w:rsidRPr="00CC331C" w:rsidRDefault="009537E9" w:rsidP="000E2EDF">
            <w:pPr>
              <w:pStyle w:val="ProductList-Body"/>
              <w:rPr>
                <w:rFonts w:eastAsia="PMingLiU"/>
              </w:rPr>
            </w:pPr>
            <w:r w:rsidRPr="00CC331C">
              <w:rPr>
                <w:rFonts w:eastAsia="PMingLiU"/>
              </w:rPr>
              <w:t>Windows Embedded POSReady 7 Pro</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p>
        </w:tc>
        <w:tc>
          <w:tcPr>
            <w:tcW w:w="237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Windows Embedded for Point of Service (WEPOS)</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p>
        </w:tc>
        <w:tc>
          <w:tcPr>
            <w:tcW w:w="237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 xml:space="preserve">Windows Embedded POSReady 2009 </w:t>
            </w:r>
            <w:r w:rsidRPr="00CC331C">
              <w:rPr>
                <w:rFonts w:eastAsia="PMingLiU"/>
              </w:rPr>
              <w:t>和</w:t>
            </w:r>
            <w:r w:rsidRPr="00CC331C">
              <w:rPr>
                <w:rFonts w:eastAsia="PMingLiU"/>
                <w:lang w:val="en-US"/>
              </w:rPr>
              <w:t xml:space="preserve"> POSReady 7</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p>
        </w:tc>
        <w:tc>
          <w:tcPr>
            <w:tcW w:w="237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r>
      <w:tr w:rsidR="009537E9" w:rsidRPr="00CC331C" w:rsidTr="00807A66">
        <w:tc>
          <w:tcPr>
            <w:tcW w:w="4230" w:type="dxa"/>
          </w:tcPr>
          <w:p w:rsidR="009537E9" w:rsidRPr="00CC331C" w:rsidRDefault="009537E9" w:rsidP="000E2EDF">
            <w:pPr>
              <w:pStyle w:val="ProductList-Body"/>
              <w:rPr>
                <w:rFonts w:eastAsia="PMingLiU"/>
              </w:rPr>
            </w:pPr>
            <w:r w:rsidRPr="00CC331C">
              <w:rPr>
                <w:rFonts w:eastAsia="PMingLiU"/>
              </w:rPr>
              <w:t>Windows NT Embedded</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p>
        </w:tc>
        <w:tc>
          <w:tcPr>
            <w:tcW w:w="237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r>
      <w:tr w:rsidR="009537E9" w:rsidRPr="00CC331C" w:rsidTr="00807A66">
        <w:tc>
          <w:tcPr>
            <w:tcW w:w="4230" w:type="dxa"/>
          </w:tcPr>
          <w:p w:rsidR="009537E9" w:rsidRPr="00CC331C" w:rsidRDefault="009537E9" w:rsidP="000E2EDF">
            <w:pPr>
              <w:pStyle w:val="ProductList-Body"/>
              <w:rPr>
                <w:rFonts w:eastAsia="PMingLiU"/>
              </w:rPr>
            </w:pPr>
            <w:r w:rsidRPr="00CC331C">
              <w:rPr>
                <w:rFonts w:eastAsia="PMingLiU"/>
              </w:rPr>
              <w:t>Windows XP Embedded</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p>
        </w:tc>
        <w:tc>
          <w:tcPr>
            <w:tcW w:w="237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r>
      <w:tr w:rsidR="009537E9" w:rsidRPr="00CC331C" w:rsidTr="00807A66">
        <w:tc>
          <w:tcPr>
            <w:tcW w:w="4230" w:type="dxa"/>
          </w:tcPr>
          <w:p w:rsidR="009537E9" w:rsidRPr="00CC331C" w:rsidRDefault="009537E9" w:rsidP="000E2EDF">
            <w:pPr>
              <w:pStyle w:val="ProductList-Body"/>
              <w:rPr>
                <w:rFonts w:eastAsia="PMingLiU"/>
                <w:lang w:val="en-US"/>
              </w:rPr>
            </w:pPr>
            <w:r w:rsidRPr="00CC331C">
              <w:rPr>
                <w:rFonts w:eastAsia="PMingLiU"/>
                <w:lang w:val="en-US"/>
              </w:rPr>
              <w:t>Windows Embedded Standard 7</w:t>
            </w:r>
            <w:r w:rsidRPr="00CC331C">
              <w:rPr>
                <w:rFonts w:eastAsia="PMingLiU"/>
              </w:rPr>
              <w:t>、</w:t>
            </w:r>
            <w:r w:rsidRPr="00CC331C">
              <w:rPr>
                <w:rFonts w:eastAsia="PMingLiU"/>
                <w:lang w:val="en-US"/>
              </w:rPr>
              <w:t xml:space="preserve">2009 </w:t>
            </w:r>
            <w:r w:rsidRPr="00CC331C">
              <w:rPr>
                <w:rFonts w:eastAsia="PMingLiU"/>
              </w:rPr>
              <w:t>和</w:t>
            </w:r>
            <w:r w:rsidRPr="00CC331C">
              <w:rPr>
                <w:rFonts w:eastAsia="PMingLiU"/>
                <w:lang w:val="en-US"/>
              </w:rPr>
              <w:t xml:space="preserve"> Windows Embedded 8 Standard</w:t>
            </w:r>
          </w:p>
        </w:tc>
        <w:tc>
          <w:tcPr>
            <w:tcW w:w="210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c>
          <w:tcPr>
            <w:tcW w:w="2100" w:type="dxa"/>
            <w:vAlign w:val="center"/>
          </w:tcPr>
          <w:p w:rsidR="009537E9" w:rsidRPr="0070211F" w:rsidRDefault="009537E9" w:rsidP="000E2EDF">
            <w:pPr>
              <w:pStyle w:val="ProductList-Body"/>
              <w:jc w:val="center"/>
              <w:rPr>
                <w:rFonts w:ascii="Wingdings" w:eastAsia="PMingLiU" w:hAnsi="Wingdings"/>
              </w:rPr>
            </w:pPr>
          </w:p>
        </w:tc>
        <w:tc>
          <w:tcPr>
            <w:tcW w:w="2370" w:type="dxa"/>
            <w:vAlign w:val="center"/>
          </w:tcPr>
          <w:p w:rsidR="009537E9" w:rsidRPr="0070211F" w:rsidRDefault="009537E9" w:rsidP="000E2EDF">
            <w:pPr>
              <w:pStyle w:val="ProductList-Body"/>
              <w:jc w:val="center"/>
              <w:rPr>
                <w:rFonts w:ascii="Wingdings" w:eastAsia="PMingLiU" w:hAnsi="Wingdings"/>
              </w:rPr>
            </w:pPr>
            <w:r w:rsidRPr="0070211F">
              <w:rPr>
                <w:rFonts w:ascii="Wingdings" w:eastAsia="PMingLiU" w:hAnsi="Wingdings" w:cs="Wingdings"/>
                <w:sz w:val="20"/>
                <w:szCs w:val="20"/>
              </w:rPr>
              <w:t></w:t>
            </w:r>
          </w:p>
        </w:tc>
      </w:tr>
    </w:tbl>
    <w:p w:rsidR="009537E9" w:rsidRPr="00CC331C" w:rsidRDefault="009537E9" w:rsidP="009537E9">
      <w:pPr>
        <w:pStyle w:val="ProductList-Body"/>
        <w:ind w:left="180"/>
        <w:rPr>
          <w:rFonts w:eastAsia="PMingLiU"/>
        </w:rPr>
      </w:pPr>
      <w:r w:rsidRPr="00CC331C">
        <w:rPr>
          <w:rFonts w:eastAsia="PMingLiU"/>
        </w:rPr>
        <w:t xml:space="preserve">SA </w:t>
      </w:r>
      <w:r w:rsidRPr="00CC331C">
        <w:rPr>
          <w:rFonts w:eastAsia="PMingLiU"/>
        </w:rPr>
        <w:t>即將屆滿之客戶有資格將其範圍續約為</w:t>
      </w:r>
      <w:r w:rsidRPr="00CC331C">
        <w:rPr>
          <w:rFonts w:eastAsia="PMingLiU"/>
        </w:rPr>
        <w:t xml:space="preserve"> Windows Industry Enterprise SA</w:t>
      </w:r>
      <w:r w:rsidRPr="00CC331C">
        <w:rPr>
          <w:rFonts w:eastAsia="PMingLiU"/>
        </w:rPr>
        <w:fldChar w:fldCharType="begin"/>
      </w:r>
      <w:r w:rsidRPr="00CC331C">
        <w:rPr>
          <w:rFonts w:eastAsia="PMingLiU"/>
        </w:rPr>
        <w:instrText xml:space="preserve">XE "Windows 8.1 </w:instrText>
      </w:r>
      <w:r w:rsidRPr="00CC331C">
        <w:rPr>
          <w:rFonts w:eastAsia="PMingLiU"/>
        </w:rPr>
        <w:instrText>專業版</w:instrText>
      </w:r>
      <w:r w:rsidRPr="00CC331C">
        <w:rPr>
          <w:rFonts w:eastAsia="PMingLiU"/>
        </w:rPr>
        <w:instrText>"</w:instrText>
      </w:r>
      <w:r w:rsidRPr="00CC331C">
        <w:rPr>
          <w:rFonts w:eastAsia="PMingLiU"/>
        </w:rPr>
        <w:fldChar w:fldCharType="end"/>
      </w:r>
      <w:r w:rsidRPr="00CC331C">
        <w:rPr>
          <w:rFonts w:eastAsia="PMingLiU"/>
        </w:rPr>
        <w:t>。</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想要參加</w:t>
      </w:r>
      <w:r w:rsidRPr="00CC331C">
        <w:rPr>
          <w:rFonts w:eastAsia="PMingLiU"/>
        </w:rPr>
        <w:t xml:space="preserve"> Windows Embedded Industry 8.1 Enterprise</w:t>
      </w:r>
      <w:r w:rsidRPr="00CC331C">
        <w:rPr>
          <w:rFonts w:eastAsia="PMingLiU"/>
        </w:rPr>
        <w:fldChar w:fldCharType="begin"/>
      </w:r>
      <w:r w:rsidRPr="00CC331C">
        <w:rPr>
          <w:rFonts w:eastAsia="PMingLiU"/>
        </w:rPr>
        <w:instrText>XE "Windows Embedded 8.1 Industry Pro"</w:instrText>
      </w:r>
      <w:r w:rsidRPr="00CC331C">
        <w:rPr>
          <w:rFonts w:eastAsia="PMingLiU"/>
        </w:rPr>
        <w:fldChar w:fldCharType="end"/>
      </w:r>
      <w:r w:rsidRPr="00CC331C">
        <w:rPr>
          <w:rFonts w:eastAsia="PMingLiU"/>
        </w:rPr>
        <w:t xml:space="preserve"> SA </w:t>
      </w:r>
      <w:r w:rsidRPr="00CC331C">
        <w:rPr>
          <w:rFonts w:eastAsia="PMingLiU"/>
        </w:rPr>
        <w:t>之客戶擁有下列選擇方案：</w:t>
      </w:r>
    </w:p>
    <w:p w:rsidR="009537E9" w:rsidRPr="00CC331C" w:rsidRDefault="009537E9" w:rsidP="00655333">
      <w:pPr>
        <w:pStyle w:val="ProductList-Body"/>
        <w:numPr>
          <w:ilvl w:val="0"/>
          <w:numId w:val="37"/>
        </w:numPr>
        <w:ind w:hanging="270"/>
        <w:rPr>
          <w:rFonts w:eastAsia="PMingLiU"/>
        </w:rPr>
      </w:pPr>
      <w:r w:rsidRPr="00CC331C">
        <w:rPr>
          <w:rFonts w:eastAsia="PMingLiU"/>
        </w:rPr>
        <w:t>Select</w:t>
      </w:r>
      <w:r w:rsidRPr="00CC331C">
        <w:rPr>
          <w:rFonts w:eastAsia="PMingLiU"/>
        </w:rPr>
        <w:t>、</w:t>
      </w:r>
      <w:r w:rsidRPr="00CC331C">
        <w:rPr>
          <w:rFonts w:eastAsia="PMingLiU"/>
        </w:rPr>
        <w:t>Select Plus</w:t>
      </w:r>
      <w:r w:rsidRPr="00CC331C">
        <w:rPr>
          <w:rFonts w:eastAsia="PMingLiU"/>
        </w:rPr>
        <w:t>、</w:t>
      </w:r>
      <w:r w:rsidRPr="00CC331C">
        <w:rPr>
          <w:rFonts w:eastAsia="PMingLiU"/>
        </w:rPr>
        <w:t>Open Value (</w:t>
      </w:r>
      <w:r w:rsidRPr="00CC331C">
        <w:rPr>
          <w:rFonts w:eastAsia="PMingLiU"/>
        </w:rPr>
        <w:t>非全組織選擇方案</w:t>
      </w:r>
      <w:r w:rsidRPr="00CC331C">
        <w:rPr>
          <w:rFonts w:eastAsia="PMingLiU"/>
        </w:rPr>
        <w:t xml:space="preserve">) </w:t>
      </w:r>
      <w:r w:rsidRPr="00CC331C">
        <w:rPr>
          <w:rFonts w:eastAsia="PMingLiU"/>
        </w:rPr>
        <w:t>及</w:t>
      </w:r>
      <w:r w:rsidRPr="00CC331C">
        <w:rPr>
          <w:rFonts w:eastAsia="PMingLiU"/>
        </w:rPr>
        <w:t xml:space="preserve"> Open License </w:t>
      </w:r>
      <w:r w:rsidRPr="00CC331C">
        <w:rPr>
          <w:rFonts w:eastAsia="PMingLiU"/>
        </w:rPr>
        <w:t>方案</w:t>
      </w:r>
    </w:p>
    <w:p w:rsidR="009537E9" w:rsidRPr="006D36B3" w:rsidRDefault="009537E9" w:rsidP="00655333">
      <w:pPr>
        <w:pStyle w:val="ProductList-Body"/>
        <w:numPr>
          <w:ilvl w:val="1"/>
          <w:numId w:val="37"/>
        </w:numPr>
        <w:ind w:left="990" w:hanging="270"/>
        <w:rPr>
          <w:rFonts w:eastAsia="PMingLiU"/>
          <w:spacing w:val="-1"/>
        </w:rPr>
      </w:pPr>
      <w:r w:rsidRPr="006D36B3">
        <w:rPr>
          <w:rFonts w:eastAsia="PMingLiU"/>
          <w:spacing w:val="-1"/>
        </w:rPr>
        <w:t>於</w:t>
      </w:r>
      <w:r w:rsidRPr="006D36B3">
        <w:rPr>
          <w:rFonts w:eastAsia="PMingLiU"/>
          <w:spacing w:val="-1"/>
        </w:rPr>
        <w:t xml:space="preserve"> POSReady 2009</w:t>
      </w:r>
      <w:r w:rsidRPr="006D36B3">
        <w:rPr>
          <w:rFonts w:eastAsia="PMingLiU"/>
          <w:spacing w:val="-1"/>
        </w:rPr>
        <w:t>、</w:t>
      </w:r>
      <w:r w:rsidRPr="006D36B3">
        <w:rPr>
          <w:rFonts w:eastAsia="PMingLiU"/>
          <w:spacing w:val="-1"/>
        </w:rPr>
        <w:t>POSReady 7</w:t>
      </w:r>
      <w:r w:rsidRPr="006D36B3">
        <w:rPr>
          <w:rFonts w:eastAsia="PMingLiU"/>
          <w:spacing w:val="-1"/>
        </w:rPr>
        <w:t>、</w:t>
      </w:r>
      <w:r w:rsidRPr="006D36B3">
        <w:rPr>
          <w:rFonts w:eastAsia="PMingLiU"/>
          <w:spacing w:val="-1"/>
        </w:rPr>
        <w:t>Windows Embedded 8 Industry Pro</w:t>
      </w:r>
      <w:r w:rsidRPr="006D36B3">
        <w:rPr>
          <w:rFonts w:eastAsia="PMingLiU"/>
          <w:spacing w:val="-1"/>
        </w:rPr>
        <w:t>、</w:t>
      </w:r>
      <w:r w:rsidRPr="006D36B3">
        <w:rPr>
          <w:rFonts w:eastAsia="PMingLiU"/>
          <w:spacing w:val="-1"/>
        </w:rPr>
        <w:t>Windows Embedded 8.1 Industry Pro</w:t>
      </w:r>
      <w:r w:rsidRPr="006D36B3">
        <w:rPr>
          <w:rFonts w:eastAsia="PMingLiU"/>
          <w:spacing w:val="-1"/>
        </w:rPr>
        <w:t>、</w:t>
      </w:r>
      <w:r w:rsidRPr="006D36B3">
        <w:rPr>
          <w:rFonts w:eastAsia="PMingLiU"/>
          <w:spacing w:val="-1"/>
        </w:rPr>
        <w:t>Windows Embedded 8 Industry Enterprise</w:t>
      </w:r>
      <w:r w:rsidRPr="006D36B3">
        <w:rPr>
          <w:rFonts w:eastAsia="PMingLiU"/>
          <w:spacing w:val="-1"/>
        </w:rPr>
        <w:t>、</w:t>
      </w:r>
      <w:r w:rsidRPr="006D36B3">
        <w:rPr>
          <w:rFonts w:eastAsia="PMingLiU"/>
          <w:spacing w:val="-1"/>
        </w:rPr>
        <w:t>Windows Embedded 8.1 Industry Enterprise</w:t>
      </w:r>
      <w:r w:rsidRPr="006D36B3">
        <w:rPr>
          <w:rFonts w:eastAsia="PMingLiU"/>
          <w:spacing w:val="-1"/>
        </w:rPr>
        <w:fldChar w:fldCharType="begin"/>
      </w:r>
      <w:r w:rsidRPr="006D36B3">
        <w:rPr>
          <w:rFonts w:eastAsia="PMingLiU"/>
          <w:spacing w:val="-1"/>
        </w:rPr>
        <w:instrText>XE "Windows Embedded 8.1 Industry Pro"</w:instrText>
      </w:r>
      <w:r w:rsidRPr="006D36B3">
        <w:rPr>
          <w:rFonts w:eastAsia="PMingLiU"/>
          <w:spacing w:val="-1"/>
        </w:rPr>
        <w:fldChar w:fldCharType="end"/>
      </w:r>
      <w:r w:rsidRPr="006D36B3">
        <w:rPr>
          <w:rFonts w:eastAsia="PMingLiU"/>
          <w:spacing w:val="-1"/>
        </w:rPr>
        <w:t xml:space="preserve"> SA </w:t>
      </w:r>
      <w:r w:rsidRPr="006D36B3">
        <w:rPr>
          <w:rFonts w:eastAsia="PMingLiU"/>
          <w:spacing w:val="-1"/>
        </w:rPr>
        <w:t>範圍屆滿後續約</w:t>
      </w:r>
      <w:r w:rsidRPr="006D36B3">
        <w:rPr>
          <w:rFonts w:eastAsia="PMingLiU"/>
          <w:spacing w:val="-1"/>
        </w:rPr>
        <w:t xml:space="preserve"> Windows Embedded Industry </w:t>
      </w:r>
      <w:r w:rsidRPr="006D36B3">
        <w:rPr>
          <w:rFonts w:eastAsia="PMingLiU"/>
          <w:spacing w:val="-1"/>
        </w:rPr>
        <w:t>作業系統之</w:t>
      </w:r>
      <w:r w:rsidRPr="006D36B3">
        <w:rPr>
          <w:rFonts w:eastAsia="PMingLiU"/>
          <w:spacing w:val="-1"/>
        </w:rPr>
        <w:t xml:space="preserve"> SA</w:t>
      </w:r>
      <w:r w:rsidRPr="006D36B3">
        <w:rPr>
          <w:rFonts w:eastAsia="PMingLiU"/>
          <w:spacing w:val="-1"/>
        </w:rPr>
        <w:t>。</w:t>
      </w:r>
    </w:p>
    <w:p w:rsidR="009537E9" w:rsidRPr="00CC331C" w:rsidRDefault="009537E9" w:rsidP="00655333">
      <w:pPr>
        <w:pStyle w:val="ProductList-Body"/>
        <w:numPr>
          <w:ilvl w:val="0"/>
          <w:numId w:val="37"/>
        </w:numPr>
        <w:ind w:hanging="270"/>
        <w:rPr>
          <w:rFonts w:eastAsia="PMingLiU"/>
        </w:rPr>
      </w:pPr>
      <w:r w:rsidRPr="00CC331C">
        <w:rPr>
          <w:rFonts w:eastAsia="PMingLiU"/>
        </w:rPr>
        <w:t xml:space="preserve">Enterprise </w:t>
      </w:r>
      <w:r w:rsidRPr="00CC331C">
        <w:rPr>
          <w:rFonts w:eastAsia="PMingLiU"/>
        </w:rPr>
        <w:t>註冊：涵蓋</w:t>
      </w:r>
      <w:r w:rsidRPr="00CC331C">
        <w:rPr>
          <w:rFonts w:eastAsia="PMingLiU"/>
        </w:rPr>
        <w:t xml:space="preserve"> Windows Embedded </w:t>
      </w:r>
      <w:r w:rsidRPr="00CC331C">
        <w:rPr>
          <w:rFonts w:eastAsia="PMingLiU"/>
        </w:rPr>
        <w:t>桌面作業系統之現有</w:t>
      </w:r>
      <w:r w:rsidRPr="00CC331C">
        <w:rPr>
          <w:rFonts w:eastAsia="PMingLiU"/>
        </w:rPr>
        <w:t xml:space="preserve"> Enterprise </w:t>
      </w:r>
      <w:r w:rsidRPr="00CC331C">
        <w:rPr>
          <w:rFonts w:eastAsia="PMingLiU"/>
        </w:rPr>
        <w:t>註冊屆滿後，請依</w:t>
      </w:r>
      <w:r w:rsidRPr="00CC331C">
        <w:rPr>
          <w:rFonts w:eastAsia="PMingLiU"/>
        </w:rPr>
        <w:t xml:space="preserve"> Windows Embedded </w:t>
      </w:r>
      <w:r w:rsidRPr="00CC331C">
        <w:rPr>
          <w:rFonts w:eastAsia="PMingLiU"/>
        </w:rPr>
        <w:t>桌面作業系統的新</w:t>
      </w:r>
      <w:r w:rsidRPr="00CC331C">
        <w:rPr>
          <w:rFonts w:eastAsia="PMingLiU"/>
        </w:rPr>
        <w:t xml:space="preserve"> Enterprise </w:t>
      </w:r>
      <w:r w:rsidRPr="00CC331C">
        <w:rPr>
          <w:rFonts w:eastAsia="PMingLiU"/>
        </w:rPr>
        <w:t>註冊續約該範圍。</w:t>
      </w:r>
    </w:p>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rPr>
        <w:t>想要同時取得</w:t>
      </w:r>
      <w:r w:rsidRPr="00CC331C">
        <w:rPr>
          <w:rFonts w:eastAsia="PMingLiU"/>
        </w:rPr>
        <w:t xml:space="preserve"> Windows Embedded 8.1 Industry Enterprise </w:t>
      </w:r>
      <w:r w:rsidRPr="00CC331C">
        <w:rPr>
          <w:rFonts w:eastAsia="PMingLiU"/>
        </w:rPr>
        <w:t>升級與</w:t>
      </w:r>
      <w:r w:rsidRPr="00CC331C">
        <w:rPr>
          <w:rFonts w:eastAsia="PMingLiU"/>
        </w:rPr>
        <w:t xml:space="preserve"> SA </w:t>
      </w:r>
      <w:r w:rsidRPr="00CC331C">
        <w:rPr>
          <w:rFonts w:eastAsia="PMingLiU"/>
        </w:rPr>
        <w:t>之客戶擁有下列選擇方案：</w:t>
      </w:r>
    </w:p>
    <w:p w:rsidR="009537E9" w:rsidRPr="00CC331C" w:rsidRDefault="009537E9" w:rsidP="00655333">
      <w:pPr>
        <w:pStyle w:val="ProductList-Body"/>
        <w:numPr>
          <w:ilvl w:val="0"/>
          <w:numId w:val="37"/>
        </w:numPr>
        <w:ind w:hanging="270"/>
        <w:rPr>
          <w:rFonts w:eastAsia="PMingLiU"/>
        </w:rPr>
      </w:pPr>
      <w:r w:rsidRPr="00CC331C">
        <w:rPr>
          <w:rFonts w:eastAsia="PMingLiU"/>
        </w:rPr>
        <w:t xml:space="preserve">Enterprise </w:t>
      </w:r>
      <w:r w:rsidRPr="00CC331C">
        <w:rPr>
          <w:rFonts w:eastAsia="PMingLiU"/>
        </w:rPr>
        <w:t>合約、</w:t>
      </w:r>
      <w:r w:rsidRPr="00CC331C">
        <w:rPr>
          <w:rFonts w:eastAsia="PMingLiU"/>
        </w:rPr>
        <w:t>Select Plus</w:t>
      </w:r>
      <w:r w:rsidRPr="00CC331C">
        <w:rPr>
          <w:rFonts w:eastAsia="PMingLiU"/>
        </w:rPr>
        <w:t>、</w:t>
      </w:r>
      <w:r w:rsidRPr="00CC331C">
        <w:rPr>
          <w:rFonts w:eastAsia="PMingLiU"/>
        </w:rPr>
        <w:t>Open Value (</w:t>
      </w:r>
      <w:r w:rsidRPr="00CC331C">
        <w:rPr>
          <w:rFonts w:eastAsia="PMingLiU"/>
        </w:rPr>
        <w:t>非全組織選擇方案</w:t>
      </w:r>
      <w:r w:rsidRPr="00CC331C">
        <w:rPr>
          <w:rFonts w:eastAsia="PMingLiU"/>
        </w:rPr>
        <w:t xml:space="preserve">) </w:t>
      </w:r>
      <w:r w:rsidRPr="00CC331C">
        <w:rPr>
          <w:rFonts w:eastAsia="PMingLiU"/>
        </w:rPr>
        <w:t>及</w:t>
      </w:r>
      <w:r w:rsidRPr="00CC331C">
        <w:rPr>
          <w:rFonts w:eastAsia="PMingLiU"/>
        </w:rPr>
        <w:t xml:space="preserve"> Open License </w:t>
      </w:r>
      <w:r w:rsidRPr="00CC331C">
        <w:rPr>
          <w:rFonts w:eastAsia="PMingLiU"/>
        </w:rPr>
        <w:t>方案：</w:t>
      </w:r>
    </w:p>
    <w:p w:rsidR="009537E9" w:rsidRPr="00CC331C" w:rsidRDefault="009537E9" w:rsidP="00655333">
      <w:pPr>
        <w:pStyle w:val="ProductList-Body"/>
        <w:numPr>
          <w:ilvl w:val="1"/>
          <w:numId w:val="37"/>
        </w:numPr>
        <w:ind w:left="990" w:hanging="270"/>
        <w:rPr>
          <w:rFonts w:eastAsia="PMingLiU"/>
        </w:rPr>
      </w:pPr>
      <w:r w:rsidRPr="00CC331C">
        <w:rPr>
          <w:rFonts w:eastAsia="PMingLiU"/>
        </w:rPr>
        <w:t>取得產業專用裝置的</w:t>
      </w:r>
      <w:r w:rsidRPr="00CC331C">
        <w:rPr>
          <w:rFonts w:eastAsia="PMingLiU"/>
        </w:rPr>
        <w:t xml:space="preserve"> Windows Embedded 8.1 Industry Enterprise </w:t>
      </w:r>
      <w:r w:rsidRPr="00CC331C">
        <w:rPr>
          <w:rFonts w:eastAsia="PMingLiU"/>
        </w:rPr>
        <w:t>升級及</w:t>
      </w:r>
      <w:r w:rsidRPr="00CC331C">
        <w:rPr>
          <w:rFonts w:eastAsia="PMingLiU"/>
        </w:rPr>
        <w:t xml:space="preserve"> SA</w:t>
      </w:r>
      <w:r w:rsidRPr="00CC331C">
        <w:rPr>
          <w:rFonts w:eastAsia="PMingLiU"/>
        </w:rPr>
        <w:t>，客戶已在該裝置上取得授權並安裝以上</w:t>
      </w:r>
      <w:r w:rsidRPr="00CC331C">
        <w:rPr>
          <w:rFonts w:eastAsia="PMingLiU"/>
        </w:rPr>
        <w:t xml:space="preserve"> Windows Industry </w:t>
      </w:r>
      <w:r w:rsidRPr="00CC331C">
        <w:rPr>
          <w:rFonts w:eastAsia="PMingLiU"/>
        </w:rPr>
        <w:t>升級清單中所列的其中一個合格</w:t>
      </w:r>
      <w:r w:rsidRPr="00CC331C">
        <w:rPr>
          <w:rFonts w:eastAsia="PMingLiU"/>
        </w:rPr>
        <w:t xml:space="preserve"> OS</w:t>
      </w:r>
      <w:r w:rsidRPr="00CC331C">
        <w:rPr>
          <w:rFonts w:eastAsia="PMingLiU"/>
        </w:rPr>
        <w:t>。</w:t>
      </w:r>
    </w:p>
    <w:p w:rsidR="009537E9" w:rsidRPr="00CC331C" w:rsidRDefault="009537E9" w:rsidP="00655333">
      <w:pPr>
        <w:pStyle w:val="ProductList-Body"/>
        <w:numPr>
          <w:ilvl w:val="1"/>
          <w:numId w:val="37"/>
        </w:numPr>
        <w:ind w:left="990" w:hanging="270"/>
        <w:rPr>
          <w:rFonts w:eastAsia="PMingLiU"/>
        </w:rPr>
      </w:pPr>
      <w:r w:rsidRPr="00CC331C">
        <w:rPr>
          <w:rFonts w:eastAsia="PMingLiU"/>
        </w:rPr>
        <w:t>客戶得將原始裝置中</w:t>
      </w:r>
      <w:r w:rsidRPr="00CC331C">
        <w:rPr>
          <w:rFonts w:eastAsia="PMingLiU"/>
        </w:rPr>
        <w:t xml:space="preserve"> Windows 8.1 Industry Enterprise </w:t>
      </w:r>
      <w:r w:rsidRPr="00CC331C">
        <w:rPr>
          <w:rFonts w:eastAsia="PMingLiU"/>
        </w:rPr>
        <w:t>之</w:t>
      </w:r>
      <w:r w:rsidRPr="00CC331C">
        <w:rPr>
          <w:rFonts w:eastAsia="PMingLiU"/>
        </w:rPr>
        <w:t xml:space="preserve"> SA </w:t>
      </w:r>
      <w:r w:rsidRPr="00CC331C">
        <w:rPr>
          <w:rFonts w:eastAsia="PMingLiU"/>
        </w:rPr>
        <w:t>範圍重新指定給替代裝置，但是不能以短期為基礎</w:t>
      </w:r>
      <w:r w:rsidRPr="00CC331C">
        <w:rPr>
          <w:rFonts w:eastAsia="PMingLiU"/>
        </w:rPr>
        <w:t xml:space="preserve"> (</w:t>
      </w:r>
      <w:r w:rsidRPr="00CC331C">
        <w:rPr>
          <w:rFonts w:eastAsia="PMingLiU"/>
        </w:rPr>
        <w:t>即不能在最近指派使用權後的</w:t>
      </w:r>
      <w:r w:rsidRPr="00CC331C">
        <w:rPr>
          <w:rFonts w:eastAsia="PMingLiU"/>
        </w:rPr>
        <w:t xml:space="preserve"> 90 </w:t>
      </w:r>
      <w:r w:rsidRPr="00CC331C">
        <w:rPr>
          <w:rFonts w:eastAsia="PMingLiU"/>
        </w:rPr>
        <w:t>天內進行</w:t>
      </w:r>
      <w:r w:rsidRPr="00CC331C">
        <w:rPr>
          <w:rFonts w:eastAsia="PMingLiU"/>
        </w:rPr>
        <w:t>)</w:t>
      </w:r>
      <w:r w:rsidRPr="00CC331C">
        <w:rPr>
          <w:rFonts w:eastAsia="PMingLiU"/>
        </w:rPr>
        <w:t>，惟必須符合下列條件：</w:t>
      </w:r>
      <w:r w:rsidRPr="00CC331C">
        <w:rPr>
          <w:rFonts w:eastAsia="PMingLiU"/>
        </w:rPr>
        <w:t xml:space="preserve">(1) </w:t>
      </w:r>
      <w:r w:rsidRPr="00CC331C">
        <w:rPr>
          <w:rFonts w:eastAsia="PMingLiU"/>
        </w:rPr>
        <w:t>客戶已在替代裝置上取得授權並安裝該作業系統最新版本之授權，以及</w:t>
      </w:r>
      <w:r w:rsidRPr="00CC331C">
        <w:rPr>
          <w:rFonts w:eastAsia="PMingLiU"/>
        </w:rPr>
        <w:t xml:space="preserve"> (2) </w:t>
      </w:r>
      <w:r w:rsidRPr="00CC331C">
        <w:rPr>
          <w:rFonts w:eastAsia="PMingLiU"/>
        </w:rPr>
        <w:t>客戶將原始裝置中的任何相關作業系統升級版全部移除。</w:t>
      </w:r>
    </w:p>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降級權利與媒體之授與</w:t>
      </w:r>
    </w:p>
    <w:p w:rsidR="009537E9" w:rsidRPr="00CC331C" w:rsidRDefault="009537E9" w:rsidP="009537E9">
      <w:pPr>
        <w:pStyle w:val="ProductList-Body"/>
        <w:ind w:left="180"/>
        <w:rPr>
          <w:rFonts w:eastAsia="PMingLiU"/>
        </w:rPr>
      </w:pPr>
      <w:r w:rsidRPr="00CC331C">
        <w:rPr>
          <w:rFonts w:eastAsia="PMingLiU"/>
        </w:rPr>
        <w:t xml:space="preserve">Microsoft Windows Embedded 8.1 Industry Pro </w:t>
      </w:r>
      <w:r w:rsidRPr="00CC331C">
        <w:rPr>
          <w:rFonts w:eastAsia="PMingLiU"/>
        </w:rPr>
        <w:t>及</w:t>
      </w:r>
      <w:r w:rsidRPr="00CC331C">
        <w:rPr>
          <w:rFonts w:eastAsia="PMingLiU"/>
        </w:rPr>
        <w:t xml:space="preserve"> Enterprise</w:t>
      </w:r>
      <w:r w:rsidRPr="00CC331C">
        <w:rPr>
          <w:rFonts w:eastAsia="PMingLiU"/>
        </w:rPr>
        <w:fldChar w:fldCharType="begin"/>
      </w:r>
      <w:r w:rsidRPr="00CC331C">
        <w:rPr>
          <w:rFonts w:eastAsia="PMingLiU"/>
        </w:rPr>
        <w:instrText>XE "Windows Embedded 8.1 Industry Pro"</w:instrText>
      </w:r>
      <w:r w:rsidRPr="00CC331C">
        <w:rPr>
          <w:rFonts w:eastAsia="PMingLiU"/>
        </w:rPr>
        <w:fldChar w:fldCharType="end"/>
      </w:r>
      <w:r w:rsidRPr="00CC331C">
        <w:rPr>
          <w:rFonts w:eastAsia="PMingLiU"/>
        </w:rPr>
        <w:t>：透過</w:t>
      </w:r>
      <w:r w:rsidRPr="00CC331C">
        <w:rPr>
          <w:rFonts w:eastAsia="PMingLiU"/>
        </w:rPr>
        <w:t xml:space="preserve"> Windows Embedded 8.1 Industry </w:t>
      </w:r>
      <w:r w:rsidRPr="00CC331C">
        <w:rPr>
          <w:rFonts w:eastAsia="PMingLiU"/>
        </w:rPr>
        <w:t>之大量授權方案取得</w:t>
      </w:r>
      <w:r w:rsidRPr="00CC331C">
        <w:rPr>
          <w:rFonts w:eastAsia="PMingLiU"/>
        </w:rPr>
        <w:t xml:space="preserve"> Windows Embedded 8.1 Industry Pro </w:t>
      </w:r>
      <w:r w:rsidRPr="00CC331C">
        <w:rPr>
          <w:rFonts w:eastAsia="PMingLiU"/>
        </w:rPr>
        <w:t>及</w:t>
      </w:r>
      <w:r w:rsidRPr="00CC331C">
        <w:rPr>
          <w:rFonts w:eastAsia="PMingLiU"/>
        </w:rPr>
        <w:t xml:space="preserve"> Enterprise </w:t>
      </w:r>
      <w:r w:rsidRPr="00CC331C">
        <w:rPr>
          <w:rFonts w:eastAsia="PMingLiU"/>
        </w:rPr>
        <w:t>之有效使用權的大量授權客戶，有資格使用前一版本替代他們已獲授權之版本。合格的前一版</w:t>
      </w:r>
      <w:r w:rsidRPr="00CC331C">
        <w:rPr>
          <w:rFonts w:eastAsia="PMingLiU"/>
        </w:rPr>
        <w:t xml:space="preserve"> Windows Embedded 8.1 Industry Pro </w:t>
      </w:r>
      <w:r w:rsidRPr="00CC331C">
        <w:rPr>
          <w:rFonts w:eastAsia="PMingLiU"/>
        </w:rPr>
        <w:t>和</w:t>
      </w:r>
      <w:r w:rsidRPr="00CC331C">
        <w:rPr>
          <w:rFonts w:eastAsia="PMingLiU"/>
        </w:rPr>
        <w:t xml:space="preserve"> Enterprise </w:t>
      </w:r>
      <w:r w:rsidRPr="00CC331C">
        <w:rPr>
          <w:rFonts w:eastAsia="PMingLiU"/>
        </w:rPr>
        <w:t>係指</w:t>
      </w:r>
      <w:r w:rsidRPr="00CC331C">
        <w:rPr>
          <w:rFonts w:eastAsia="PMingLiU"/>
        </w:rPr>
        <w:t xml:space="preserve"> Windows Embedded 8 Industry Pro</w:t>
      </w:r>
      <w:r w:rsidRPr="00CC331C">
        <w:rPr>
          <w:rFonts w:eastAsia="PMingLiU"/>
        </w:rPr>
        <w:t>、</w:t>
      </w:r>
      <w:r w:rsidRPr="00CC331C">
        <w:rPr>
          <w:rFonts w:eastAsia="PMingLiU"/>
        </w:rPr>
        <w:t xml:space="preserve">Windows Embedded POSReady 7 </w:t>
      </w:r>
      <w:r w:rsidRPr="00CC331C">
        <w:rPr>
          <w:rFonts w:eastAsia="PMingLiU"/>
        </w:rPr>
        <w:t>和</w:t>
      </w:r>
      <w:r w:rsidRPr="00CC331C">
        <w:rPr>
          <w:rFonts w:eastAsia="PMingLiU"/>
        </w:rPr>
        <w:t xml:space="preserve"> Windows Embedded POSReady 2009</w:t>
      </w:r>
      <w:r w:rsidRPr="00CC331C">
        <w:rPr>
          <w:rFonts w:eastAsia="PMingLiU"/>
        </w:rPr>
        <w:t>。</w:t>
      </w:r>
      <w:r w:rsidRPr="00CC331C">
        <w:rPr>
          <w:rFonts w:eastAsia="PMingLiU"/>
        </w:rPr>
        <w:t xml:space="preserve">Windows 7 </w:t>
      </w:r>
      <w:r w:rsidRPr="00CC331C">
        <w:rPr>
          <w:rFonts w:eastAsia="PMingLiU"/>
        </w:rPr>
        <w:t>專業版</w:t>
      </w:r>
      <w:r w:rsidRPr="00CC331C">
        <w:rPr>
          <w:rFonts w:eastAsia="PMingLiU"/>
        </w:rPr>
        <w:t xml:space="preserve"> for Embedded Systems</w:t>
      </w:r>
      <w:r w:rsidRPr="00CC331C">
        <w:rPr>
          <w:rFonts w:eastAsia="PMingLiU"/>
        </w:rPr>
        <w:t>、</w:t>
      </w:r>
      <w:r w:rsidRPr="00CC331C">
        <w:rPr>
          <w:rFonts w:eastAsia="PMingLiU"/>
        </w:rPr>
        <w:t>Windows Vista Business for Embedded Systems</w:t>
      </w:r>
      <w:r w:rsidRPr="00CC331C">
        <w:rPr>
          <w:rFonts w:eastAsia="PMingLiU"/>
        </w:rPr>
        <w:t>。</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僅限</w:t>
      </w:r>
      <w:r w:rsidRPr="00CC331C">
        <w:rPr>
          <w:rFonts w:eastAsia="PMingLiU"/>
        </w:rPr>
        <w:t xml:space="preserve"> Open License</w:t>
      </w:r>
      <w:r w:rsidRPr="00CC331C">
        <w:rPr>
          <w:rFonts w:eastAsia="PMingLiU"/>
        </w:rPr>
        <w:t>、</w:t>
      </w:r>
      <w:r w:rsidRPr="00CC331C">
        <w:rPr>
          <w:rFonts w:eastAsia="PMingLiU"/>
        </w:rPr>
        <w:t xml:space="preserve">Select Plus </w:t>
      </w:r>
      <w:r w:rsidRPr="00CC331C">
        <w:rPr>
          <w:rFonts w:eastAsia="PMingLiU"/>
        </w:rPr>
        <w:t>和</w:t>
      </w:r>
      <w:r w:rsidRPr="00CC331C">
        <w:rPr>
          <w:rFonts w:eastAsia="PMingLiU"/>
        </w:rPr>
        <w:t xml:space="preserve"> Enterprise </w:t>
      </w:r>
      <w:r w:rsidRPr="00CC331C">
        <w:rPr>
          <w:rFonts w:eastAsia="PMingLiU"/>
        </w:rPr>
        <w:t>合約客戶：</w:t>
      </w:r>
      <w:r w:rsidRPr="00CC331C">
        <w:rPr>
          <w:rFonts w:eastAsia="PMingLiU"/>
        </w:rPr>
        <w:t xml:space="preserve">Windows Embedded 8 </w:t>
      </w:r>
      <w:r w:rsidRPr="00CC331C">
        <w:rPr>
          <w:rFonts w:eastAsia="PMingLiU"/>
        </w:rPr>
        <w:t>和</w:t>
      </w:r>
      <w:r w:rsidRPr="00CC331C">
        <w:rPr>
          <w:rFonts w:eastAsia="PMingLiU"/>
        </w:rPr>
        <w:t xml:space="preserve"> 8.1 Pro</w:t>
      </w:r>
      <w:r w:rsidRPr="00CC331C">
        <w:rPr>
          <w:rFonts w:eastAsia="PMingLiU"/>
        </w:rPr>
        <w:t>、</w:t>
      </w:r>
      <w:r w:rsidRPr="00CC331C">
        <w:rPr>
          <w:rFonts w:eastAsia="PMingLiU"/>
        </w:rPr>
        <w:t xml:space="preserve">Windows 7 </w:t>
      </w:r>
      <w:r w:rsidRPr="00CC331C">
        <w:rPr>
          <w:rFonts w:eastAsia="PMingLiU"/>
        </w:rPr>
        <w:t>專業版</w:t>
      </w:r>
      <w:r w:rsidRPr="00CC331C">
        <w:rPr>
          <w:rFonts w:eastAsia="PMingLiU"/>
        </w:rPr>
        <w:t xml:space="preserve"> for Embedded Systems</w:t>
      </w:r>
      <w:r w:rsidRPr="00CC331C">
        <w:rPr>
          <w:rFonts w:eastAsia="PMingLiU"/>
        </w:rPr>
        <w:t>、</w:t>
      </w:r>
      <w:r w:rsidRPr="00CC331C">
        <w:rPr>
          <w:rFonts w:eastAsia="PMingLiU"/>
        </w:rPr>
        <w:t>Windows 7 Ultimate for Embedded Systems</w:t>
      </w:r>
      <w:r w:rsidRPr="00CC331C">
        <w:rPr>
          <w:rFonts w:eastAsia="PMingLiU"/>
        </w:rPr>
        <w:t>、</w:t>
      </w:r>
      <w:r w:rsidRPr="00CC331C">
        <w:rPr>
          <w:rFonts w:eastAsia="PMingLiU"/>
        </w:rPr>
        <w:t xml:space="preserve">Windows Vista Business for Embedded Systems </w:t>
      </w:r>
      <w:r w:rsidRPr="00CC331C">
        <w:rPr>
          <w:rFonts w:eastAsia="PMingLiU"/>
        </w:rPr>
        <w:t>及</w:t>
      </w:r>
      <w:r w:rsidRPr="00CC331C">
        <w:rPr>
          <w:rFonts w:eastAsia="PMingLiU"/>
        </w:rPr>
        <w:t xml:space="preserve"> Windows Vista Ultimate for Embedded Systems </w:t>
      </w:r>
      <w:r w:rsidRPr="00CC331C">
        <w:rPr>
          <w:rFonts w:eastAsia="PMingLiU"/>
        </w:rPr>
        <w:t>有資格用來取代</w:t>
      </w:r>
      <w:r w:rsidRPr="00CC331C">
        <w:rPr>
          <w:rFonts w:eastAsia="PMingLiU"/>
        </w:rPr>
        <w:t xml:space="preserve"> Windows Embedded 8.1 Industry Pro </w:t>
      </w:r>
      <w:r w:rsidRPr="00CC331C">
        <w:rPr>
          <w:rFonts w:eastAsia="PMingLiU"/>
        </w:rPr>
        <w:t>升級或</w:t>
      </w:r>
      <w:r w:rsidRPr="00CC331C">
        <w:rPr>
          <w:rFonts w:eastAsia="PMingLiU"/>
        </w:rPr>
        <w:t xml:space="preserve"> Windows Embedded 8.1 Industry Enterprise </w:t>
      </w:r>
      <w:r w:rsidRPr="00CC331C">
        <w:rPr>
          <w:rFonts w:eastAsia="PMingLiU"/>
        </w:rPr>
        <w:t>升級。該軟體之使用需受</w:t>
      </w:r>
      <w:r w:rsidRPr="00CC331C">
        <w:rPr>
          <w:rFonts w:eastAsia="PMingLiU"/>
        </w:rPr>
        <w:t xml:space="preserve"> Windows Embedded 8.1 Industry Pro </w:t>
      </w:r>
      <w:r w:rsidRPr="00CC331C">
        <w:rPr>
          <w:rFonts w:eastAsia="PMingLiU"/>
        </w:rPr>
        <w:t>及</w:t>
      </w:r>
      <w:r w:rsidRPr="00CC331C">
        <w:rPr>
          <w:rFonts w:eastAsia="PMingLiU"/>
        </w:rPr>
        <w:t xml:space="preserve"> Enterprise </w:t>
      </w:r>
      <w:r w:rsidRPr="00CC331C">
        <w:rPr>
          <w:rFonts w:eastAsia="PMingLiU"/>
        </w:rPr>
        <w:t>之所有授權條款所拘束，且同時對產業專用裝置進行限制。若裝置涵蓋在</w:t>
      </w:r>
      <w:r w:rsidRPr="00CC331C">
        <w:rPr>
          <w:rFonts w:eastAsia="PMingLiU"/>
        </w:rPr>
        <w:t xml:space="preserve"> Windows Industry </w:t>
      </w:r>
      <w:r w:rsidRPr="00CC331C">
        <w:rPr>
          <w:rFonts w:eastAsia="PMingLiU"/>
        </w:rPr>
        <w:t>作業系統的有效</w:t>
      </w:r>
      <w:r w:rsidRPr="00CC331C">
        <w:rPr>
          <w:rFonts w:eastAsia="PMingLiU"/>
        </w:rPr>
        <w:t xml:space="preserve"> SA </w:t>
      </w:r>
      <w:r w:rsidRPr="00CC331C">
        <w:rPr>
          <w:rFonts w:eastAsia="PMingLiU"/>
        </w:rPr>
        <w:t>內，則會移除該限制。</w:t>
      </w:r>
    </w:p>
    <w:p w:rsidR="004353EB" w:rsidRDefault="004353EB" w:rsidP="009537E9">
      <w:pPr>
        <w:pStyle w:val="ProductList-Body"/>
        <w:ind w:left="180"/>
        <w:rPr>
          <w:rFonts w:eastAsia="PMingLiU"/>
          <w:b/>
          <w:color w:val="00188F"/>
          <w:lang w:val="en-US"/>
        </w:rPr>
      </w:pPr>
    </w:p>
    <w:p w:rsidR="009537E9" w:rsidRPr="00CC331C" w:rsidRDefault="009537E9" w:rsidP="009537E9">
      <w:pPr>
        <w:pStyle w:val="ProductList-Body"/>
        <w:ind w:left="180"/>
        <w:rPr>
          <w:rFonts w:eastAsia="PMingLiU"/>
        </w:rPr>
      </w:pPr>
      <w:r w:rsidRPr="00CC331C">
        <w:rPr>
          <w:rFonts w:eastAsia="PMingLiU"/>
          <w:b/>
          <w:color w:val="00188F"/>
        </w:rPr>
        <w:t>產業專用裝置之定義</w:t>
      </w:r>
    </w:p>
    <w:p w:rsidR="009537E9" w:rsidRPr="00CC331C" w:rsidRDefault="009537E9" w:rsidP="009537E9">
      <w:pPr>
        <w:pStyle w:val="ProductList-Body"/>
        <w:ind w:left="180"/>
        <w:rPr>
          <w:rFonts w:eastAsia="PMingLiU"/>
        </w:rPr>
      </w:pPr>
      <w:r w:rsidRPr="00CC331C">
        <w:rPr>
          <w:rFonts w:eastAsia="PMingLiU"/>
        </w:rPr>
        <w:t>「產業專用裝置」</w:t>
      </w:r>
      <w:r w:rsidRPr="00CC331C">
        <w:rPr>
          <w:rFonts w:eastAsia="PMingLiU"/>
        </w:rPr>
        <w:t>(</w:t>
      </w:r>
      <w:r w:rsidRPr="00CC331C">
        <w:rPr>
          <w:rFonts w:eastAsia="PMingLiU"/>
        </w:rPr>
        <w:t>也稱為業務裝置</w:t>
      </w:r>
      <w:r w:rsidRPr="00CC331C">
        <w:rPr>
          <w:rFonts w:eastAsia="PMingLiU"/>
        </w:rPr>
        <w:t xml:space="preserve">) </w:t>
      </w:r>
      <w:r w:rsidRPr="00CC331C">
        <w:rPr>
          <w:rFonts w:eastAsia="PMingLiU"/>
        </w:rPr>
        <w:t>係指符合下列定義之任何裝置：</w:t>
      </w:r>
      <w:r w:rsidRPr="00CC331C">
        <w:rPr>
          <w:rFonts w:eastAsia="PMingLiU"/>
        </w:rPr>
        <w:t xml:space="preserve">(1) </w:t>
      </w:r>
      <w:r w:rsidRPr="00CC331C">
        <w:rPr>
          <w:rFonts w:eastAsia="PMingLiU"/>
        </w:rPr>
        <w:t>不可在其部署之組態中做為一般用途之個人計算裝置</w:t>
      </w:r>
      <w:r w:rsidRPr="00CC331C">
        <w:rPr>
          <w:rFonts w:eastAsia="PMingLiU"/>
        </w:rPr>
        <w:t xml:space="preserve"> (</w:t>
      </w:r>
      <w:r w:rsidRPr="00CC331C">
        <w:rPr>
          <w:rFonts w:eastAsia="PMingLiU"/>
        </w:rPr>
        <w:t>例如個人電腦</w:t>
      </w:r>
      <w:r w:rsidRPr="00CC331C">
        <w:rPr>
          <w:rFonts w:eastAsia="PMingLiU"/>
        </w:rPr>
        <w:t>)</w:t>
      </w:r>
      <w:r w:rsidRPr="00CC331C">
        <w:rPr>
          <w:rFonts w:eastAsia="PMingLiU"/>
        </w:rPr>
        <w:t>、多功能伺服器，或前述任何一種系統之商業可行替代產品；以及</w:t>
      </w:r>
      <w:r w:rsidRPr="00CC331C">
        <w:rPr>
          <w:rFonts w:eastAsia="PMingLiU"/>
        </w:rPr>
        <w:t xml:space="preserve"> (2) </w:t>
      </w:r>
      <w:r w:rsidRPr="00CC331C">
        <w:rPr>
          <w:rFonts w:eastAsia="PMingLiU"/>
        </w:rPr>
        <w:t>僅使用產業或工作專屬之軟體程式</w:t>
      </w:r>
      <w:r w:rsidRPr="00CC331C">
        <w:rPr>
          <w:rFonts w:eastAsia="PMingLiU"/>
        </w:rPr>
        <w:t xml:space="preserve"> (</w:t>
      </w:r>
      <w:r w:rsidRPr="00CC331C">
        <w:rPr>
          <w:rFonts w:eastAsia="PMingLiU"/>
        </w:rPr>
        <w:t>例如，建築師所使用之電腦輔助設計程式或銷售點程式</w:t>
      </w:r>
      <w:r w:rsidRPr="00CC331C">
        <w:rPr>
          <w:rFonts w:eastAsia="PMingLiU"/>
        </w:rPr>
        <w:t>) (</w:t>
      </w:r>
      <w:r w:rsidRPr="00CC331C">
        <w:rPr>
          <w:rFonts w:eastAsia="PMingLiU"/>
        </w:rPr>
        <w:t>以下稱「產業程式」</w:t>
      </w:r>
      <w:r w:rsidRPr="00CC331C">
        <w:rPr>
          <w:rFonts w:eastAsia="PMingLiU"/>
        </w:rPr>
        <w:t>)</w:t>
      </w:r>
      <w:r w:rsidRPr="00CC331C">
        <w:rPr>
          <w:rFonts w:eastAsia="PMingLiU"/>
        </w:rPr>
        <w:t>。裝置可能包括衍生自</w:t>
      </w:r>
      <w:r w:rsidRPr="00CC331C">
        <w:rPr>
          <w:rFonts w:eastAsia="PMingLiU"/>
        </w:rPr>
        <w:t xml:space="preserve"> Microsoft </w:t>
      </w:r>
      <w:r w:rsidRPr="00CC331C">
        <w:rPr>
          <w:rFonts w:eastAsia="PMingLiU"/>
        </w:rPr>
        <w:t>軟體或第三方廠商軟體的功能。若裝置執行桌面功能</w:t>
      </w:r>
      <w:r w:rsidRPr="00CC331C">
        <w:rPr>
          <w:rFonts w:eastAsia="PMingLiU"/>
        </w:rPr>
        <w:t xml:space="preserve"> (</w:t>
      </w:r>
      <w:r w:rsidRPr="00CC331C">
        <w:rPr>
          <w:rFonts w:eastAsia="PMingLiU"/>
        </w:rPr>
        <w:t>例如，電子郵件、文書處理、試算表、資料庫、網路或網際網路瀏覽、排程或個人財務</w:t>
      </w:r>
      <w:r w:rsidRPr="00CC331C">
        <w:rPr>
          <w:rFonts w:eastAsia="PMingLiU"/>
        </w:rPr>
        <w:t>)</w:t>
      </w:r>
      <w:r w:rsidRPr="00CC331C">
        <w:rPr>
          <w:rFonts w:eastAsia="PMingLiU"/>
        </w:rPr>
        <w:t>，則桌面功能：</w:t>
      </w:r>
      <w:r w:rsidRPr="00CC331C">
        <w:rPr>
          <w:rFonts w:eastAsia="PMingLiU"/>
        </w:rPr>
        <w:t xml:space="preserve">(1) </w:t>
      </w:r>
      <w:r w:rsidRPr="00CC331C">
        <w:rPr>
          <w:rFonts w:eastAsia="PMingLiU"/>
        </w:rPr>
        <w:t>只得用於支援產業程式功能之目的；以及</w:t>
      </w:r>
      <w:r w:rsidRPr="00CC331C">
        <w:rPr>
          <w:rFonts w:eastAsia="PMingLiU"/>
        </w:rPr>
        <w:t xml:space="preserve"> (2) </w:t>
      </w:r>
      <w:r w:rsidRPr="00CC331C">
        <w:rPr>
          <w:rFonts w:eastAsia="PMingLiU"/>
        </w:rPr>
        <w:t>必須與產業程式技術整合，或利用技術強制原則或架構，只有在與產業程式功能搭配使用時，才能執行。</w:t>
      </w:r>
    </w:p>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軟體保證訂購權利之授與</w:t>
      </w:r>
    </w:p>
    <w:p w:rsidR="009537E9" w:rsidRPr="00CC331C" w:rsidRDefault="009537E9" w:rsidP="009537E9">
      <w:pPr>
        <w:pStyle w:val="ProductList-Body"/>
        <w:ind w:left="180"/>
        <w:rPr>
          <w:rFonts w:eastAsia="PMingLiU"/>
        </w:rPr>
      </w:pPr>
      <w:r w:rsidRPr="00CC331C">
        <w:rPr>
          <w:rFonts w:eastAsia="PMingLiU"/>
        </w:rPr>
        <w:t>在</w:t>
      </w:r>
      <w:r w:rsidRPr="00CC331C">
        <w:rPr>
          <w:rFonts w:eastAsia="PMingLiU"/>
        </w:rPr>
        <w:t xml:space="preserve"> 2014 </w:t>
      </w:r>
      <w:r w:rsidRPr="00CC331C">
        <w:rPr>
          <w:rFonts w:eastAsia="PMingLiU"/>
        </w:rPr>
        <w:t>年</w:t>
      </w:r>
      <w:r w:rsidRPr="00CC331C">
        <w:rPr>
          <w:rFonts w:eastAsia="PMingLiU"/>
        </w:rPr>
        <w:t xml:space="preserve"> 7 </w:t>
      </w:r>
      <w:r w:rsidRPr="00CC331C">
        <w:rPr>
          <w:rFonts w:eastAsia="PMingLiU"/>
        </w:rPr>
        <w:t>月</w:t>
      </w:r>
      <w:r w:rsidRPr="00CC331C">
        <w:rPr>
          <w:rFonts w:eastAsia="PMingLiU"/>
        </w:rPr>
        <w:t xml:space="preserve"> 1 </w:t>
      </w:r>
      <w:r w:rsidRPr="00CC331C">
        <w:rPr>
          <w:rFonts w:eastAsia="PMingLiU"/>
        </w:rPr>
        <w:t>日之前，使用</w:t>
      </w:r>
      <w:r w:rsidRPr="00CC331C">
        <w:rPr>
          <w:rFonts w:eastAsia="PMingLiU"/>
        </w:rPr>
        <w:t xml:space="preserve"> Select Plus </w:t>
      </w:r>
      <w:r w:rsidRPr="00CC331C">
        <w:rPr>
          <w:rFonts w:eastAsia="PMingLiU"/>
        </w:rPr>
        <w:t>或</w:t>
      </w:r>
      <w:r w:rsidRPr="00CC331C">
        <w:rPr>
          <w:rFonts w:eastAsia="PMingLiU"/>
        </w:rPr>
        <w:t xml:space="preserve"> Open </w:t>
      </w:r>
      <w:r w:rsidRPr="00CC331C">
        <w:rPr>
          <w:rFonts w:eastAsia="PMingLiU"/>
        </w:rPr>
        <w:t>合約訂購</w:t>
      </w:r>
      <w:r w:rsidRPr="00CC331C">
        <w:rPr>
          <w:rFonts w:eastAsia="PMingLiU"/>
        </w:rPr>
        <w:t xml:space="preserve"> POSReady 2009</w:t>
      </w:r>
      <w:r w:rsidRPr="00CC331C">
        <w:rPr>
          <w:rFonts w:eastAsia="PMingLiU"/>
        </w:rPr>
        <w:t>、</w:t>
      </w:r>
      <w:r w:rsidRPr="00CC331C">
        <w:rPr>
          <w:rFonts w:eastAsia="PMingLiU"/>
        </w:rPr>
        <w:t>POSReady 7</w:t>
      </w:r>
      <w:r w:rsidRPr="00CC331C">
        <w:rPr>
          <w:rFonts w:eastAsia="PMingLiU"/>
        </w:rPr>
        <w:t>、</w:t>
      </w:r>
      <w:r w:rsidRPr="00CC331C">
        <w:rPr>
          <w:rFonts w:eastAsia="PMingLiU"/>
        </w:rPr>
        <w:t xml:space="preserve">Windows Embedded 8 Industry Pro (General </w:t>
      </w:r>
      <w:r w:rsidRPr="00CC331C">
        <w:rPr>
          <w:rFonts w:eastAsia="PMingLiU"/>
        </w:rPr>
        <w:t>或</w:t>
      </w:r>
      <w:r w:rsidRPr="00CC331C">
        <w:rPr>
          <w:rFonts w:eastAsia="PMingLiU"/>
        </w:rPr>
        <w:t xml:space="preserve"> Retail)</w:t>
      </w:r>
      <w:r w:rsidRPr="00CC331C">
        <w:rPr>
          <w:rFonts w:eastAsia="PMingLiU"/>
        </w:rPr>
        <w:t>、</w:t>
      </w:r>
      <w:r w:rsidRPr="00CC331C">
        <w:rPr>
          <w:rFonts w:eastAsia="PMingLiU"/>
        </w:rPr>
        <w:t xml:space="preserve">Windows Embedded 8.1 Industry Pro (General </w:t>
      </w:r>
      <w:r w:rsidRPr="00CC331C">
        <w:rPr>
          <w:rFonts w:eastAsia="PMingLiU"/>
        </w:rPr>
        <w:t>或</w:t>
      </w:r>
      <w:r w:rsidRPr="00CC331C">
        <w:rPr>
          <w:rFonts w:eastAsia="PMingLiU"/>
        </w:rPr>
        <w:t xml:space="preserve"> Retail), Windows Vista Business </w:t>
      </w:r>
      <w:r w:rsidRPr="00CC331C">
        <w:rPr>
          <w:rFonts w:eastAsia="PMingLiU"/>
        </w:rPr>
        <w:t>或</w:t>
      </w:r>
      <w:r w:rsidRPr="00CC331C">
        <w:rPr>
          <w:rFonts w:eastAsia="PMingLiU"/>
        </w:rPr>
        <w:t xml:space="preserve"> Ultimate for Embedded Systems</w:t>
      </w:r>
      <w:r w:rsidRPr="00CC331C">
        <w:rPr>
          <w:rFonts w:eastAsia="PMingLiU"/>
        </w:rPr>
        <w:t>、</w:t>
      </w:r>
      <w:r w:rsidRPr="00CC331C">
        <w:rPr>
          <w:rFonts w:eastAsia="PMingLiU"/>
        </w:rPr>
        <w:t xml:space="preserve">Windows 7 </w:t>
      </w:r>
      <w:r w:rsidRPr="00CC331C">
        <w:rPr>
          <w:rFonts w:eastAsia="PMingLiU"/>
        </w:rPr>
        <w:t>專業版或旗艦版</w:t>
      </w:r>
      <w:r w:rsidRPr="00CC331C">
        <w:rPr>
          <w:rFonts w:eastAsia="PMingLiU"/>
        </w:rPr>
        <w:t xml:space="preserve"> for Embedded Systems</w:t>
      </w:r>
      <w:r w:rsidRPr="00CC331C">
        <w:rPr>
          <w:rFonts w:eastAsia="PMingLiU"/>
        </w:rPr>
        <w:t>、</w:t>
      </w:r>
      <w:r w:rsidRPr="00CC331C">
        <w:rPr>
          <w:rFonts w:eastAsia="PMingLiU"/>
        </w:rPr>
        <w:t xml:space="preserve">Windows Embedded 8 Pro </w:t>
      </w:r>
      <w:r w:rsidRPr="00CC331C">
        <w:rPr>
          <w:rFonts w:eastAsia="PMingLiU"/>
        </w:rPr>
        <w:t>或</w:t>
      </w:r>
      <w:r w:rsidRPr="00CC331C">
        <w:rPr>
          <w:rFonts w:eastAsia="PMingLiU"/>
        </w:rPr>
        <w:t xml:space="preserve"> Windows Embedded 8.1 Pro OEM </w:t>
      </w:r>
      <w:r w:rsidRPr="00CC331C">
        <w:rPr>
          <w:rFonts w:eastAsia="PMingLiU"/>
        </w:rPr>
        <w:t>使用權之客戶，得於訂購使用權之當日起算</w:t>
      </w:r>
      <w:r w:rsidRPr="00CC331C">
        <w:rPr>
          <w:rFonts w:eastAsia="PMingLiU"/>
        </w:rPr>
        <w:t xml:space="preserve"> 90 </w:t>
      </w:r>
      <w:r w:rsidRPr="00CC331C">
        <w:rPr>
          <w:rFonts w:eastAsia="PMingLiU"/>
        </w:rPr>
        <w:t>天內將</w:t>
      </w:r>
      <w:r w:rsidRPr="00CC331C">
        <w:rPr>
          <w:rFonts w:eastAsia="PMingLiU"/>
        </w:rPr>
        <w:t xml:space="preserve"> Windows </w:t>
      </w:r>
      <w:r w:rsidRPr="00CC331C">
        <w:rPr>
          <w:rFonts w:eastAsia="PMingLiU"/>
        </w:rPr>
        <w:t>桌面作業系統的</w:t>
      </w:r>
      <w:r w:rsidRPr="00CC331C">
        <w:rPr>
          <w:rFonts w:eastAsia="PMingLiU"/>
        </w:rPr>
        <w:t xml:space="preserve"> SA </w:t>
      </w:r>
      <w:r w:rsidRPr="00CC331C">
        <w:rPr>
          <w:rFonts w:eastAsia="PMingLiU"/>
        </w:rPr>
        <w:t>連結至該等使用權，不需要訂購</w:t>
      </w:r>
      <w:r w:rsidRPr="00CC331C">
        <w:rPr>
          <w:rFonts w:eastAsia="PMingLiU"/>
        </w:rPr>
        <w:t xml:space="preserve"> Windows Enterprise Industry </w:t>
      </w:r>
      <w:r w:rsidRPr="00CC331C">
        <w:rPr>
          <w:rFonts w:eastAsia="PMingLiU"/>
        </w:rPr>
        <w:t>升級。</w:t>
      </w:r>
    </w:p>
    <w:p w:rsidR="009537E9" w:rsidRPr="00CC331C" w:rsidRDefault="009537E9" w:rsidP="009537E9">
      <w:pPr>
        <w:pStyle w:val="ProductList-Body"/>
        <w:rPr>
          <w:rFonts w:eastAsia="PMingLiU"/>
        </w:rPr>
      </w:pPr>
    </w:p>
    <w:p w:rsidR="009537E9" w:rsidRPr="00CC331C" w:rsidRDefault="009537E9" w:rsidP="003017D4">
      <w:pPr>
        <w:pStyle w:val="ProductList-Body"/>
        <w:ind w:left="180"/>
        <w:rPr>
          <w:rFonts w:eastAsia="PMingLiU"/>
        </w:rPr>
      </w:pPr>
      <w:r w:rsidRPr="00CC331C">
        <w:rPr>
          <w:rFonts w:eastAsia="PMingLiU"/>
          <w:b/>
          <w:color w:val="00188F"/>
        </w:rPr>
        <w:t>下列要件適用於</w:t>
      </w:r>
      <w:r w:rsidRPr="00CC331C">
        <w:rPr>
          <w:rFonts w:eastAsia="PMingLiU"/>
          <w:b/>
          <w:color w:val="00188F"/>
        </w:rPr>
        <w:t xml:space="preserve"> Windows Embedded </w:t>
      </w:r>
      <w:r w:rsidRPr="00CC331C">
        <w:rPr>
          <w:rFonts w:eastAsia="PMingLiU"/>
          <w:b/>
          <w:color w:val="00188F"/>
        </w:rPr>
        <w:t>的重新製作映像</w:t>
      </w:r>
    </w:p>
    <w:p w:rsidR="009537E9" w:rsidRPr="00CC331C" w:rsidRDefault="009537E9" w:rsidP="009537E9">
      <w:pPr>
        <w:pStyle w:val="ProductList-Body"/>
        <w:ind w:left="180"/>
        <w:rPr>
          <w:rFonts w:eastAsia="PMingLiU"/>
        </w:rPr>
      </w:pPr>
      <w:r w:rsidRPr="00CC331C">
        <w:rPr>
          <w:rFonts w:eastAsia="PMingLiU"/>
        </w:rPr>
        <w:t>如果第三人將在客戶的個人電腦上重新製作</w:t>
      </w:r>
      <w:r w:rsidRPr="00CC331C">
        <w:rPr>
          <w:rFonts w:eastAsia="PMingLiU"/>
        </w:rPr>
        <w:t xml:space="preserve"> Windows Embedded </w:t>
      </w:r>
      <w:r w:rsidRPr="00CC331C">
        <w:rPr>
          <w:rFonts w:eastAsia="PMingLiU"/>
        </w:rPr>
        <w:t>產品映像，客戶必須先提供書面文件給該第三人，在其中提供客戶已具備第三人將安裝之軟體的使用權。例如，要安裝之</w:t>
      </w:r>
      <w:r w:rsidRPr="00CC331C">
        <w:rPr>
          <w:rFonts w:eastAsia="PMingLiU"/>
        </w:rPr>
        <w:t xml:space="preserve"> Microsoft Embedded </w:t>
      </w:r>
      <w:r w:rsidRPr="00CC331C">
        <w:rPr>
          <w:rFonts w:eastAsia="PMingLiU"/>
        </w:rPr>
        <w:t>作業系統升級軟體適用之</w:t>
      </w:r>
      <w:r w:rsidRPr="00CC331C">
        <w:rPr>
          <w:rFonts w:eastAsia="PMingLiU"/>
        </w:rPr>
        <w:t xml:space="preserve"> Microsoft </w:t>
      </w:r>
      <w:r w:rsidRPr="00CC331C">
        <w:rPr>
          <w:rFonts w:eastAsia="PMingLiU"/>
        </w:rPr>
        <w:t>大量授權合約所提供之簽名表單的拷貝便可以視同文件使用。</w:t>
      </w:r>
    </w:p>
    <w:bookmarkStart w:id="783" w:name="_Toc378147650"/>
    <w:bookmarkStart w:id="784" w:name="_Toc378151552"/>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D635B5" w:rsidRDefault="009537E9" w:rsidP="009537E9">
      <w:pPr>
        <w:pStyle w:val="ProductList-OfferingGroupHeading"/>
        <w:outlineLvl w:val="1"/>
        <w:rPr>
          <w:rFonts w:eastAsia="PMingLiU"/>
        </w:rPr>
      </w:pPr>
      <w:bookmarkStart w:id="785" w:name="_Toc379797274"/>
      <w:bookmarkStart w:id="786" w:name="_Toc380513299"/>
      <w:bookmarkStart w:id="787" w:name="_Toc380655347"/>
      <w:bookmarkStart w:id="788" w:name="_Toc415587402"/>
      <w:r w:rsidRPr="00D635B5">
        <w:rPr>
          <w:rFonts w:eastAsia="PMingLiU"/>
        </w:rPr>
        <w:t>Windows Server</w:t>
      </w:r>
      <w:bookmarkEnd w:id="783"/>
      <w:bookmarkEnd w:id="784"/>
      <w:bookmarkEnd w:id="785"/>
      <w:bookmarkEnd w:id="786"/>
      <w:bookmarkEnd w:id="787"/>
      <w:bookmarkEnd w:id="788"/>
    </w:p>
    <w:p w:rsidR="009537E9" w:rsidRPr="00D635B5" w:rsidRDefault="009537E9" w:rsidP="009537E9">
      <w:pPr>
        <w:pStyle w:val="ProductList-Offering2Heading"/>
        <w:outlineLvl w:val="2"/>
        <w:rPr>
          <w:rFonts w:eastAsia="PMingLiU"/>
        </w:rPr>
      </w:pPr>
      <w:bookmarkStart w:id="789" w:name="_Toc378147651"/>
      <w:bookmarkStart w:id="790" w:name="_Toc378151553"/>
      <w:r w:rsidRPr="00CC331C">
        <w:rPr>
          <w:rFonts w:asciiTheme="minorHAnsi" w:eastAsia="PMingLiU" w:hAnsiTheme="minorHAnsi"/>
        </w:rPr>
        <w:tab/>
      </w:r>
      <w:bookmarkStart w:id="791" w:name="_Toc379797275"/>
      <w:bookmarkStart w:id="792" w:name="_Toc380513300"/>
      <w:bookmarkStart w:id="793" w:name="_Toc380655348"/>
      <w:bookmarkStart w:id="794" w:name="_Toc415587403"/>
      <w:r w:rsidRPr="00D635B5">
        <w:rPr>
          <w:rFonts w:eastAsia="PMingLiU"/>
        </w:rP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07C9F" w:rsidRPr="00CC331C" w:rsidTr="00512B4D">
        <w:trPr>
          <w:tblHeader/>
        </w:trPr>
        <w:tc>
          <w:tcPr>
            <w:tcW w:w="3060" w:type="dxa"/>
            <w:tcBorders>
              <w:bottom w:val="nil"/>
            </w:tcBorders>
            <w:shd w:val="clear" w:color="auto" w:fill="00188F"/>
          </w:tcPr>
          <w:p w:rsidR="00607C9F" w:rsidRPr="00CC331C" w:rsidRDefault="00607C9F"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607C9F" w:rsidRPr="00624796" w:rsidRDefault="00607C9F"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607C9F" w:rsidRPr="00624796" w:rsidRDefault="00607C9F"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07C9F" w:rsidRPr="00CC331C" w:rsidTr="00512B4D">
        <w:tc>
          <w:tcPr>
            <w:tcW w:w="3060" w:type="dxa"/>
            <w:tcBorders>
              <w:top w:val="nil"/>
              <w:left w:val="nil"/>
              <w:bottom w:val="dashSmallGap" w:sz="4" w:space="0" w:color="BFBFBF" w:themeColor="background1" w:themeShade="BF"/>
              <w:right w:val="nil"/>
            </w:tcBorders>
          </w:tcPr>
          <w:p w:rsidR="00607C9F" w:rsidRPr="007A6EBB" w:rsidRDefault="00607C9F" w:rsidP="000E2EDF">
            <w:pPr>
              <w:pStyle w:val="ProductList-Offering2"/>
              <w:rPr>
                <w:rFonts w:eastAsia="PMingLiU"/>
              </w:rPr>
            </w:pPr>
            <w:bookmarkStart w:id="795" w:name="_Toc379797276"/>
            <w:bookmarkStart w:id="796" w:name="_Toc380513301"/>
            <w:bookmarkStart w:id="797" w:name="_Toc380655349"/>
            <w:bookmarkStart w:id="798" w:name="_Toc415587404"/>
            <w:r w:rsidRPr="007A6EBB">
              <w:rPr>
                <w:rFonts w:eastAsia="PMingLiU"/>
              </w:rPr>
              <w:t>Windows MultiPoint Server 2012 CAL (</w:t>
            </w:r>
            <w:r w:rsidRPr="007A6EBB">
              <w:rPr>
                <w:rFonts w:eastAsia="PMingLiU"/>
              </w:rPr>
              <w:t>裝置及使用者</w:t>
            </w:r>
            <w:r w:rsidRPr="007A6EBB">
              <w:rPr>
                <w:rFonts w:eastAsia="PMingLiU"/>
              </w:rPr>
              <w:t>)</w:t>
            </w:r>
            <w:bookmarkEnd w:id="795"/>
            <w:bookmarkEnd w:id="796"/>
            <w:bookmarkEnd w:id="797"/>
            <w:bookmarkEnd w:id="798"/>
            <w:r w:rsidRPr="007A6EBB">
              <w:rPr>
                <w:rFonts w:eastAsia="PMingLiU"/>
              </w:rPr>
              <w:fldChar w:fldCharType="begin"/>
            </w:r>
            <w:r w:rsidRPr="007A6EBB">
              <w:rPr>
                <w:rFonts w:eastAsia="PMingLiU"/>
              </w:rPr>
              <w:instrText>XE "Windows MultiPoint Server 2012 CAL"</w:instrText>
            </w:r>
            <w:r w:rsidRPr="007A6EBB">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12/12</w:t>
            </w:r>
          </w:p>
        </w:tc>
        <w:tc>
          <w:tcPr>
            <w:tcW w:w="595" w:type="dxa"/>
            <w:tcBorders>
              <w:top w:val="nil"/>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624796" w:rsidRDefault="00607C9F"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BFBFBF" w:themeFill="background1" w:themeFillShade="BF"/>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ind w:left="-113"/>
              <w:jc w:val="center"/>
              <w:rPr>
                <w:rFonts w:ascii="Calibri" w:eastAsia="PMingLiU" w:hAnsi="Calibri"/>
              </w:rPr>
            </w:pPr>
          </w:p>
        </w:tc>
      </w:tr>
      <w:tr w:rsidR="00607C9F"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607C9F" w:rsidRPr="007A6EBB" w:rsidRDefault="00607C9F" w:rsidP="000E2EDF">
            <w:pPr>
              <w:pStyle w:val="ProductList-Offering2"/>
              <w:rPr>
                <w:rFonts w:eastAsia="PMingLiU"/>
              </w:rPr>
            </w:pPr>
            <w:bookmarkStart w:id="799" w:name="_Toc379797277"/>
            <w:bookmarkStart w:id="800" w:name="_Toc380513302"/>
            <w:bookmarkStart w:id="801" w:name="_Toc380655350"/>
            <w:bookmarkStart w:id="802" w:name="_Toc415587405"/>
            <w:r w:rsidRPr="007A6EBB">
              <w:rPr>
                <w:rFonts w:eastAsia="PMingLiU"/>
              </w:rPr>
              <w:t>Windows MultiPoint Server 2012 CAL</w:t>
            </w:r>
            <w:r w:rsidRPr="007A6EBB">
              <w:rPr>
                <w:rFonts w:eastAsia="PMingLiU"/>
              </w:rPr>
              <w:fldChar w:fldCharType="begin"/>
            </w:r>
            <w:r w:rsidRPr="007A6EBB">
              <w:rPr>
                <w:rFonts w:eastAsia="PMingLiU"/>
              </w:rPr>
              <w:instrText>XE "Windows MultiPoint Server 2012 CAL"</w:instrText>
            </w:r>
            <w:r w:rsidRPr="007A6EBB">
              <w:rPr>
                <w:rFonts w:eastAsia="PMingLiU"/>
              </w:rPr>
              <w:fldChar w:fldCharType="end"/>
            </w:r>
            <w:r w:rsidRPr="007A6EBB">
              <w:rPr>
                <w:rFonts w:eastAsia="PMingLiU"/>
              </w:rPr>
              <w:t xml:space="preserve"> with Windows Server 2012 CAL</w:t>
            </w:r>
            <w:r w:rsidRPr="007A6EBB">
              <w:rPr>
                <w:rFonts w:eastAsia="PMingLiU"/>
              </w:rPr>
              <w:fldChar w:fldCharType="begin"/>
            </w:r>
            <w:r w:rsidRPr="007A6EBB">
              <w:rPr>
                <w:rFonts w:eastAsia="PMingLiU"/>
              </w:rPr>
              <w:instrText>XE "Windows MultiPoint Server 2012 CAL with Windows Server 2012 CAL"</w:instrText>
            </w:r>
            <w:r w:rsidRPr="007A6EBB">
              <w:rPr>
                <w:rFonts w:eastAsia="PMingLiU"/>
              </w:rPr>
              <w:fldChar w:fldCharType="end"/>
            </w:r>
            <w:r w:rsidRPr="007A6EBB">
              <w:rPr>
                <w:rFonts w:eastAsia="PMingLiU"/>
              </w:rPr>
              <w:t xml:space="preserve"> (</w:t>
            </w:r>
            <w:r w:rsidRPr="007A6EBB">
              <w:rPr>
                <w:rFonts w:eastAsia="PMingLiU"/>
              </w:rPr>
              <w:t>裝置及使用者</w:t>
            </w:r>
            <w:r w:rsidRPr="007A6EBB">
              <w:rPr>
                <w:rFonts w:eastAsia="PMingLiU"/>
              </w:rPr>
              <w:t>)</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624796" w:rsidRDefault="00607C9F"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BFBFBF" w:themeFill="background1" w:themeFillShade="BF"/>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ind w:left="-113"/>
              <w:jc w:val="center"/>
              <w:rPr>
                <w:rFonts w:ascii="Calibri" w:eastAsia="PMingLiU" w:hAnsi="Calibri"/>
              </w:rPr>
            </w:pPr>
          </w:p>
        </w:tc>
      </w:tr>
      <w:tr w:rsidR="00607C9F"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607C9F" w:rsidRPr="007A6EBB" w:rsidRDefault="00607C9F" w:rsidP="000E2EDF">
            <w:pPr>
              <w:pStyle w:val="ProductList-Offering2"/>
              <w:rPr>
                <w:rFonts w:eastAsia="PMingLiU"/>
              </w:rPr>
            </w:pPr>
            <w:bookmarkStart w:id="803" w:name="_Toc379797278"/>
            <w:bookmarkStart w:id="804" w:name="_Toc380513303"/>
            <w:bookmarkStart w:id="805" w:name="_Toc380655351"/>
            <w:bookmarkStart w:id="806" w:name="_Toc415587406"/>
            <w:r w:rsidRPr="007A6EBB">
              <w:rPr>
                <w:rFonts w:eastAsia="PMingLiU"/>
              </w:rPr>
              <w:t>Windows MultiPoint Server 2012 Premium</w:t>
            </w:r>
            <w:bookmarkEnd w:id="803"/>
            <w:bookmarkEnd w:id="804"/>
            <w:bookmarkEnd w:id="805"/>
            <w:bookmarkEnd w:id="806"/>
            <w:r w:rsidRPr="007A6EBB">
              <w:rPr>
                <w:rFonts w:eastAsia="PMingLiU"/>
              </w:rPr>
              <w:fldChar w:fldCharType="begin"/>
            </w:r>
            <w:r w:rsidRPr="007A6EBB">
              <w:rPr>
                <w:rFonts w:eastAsia="PMingLiU"/>
              </w:rPr>
              <w:instrText>XE "Windows MultiPoint Server 2012 Premium"</w:instrText>
            </w:r>
            <w:r w:rsidRPr="007A6EBB">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10</w:t>
            </w: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624796" w:rsidRDefault="00607C9F"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BFBFBF" w:themeFill="background1" w:themeFillShade="BF"/>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ind w:left="-113"/>
              <w:jc w:val="center"/>
              <w:rPr>
                <w:rFonts w:ascii="Calibri" w:eastAsia="PMingLiU" w:hAnsi="Calibri"/>
              </w:rPr>
            </w:pPr>
          </w:p>
        </w:tc>
      </w:tr>
      <w:tr w:rsidR="00607C9F"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607C9F" w:rsidRPr="007A6EBB" w:rsidRDefault="00607C9F" w:rsidP="000E2EDF">
            <w:pPr>
              <w:pStyle w:val="ProductList-Offering2"/>
              <w:rPr>
                <w:rFonts w:eastAsia="PMingLiU"/>
              </w:rPr>
            </w:pPr>
            <w:bookmarkStart w:id="807" w:name="_Toc379797279"/>
            <w:bookmarkStart w:id="808" w:name="_Toc380513304"/>
            <w:bookmarkStart w:id="809" w:name="_Toc380655352"/>
            <w:bookmarkStart w:id="810" w:name="_Toc415587407"/>
            <w:r w:rsidRPr="007A6EBB">
              <w:rPr>
                <w:rFonts w:eastAsia="PMingLiU"/>
              </w:rPr>
              <w:t>Windows MultiPoint Server 2012 Premium</w:t>
            </w:r>
            <w:r w:rsidRPr="007A6EBB">
              <w:rPr>
                <w:rFonts w:eastAsia="PMingLiU"/>
              </w:rPr>
              <w:fldChar w:fldCharType="begin"/>
            </w:r>
            <w:r w:rsidRPr="007A6EBB">
              <w:rPr>
                <w:rFonts w:eastAsia="PMingLiU"/>
              </w:rPr>
              <w:instrText>XE "Windows MultiPoint Server 2012 Premium"</w:instrText>
            </w:r>
            <w:r w:rsidRPr="007A6EBB">
              <w:rPr>
                <w:rFonts w:eastAsia="PMingLiU"/>
              </w:rPr>
              <w:fldChar w:fldCharType="end"/>
            </w:r>
            <w:r w:rsidRPr="007A6EBB">
              <w:rPr>
                <w:rFonts w:eastAsia="PMingLiU"/>
              </w:rPr>
              <w:t xml:space="preserve"> with Windows MultiPoint Server CAL</w:t>
            </w:r>
            <w:r w:rsidRPr="007A6EBB">
              <w:rPr>
                <w:rFonts w:eastAsia="PMingLiU"/>
              </w:rPr>
              <w:fldChar w:fldCharType="begin"/>
            </w:r>
            <w:r w:rsidRPr="007A6EBB">
              <w:rPr>
                <w:rFonts w:eastAsia="PMingLiU"/>
              </w:rPr>
              <w:instrText>XE "Windows MultiPoint Server 2012 Premium with Windows MultiPoint Server CAL"</w:instrText>
            </w:r>
            <w:r w:rsidRPr="007A6EBB">
              <w:rPr>
                <w:rFonts w:eastAsia="PMingLiU"/>
              </w:rPr>
              <w:fldChar w:fldCharType="end"/>
            </w:r>
            <w:r w:rsidRPr="007A6EBB">
              <w:rPr>
                <w:rFonts w:eastAsia="PMingLiU"/>
              </w:rPr>
              <w:t xml:space="preserve"> (5 </w:t>
            </w:r>
            <w:r w:rsidRPr="007A6EBB">
              <w:rPr>
                <w:rFonts w:eastAsia="PMingLiU"/>
              </w:rPr>
              <w:t>個用戶端</w:t>
            </w:r>
            <w:r w:rsidRPr="007A6EBB">
              <w:rPr>
                <w:rFonts w:eastAsia="PMingLiU"/>
              </w:rPr>
              <w:t>) (</w:t>
            </w:r>
            <w:r w:rsidRPr="007A6EBB">
              <w:rPr>
                <w:rFonts w:eastAsia="PMingLiU"/>
              </w:rPr>
              <w:t>裝置及使用者</w:t>
            </w:r>
            <w:r w:rsidRPr="007A6EBB">
              <w:rPr>
                <w:rFonts w:eastAsia="PMingLiU"/>
              </w:rPr>
              <w:t>)</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25</w:t>
            </w: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624796" w:rsidRDefault="00607C9F"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624796" w:rsidRDefault="00607C9F"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ind w:left="-113"/>
              <w:jc w:val="center"/>
              <w:rPr>
                <w:rFonts w:ascii="Calibri" w:eastAsia="PMingLiU" w:hAnsi="Calibri"/>
              </w:rPr>
            </w:pPr>
          </w:p>
        </w:tc>
      </w:tr>
      <w:tr w:rsidR="00607C9F"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607C9F" w:rsidRPr="007A6EBB" w:rsidRDefault="00607C9F" w:rsidP="000E2EDF">
            <w:pPr>
              <w:pStyle w:val="ProductList-Offering2"/>
              <w:rPr>
                <w:rFonts w:eastAsia="PMingLiU"/>
              </w:rPr>
            </w:pPr>
            <w:bookmarkStart w:id="811" w:name="_Toc379797280"/>
            <w:bookmarkStart w:id="812" w:name="_Toc380513305"/>
            <w:bookmarkStart w:id="813" w:name="_Toc380655353"/>
            <w:bookmarkStart w:id="814" w:name="_Toc415587408"/>
            <w:r w:rsidRPr="007A6EBB">
              <w:rPr>
                <w:rFonts w:eastAsia="PMingLiU"/>
              </w:rPr>
              <w:t>Windows MultiPoint Server 2012 Premium</w:t>
            </w:r>
            <w:r w:rsidRPr="007A6EBB">
              <w:rPr>
                <w:rFonts w:eastAsia="PMingLiU"/>
              </w:rPr>
              <w:fldChar w:fldCharType="begin"/>
            </w:r>
            <w:r w:rsidRPr="007A6EBB">
              <w:rPr>
                <w:rFonts w:eastAsia="PMingLiU"/>
              </w:rPr>
              <w:instrText>XE "Windows MultiPoint Server 2012 Premium"</w:instrText>
            </w:r>
            <w:r w:rsidRPr="007A6EBB">
              <w:rPr>
                <w:rFonts w:eastAsia="PMingLiU"/>
              </w:rPr>
              <w:fldChar w:fldCharType="end"/>
            </w:r>
            <w:r w:rsidRPr="007A6EBB">
              <w:rPr>
                <w:rFonts w:eastAsia="PMingLiU"/>
              </w:rPr>
              <w:t xml:space="preserve"> with Windows MultiPoint Server CAL</w:t>
            </w:r>
            <w:r w:rsidRPr="007A6EBB">
              <w:rPr>
                <w:rFonts w:eastAsia="PMingLiU"/>
              </w:rPr>
              <w:fldChar w:fldCharType="begin"/>
            </w:r>
            <w:r w:rsidRPr="007A6EBB">
              <w:rPr>
                <w:rFonts w:eastAsia="PMingLiU"/>
              </w:rPr>
              <w:instrText>XE "Windows MultiPoint Server 2012 Premium with Windows MultiPoint Server CAL"</w:instrText>
            </w:r>
            <w:r w:rsidRPr="007A6EBB">
              <w:rPr>
                <w:rFonts w:eastAsia="PMingLiU"/>
              </w:rPr>
              <w:fldChar w:fldCharType="end"/>
            </w:r>
            <w:r w:rsidRPr="007A6EBB">
              <w:rPr>
                <w:rFonts w:eastAsia="PMingLiU"/>
              </w:rPr>
              <w:t xml:space="preserve"> (5 clients) with Windows Server 2010 CAL</w:t>
            </w:r>
            <w:r w:rsidRPr="007A6EBB">
              <w:rPr>
                <w:rFonts w:eastAsia="PMingLiU"/>
              </w:rPr>
              <w:fldChar w:fldCharType="begin"/>
            </w:r>
            <w:r w:rsidRPr="007A6EBB">
              <w:rPr>
                <w:rFonts w:eastAsia="PMingLiU"/>
              </w:rPr>
              <w:instrText xml:space="preserve">XE "Windows MultiPoint Server 2012 Premium with Windows MultiPoint Server CAL (5 </w:instrText>
            </w:r>
            <w:r w:rsidRPr="007A6EBB">
              <w:rPr>
                <w:rFonts w:eastAsia="PMingLiU"/>
              </w:rPr>
              <w:instrText>個用戶端</w:instrText>
            </w:r>
            <w:r w:rsidRPr="007A6EBB">
              <w:rPr>
                <w:rFonts w:eastAsia="PMingLiU"/>
              </w:rPr>
              <w:instrText>) with Windows Server 2010 CAL"</w:instrText>
            </w:r>
            <w:r w:rsidRPr="007A6EBB">
              <w:rPr>
                <w:rFonts w:eastAsia="PMingLiU"/>
              </w:rPr>
              <w:fldChar w:fldCharType="end"/>
            </w:r>
            <w:r w:rsidRPr="007A6EBB">
              <w:rPr>
                <w:rFonts w:eastAsia="PMingLiU"/>
              </w:rPr>
              <w:t xml:space="preserve"> (5 </w:t>
            </w:r>
            <w:r w:rsidRPr="007A6EBB">
              <w:rPr>
                <w:rFonts w:eastAsia="PMingLiU"/>
              </w:rPr>
              <w:t>個用戶端</w:t>
            </w:r>
            <w:r w:rsidRPr="007A6EBB">
              <w:rPr>
                <w:rFonts w:eastAsia="PMingLiU"/>
              </w:rPr>
              <w:t>) (</w:t>
            </w:r>
            <w:r w:rsidRPr="007A6EBB">
              <w:rPr>
                <w:rFonts w:eastAsia="PMingLiU"/>
              </w:rPr>
              <w:t>裝置及使用者</w:t>
            </w:r>
            <w:r w:rsidRPr="007A6EBB">
              <w:rPr>
                <w:rFonts w:eastAsia="PMingLiU"/>
              </w:rPr>
              <w:t>)</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keepNext/>
              <w:keepLines/>
              <w:spacing w:before="10" w:after="10"/>
              <w:ind w:left="-113"/>
              <w:jc w:val="center"/>
              <w:rPr>
                <w:rFonts w:ascii="Calibri" w:eastAsia="PMingLiU" w:hAnsi="Calibri"/>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keepNext/>
              <w:keepLines/>
              <w:spacing w:before="10" w:after="10"/>
              <w:ind w:left="-113"/>
              <w:jc w:val="center"/>
              <w:rPr>
                <w:rFonts w:ascii="Calibri" w:eastAsia="PMingLiU" w:hAnsi="Calibri"/>
              </w:rPr>
            </w:pPr>
            <w:r w:rsidRPr="00E1073B">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7C9F" w:rsidRPr="00E1073B" w:rsidRDefault="00607C9F" w:rsidP="00431D6B">
            <w:pPr>
              <w:pStyle w:val="ProductList-OfferingBody"/>
              <w:keepNext/>
              <w:keepLines/>
              <w:spacing w:before="10" w:after="10"/>
              <w:ind w:left="-113"/>
              <w:jc w:val="center"/>
              <w:rPr>
                <w:rFonts w:ascii="Calibri" w:eastAsia="PMingLiU" w:hAnsi="Calibri"/>
              </w:rPr>
            </w:pPr>
            <w:r w:rsidRPr="00E1073B">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7C9F" w:rsidRPr="00E1073B" w:rsidRDefault="00607C9F" w:rsidP="00431D6B">
            <w:pPr>
              <w:pStyle w:val="ProductList-OfferingBody"/>
              <w:keepNext/>
              <w:keepLines/>
              <w:spacing w:before="10" w:after="10"/>
              <w:ind w:left="-113"/>
              <w:jc w:val="center"/>
              <w:rPr>
                <w:rFonts w:ascii="Calibri" w:eastAsia="PMingLiU" w:hAnsi="Calibri"/>
              </w:rPr>
            </w:pPr>
            <w:r w:rsidRPr="00E1073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607C9F" w:rsidRPr="00E1073B" w:rsidRDefault="00607C9F" w:rsidP="00431D6B">
            <w:pPr>
              <w:pStyle w:val="ProductList-OfferingBody"/>
              <w:keepNext/>
              <w:keepLines/>
              <w:spacing w:before="10" w:after="10"/>
              <w:ind w:left="-113"/>
              <w:jc w:val="center"/>
              <w:rPr>
                <w:rFonts w:ascii="Calibri" w:eastAsia="PMingLiU" w:hAnsi="Calibri"/>
              </w:rPr>
            </w:pPr>
            <w:r w:rsidRPr="00E1073B">
              <w:rPr>
                <w:rFonts w:ascii="Calibri" w:eastAsia="PMingLiU" w:hAnsi="Calibri"/>
              </w:rPr>
              <w:t>25</w:t>
            </w:r>
          </w:p>
        </w:tc>
        <w:tc>
          <w:tcPr>
            <w:tcW w:w="596" w:type="dxa"/>
            <w:shd w:val="clear" w:color="auto" w:fill="BFBFBF" w:themeFill="background1" w:themeFillShade="BF"/>
            <w:vAlign w:val="center"/>
          </w:tcPr>
          <w:p w:rsidR="00607C9F" w:rsidRPr="00E1073B" w:rsidRDefault="00607C9F" w:rsidP="00431D6B">
            <w:pPr>
              <w:pStyle w:val="ProductList-OfferingBody"/>
              <w:keepNext/>
              <w:keepLines/>
              <w:spacing w:before="10" w:after="10"/>
              <w:ind w:left="-113"/>
              <w:jc w:val="center"/>
              <w:rPr>
                <w:rFonts w:ascii="Calibri" w:eastAsia="PMingLiU" w:hAnsi="Calibri"/>
              </w:rPr>
            </w:pPr>
          </w:p>
        </w:tc>
        <w:tc>
          <w:tcPr>
            <w:tcW w:w="595" w:type="dxa"/>
            <w:shd w:val="clear" w:color="auto" w:fill="70AD47" w:themeFill="accent6"/>
            <w:vAlign w:val="center"/>
          </w:tcPr>
          <w:p w:rsidR="00607C9F" w:rsidRPr="00624796" w:rsidRDefault="00607C9F" w:rsidP="00431D6B">
            <w:pPr>
              <w:pStyle w:val="ProductList-OfferingBody"/>
              <w:keepNext/>
              <w:keepLines/>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607C9F" w:rsidRPr="00CA2975" w:rsidRDefault="00607C9F" w:rsidP="00431D6B">
            <w:pPr>
              <w:pStyle w:val="ProductList-OfferingBody"/>
              <w:keepNext/>
              <w:keepLines/>
              <w:spacing w:before="10" w:after="10"/>
              <w:ind w:left="-113"/>
              <w:jc w:val="center"/>
              <w:rPr>
                <w:rFonts w:ascii="Calibri" w:eastAsia="PMingLiU" w:hAnsi="Calibri"/>
              </w:rPr>
            </w:pPr>
          </w:p>
        </w:tc>
        <w:tc>
          <w:tcPr>
            <w:tcW w:w="595" w:type="dxa"/>
            <w:shd w:val="clear" w:color="auto" w:fill="70AD47" w:themeFill="accent6"/>
            <w:vAlign w:val="center"/>
          </w:tcPr>
          <w:p w:rsidR="00607C9F" w:rsidRPr="00CA2975" w:rsidRDefault="00607C9F" w:rsidP="00431D6B">
            <w:pPr>
              <w:pStyle w:val="ProductList-OfferingBody"/>
              <w:keepNext/>
              <w:keepLines/>
              <w:spacing w:before="10" w:after="10"/>
              <w:ind w:left="-113"/>
              <w:jc w:val="center"/>
              <w:rPr>
                <w:rFonts w:ascii="Calibri" w:eastAsia="PMingLiU" w:hAnsi="Calibri"/>
              </w:rPr>
            </w:pPr>
          </w:p>
        </w:tc>
        <w:tc>
          <w:tcPr>
            <w:tcW w:w="595" w:type="dxa"/>
            <w:shd w:val="clear" w:color="auto" w:fill="70AD47" w:themeFill="accent6"/>
            <w:vAlign w:val="center"/>
          </w:tcPr>
          <w:p w:rsidR="00607C9F" w:rsidRPr="00624796" w:rsidRDefault="00607C9F" w:rsidP="00431D6B">
            <w:pPr>
              <w:pStyle w:val="ProductList-OfferingBody"/>
              <w:keepNext/>
              <w:keepLines/>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BFBFBF" w:themeFill="background1" w:themeFillShade="BF"/>
            <w:vAlign w:val="center"/>
          </w:tcPr>
          <w:p w:rsidR="00607C9F" w:rsidRPr="00E1073B" w:rsidRDefault="00607C9F" w:rsidP="00431D6B">
            <w:pPr>
              <w:pStyle w:val="ProductList-OfferingBody"/>
              <w:keepNext/>
              <w:keepLines/>
              <w:spacing w:before="10" w:after="10"/>
              <w:ind w:left="-113"/>
              <w:jc w:val="center"/>
              <w:rPr>
                <w:rFonts w:ascii="Calibri" w:eastAsia="PMingLiU" w:hAnsi="Calibri"/>
              </w:rPr>
            </w:pPr>
          </w:p>
        </w:tc>
        <w:tc>
          <w:tcPr>
            <w:tcW w:w="595" w:type="dxa"/>
            <w:shd w:val="clear" w:color="auto" w:fill="70AD47" w:themeFill="accent6"/>
            <w:vAlign w:val="center"/>
          </w:tcPr>
          <w:p w:rsidR="00607C9F" w:rsidRPr="00E1073B" w:rsidRDefault="00607C9F" w:rsidP="00431D6B">
            <w:pPr>
              <w:pStyle w:val="ProductList-OfferingBody"/>
              <w:keepNext/>
              <w:keepLines/>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keepNext/>
              <w:keepLines/>
              <w:ind w:left="-113"/>
              <w:jc w:val="center"/>
              <w:rPr>
                <w:rFonts w:ascii="Calibri" w:eastAsia="PMingLiU" w:hAnsi="Calibri"/>
              </w:rPr>
            </w:pPr>
          </w:p>
        </w:tc>
      </w:tr>
      <w:tr w:rsidR="00607C9F" w:rsidRPr="00CC331C" w:rsidTr="00512B4D">
        <w:tc>
          <w:tcPr>
            <w:tcW w:w="3060" w:type="dxa"/>
            <w:tcBorders>
              <w:top w:val="dashSmallGap" w:sz="4" w:space="0" w:color="BFBFBF" w:themeColor="background1" w:themeShade="BF"/>
              <w:left w:val="nil"/>
              <w:bottom w:val="nil"/>
              <w:right w:val="nil"/>
            </w:tcBorders>
          </w:tcPr>
          <w:p w:rsidR="00607C9F" w:rsidRPr="007A6EBB" w:rsidRDefault="00607C9F" w:rsidP="000E2EDF">
            <w:pPr>
              <w:pStyle w:val="ProductList-Offering2"/>
              <w:rPr>
                <w:rFonts w:eastAsia="PMingLiU"/>
              </w:rPr>
            </w:pPr>
            <w:bookmarkStart w:id="815" w:name="_Toc379797281"/>
            <w:bookmarkStart w:id="816" w:name="_Toc380513306"/>
            <w:bookmarkStart w:id="817" w:name="_Toc380655354"/>
            <w:bookmarkStart w:id="818" w:name="_Toc415587409"/>
            <w:r w:rsidRPr="007A6EBB">
              <w:rPr>
                <w:rFonts w:eastAsia="PMingLiU"/>
              </w:rPr>
              <w:t>Windows MultiPoint Server 2012 Standard</w:t>
            </w:r>
            <w:bookmarkEnd w:id="815"/>
            <w:bookmarkEnd w:id="816"/>
            <w:bookmarkEnd w:id="817"/>
            <w:bookmarkEnd w:id="818"/>
            <w:r w:rsidRPr="007A6EBB">
              <w:rPr>
                <w:rFonts w:eastAsia="PMingLiU"/>
              </w:rPr>
              <w:fldChar w:fldCharType="begin"/>
            </w:r>
            <w:r w:rsidRPr="007A6EBB">
              <w:rPr>
                <w:rFonts w:eastAsia="PMingLiU"/>
              </w:rPr>
              <w:instrText>XE "Windows MultiPoint Server 2012 Standard"</w:instrText>
            </w:r>
            <w:r w:rsidRPr="007A6EBB">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12/12</w:t>
            </w:r>
          </w:p>
        </w:tc>
        <w:tc>
          <w:tcPr>
            <w:tcW w:w="595" w:type="dxa"/>
            <w:tcBorders>
              <w:top w:val="dashSmallGap" w:sz="4" w:space="0" w:color="BFBFBF" w:themeColor="background1" w:themeShade="BF"/>
              <w:left w:val="nil"/>
              <w:bottom w:val="nil"/>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r w:rsidRPr="00E1073B">
              <w:rPr>
                <w:rFonts w:ascii="Calibri" w:eastAsia="PMingLiU" w:hAnsi="Calibri"/>
              </w:rPr>
              <w:t>5</w:t>
            </w: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624796" w:rsidRDefault="00607C9F"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5" w:type="dxa"/>
            <w:shd w:val="clear" w:color="auto" w:fill="BFBFBF" w:themeFill="background1" w:themeFillShade="BF"/>
            <w:vAlign w:val="center"/>
          </w:tcPr>
          <w:p w:rsidR="00607C9F" w:rsidRPr="00CA2975" w:rsidRDefault="00607C9F" w:rsidP="00431D6B">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607C9F" w:rsidRPr="00E1073B" w:rsidRDefault="00607C9F" w:rsidP="00431D6B">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607C9F" w:rsidRPr="00E1073B" w:rsidRDefault="00607C9F"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9537E9" w:rsidRPr="00CC331C" w:rsidTr="00607C9F">
        <w:tc>
          <w:tcPr>
            <w:tcW w:w="4500" w:type="dxa"/>
          </w:tcPr>
          <w:p w:rsidR="009537E9" w:rsidRPr="00CC331C" w:rsidRDefault="009537E9" w:rsidP="000E2EDF">
            <w:pPr>
              <w:pStyle w:val="ProductList-Body"/>
              <w:spacing w:before="20" w:after="20"/>
              <w:rPr>
                <w:rFonts w:eastAsia="PMingLiU"/>
                <w:lang w:val="en-US"/>
              </w:rPr>
            </w:pPr>
            <w:r w:rsidRPr="00CC331C">
              <w:rPr>
                <w:rFonts w:eastAsia="PMingLiU"/>
              </w:rPr>
              <w:t>先前版本</w:t>
            </w:r>
            <w:r w:rsidRPr="00CC331C">
              <w:rPr>
                <w:rFonts w:eastAsia="PMingLiU"/>
                <w:lang w:val="en-US"/>
              </w:rPr>
              <w:t>：</w:t>
            </w:r>
            <w:r w:rsidRPr="00CC331C">
              <w:rPr>
                <w:rFonts w:eastAsia="PMingLiU"/>
                <w:b/>
                <w:lang w:val="en-US"/>
              </w:rPr>
              <w:t>Windows MultiPoint Server 2011</w:t>
            </w:r>
            <w:r w:rsidRPr="00CC331C">
              <w:rPr>
                <w:rFonts w:eastAsia="PMingLiU"/>
                <w:lang w:val="en-US"/>
              </w:rPr>
              <w:t xml:space="preserve"> (3/11)</w:t>
            </w:r>
          </w:p>
        </w:tc>
        <w:tc>
          <w:tcPr>
            <w:tcW w:w="3060" w:type="dxa"/>
          </w:tcPr>
          <w:p w:rsidR="009537E9" w:rsidRPr="00140F6B" w:rsidRDefault="009537E9" w:rsidP="000E2EDF">
            <w:pPr>
              <w:pStyle w:val="ProductList-Body"/>
              <w:spacing w:before="20" w:after="20"/>
              <w:rPr>
                <w:rFonts w:eastAsia="PMingLiU"/>
              </w:rPr>
            </w:pPr>
            <w:r w:rsidRPr="00140F6B">
              <w:rPr>
                <w:rFonts w:eastAsia="PMingLiU"/>
              </w:rPr>
              <w:t>產品組合：</w:t>
            </w:r>
            <w:r w:rsidRPr="00140F6B">
              <w:rPr>
                <w:rFonts w:eastAsia="PMingLiU"/>
                <w:b/>
              </w:rPr>
              <w:t>伺服器</w:t>
            </w:r>
          </w:p>
          <w:p w:rsidR="009537E9" w:rsidRPr="00140F6B" w:rsidRDefault="00CC6480" w:rsidP="000E2EDF">
            <w:pPr>
              <w:pStyle w:val="ProductList-Body"/>
              <w:spacing w:before="20" w:after="20"/>
              <w:rPr>
                <w:rFonts w:eastAsia="PMingLiU"/>
              </w:rPr>
            </w:pPr>
            <w:hyperlink w:anchor="SoftwareAssurance" w:history="1">
              <w:r w:rsidR="009537E9" w:rsidRPr="00140F6B">
                <w:rPr>
                  <w:rStyle w:val="Hyperlink"/>
                  <w:rFonts w:eastAsia="PMingLiU"/>
                  <w:color w:val="000000" w:themeColor="text1"/>
                  <w:u w:val="none"/>
                </w:rPr>
                <w:t>軟體保證利益</w:t>
              </w:r>
            </w:hyperlink>
            <w:r w:rsidR="009537E9" w:rsidRPr="00140F6B">
              <w:rPr>
                <w:rFonts w:eastAsia="PMingLiU"/>
              </w:rPr>
              <w:t>：</w:t>
            </w:r>
            <w:r w:rsidR="009537E9" w:rsidRPr="00140F6B">
              <w:rPr>
                <w:rFonts w:eastAsia="PMingLiU"/>
                <w:b/>
              </w:rPr>
              <w:t>伺服器</w:t>
            </w:r>
          </w:p>
        </w:tc>
        <w:tc>
          <w:tcPr>
            <w:tcW w:w="3240" w:type="dxa"/>
          </w:tcPr>
          <w:p w:rsidR="009537E9" w:rsidRPr="00CC331C" w:rsidRDefault="009537E9" w:rsidP="000E2EDF">
            <w:pPr>
              <w:pStyle w:val="ProductList-Body"/>
              <w:spacing w:before="20" w:after="20"/>
              <w:rPr>
                <w:rFonts w:eastAsia="PMingLiU"/>
              </w:rPr>
            </w:pPr>
          </w:p>
        </w:tc>
      </w:tr>
    </w:tbl>
    <w:bookmarkStart w:id="819" w:name="_Toc378147652"/>
    <w:bookmarkStart w:id="820" w:name="_Toc378151554"/>
    <w:p w:rsidR="009537E9" w:rsidRPr="00CC331C" w:rsidRDefault="00D95CBD" w:rsidP="009537E9">
      <w:pPr>
        <w:pStyle w:val="ProductList-Body"/>
        <w:shd w:val="clear" w:color="auto" w:fill="A6A6A6" w:themeFill="background1" w:themeFillShade="A6"/>
        <w:spacing w:before="120" w:after="24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253054" w:rsidRDefault="009537E9" w:rsidP="009537E9">
      <w:pPr>
        <w:pStyle w:val="ProductList-Offering2Heading"/>
        <w:outlineLvl w:val="2"/>
        <w:rPr>
          <w:rFonts w:eastAsia="PMingLiU"/>
        </w:rPr>
      </w:pPr>
      <w:r w:rsidRPr="00253054">
        <w:rPr>
          <w:rFonts w:eastAsia="PMingLiU"/>
        </w:rPr>
        <w:tab/>
      </w:r>
      <w:bookmarkStart w:id="821" w:name="_Toc379797282"/>
      <w:bookmarkStart w:id="822" w:name="_Toc380513307"/>
      <w:bookmarkStart w:id="823" w:name="_Toc380655355"/>
      <w:bookmarkStart w:id="824" w:name="_Toc415587410"/>
      <w:r w:rsidRPr="00253054">
        <w:rPr>
          <w:rFonts w:eastAsia="PMingLiU"/>
        </w:rP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236B6" w:rsidRPr="00CC331C" w:rsidTr="00512B4D">
        <w:trPr>
          <w:tblHeader/>
        </w:trPr>
        <w:tc>
          <w:tcPr>
            <w:tcW w:w="3060" w:type="dxa"/>
            <w:tcBorders>
              <w:bottom w:val="nil"/>
            </w:tcBorders>
            <w:shd w:val="clear" w:color="auto" w:fill="00188F"/>
          </w:tcPr>
          <w:p w:rsidR="00C236B6" w:rsidRPr="00CC331C" w:rsidRDefault="00C236B6"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C236B6" w:rsidRPr="00624796" w:rsidRDefault="00C236B6" w:rsidP="00431D6B">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C236B6" w:rsidRPr="00624796" w:rsidRDefault="00C236B6"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253054" w:rsidRDefault="00C236B6" w:rsidP="000E2EDF">
            <w:pPr>
              <w:pStyle w:val="ProductList-Offering2"/>
              <w:rPr>
                <w:rFonts w:eastAsia="PMingLiU"/>
              </w:rPr>
            </w:pPr>
            <w:bookmarkStart w:id="825" w:name="_Toc379797283"/>
            <w:bookmarkStart w:id="826" w:name="_Toc380513308"/>
            <w:bookmarkStart w:id="827" w:name="_Toc380655356"/>
            <w:bookmarkStart w:id="828" w:name="_Toc415587411"/>
            <w:r w:rsidRPr="00253054">
              <w:rPr>
                <w:rFonts w:eastAsia="PMingLiU"/>
              </w:rPr>
              <w:t>Windows Server 2012 Active Directory Rights Management Services CAL (</w:t>
            </w:r>
            <w:r w:rsidRPr="00253054">
              <w:rPr>
                <w:rFonts w:eastAsia="PMingLiU"/>
              </w:rPr>
              <w:t>裝置及使用者</w:t>
            </w:r>
            <w:r w:rsidRPr="00253054">
              <w:rPr>
                <w:rFonts w:eastAsia="PMingLiU"/>
              </w:rPr>
              <w:t>)</w:t>
            </w:r>
            <w:bookmarkEnd w:id="825"/>
            <w:bookmarkEnd w:id="826"/>
            <w:bookmarkEnd w:id="827"/>
            <w:bookmarkEnd w:id="828"/>
            <w:r w:rsidRPr="00253054">
              <w:rPr>
                <w:rFonts w:eastAsia="PMingLiU"/>
              </w:rPr>
              <w:fldChar w:fldCharType="begin"/>
            </w:r>
            <w:r w:rsidRPr="00253054">
              <w:rPr>
                <w:rFonts w:eastAsia="PMingLiU"/>
              </w:rPr>
              <w:instrText>XE "Windows Server 2010 Active Directory Rights Management Services CAL"</w:instrText>
            </w:r>
            <w:r w:rsidRPr="0025305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253054" w:rsidRDefault="00C236B6" w:rsidP="000E2EDF">
            <w:pPr>
              <w:pStyle w:val="ProductList-Offering2"/>
              <w:rPr>
                <w:rFonts w:eastAsia="PMingLiU"/>
              </w:rPr>
            </w:pPr>
            <w:bookmarkStart w:id="829" w:name="_Toc379797284"/>
            <w:bookmarkStart w:id="830" w:name="_Toc380513309"/>
            <w:bookmarkStart w:id="831" w:name="_Toc380655357"/>
            <w:bookmarkStart w:id="832" w:name="_Toc415587412"/>
            <w:r w:rsidRPr="00253054">
              <w:rPr>
                <w:rFonts w:eastAsia="PMingLiU"/>
              </w:rPr>
              <w:t>Windows Server 2012 CAL (</w:t>
            </w:r>
            <w:r w:rsidRPr="00253054">
              <w:rPr>
                <w:rFonts w:eastAsia="PMingLiU"/>
              </w:rPr>
              <w:t>裝置及使用者</w:t>
            </w:r>
            <w:r w:rsidRPr="00253054">
              <w:rPr>
                <w:rFonts w:eastAsia="PMingLiU"/>
              </w:rPr>
              <w:t>)</w:t>
            </w:r>
            <w:bookmarkEnd w:id="829"/>
            <w:bookmarkEnd w:id="830"/>
            <w:bookmarkEnd w:id="831"/>
            <w:bookmarkEnd w:id="832"/>
            <w:r w:rsidRPr="00253054">
              <w:rPr>
                <w:rFonts w:eastAsia="PMingLiU"/>
              </w:rPr>
              <w:fldChar w:fldCharType="begin"/>
            </w:r>
            <w:r w:rsidRPr="00253054">
              <w:rPr>
                <w:rFonts w:eastAsia="PMingLiU"/>
              </w:rPr>
              <w:instrText>XE "Windows Server 2010 CAL"</w:instrText>
            </w:r>
            <w:r w:rsidRPr="0025305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253054" w:rsidRDefault="00C236B6" w:rsidP="000E2EDF">
            <w:pPr>
              <w:pStyle w:val="ProductList-Offering2"/>
              <w:rPr>
                <w:rFonts w:eastAsia="PMingLiU"/>
              </w:rPr>
            </w:pPr>
            <w:bookmarkStart w:id="833" w:name="_Toc379797285"/>
            <w:bookmarkStart w:id="834" w:name="_Toc380513310"/>
            <w:bookmarkStart w:id="835" w:name="_Toc380655358"/>
            <w:bookmarkStart w:id="836" w:name="_Toc415587413"/>
            <w:r w:rsidRPr="00253054">
              <w:rPr>
                <w:rFonts w:eastAsia="PMingLiU"/>
              </w:rPr>
              <w:t xml:space="preserve">Windows Server 2012 </w:t>
            </w:r>
            <w:r w:rsidRPr="00253054">
              <w:rPr>
                <w:rFonts w:eastAsia="PMingLiU"/>
              </w:rPr>
              <w:t>遠端桌面服務</w:t>
            </w:r>
            <w:r w:rsidRPr="00253054">
              <w:rPr>
                <w:rFonts w:eastAsia="PMingLiU"/>
              </w:rPr>
              <w:t xml:space="preserve"> CAL (</w:t>
            </w:r>
            <w:r w:rsidRPr="00253054">
              <w:rPr>
                <w:rFonts w:eastAsia="PMingLiU"/>
              </w:rPr>
              <w:t>裝置及使用者</w:t>
            </w:r>
            <w:r w:rsidRPr="00253054">
              <w:rPr>
                <w:rFonts w:eastAsia="PMingLiU"/>
              </w:rPr>
              <w:t>)</w:t>
            </w:r>
            <w:bookmarkEnd w:id="833"/>
            <w:bookmarkEnd w:id="834"/>
            <w:bookmarkEnd w:id="835"/>
            <w:bookmarkEnd w:id="836"/>
            <w:r w:rsidRPr="00253054">
              <w:rPr>
                <w:rFonts w:eastAsia="PMingLiU"/>
              </w:rPr>
              <w:fldChar w:fldCharType="begin"/>
            </w:r>
            <w:r w:rsidRPr="00253054">
              <w:rPr>
                <w:rFonts w:eastAsia="PMingLiU"/>
              </w:rPr>
              <w:instrText xml:space="preserve">XE "Windows Server 2012 </w:instrText>
            </w:r>
            <w:r w:rsidRPr="00253054">
              <w:rPr>
                <w:rFonts w:eastAsia="PMingLiU"/>
              </w:rPr>
              <w:instrText>遠端桌面服務</w:instrText>
            </w:r>
            <w:r w:rsidRPr="00253054">
              <w:rPr>
                <w:rFonts w:eastAsia="PMingLiU"/>
              </w:rPr>
              <w:instrText xml:space="preserve"> CAL"</w:instrText>
            </w:r>
            <w:r w:rsidRPr="0025305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253054" w:rsidRDefault="00C236B6" w:rsidP="000E2EDF">
            <w:pPr>
              <w:pStyle w:val="ProductList-Offering2"/>
              <w:rPr>
                <w:rFonts w:eastAsia="PMingLiU"/>
              </w:rPr>
            </w:pPr>
            <w:bookmarkStart w:id="837" w:name="_Toc379797286"/>
            <w:bookmarkStart w:id="838" w:name="_Toc380513311"/>
            <w:bookmarkStart w:id="839" w:name="_Toc380655359"/>
            <w:bookmarkStart w:id="840" w:name="_Toc415587414"/>
            <w:r w:rsidRPr="00253054">
              <w:rPr>
                <w:rFonts w:eastAsia="PMingLiU"/>
              </w:rPr>
              <w:t xml:space="preserve">Windows Server 2012 </w:t>
            </w:r>
            <w:r w:rsidRPr="00253054">
              <w:rPr>
                <w:rFonts w:eastAsia="PMingLiU"/>
              </w:rPr>
              <w:t>遠端桌面服務外部連接器</w:t>
            </w:r>
            <w:bookmarkEnd w:id="837"/>
            <w:bookmarkEnd w:id="838"/>
            <w:bookmarkEnd w:id="839"/>
            <w:bookmarkEnd w:id="840"/>
            <w:r w:rsidRPr="00253054">
              <w:rPr>
                <w:rFonts w:eastAsia="PMingLiU"/>
              </w:rPr>
              <w:fldChar w:fldCharType="begin"/>
            </w:r>
            <w:r w:rsidRPr="00253054">
              <w:rPr>
                <w:rFonts w:eastAsia="PMingLiU"/>
              </w:rPr>
              <w:instrText xml:space="preserve">XE "Windows Server 2012 </w:instrText>
            </w:r>
            <w:r w:rsidRPr="00253054">
              <w:rPr>
                <w:rFonts w:eastAsia="PMingLiU"/>
              </w:rPr>
              <w:instrText>遠端桌面服務外部連接器</w:instrText>
            </w:r>
            <w:r w:rsidRPr="00253054">
              <w:rPr>
                <w:rFonts w:eastAsia="PMingLiU"/>
              </w:rPr>
              <w:instrText>"</w:instrText>
            </w:r>
            <w:r w:rsidRPr="0025305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75</w:t>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253054" w:rsidRDefault="00C236B6" w:rsidP="000E2EDF">
            <w:pPr>
              <w:pStyle w:val="ProductList-Offering2"/>
              <w:rPr>
                <w:rFonts w:eastAsia="PMingLiU"/>
              </w:rPr>
            </w:pPr>
            <w:bookmarkStart w:id="841" w:name="_Toc379797287"/>
            <w:bookmarkStart w:id="842" w:name="_Toc380513312"/>
            <w:bookmarkStart w:id="843" w:name="_Toc380655360"/>
            <w:bookmarkStart w:id="844" w:name="_Toc415587415"/>
            <w:r w:rsidRPr="00253054">
              <w:rPr>
                <w:rFonts w:eastAsia="PMingLiU"/>
              </w:rPr>
              <w:t>Windows Server 2012 R2 Datacenter</w:t>
            </w:r>
            <w:bookmarkEnd w:id="841"/>
            <w:bookmarkEnd w:id="842"/>
            <w:bookmarkEnd w:id="843"/>
            <w:bookmarkEnd w:id="844"/>
            <w:r w:rsidRPr="00253054">
              <w:rPr>
                <w:rFonts w:eastAsia="PMingLiU"/>
              </w:rPr>
              <w:fldChar w:fldCharType="begin"/>
            </w:r>
            <w:r w:rsidRPr="00253054">
              <w:rPr>
                <w:rFonts w:eastAsia="PMingLiU"/>
              </w:rPr>
              <w:instrText>XE "Windows Server 2012 R2 Datacenter"</w:instrText>
            </w:r>
            <w:r w:rsidRPr="0025305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75</w:t>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"核心基礎架構"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253054" w:rsidRDefault="00C236B6" w:rsidP="000E2EDF">
            <w:pPr>
              <w:pStyle w:val="ProductList-Offering2"/>
              <w:rPr>
                <w:rFonts w:eastAsia="PMingLiU"/>
              </w:rPr>
            </w:pPr>
            <w:bookmarkStart w:id="845" w:name="_Toc379797288"/>
            <w:bookmarkStart w:id="846" w:name="_Toc380513313"/>
            <w:bookmarkStart w:id="847" w:name="_Toc380655361"/>
            <w:bookmarkStart w:id="848" w:name="_Toc415587416"/>
            <w:r w:rsidRPr="00253054">
              <w:rPr>
                <w:rFonts w:eastAsia="PMingLiU"/>
              </w:rPr>
              <w:t>Windows Server 2012 R2 Essentials</w:t>
            </w:r>
            <w:bookmarkEnd w:id="845"/>
            <w:bookmarkEnd w:id="846"/>
            <w:bookmarkEnd w:id="847"/>
            <w:bookmarkEnd w:id="848"/>
            <w:r w:rsidRPr="00253054">
              <w:rPr>
                <w:rFonts w:eastAsia="PMingLiU"/>
              </w:rPr>
              <w:fldChar w:fldCharType="begin"/>
            </w:r>
            <w:r w:rsidRPr="00253054">
              <w:rPr>
                <w:rFonts w:eastAsia="PMingLiU"/>
              </w:rPr>
              <w:instrText>XE "Windows Server 2012 R2 Essentials"</w:instrText>
            </w:r>
            <w:r w:rsidRPr="0025305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p>
        </w:tc>
        <w:tc>
          <w:tcPr>
            <w:tcW w:w="596"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253054" w:rsidRDefault="00C236B6" w:rsidP="000E2EDF">
            <w:pPr>
              <w:pStyle w:val="ProductList-Offering2"/>
              <w:rPr>
                <w:rFonts w:eastAsia="PMingLiU"/>
              </w:rPr>
            </w:pPr>
            <w:bookmarkStart w:id="849" w:name="_Toc379797289"/>
            <w:bookmarkStart w:id="850" w:name="_Toc380513314"/>
            <w:bookmarkStart w:id="851" w:name="_Toc380655362"/>
            <w:bookmarkStart w:id="852" w:name="_Toc415587417"/>
            <w:r w:rsidRPr="00253054">
              <w:rPr>
                <w:rFonts w:eastAsia="PMingLiU"/>
              </w:rPr>
              <w:t>Windows Server 2012 R2 Standard</w:t>
            </w:r>
            <w:bookmarkEnd w:id="849"/>
            <w:bookmarkEnd w:id="850"/>
            <w:bookmarkEnd w:id="851"/>
            <w:bookmarkEnd w:id="852"/>
            <w:r w:rsidRPr="00253054">
              <w:rPr>
                <w:rFonts w:eastAsia="PMingLiU"/>
              </w:rPr>
              <w:fldChar w:fldCharType="begin"/>
            </w:r>
            <w:r w:rsidRPr="00253054">
              <w:rPr>
                <w:rFonts w:eastAsia="PMingLiU"/>
              </w:rPr>
              <w:instrText>XE "Windows Server 2012 R2 Standard"</w:instrText>
            </w:r>
            <w:r w:rsidRPr="0025305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15</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15</w:t>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"核心基礎架構"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C236B6"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C236B6" w:rsidRPr="00253054" w:rsidRDefault="00C236B6" w:rsidP="000E2EDF">
            <w:pPr>
              <w:pStyle w:val="ProductList-Offering2"/>
              <w:rPr>
                <w:rFonts w:eastAsia="PMingLiU"/>
                <w:lang w:val="en-US"/>
              </w:rPr>
            </w:pPr>
            <w:bookmarkStart w:id="853" w:name="_Toc379797290"/>
            <w:bookmarkStart w:id="854" w:name="_Toc380513315"/>
            <w:bookmarkStart w:id="855" w:name="_Toc380655363"/>
            <w:bookmarkStart w:id="856" w:name="_Toc415587418"/>
            <w:r w:rsidRPr="00253054">
              <w:rPr>
                <w:rFonts w:eastAsia="PMingLiU"/>
                <w:lang w:val="en-US"/>
              </w:rPr>
              <w:t>Windows Server 2012 Active Directory Rights Management Services External Connectors</w:t>
            </w:r>
            <w:bookmarkEnd w:id="853"/>
            <w:bookmarkEnd w:id="854"/>
            <w:bookmarkEnd w:id="855"/>
            <w:bookmarkEnd w:id="856"/>
            <w:r w:rsidRPr="00253054">
              <w:rPr>
                <w:rFonts w:eastAsia="PMingLiU"/>
              </w:rPr>
              <w:fldChar w:fldCharType="begin"/>
            </w:r>
            <w:r w:rsidRPr="00253054">
              <w:rPr>
                <w:rFonts w:eastAsia="PMingLiU"/>
                <w:lang w:val="en-US"/>
              </w:rPr>
              <w:instrText>XE "Windows Server 2012 Active Directory Rights Management Services External Connectors"</w:instrText>
            </w:r>
            <w:r w:rsidRPr="0025305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125</w:t>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236B6" w:rsidRPr="00CC331C" w:rsidTr="00512B4D">
        <w:tc>
          <w:tcPr>
            <w:tcW w:w="3060" w:type="dxa"/>
            <w:tcBorders>
              <w:top w:val="dashSmallGap" w:sz="4" w:space="0" w:color="BFBFBF" w:themeColor="background1" w:themeShade="BF"/>
              <w:left w:val="nil"/>
              <w:bottom w:val="nil"/>
              <w:right w:val="nil"/>
            </w:tcBorders>
          </w:tcPr>
          <w:p w:rsidR="00C236B6" w:rsidRPr="00253054" w:rsidRDefault="00C236B6" w:rsidP="000E2EDF">
            <w:pPr>
              <w:pStyle w:val="ProductList-Offering2"/>
              <w:rPr>
                <w:rFonts w:eastAsia="PMingLiU"/>
              </w:rPr>
            </w:pPr>
            <w:bookmarkStart w:id="857" w:name="_Toc379797291"/>
            <w:bookmarkStart w:id="858" w:name="_Toc380513316"/>
            <w:bookmarkStart w:id="859" w:name="_Toc380655364"/>
            <w:bookmarkStart w:id="860" w:name="_Toc415587419"/>
            <w:r w:rsidRPr="00253054">
              <w:rPr>
                <w:rFonts w:eastAsia="PMingLiU"/>
              </w:rPr>
              <w:t>Windows Server 2012 External Connector</w:t>
            </w:r>
            <w:bookmarkEnd w:id="857"/>
            <w:bookmarkEnd w:id="858"/>
            <w:bookmarkEnd w:id="859"/>
            <w:bookmarkEnd w:id="860"/>
            <w:r w:rsidRPr="00253054">
              <w:rPr>
                <w:rFonts w:eastAsia="PMingLiU"/>
              </w:rPr>
              <w:fldChar w:fldCharType="begin"/>
            </w:r>
            <w:r w:rsidRPr="00253054">
              <w:rPr>
                <w:rFonts w:eastAsia="PMingLiU"/>
              </w:rPr>
              <w:instrText>XE "Windows Server 2012 External Connector"</w:instrText>
            </w:r>
            <w:r w:rsidRPr="00253054">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8/12</w:t>
            </w:r>
          </w:p>
        </w:tc>
        <w:tc>
          <w:tcPr>
            <w:tcW w:w="595" w:type="dxa"/>
            <w:tcBorders>
              <w:top w:val="dashSmallGap" w:sz="4" w:space="0" w:color="BFBFBF" w:themeColor="background1" w:themeShade="BF"/>
              <w:left w:val="nil"/>
              <w:bottom w:val="nil"/>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25</w:t>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0"/>
        <w:gridCol w:w="3026"/>
        <w:gridCol w:w="3274"/>
      </w:tblGrid>
      <w:tr w:rsidR="009537E9" w:rsidRPr="00CC331C" w:rsidTr="000F7177">
        <w:tc>
          <w:tcPr>
            <w:tcW w:w="4500" w:type="dxa"/>
          </w:tcPr>
          <w:p w:rsidR="009537E9" w:rsidRPr="00CC331C" w:rsidRDefault="009537E9" w:rsidP="000E2EDF">
            <w:pPr>
              <w:pStyle w:val="ProductList-Body"/>
              <w:spacing w:before="20" w:after="20"/>
              <w:rPr>
                <w:rFonts w:eastAsia="PMingLiU"/>
              </w:rPr>
            </w:pPr>
            <w:r w:rsidRPr="00CC331C">
              <w:rPr>
                <w:rFonts w:eastAsia="PMingLiU"/>
              </w:rPr>
              <w:t>先前版本：</w:t>
            </w:r>
            <w:r w:rsidRPr="00CC331C">
              <w:rPr>
                <w:rFonts w:eastAsia="PMingLiU"/>
                <w:b/>
              </w:rPr>
              <w:t>Windows Server 2012</w:t>
            </w:r>
            <w:r w:rsidRPr="00CC331C">
              <w:rPr>
                <w:rFonts w:eastAsia="PMingLiU"/>
              </w:rPr>
              <w:t xml:space="preserve"> (8/12)</w:t>
            </w:r>
          </w:p>
          <w:p w:rsidR="009537E9" w:rsidRPr="00CC331C" w:rsidRDefault="009537E9" w:rsidP="000E2EDF">
            <w:pPr>
              <w:pStyle w:val="ProductList-Body"/>
              <w:spacing w:before="20" w:after="20"/>
              <w:rPr>
                <w:rFonts w:eastAsia="PMingLiU"/>
              </w:rPr>
            </w:pPr>
            <w:r w:rsidRPr="00CC331C">
              <w:rPr>
                <w:rFonts w:eastAsia="PMingLiU"/>
                <w:b/>
              </w:rPr>
              <w:t>Windows Server</w:t>
            </w:r>
            <w:r w:rsidRPr="00CC331C">
              <w:rPr>
                <w:rFonts w:eastAsia="PMingLiU"/>
              </w:rPr>
              <w:t xml:space="preserve"> 2008 (3/08) </w:t>
            </w:r>
            <w:r w:rsidRPr="00CC331C">
              <w:rPr>
                <w:rFonts w:eastAsia="PMingLiU"/>
              </w:rPr>
              <w:t>適用於</w:t>
            </w:r>
            <w:r w:rsidRPr="00CC331C">
              <w:rPr>
                <w:rFonts w:eastAsia="PMingLiU"/>
              </w:rPr>
              <w:t xml:space="preserve"> CAL </w:t>
            </w:r>
            <w:r w:rsidRPr="00CC331C">
              <w:rPr>
                <w:rFonts w:eastAsia="PMingLiU"/>
              </w:rPr>
              <w:t>及外部連接器</w:t>
            </w:r>
          </w:p>
        </w:tc>
        <w:tc>
          <w:tcPr>
            <w:tcW w:w="3026" w:type="dxa"/>
          </w:tcPr>
          <w:p w:rsidR="009537E9" w:rsidRPr="00915A94" w:rsidRDefault="009537E9" w:rsidP="000E2EDF">
            <w:pPr>
              <w:pStyle w:val="ProductList-Body"/>
              <w:spacing w:before="20" w:after="20"/>
              <w:rPr>
                <w:rFonts w:eastAsia="PMingLiU"/>
              </w:rPr>
            </w:pPr>
            <w:r w:rsidRPr="00915A94">
              <w:rPr>
                <w:rFonts w:eastAsia="PMingLiU"/>
              </w:rPr>
              <w:t>產品組合：</w:t>
            </w:r>
            <w:r w:rsidRPr="00915A94">
              <w:rPr>
                <w:rFonts w:eastAsia="PMingLiU"/>
                <w:b/>
              </w:rPr>
              <w:t>伺服器</w:t>
            </w:r>
          </w:p>
          <w:p w:rsidR="009537E9" w:rsidRPr="00915A94" w:rsidRDefault="00CC6480" w:rsidP="000E2EDF">
            <w:pPr>
              <w:pStyle w:val="ProductList-Body"/>
              <w:spacing w:before="20" w:after="20"/>
              <w:rPr>
                <w:rFonts w:eastAsia="PMingLiU"/>
              </w:rPr>
            </w:pPr>
            <w:hyperlink w:anchor="SoftwareAssurance" w:history="1">
              <w:r w:rsidR="009537E9" w:rsidRPr="00915A94">
                <w:rPr>
                  <w:rStyle w:val="Hyperlink"/>
                  <w:rFonts w:eastAsia="PMingLiU"/>
                  <w:color w:val="000000" w:themeColor="text1"/>
                  <w:u w:val="none"/>
                </w:rPr>
                <w:t>軟體保證利益</w:t>
              </w:r>
            </w:hyperlink>
            <w:r w:rsidR="009537E9" w:rsidRPr="00915A94">
              <w:rPr>
                <w:rFonts w:eastAsia="PMingLiU"/>
              </w:rPr>
              <w:t>：</w:t>
            </w:r>
            <w:r w:rsidR="009537E9" w:rsidRPr="00915A94">
              <w:rPr>
                <w:rFonts w:eastAsia="PMingLiU"/>
                <w:b/>
              </w:rPr>
              <w:t>伺服器</w:t>
            </w:r>
          </w:p>
        </w:tc>
        <w:tc>
          <w:tcPr>
            <w:tcW w:w="3274" w:type="dxa"/>
          </w:tcPr>
          <w:p w:rsidR="009537E9" w:rsidRPr="00CC331C" w:rsidRDefault="009537E9" w:rsidP="000E2EDF">
            <w:pPr>
              <w:pStyle w:val="ProductList-Body"/>
              <w:spacing w:before="20" w:after="20"/>
              <w:ind w:left="162" w:hanging="162"/>
              <w:rPr>
                <w:rFonts w:eastAsia="PMingLiU"/>
              </w:rPr>
            </w:pPr>
            <w:r w:rsidRPr="00CC331C">
              <w:rPr>
                <w:rFonts w:eastAsia="PMingLiU"/>
              </w:rPr>
              <w:t>合格使用者之豁免</w:t>
            </w:r>
            <w:r w:rsidRPr="00CC331C">
              <w:rPr>
                <w:rFonts w:eastAsia="PMingLiU"/>
              </w:rPr>
              <w:fldChar w:fldCharType="begin"/>
            </w:r>
            <w:r w:rsidRPr="00CC331C">
              <w:rPr>
                <w:rFonts w:eastAsia="PMingLiU"/>
              </w:rPr>
              <w:instrText xml:space="preserve"> AutoTextList \sNoStyle\t "Qualified User Exemption"</w:instrText>
            </w:r>
            <w:r w:rsidRPr="00CC331C">
              <w:rPr>
                <w:rFonts w:eastAsia="PMingLiU"/>
              </w:rPr>
              <w:fldChar w:fldCharType="end"/>
            </w:r>
            <w:r w:rsidRPr="00CC331C">
              <w:rPr>
                <w:rFonts w:eastAsia="PMingLiU"/>
              </w:rPr>
              <w:t>：</w:t>
            </w:r>
            <w:r w:rsidRPr="00CC331C">
              <w:rPr>
                <w:rFonts w:eastAsia="PMingLiU"/>
                <w:b/>
              </w:rPr>
              <w:t>外部連接器</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2012 </w:t>
      </w:r>
      <w:r w:rsidRPr="00CC331C">
        <w:rPr>
          <w:rFonts w:eastAsia="PMingLiU"/>
        </w:rPr>
        <w:t>年</w:t>
      </w:r>
      <w:r w:rsidRPr="00CC331C">
        <w:rPr>
          <w:rFonts w:eastAsia="PMingLiU"/>
        </w:rPr>
        <w:t xml:space="preserve"> 9 </w:t>
      </w:r>
      <w:r w:rsidRPr="00CC331C">
        <w:rPr>
          <w:rFonts w:eastAsia="PMingLiU"/>
        </w:rPr>
        <w:t>月</w:t>
      </w:r>
      <w:r w:rsidRPr="00CC331C">
        <w:rPr>
          <w:rFonts w:eastAsia="PMingLiU"/>
        </w:rPr>
        <w:t xml:space="preserve"> 1 </w:t>
      </w:r>
      <w:r w:rsidRPr="00CC331C">
        <w:rPr>
          <w:rFonts w:eastAsia="PMingLiU"/>
        </w:rPr>
        <w:t>日</w:t>
      </w:r>
      <w:r w:rsidRPr="00CC331C">
        <w:rPr>
          <w:rFonts w:eastAsia="PMingLiU"/>
        </w:rPr>
        <w:t xml:space="preserve"> (</w:t>
      </w:r>
      <w:r w:rsidRPr="00CC331C">
        <w:rPr>
          <w:rFonts w:eastAsia="PMingLiU"/>
        </w:rPr>
        <w:t>全部但</w:t>
      </w:r>
      <w:r w:rsidRPr="00CC331C">
        <w:rPr>
          <w:rFonts w:eastAsia="PMingLiU"/>
        </w:rPr>
        <w:t xml:space="preserve"> Small Business Server </w:t>
      </w:r>
      <w:r w:rsidRPr="00CC331C">
        <w:rPr>
          <w:rFonts w:eastAsia="PMingLiU"/>
        </w:rPr>
        <w:t>版本除外</w:t>
      </w:r>
      <w:r w:rsidRPr="00CC331C">
        <w:rPr>
          <w:rFonts w:eastAsia="PMingLiU"/>
        </w:rPr>
        <w:t>)</w:t>
      </w:r>
      <w:r w:rsidRPr="00CC331C">
        <w:rPr>
          <w:rFonts w:eastAsia="PMingLiU"/>
        </w:rPr>
        <w:t>、</w:t>
      </w:r>
      <w:r w:rsidRPr="00CC331C">
        <w:rPr>
          <w:rFonts w:eastAsia="PMingLiU"/>
        </w:rPr>
        <w:t xml:space="preserve">2012 </w:t>
      </w:r>
      <w:r w:rsidRPr="00CC331C">
        <w:rPr>
          <w:rFonts w:eastAsia="PMingLiU"/>
        </w:rPr>
        <w:t>年</w:t>
      </w:r>
      <w:r w:rsidRPr="00CC331C">
        <w:rPr>
          <w:rFonts w:eastAsia="PMingLiU"/>
        </w:rPr>
        <w:t xml:space="preserve"> 7 </w:t>
      </w:r>
      <w:r w:rsidRPr="00CC331C">
        <w:rPr>
          <w:rFonts w:eastAsia="PMingLiU"/>
        </w:rPr>
        <w:t>月</w:t>
      </w:r>
      <w:r w:rsidRPr="00CC331C">
        <w:rPr>
          <w:rFonts w:eastAsia="PMingLiU"/>
        </w:rPr>
        <w:t xml:space="preserve"> 31 </w:t>
      </w:r>
      <w:r w:rsidRPr="00CC331C">
        <w:rPr>
          <w:rFonts w:eastAsia="PMingLiU"/>
        </w:rPr>
        <w:t>日</w:t>
      </w:r>
      <w:r w:rsidRPr="00CC331C">
        <w:rPr>
          <w:rFonts w:eastAsia="PMingLiU"/>
        </w:rPr>
        <w:t xml:space="preserve"> (Small Business Server Premium </w:t>
      </w:r>
      <w:r w:rsidRPr="00CC331C">
        <w:rPr>
          <w:rFonts w:eastAsia="PMingLiU"/>
        </w:rPr>
        <w:t>及</w:t>
      </w:r>
      <w:r w:rsidRPr="00CC331C">
        <w:rPr>
          <w:rFonts w:eastAsia="PMingLiU"/>
        </w:rPr>
        <w:t xml:space="preserve"> Standard </w:t>
      </w:r>
      <w:r w:rsidRPr="00CC331C">
        <w:rPr>
          <w:rFonts w:eastAsia="PMingLiU"/>
        </w:rPr>
        <w:t>版本</w:t>
      </w:r>
      <w:r w:rsidRPr="00CC331C">
        <w:rPr>
          <w:rFonts w:eastAsia="PMingLiU"/>
        </w:rPr>
        <w:t xml:space="preserve">) </w:t>
      </w:r>
      <w:r w:rsidRPr="00CC331C">
        <w:rPr>
          <w:rFonts w:eastAsia="PMingLiU"/>
        </w:rPr>
        <w:t>及</w:t>
      </w:r>
      <w:r w:rsidRPr="00CC331C">
        <w:rPr>
          <w:rFonts w:eastAsia="PMingLiU"/>
        </w:rPr>
        <w:t xml:space="preserve"> 2012 </w:t>
      </w:r>
      <w:r w:rsidRPr="00CC331C">
        <w:rPr>
          <w:rFonts w:eastAsia="PMingLiU"/>
        </w:rPr>
        <w:t>年</w:t>
      </w:r>
      <w:r w:rsidRPr="00CC331C">
        <w:rPr>
          <w:rFonts w:eastAsia="PMingLiU"/>
        </w:rPr>
        <w:t xml:space="preserve"> 11 </w:t>
      </w:r>
      <w:r w:rsidRPr="00CC331C">
        <w:rPr>
          <w:rFonts w:eastAsia="PMingLiU"/>
        </w:rPr>
        <w:t>月</w:t>
      </w:r>
      <w:r w:rsidRPr="00CC331C">
        <w:rPr>
          <w:rFonts w:eastAsia="PMingLiU"/>
        </w:rPr>
        <w:t xml:space="preserve"> 1 </w:t>
      </w:r>
      <w:r w:rsidRPr="00CC331C">
        <w:rPr>
          <w:rFonts w:eastAsia="PMingLiU"/>
        </w:rPr>
        <w:t>日</w:t>
      </w:r>
      <w:r w:rsidRPr="00CC331C">
        <w:rPr>
          <w:rFonts w:eastAsia="PMingLiU"/>
        </w:rPr>
        <w:t xml:space="preserve"> (Small Business Server Essentials </w:t>
      </w:r>
      <w:r w:rsidRPr="00CC331C">
        <w:rPr>
          <w:rFonts w:eastAsia="PMingLiU"/>
        </w:rPr>
        <w:t>版本</w:t>
      </w:r>
      <w:r w:rsidRPr="00CC331C">
        <w:rPr>
          <w:rFonts w:eastAsia="PMingLiU"/>
        </w:rPr>
        <w:t xml:space="preserve">) </w:t>
      </w:r>
      <w:r w:rsidRPr="00CC331C">
        <w:rPr>
          <w:rFonts w:eastAsia="PMingLiU"/>
        </w:rPr>
        <w:t>具備下列產品之</w:t>
      </w:r>
      <w:r w:rsidRPr="00CC331C">
        <w:rPr>
          <w:rFonts w:eastAsia="PMingLiU"/>
        </w:rPr>
        <w:t xml:space="preserve"> SA </w:t>
      </w:r>
      <w:r w:rsidRPr="00CC331C">
        <w:rPr>
          <w:rFonts w:eastAsia="PMingLiU"/>
        </w:rPr>
        <w:t>範圍的客戶，有資格依特別條款升級為</w:t>
      </w:r>
      <w:r w:rsidRPr="00CC331C">
        <w:rPr>
          <w:rFonts w:eastAsia="PMingLiU"/>
        </w:rPr>
        <w:t xml:space="preserve"> 2012 </w:t>
      </w:r>
      <w:r w:rsidRPr="00CC331C">
        <w:rPr>
          <w:rFonts w:eastAsia="PMingLiU"/>
        </w:rPr>
        <w:t>版本。如需詳細資訊，請參閱</w:t>
      </w:r>
      <w:r w:rsidRPr="00CC331C">
        <w:rPr>
          <w:rFonts w:eastAsia="PMingLiU"/>
        </w:rPr>
        <w:t xml:space="preserve"> 2013 </w:t>
      </w:r>
      <w:r w:rsidRPr="00CC331C">
        <w:rPr>
          <w:rFonts w:eastAsia="PMingLiU"/>
        </w:rPr>
        <w:t>年</w:t>
      </w:r>
      <w:r w:rsidRPr="00CC331C">
        <w:rPr>
          <w:rFonts w:eastAsia="PMingLiU"/>
        </w:rPr>
        <w:t xml:space="preserve"> 10 </w:t>
      </w:r>
      <w:r w:rsidRPr="00CC331C">
        <w:rPr>
          <w:rFonts w:eastAsia="PMingLiU"/>
        </w:rPr>
        <w:t>月</w:t>
      </w:r>
      <w:r w:rsidRPr="00CC331C">
        <w:rPr>
          <w:rFonts w:eastAsia="PMingLiU"/>
          <w:vertAlign w:val="superscript"/>
        </w:rPr>
        <w:t>1</w:t>
      </w:r>
      <w:r w:rsidRPr="00CC331C">
        <w:rPr>
          <w:rFonts w:eastAsia="PMingLiU"/>
        </w:rPr>
        <w:t>或</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w:t>
      </w:r>
      <w:r w:rsidRPr="00CC331C">
        <w:rPr>
          <w:rFonts w:eastAsia="PMingLiU"/>
          <w:vertAlign w:val="superscript"/>
        </w:rPr>
        <w:t>2</w:t>
      </w:r>
      <w:r w:rsidRPr="00CC331C">
        <w:rPr>
          <w:rFonts w:eastAsia="PMingLiU"/>
        </w:rPr>
        <w:t>之產品清單：</w:t>
      </w:r>
      <w:hyperlink r:id="rId40" w:history="1">
        <w:r w:rsidRPr="00CC331C">
          <w:rPr>
            <w:rStyle w:val="Hyperlink"/>
            <w:rFonts w:eastAsia="PMingLiU"/>
          </w:rPr>
          <w:t>http://go.microsoft.com/?linkid=9839207</w:t>
        </w:r>
      </w:hyperlink>
      <w:r w:rsidRPr="00CC331C">
        <w:rPr>
          <w:rFonts w:eastAsia="PMingLiU"/>
        </w:rPr>
        <w:t>。</w:t>
      </w:r>
    </w:p>
    <w:p w:rsidR="009537E9" w:rsidRPr="00CC331C" w:rsidRDefault="009537E9" w:rsidP="009537E9">
      <w:pPr>
        <w:pStyle w:val="ProductList-Body"/>
        <w:numPr>
          <w:ilvl w:val="0"/>
          <w:numId w:val="8"/>
        </w:numPr>
        <w:ind w:left="450" w:hanging="270"/>
        <w:rPr>
          <w:rFonts w:eastAsia="PMingLiU"/>
        </w:rPr>
      </w:pPr>
      <w:r w:rsidRPr="00CC331C">
        <w:rPr>
          <w:rFonts w:eastAsia="PMingLiU"/>
        </w:rPr>
        <w:t>HPC Pack 2008 R2 Enterprise</w:t>
      </w:r>
      <w:r w:rsidRPr="00CC331C">
        <w:rPr>
          <w:rFonts w:eastAsia="PMingLiU"/>
        </w:rPr>
        <w:fldChar w:fldCharType="begin"/>
      </w:r>
      <w:r w:rsidRPr="00CC331C">
        <w:rPr>
          <w:rFonts w:eastAsia="PMingLiU"/>
        </w:rPr>
        <w:instrText>XE "HPC Pack 2008 R2 Enterprise"</w:instrText>
      </w:r>
      <w:r w:rsidRPr="00CC331C">
        <w:rPr>
          <w:rFonts w:eastAsia="PMingLiU"/>
        </w:rPr>
        <w:fldChar w:fldCharType="end"/>
      </w:r>
      <w:r w:rsidRPr="00CC331C">
        <w:rPr>
          <w:rFonts w:eastAsia="PMingLiU"/>
          <w:vertAlign w:val="superscript"/>
        </w:rPr>
        <w:t>2</w:t>
      </w:r>
    </w:p>
    <w:p w:rsidR="009537E9" w:rsidRPr="00CC331C" w:rsidRDefault="009537E9" w:rsidP="009537E9">
      <w:pPr>
        <w:pStyle w:val="ProductList-Body"/>
        <w:numPr>
          <w:ilvl w:val="0"/>
          <w:numId w:val="8"/>
        </w:numPr>
        <w:ind w:left="450" w:hanging="270"/>
        <w:rPr>
          <w:rFonts w:eastAsia="PMingLiU"/>
          <w:lang w:val="en-US"/>
        </w:rPr>
      </w:pPr>
      <w:r w:rsidRPr="00CC331C">
        <w:rPr>
          <w:rFonts w:eastAsia="PMingLiU"/>
          <w:lang w:val="en-US"/>
        </w:rPr>
        <w:t>Windows HPC Server 2008 R2 Suite</w:t>
      </w:r>
      <w:r w:rsidRPr="00CC331C">
        <w:rPr>
          <w:rFonts w:eastAsia="PMingLiU"/>
        </w:rPr>
        <w:fldChar w:fldCharType="begin"/>
      </w:r>
      <w:r w:rsidRPr="00CC331C">
        <w:rPr>
          <w:rFonts w:eastAsia="PMingLiU"/>
          <w:lang w:val="en-US"/>
        </w:rPr>
        <w:instrText>XE "Windows HPC Server 2008 R2 Suite"</w:instrText>
      </w:r>
      <w:r w:rsidRPr="00CC331C">
        <w:rPr>
          <w:rFonts w:eastAsia="PMingLiU"/>
        </w:rPr>
        <w:fldChar w:fldCharType="end"/>
      </w:r>
      <w:r w:rsidRPr="00CC331C">
        <w:rPr>
          <w:rFonts w:eastAsia="PMingLiU"/>
          <w:vertAlign w:val="superscript"/>
          <w:lang w:val="en-US"/>
        </w:rPr>
        <w:t>2</w:t>
      </w:r>
    </w:p>
    <w:p w:rsidR="009537E9" w:rsidRPr="00CC331C" w:rsidRDefault="009537E9" w:rsidP="009537E9">
      <w:pPr>
        <w:pStyle w:val="ProductList-Body"/>
        <w:numPr>
          <w:ilvl w:val="0"/>
          <w:numId w:val="8"/>
        </w:numPr>
        <w:ind w:left="450" w:hanging="270"/>
        <w:rPr>
          <w:rFonts w:eastAsia="PMingLiU"/>
        </w:rPr>
      </w:pPr>
      <w:r w:rsidRPr="00CC331C">
        <w:rPr>
          <w:rFonts w:eastAsia="PMingLiU"/>
        </w:rPr>
        <w:t>Windows Server 2008 R2</w:t>
      </w:r>
      <w:r w:rsidRPr="00CC331C">
        <w:rPr>
          <w:rFonts w:eastAsia="PMingLiU"/>
        </w:rPr>
        <w:fldChar w:fldCharType="begin"/>
      </w:r>
      <w:r w:rsidRPr="00CC331C">
        <w:rPr>
          <w:rFonts w:eastAsia="PMingLiU"/>
        </w:rPr>
        <w:instrText>XE "Windows Server 2008 R2"</w:instrText>
      </w:r>
      <w:r w:rsidRPr="00CC331C">
        <w:rPr>
          <w:rFonts w:eastAsia="PMingLiU"/>
        </w:rPr>
        <w:fldChar w:fldCharType="end"/>
      </w:r>
      <w:r w:rsidRPr="00CC331C">
        <w:rPr>
          <w:rFonts w:eastAsia="PMingLiU"/>
        </w:rPr>
        <w:t xml:space="preserve"> Datacenter</w:t>
      </w:r>
      <w:r w:rsidRPr="00CC331C">
        <w:rPr>
          <w:rFonts w:eastAsia="PMingLiU"/>
          <w:vertAlign w:val="superscript"/>
        </w:rPr>
        <w:t>1</w:t>
      </w:r>
    </w:p>
    <w:p w:rsidR="009537E9" w:rsidRPr="00CC331C" w:rsidRDefault="009537E9" w:rsidP="009537E9">
      <w:pPr>
        <w:pStyle w:val="ProductList-Body"/>
        <w:numPr>
          <w:ilvl w:val="0"/>
          <w:numId w:val="8"/>
        </w:numPr>
        <w:ind w:left="450" w:hanging="270"/>
        <w:rPr>
          <w:rFonts w:eastAsia="PMingLiU"/>
        </w:rPr>
      </w:pPr>
      <w:r w:rsidRPr="00CC331C">
        <w:rPr>
          <w:rFonts w:eastAsia="PMingLiU"/>
        </w:rPr>
        <w:t>Windows Server 2008 R2</w:t>
      </w:r>
      <w:r w:rsidRPr="00CC331C">
        <w:rPr>
          <w:rFonts w:eastAsia="PMingLiU"/>
        </w:rPr>
        <w:fldChar w:fldCharType="begin"/>
      </w:r>
      <w:r w:rsidRPr="00CC331C">
        <w:rPr>
          <w:rFonts w:eastAsia="PMingLiU"/>
        </w:rPr>
        <w:instrText>XE "Windows Server 2008 R2"</w:instrText>
      </w:r>
      <w:r w:rsidRPr="00CC331C">
        <w:rPr>
          <w:rFonts w:eastAsia="PMingLiU"/>
        </w:rPr>
        <w:fldChar w:fldCharType="end"/>
      </w:r>
      <w:r w:rsidRPr="00CC331C">
        <w:rPr>
          <w:rFonts w:eastAsia="PMingLiU"/>
        </w:rPr>
        <w:t xml:space="preserve"> Enterprise</w:t>
      </w:r>
      <w:r w:rsidRPr="00CC331C">
        <w:rPr>
          <w:rFonts w:eastAsia="PMingLiU"/>
          <w:vertAlign w:val="superscript"/>
        </w:rPr>
        <w:t>2</w:t>
      </w:r>
    </w:p>
    <w:p w:rsidR="009537E9" w:rsidRPr="00CC331C" w:rsidRDefault="009537E9" w:rsidP="009537E9">
      <w:pPr>
        <w:pStyle w:val="ProductList-Body"/>
        <w:numPr>
          <w:ilvl w:val="0"/>
          <w:numId w:val="8"/>
        </w:numPr>
        <w:ind w:left="450" w:hanging="270"/>
        <w:rPr>
          <w:rFonts w:eastAsia="PMingLiU"/>
        </w:rPr>
      </w:pPr>
      <w:r w:rsidRPr="00CC331C">
        <w:rPr>
          <w:rFonts w:eastAsia="PMingLiU"/>
        </w:rPr>
        <w:t>Windows Server 2008 R2</w:t>
      </w:r>
      <w:r w:rsidRPr="00CC331C">
        <w:rPr>
          <w:rFonts w:eastAsia="PMingLiU"/>
        </w:rPr>
        <w:fldChar w:fldCharType="begin"/>
      </w:r>
      <w:r w:rsidRPr="00CC331C">
        <w:rPr>
          <w:rFonts w:eastAsia="PMingLiU"/>
        </w:rPr>
        <w:instrText>XE "Windows Server 2008 R2"</w:instrText>
      </w:r>
      <w:r w:rsidRPr="00CC331C">
        <w:rPr>
          <w:rFonts w:eastAsia="PMingLiU"/>
        </w:rPr>
        <w:fldChar w:fldCharType="end"/>
      </w:r>
      <w:r w:rsidRPr="00CC331C">
        <w:rPr>
          <w:rFonts w:eastAsia="PMingLiU"/>
        </w:rPr>
        <w:t xml:space="preserve"> HPC Edition</w:t>
      </w:r>
      <w:r w:rsidRPr="00CC331C">
        <w:rPr>
          <w:rFonts w:eastAsia="PMingLiU"/>
          <w:vertAlign w:val="superscript"/>
        </w:rPr>
        <w:t>2</w:t>
      </w:r>
    </w:p>
    <w:p w:rsidR="009537E9" w:rsidRPr="00CC331C" w:rsidRDefault="009537E9" w:rsidP="009537E9">
      <w:pPr>
        <w:pStyle w:val="ProductList-Body"/>
        <w:numPr>
          <w:ilvl w:val="0"/>
          <w:numId w:val="8"/>
        </w:numPr>
        <w:ind w:left="450" w:hanging="270"/>
        <w:rPr>
          <w:rFonts w:eastAsia="PMingLiU"/>
        </w:rPr>
      </w:pPr>
      <w:r w:rsidRPr="00CC331C">
        <w:rPr>
          <w:rFonts w:eastAsia="PMingLiU"/>
        </w:rPr>
        <w:t>Windows Server 2008 R2</w:t>
      </w:r>
      <w:r w:rsidRPr="00CC331C">
        <w:rPr>
          <w:rFonts w:eastAsia="PMingLiU"/>
        </w:rPr>
        <w:fldChar w:fldCharType="begin"/>
      </w:r>
      <w:r w:rsidRPr="00CC331C">
        <w:rPr>
          <w:rFonts w:eastAsia="PMingLiU"/>
        </w:rPr>
        <w:instrText>XE "Windows Server 2008 R2"</w:instrText>
      </w:r>
      <w:r w:rsidRPr="00CC331C">
        <w:rPr>
          <w:rFonts w:eastAsia="PMingLiU"/>
        </w:rPr>
        <w:fldChar w:fldCharType="end"/>
      </w:r>
      <w:r w:rsidRPr="00CC331C">
        <w:rPr>
          <w:rFonts w:eastAsia="PMingLiU"/>
        </w:rPr>
        <w:t xml:space="preserve"> Enterprise</w:t>
      </w:r>
      <w:r w:rsidRPr="00CC331C">
        <w:rPr>
          <w:rFonts w:eastAsia="PMingLiU"/>
          <w:vertAlign w:val="superscript"/>
        </w:rPr>
        <w:t>2</w:t>
      </w:r>
    </w:p>
    <w:p w:rsidR="009537E9" w:rsidRPr="00CC331C" w:rsidRDefault="009537E9" w:rsidP="009537E9">
      <w:pPr>
        <w:pStyle w:val="ProductList-Body"/>
        <w:numPr>
          <w:ilvl w:val="0"/>
          <w:numId w:val="8"/>
        </w:numPr>
        <w:ind w:left="450" w:hanging="270"/>
        <w:rPr>
          <w:rFonts w:eastAsia="PMingLiU"/>
          <w:lang w:val="en-US"/>
        </w:rPr>
      </w:pPr>
      <w:r w:rsidRPr="00CC331C">
        <w:rPr>
          <w:rFonts w:eastAsia="PMingLiU"/>
          <w:lang w:val="en-US"/>
        </w:rPr>
        <w:t>Windows Server 2008 R2</w:t>
      </w:r>
      <w:r w:rsidRPr="00CC331C">
        <w:rPr>
          <w:rFonts w:eastAsia="PMingLiU"/>
        </w:rPr>
        <w:fldChar w:fldCharType="begin"/>
      </w:r>
      <w:r w:rsidRPr="00CC331C">
        <w:rPr>
          <w:rFonts w:eastAsia="PMingLiU"/>
          <w:lang w:val="en-US"/>
        </w:rPr>
        <w:instrText>XE "Windows Server 2008 R2"</w:instrText>
      </w:r>
      <w:r w:rsidRPr="00CC331C">
        <w:rPr>
          <w:rFonts w:eastAsia="PMingLiU"/>
        </w:rPr>
        <w:fldChar w:fldCharType="end"/>
      </w:r>
      <w:r w:rsidRPr="00CC331C">
        <w:rPr>
          <w:rFonts w:eastAsia="PMingLiU"/>
          <w:lang w:val="en-US"/>
        </w:rPr>
        <w:t xml:space="preserve"> for Itanium Based Systems</w:t>
      </w:r>
      <w:r w:rsidRPr="00CC331C">
        <w:rPr>
          <w:rFonts w:eastAsia="PMingLiU"/>
          <w:vertAlign w:val="superscript"/>
          <w:lang w:val="en-US"/>
        </w:rPr>
        <w:t>2</w:t>
      </w:r>
    </w:p>
    <w:p w:rsidR="009537E9" w:rsidRPr="00CC331C" w:rsidRDefault="009537E9" w:rsidP="009537E9">
      <w:pPr>
        <w:pStyle w:val="ProductList-Body"/>
        <w:numPr>
          <w:ilvl w:val="0"/>
          <w:numId w:val="8"/>
        </w:numPr>
        <w:ind w:left="450" w:hanging="270"/>
        <w:rPr>
          <w:rFonts w:eastAsia="PMingLiU"/>
        </w:rPr>
      </w:pPr>
      <w:r w:rsidRPr="00CC331C">
        <w:rPr>
          <w:rFonts w:eastAsia="PMingLiU"/>
        </w:rPr>
        <w:t>Windows Small Business Server 2011</w:t>
      </w:r>
      <w:r w:rsidRPr="00CC331C">
        <w:rPr>
          <w:rFonts w:eastAsia="PMingLiU"/>
        </w:rPr>
        <w:fldChar w:fldCharType="begin"/>
      </w:r>
      <w:r w:rsidRPr="00CC331C">
        <w:rPr>
          <w:rFonts w:eastAsia="PMingLiU"/>
        </w:rPr>
        <w:instrText>XE "Windows Small Business Server 2011"</w:instrText>
      </w:r>
      <w:r w:rsidRPr="00CC331C">
        <w:rPr>
          <w:rFonts w:eastAsia="PMingLiU"/>
        </w:rPr>
        <w:fldChar w:fldCharType="end"/>
      </w:r>
      <w:r w:rsidRPr="00CC331C">
        <w:rPr>
          <w:rFonts w:eastAsia="PMingLiU"/>
        </w:rPr>
        <w:t xml:space="preserve"> Essentials</w:t>
      </w:r>
      <w:r w:rsidRPr="00CC331C">
        <w:rPr>
          <w:rFonts w:eastAsia="PMingLiU"/>
          <w:vertAlign w:val="superscript"/>
        </w:rPr>
        <w:t>2</w:t>
      </w:r>
    </w:p>
    <w:p w:rsidR="009537E9" w:rsidRPr="00CC331C" w:rsidRDefault="009537E9" w:rsidP="009537E9">
      <w:pPr>
        <w:pStyle w:val="ProductList-Body"/>
        <w:numPr>
          <w:ilvl w:val="0"/>
          <w:numId w:val="8"/>
        </w:numPr>
        <w:ind w:left="450" w:hanging="270"/>
        <w:rPr>
          <w:rFonts w:eastAsia="PMingLiU"/>
        </w:rPr>
      </w:pPr>
      <w:r w:rsidRPr="00CC331C">
        <w:rPr>
          <w:rFonts w:eastAsia="PMingLiU"/>
        </w:rPr>
        <w:t>Windows Small Business Server 2008</w:t>
      </w:r>
      <w:r w:rsidRPr="00CC331C">
        <w:rPr>
          <w:rFonts w:eastAsia="PMingLiU"/>
        </w:rPr>
        <w:fldChar w:fldCharType="begin"/>
      </w:r>
      <w:r w:rsidRPr="00CC331C">
        <w:rPr>
          <w:rFonts w:eastAsia="PMingLiU"/>
        </w:rPr>
        <w:instrText>XE "Windows Small Business Server 2008"</w:instrText>
      </w:r>
      <w:r w:rsidRPr="00CC331C">
        <w:rPr>
          <w:rFonts w:eastAsia="PMingLiU"/>
        </w:rPr>
        <w:fldChar w:fldCharType="end"/>
      </w:r>
      <w:r w:rsidRPr="00CC331C">
        <w:rPr>
          <w:rFonts w:eastAsia="PMingLiU"/>
        </w:rPr>
        <w:t xml:space="preserve"> Premium</w:t>
      </w:r>
      <w:r w:rsidRPr="00CC331C">
        <w:rPr>
          <w:rFonts w:eastAsia="PMingLiU"/>
          <w:vertAlign w:val="superscript"/>
        </w:rPr>
        <w:t>2</w:t>
      </w:r>
    </w:p>
    <w:p w:rsidR="009537E9" w:rsidRPr="00CC331C" w:rsidRDefault="009537E9" w:rsidP="009537E9">
      <w:pPr>
        <w:pStyle w:val="ProductList-Body"/>
        <w:numPr>
          <w:ilvl w:val="0"/>
          <w:numId w:val="8"/>
        </w:numPr>
        <w:ind w:left="450" w:hanging="270"/>
        <w:rPr>
          <w:rFonts w:eastAsia="PMingLiU"/>
          <w:lang w:val="en-US"/>
        </w:rPr>
      </w:pPr>
      <w:r w:rsidRPr="00CC331C">
        <w:rPr>
          <w:rFonts w:eastAsia="PMingLiU"/>
          <w:lang w:val="en-US"/>
        </w:rPr>
        <w:t>Windows Small Business Server 2011</w:t>
      </w:r>
      <w:r w:rsidRPr="00CC331C">
        <w:rPr>
          <w:rFonts w:eastAsia="PMingLiU"/>
        </w:rPr>
        <w:fldChar w:fldCharType="begin"/>
      </w:r>
      <w:r w:rsidRPr="00CC331C">
        <w:rPr>
          <w:rFonts w:eastAsia="PMingLiU"/>
          <w:lang w:val="en-US"/>
        </w:rPr>
        <w:instrText>XE "Windows Small Business Server 2011"</w:instrText>
      </w:r>
      <w:r w:rsidRPr="00CC331C">
        <w:rPr>
          <w:rFonts w:eastAsia="PMingLiU"/>
        </w:rPr>
        <w:fldChar w:fldCharType="end"/>
      </w:r>
      <w:r w:rsidRPr="00CC331C">
        <w:rPr>
          <w:rFonts w:eastAsia="PMingLiU"/>
          <w:lang w:val="en-US"/>
        </w:rPr>
        <w:t xml:space="preserve"> Premium </w:t>
      </w:r>
      <w:r w:rsidRPr="00CC331C">
        <w:rPr>
          <w:rFonts w:eastAsia="PMingLiU"/>
        </w:rPr>
        <w:t>附加元件及附加元件</w:t>
      </w:r>
      <w:r w:rsidRPr="00CC331C">
        <w:rPr>
          <w:rFonts w:eastAsia="PMingLiU"/>
          <w:lang w:val="en-US"/>
        </w:rPr>
        <w:t xml:space="preserve"> CAL </w:t>
      </w:r>
      <w:r w:rsidRPr="00CC331C">
        <w:rPr>
          <w:rFonts w:eastAsia="PMingLiU"/>
        </w:rPr>
        <w:t>套件</w:t>
      </w:r>
      <w:r w:rsidRPr="00CC331C">
        <w:rPr>
          <w:rFonts w:eastAsia="PMingLiU"/>
          <w:vertAlign w:val="superscript"/>
          <w:lang w:val="en-US"/>
        </w:rPr>
        <w:t>2</w:t>
      </w:r>
    </w:p>
    <w:p w:rsidR="009537E9" w:rsidRPr="00CC331C" w:rsidRDefault="009537E9" w:rsidP="009537E9">
      <w:pPr>
        <w:pStyle w:val="ProductList-Body"/>
        <w:numPr>
          <w:ilvl w:val="0"/>
          <w:numId w:val="8"/>
        </w:numPr>
        <w:ind w:left="450" w:hanging="270"/>
        <w:rPr>
          <w:rFonts w:eastAsia="PMingLiU"/>
        </w:rPr>
      </w:pPr>
      <w:r w:rsidRPr="00CC331C">
        <w:rPr>
          <w:rFonts w:eastAsia="PMingLiU"/>
        </w:rPr>
        <w:t>Windows Small Business Server 2011</w:t>
      </w:r>
      <w:r w:rsidRPr="00CC331C">
        <w:rPr>
          <w:rFonts w:eastAsia="PMingLiU"/>
        </w:rPr>
        <w:fldChar w:fldCharType="begin"/>
      </w:r>
      <w:r w:rsidRPr="00CC331C">
        <w:rPr>
          <w:rFonts w:eastAsia="PMingLiU"/>
        </w:rPr>
        <w:instrText>XE "Windows Small Business Server 2011"</w:instrText>
      </w:r>
      <w:r w:rsidRPr="00CC331C">
        <w:rPr>
          <w:rFonts w:eastAsia="PMingLiU"/>
        </w:rPr>
        <w:fldChar w:fldCharType="end"/>
      </w:r>
      <w:r w:rsidRPr="00CC331C">
        <w:rPr>
          <w:rFonts w:eastAsia="PMingLiU"/>
        </w:rPr>
        <w:t xml:space="preserve"> Standard</w:t>
      </w:r>
      <w:r w:rsidRPr="00CC331C">
        <w:rPr>
          <w:rFonts w:eastAsia="PMingLiU"/>
          <w:vertAlign w:val="superscript"/>
        </w:rPr>
        <w:t>2</w:t>
      </w:r>
    </w:p>
    <w:p w:rsidR="00F0095F" w:rsidRDefault="009537E9" w:rsidP="009537E9">
      <w:pPr>
        <w:pStyle w:val="ProductList-Body"/>
        <w:numPr>
          <w:ilvl w:val="0"/>
          <w:numId w:val="8"/>
        </w:numPr>
        <w:ind w:left="450" w:hanging="270"/>
        <w:rPr>
          <w:rFonts w:eastAsia="PMingLiU"/>
          <w:lang w:val="en-US"/>
        </w:rPr>
      </w:pPr>
      <w:r w:rsidRPr="00CC331C">
        <w:rPr>
          <w:rFonts w:eastAsia="PMingLiU"/>
          <w:lang w:val="en-US"/>
        </w:rPr>
        <w:t>Windows Small Business Server 2011</w:t>
      </w:r>
      <w:r w:rsidRPr="00CC331C">
        <w:rPr>
          <w:rFonts w:eastAsia="PMingLiU"/>
        </w:rPr>
        <w:fldChar w:fldCharType="begin"/>
      </w:r>
      <w:r w:rsidRPr="00CC331C">
        <w:rPr>
          <w:rFonts w:eastAsia="PMingLiU"/>
          <w:lang w:val="en-US"/>
        </w:rPr>
        <w:instrText>XE "Windows Small Business Server 2011"</w:instrText>
      </w:r>
      <w:r w:rsidRPr="00CC331C">
        <w:rPr>
          <w:rFonts w:eastAsia="PMingLiU"/>
        </w:rPr>
        <w:fldChar w:fldCharType="end"/>
      </w:r>
      <w:r w:rsidRPr="00CC331C">
        <w:rPr>
          <w:rFonts w:eastAsia="PMingLiU"/>
          <w:lang w:val="en-US"/>
        </w:rPr>
        <w:t xml:space="preserve"> CAL Suite</w:t>
      </w:r>
      <w:r w:rsidRPr="00706B99">
        <w:rPr>
          <w:rFonts w:eastAsia="PMingLiU"/>
          <w:vertAlign w:val="superscript"/>
          <w:lang w:val="en-US"/>
        </w:rPr>
        <w:t>2</w:t>
      </w:r>
    </w:p>
    <w:p w:rsidR="009537E9" w:rsidRPr="00CC331C" w:rsidRDefault="009537E9" w:rsidP="009537E9">
      <w:pPr>
        <w:pStyle w:val="ProductList-Body"/>
        <w:numPr>
          <w:ilvl w:val="0"/>
          <w:numId w:val="8"/>
        </w:numPr>
        <w:ind w:left="450" w:hanging="270"/>
        <w:rPr>
          <w:rFonts w:eastAsia="PMingLiU"/>
          <w:lang w:val="en-US"/>
        </w:rPr>
      </w:pPr>
      <w:r w:rsidRPr="00CC331C">
        <w:rPr>
          <w:rFonts w:eastAsia="PMingLiU"/>
          <w:lang w:val="en-US"/>
        </w:rPr>
        <w:t>Windows Web Server 2008 R2</w:t>
      </w:r>
      <w:r w:rsidRPr="00CC331C">
        <w:rPr>
          <w:rFonts w:eastAsia="PMingLiU"/>
          <w:vertAlign w:val="superscript"/>
          <w:lang w:val="en-US"/>
        </w:rPr>
        <w:t>2</w:t>
      </w:r>
    </w:p>
    <w:p w:rsidR="009537E9" w:rsidRPr="00CC331C" w:rsidRDefault="009537E9" w:rsidP="009537E9">
      <w:pPr>
        <w:pStyle w:val="ProductList-Body"/>
        <w:rPr>
          <w:rFonts w:eastAsia="PMingLiU"/>
          <w:lang w:val="en-US"/>
        </w:rPr>
      </w:pPr>
      <w:bookmarkStart w:id="861" w:name="_Toc378147653"/>
      <w:bookmarkStart w:id="862" w:name="_Toc378151555"/>
    </w:p>
    <w:p w:rsidR="009537E9" w:rsidRPr="00CC331C" w:rsidRDefault="009537E9" w:rsidP="009537E9">
      <w:pPr>
        <w:pStyle w:val="ProductList-Body"/>
        <w:rPr>
          <w:rFonts w:eastAsia="PMingLiU"/>
          <w:lang w:val="en-US"/>
        </w:rPr>
      </w:pPr>
      <w:r w:rsidRPr="00CC331C">
        <w:rPr>
          <w:rFonts w:eastAsia="PMingLiU"/>
          <w:b/>
          <w:color w:val="00188F"/>
          <w:lang w:val="en-US"/>
        </w:rPr>
        <w:t>Forefront Identity Manager</w:t>
      </w:r>
    </w:p>
    <w:p w:rsidR="009537E9" w:rsidRPr="00CC331C" w:rsidRDefault="009537E9" w:rsidP="009537E9">
      <w:pPr>
        <w:pStyle w:val="ProductList-Body"/>
        <w:rPr>
          <w:rFonts w:eastAsia="PMingLiU"/>
        </w:rPr>
      </w:pPr>
      <w:r w:rsidRPr="00CC331C">
        <w:rPr>
          <w:rFonts w:eastAsia="PMingLiU"/>
          <w:lang w:val="en-US"/>
        </w:rPr>
        <w:t>Forefront Identity Manager</w:t>
      </w:r>
      <w:r w:rsidRPr="00CC331C">
        <w:rPr>
          <w:rFonts w:eastAsia="PMingLiU"/>
        </w:rPr>
        <w:fldChar w:fldCharType="begin"/>
      </w:r>
      <w:r w:rsidRPr="00CC331C">
        <w:rPr>
          <w:rFonts w:eastAsia="PMingLiU"/>
          <w:lang w:val="en-US"/>
        </w:rPr>
        <w:instrText>XE "Forefront Identity Manager"</w:instrText>
      </w:r>
      <w:r w:rsidRPr="00CC331C">
        <w:rPr>
          <w:rFonts w:eastAsia="PMingLiU"/>
        </w:rPr>
        <w:fldChar w:fldCharType="end"/>
      </w:r>
      <w:r w:rsidRPr="00CC331C">
        <w:rPr>
          <w:rFonts w:eastAsia="PMingLiU"/>
          <w:lang w:val="en-US"/>
        </w:rPr>
        <w:t xml:space="preserve"> </w:t>
      </w:r>
      <w:r w:rsidRPr="00CC331C">
        <w:rPr>
          <w:rFonts w:eastAsia="PMingLiU"/>
        </w:rPr>
        <w:t>已納為</w:t>
      </w:r>
      <w:r w:rsidRPr="00CC331C">
        <w:rPr>
          <w:rFonts w:eastAsia="PMingLiU"/>
          <w:lang w:val="en-US"/>
        </w:rPr>
        <w:t xml:space="preserve"> Windows Server 2012 R2 </w:t>
      </w:r>
      <w:r w:rsidRPr="00CC331C">
        <w:rPr>
          <w:rFonts w:eastAsia="PMingLiU"/>
        </w:rPr>
        <w:t>的伺服器軟體。客戶得針對</w:t>
      </w:r>
      <w:r w:rsidRPr="00CC331C">
        <w:rPr>
          <w:rFonts w:eastAsia="PMingLiU"/>
          <w:lang w:val="en-US"/>
        </w:rPr>
        <w:t xml:space="preserve"> Windows Server </w:t>
      </w:r>
      <w:r w:rsidRPr="00CC331C">
        <w:rPr>
          <w:rFonts w:eastAsia="PMingLiU"/>
        </w:rPr>
        <w:t>軟體的每個授權執行個體執行</w:t>
      </w:r>
      <w:r w:rsidRPr="00CC331C">
        <w:rPr>
          <w:rFonts w:eastAsia="PMingLiU"/>
          <w:lang w:val="en-US"/>
        </w:rPr>
        <w:t xml:space="preserve"> Forefront Identity Manager Server </w:t>
      </w:r>
      <w:r w:rsidRPr="00CC331C">
        <w:rPr>
          <w:rFonts w:eastAsia="PMingLiU"/>
        </w:rPr>
        <w:t>軟體的一個執行個體。存取</w:t>
      </w:r>
      <w:r w:rsidRPr="00166141">
        <w:rPr>
          <w:rFonts w:eastAsia="PMingLiU"/>
          <w:lang w:val="en-US"/>
        </w:rPr>
        <w:t xml:space="preserve"> Forefront Identity Manager </w:t>
      </w:r>
      <w:r w:rsidRPr="00CC331C">
        <w:rPr>
          <w:rFonts w:eastAsia="PMingLiU"/>
        </w:rPr>
        <w:t>軟體的每個使用者必須具備</w:t>
      </w:r>
      <w:r w:rsidRPr="00166141">
        <w:rPr>
          <w:rFonts w:eastAsia="PMingLiU"/>
          <w:lang w:val="en-US"/>
        </w:rPr>
        <w:t xml:space="preserve"> Forefront Identity Manager CAL</w:t>
      </w:r>
      <w:r w:rsidRPr="00166141">
        <w:rPr>
          <w:rFonts w:eastAsia="PMingLiU"/>
          <w:lang w:val="en-US"/>
        </w:rPr>
        <w:t>，</w:t>
      </w:r>
      <w:r w:rsidRPr="00CC331C">
        <w:rPr>
          <w:rFonts w:eastAsia="PMingLiU"/>
        </w:rPr>
        <w:t>但若係為了同步處理服務而存取該軟體則不在此限。於</w:t>
      </w:r>
      <w:r w:rsidRPr="00CC331C">
        <w:rPr>
          <w:rFonts w:eastAsia="PMingLiU"/>
        </w:rPr>
        <w:t xml:space="preserve"> 2015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日具備</w:t>
      </w:r>
      <w:r w:rsidRPr="00CC331C">
        <w:rPr>
          <w:rFonts w:eastAsia="PMingLiU"/>
        </w:rPr>
        <w:t xml:space="preserve"> Forefront Identity Manager Server SA </w:t>
      </w:r>
      <w:r w:rsidRPr="00CC331C">
        <w:rPr>
          <w:rFonts w:eastAsia="PMingLiU"/>
        </w:rPr>
        <w:t>的客戶將視為具備</w:t>
      </w:r>
      <w:r w:rsidRPr="00CC331C">
        <w:rPr>
          <w:rFonts w:eastAsia="PMingLiU"/>
        </w:rPr>
        <w:t xml:space="preserve"> 1 </w:t>
      </w:r>
      <w:r w:rsidRPr="00CC331C">
        <w:rPr>
          <w:rFonts w:eastAsia="PMingLiU"/>
        </w:rPr>
        <w:t>份</w:t>
      </w:r>
      <w:r w:rsidRPr="00CC331C">
        <w:rPr>
          <w:rFonts w:eastAsia="PMingLiU"/>
        </w:rPr>
        <w:t xml:space="preserve"> Windows Server Datacenter </w:t>
      </w:r>
      <w:r w:rsidRPr="00CC331C">
        <w:rPr>
          <w:rFonts w:eastAsia="PMingLiU"/>
        </w:rPr>
        <w:t>使用權。</w:t>
      </w:r>
    </w:p>
    <w:p w:rsidR="009537E9" w:rsidRPr="00CC331C" w:rsidRDefault="00CC6480" w:rsidP="000F7177">
      <w:pPr>
        <w:pStyle w:val="ProductList-Body"/>
        <w:shd w:val="clear" w:color="auto" w:fill="A6A6A6" w:themeFill="background1" w:themeFillShade="A6"/>
        <w:spacing w:before="120" w:after="120"/>
        <w:jc w:val="right"/>
        <w:rPr>
          <w:rFonts w:eastAsia="PMingLiU"/>
        </w:rPr>
      </w:pPr>
      <w:hyperlink w:anchor="ToC" w:history="1">
        <w:r w:rsidR="0069582E" w:rsidRPr="00CC331C">
          <w:rPr>
            <w:rStyle w:val="Hyperlink"/>
            <w:rFonts w:eastAsia="PMingLiU"/>
            <w:sz w:val="16"/>
            <w:szCs w:val="16"/>
          </w:rPr>
          <w:t>目錄</w:t>
        </w:r>
      </w:hyperlink>
      <w:r w:rsidR="0069582E" w:rsidRPr="00CC331C">
        <w:rPr>
          <w:rFonts w:eastAsia="PMingLiU"/>
          <w:sz w:val="16"/>
          <w:szCs w:val="16"/>
        </w:rPr>
        <w:t xml:space="preserve"> / </w:t>
      </w:r>
      <w:hyperlink w:anchor="ChartKey" w:history="1">
        <w:r w:rsidR="0069582E" w:rsidRPr="00CC331C">
          <w:rPr>
            <w:rStyle w:val="Hyperlink"/>
            <w:rFonts w:eastAsia="PMingLiU"/>
            <w:sz w:val="16"/>
            <w:szCs w:val="16"/>
          </w:rPr>
          <w:t>列表索引鍵</w:t>
        </w:r>
      </w:hyperlink>
      <w:r w:rsidR="0069582E" w:rsidRPr="00CC331C">
        <w:rPr>
          <w:rFonts w:eastAsia="PMingLiU"/>
          <w:sz w:val="16"/>
          <w:szCs w:val="16"/>
        </w:rPr>
        <w:t xml:space="preserve"> / </w:t>
      </w:r>
      <w:hyperlink w:anchor="Index" w:history="1">
        <w:r w:rsidR="0069582E" w:rsidRPr="00CC331C">
          <w:rPr>
            <w:rStyle w:val="Hyperlink"/>
            <w:rFonts w:eastAsia="PMingLiU"/>
            <w:sz w:val="16"/>
            <w:szCs w:val="16"/>
          </w:rPr>
          <w:t>索引</w:t>
        </w:r>
      </w:hyperlink>
    </w:p>
    <w:p w:rsidR="009537E9" w:rsidRPr="008D3317" w:rsidRDefault="009537E9" w:rsidP="009537E9">
      <w:pPr>
        <w:pStyle w:val="ProductList-Offering2Heading"/>
        <w:outlineLvl w:val="2"/>
        <w:rPr>
          <w:rFonts w:eastAsia="PMingLiU"/>
        </w:rPr>
      </w:pPr>
      <w:r w:rsidRPr="00CC331C">
        <w:rPr>
          <w:rFonts w:asciiTheme="minorHAnsi" w:eastAsia="PMingLiU" w:hAnsiTheme="minorHAnsi"/>
        </w:rPr>
        <w:tab/>
      </w:r>
      <w:bookmarkStart w:id="863" w:name="_Toc379797292"/>
      <w:bookmarkStart w:id="864" w:name="_Toc380513317"/>
      <w:bookmarkStart w:id="865" w:name="_Toc380655365"/>
      <w:bookmarkStart w:id="866" w:name="_Toc415587420"/>
      <w:r w:rsidRPr="008D3317">
        <w:rPr>
          <w:rFonts w:eastAsia="PMingLiU"/>
        </w:rP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236B6" w:rsidRPr="00CC331C" w:rsidTr="00512B4D">
        <w:trPr>
          <w:tblHeader/>
        </w:trPr>
        <w:tc>
          <w:tcPr>
            <w:tcW w:w="3060" w:type="dxa"/>
            <w:tcBorders>
              <w:bottom w:val="nil"/>
            </w:tcBorders>
            <w:shd w:val="clear" w:color="auto" w:fill="00188F"/>
          </w:tcPr>
          <w:p w:rsidR="00C236B6" w:rsidRPr="00CC331C" w:rsidRDefault="00C236B6"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5" w:type="dxa"/>
            <w:tcBorders>
              <w:bottom w:val="nil"/>
            </w:tcBorders>
            <w:shd w:val="clear" w:color="auto" w:fill="00188F"/>
            <w:vAlign w:val="center"/>
          </w:tcPr>
          <w:p w:rsidR="00C236B6" w:rsidRPr="00774C60" w:rsidRDefault="00C236B6" w:rsidP="00431D6B">
            <w:pPr>
              <w:pStyle w:val="ProductList-OfferingBody"/>
              <w:ind w:left="-113"/>
              <w:jc w:val="center"/>
              <w:rPr>
                <w:rFonts w:ascii="Calibri" w:hAnsi="Calibri"/>
                <w:color w:val="FFFFFF" w:themeColor="background1"/>
              </w:rPr>
            </w:pPr>
            <w:r w:rsidRPr="00774C60">
              <w:rPr>
                <w:rFonts w:ascii="Calibri" w:hAnsi="Calibri"/>
                <w:color w:val="FFFFFF"/>
              </w:rPr>
              <w:fldChar w:fldCharType="begin"/>
            </w:r>
            <w:r w:rsidRPr="00774C60">
              <w:rPr>
                <w:rFonts w:ascii="Calibri" w:hAnsi="Calibri"/>
                <w:color w:val="FFFFFF"/>
              </w:rPr>
              <w:instrText xml:space="preserve"> AutoTextList  \sNoStyle\t “可提供之日期” </w:instrText>
            </w:r>
            <w:r w:rsidRPr="00774C60">
              <w:rPr>
                <w:rFonts w:ascii="Calibri" w:hAnsi="Calibri"/>
                <w:color w:val="FFFFFF"/>
              </w:rPr>
              <w:fldChar w:fldCharType="separate"/>
            </w:r>
            <w:r w:rsidRPr="00774C60">
              <w:rPr>
                <w:rFonts w:ascii="Calibri" w:hAnsi="Calibri"/>
                <w:color w:val="FFFFFF"/>
              </w:rPr>
              <w:t>DA</w:t>
            </w:r>
            <w:r w:rsidRPr="00774C60">
              <w:rPr>
                <w:rFonts w:ascii="Calibri" w:hAnsi="Calibri"/>
                <w:color w:val="FFFFFF"/>
              </w:rPr>
              <w:fldChar w:fldCharType="end"/>
            </w:r>
          </w:p>
        </w:tc>
        <w:tc>
          <w:tcPr>
            <w:tcW w:w="595" w:type="dxa"/>
            <w:tcBorders>
              <w:bottom w:val="nil"/>
            </w:tcBorders>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“License”</w:instrText>
            </w:r>
            <w:r w:rsidRPr="00774C60">
              <w:rPr>
                <w:rFonts w:ascii="Calibri" w:hAnsi="Calibri"/>
                <w:color w:val="FFFFFF"/>
              </w:rPr>
              <w:fldChar w:fldCharType="separate"/>
            </w:r>
            <w:r w:rsidRPr="00774C60">
              <w:rPr>
                <w:rFonts w:ascii="Calibri" w:hAnsi="Calibri"/>
                <w:color w:val="FFFFFF"/>
              </w:rPr>
              <w:fldChar w:fldCharType="begin"/>
            </w:r>
            <w:r w:rsidRPr="00774C60">
              <w:rPr>
                <w:rFonts w:ascii="Calibri" w:hAnsi="Calibri"/>
                <w:color w:val="FFFFFF"/>
              </w:rPr>
              <w:instrText>AutoTextList  \s NoStyle \t "使用權"</w:instrText>
            </w:r>
            <w:r w:rsidRPr="00774C60">
              <w:rPr>
                <w:rFonts w:ascii="Calibri" w:hAnsi="Calibri"/>
                <w:color w:val="FFFFFF"/>
              </w:rPr>
              <w:fldChar w:fldCharType="separate"/>
            </w:r>
            <w:r w:rsidRPr="00774C60">
              <w:rPr>
                <w:rFonts w:ascii="Calibri" w:hAnsi="Calibri"/>
                <w:color w:val="FFFFFF"/>
              </w:rPr>
              <w:t xml:space="preserve"> L </w:t>
            </w:r>
            <w:r w:rsidRPr="00774C60">
              <w:rPr>
                <w:rFonts w:ascii="Calibri" w:hAnsi="Calibri"/>
                <w:color w:val="FFFFFF"/>
              </w:rPr>
              <w:fldChar w:fldCharType="end"/>
            </w:r>
            <w:r w:rsidRPr="00774C60">
              <w:rPr>
                <w:rFonts w:ascii="Calibri" w:hAnsi="Calibri"/>
                <w:color w:val="FFFFFF"/>
              </w:rPr>
              <w:fldChar w:fldCharType="end"/>
            </w:r>
          </w:p>
        </w:tc>
        <w:tc>
          <w:tcPr>
            <w:tcW w:w="596" w:type="dxa"/>
            <w:tcBorders>
              <w:bottom w:val="nil"/>
            </w:tcBorders>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"使用權及軟體保證"</w:instrText>
            </w:r>
            <w:r w:rsidRPr="00774C60">
              <w:rPr>
                <w:rFonts w:ascii="Calibri" w:hAnsi="Calibri"/>
                <w:color w:val="FFFFFF"/>
              </w:rPr>
              <w:fldChar w:fldCharType="separate"/>
            </w:r>
            <w:r w:rsidRPr="00774C60">
              <w:rPr>
                <w:rFonts w:ascii="Calibri" w:hAnsi="Calibri"/>
                <w:color w:val="FFFFFF"/>
              </w:rPr>
              <w:t>L/SA</w:t>
            </w:r>
            <w:r w:rsidRPr="00774C60">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"軟體保證"</w:instrText>
            </w:r>
            <w:r w:rsidRPr="00774C60">
              <w:rPr>
                <w:rFonts w:ascii="Calibri" w:hAnsi="Calibri"/>
                <w:color w:val="FFFFFF"/>
              </w:rPr>
              <w:fldChar w:fldCharType="separate"/>
            </w:r>
            <w:r w:rsidRPr="00774C60">
              <w:rPr>
                <w:rFonts w:ascii="Calibri" w:hAnsi="Calibri"/>
                <w:color w:val="FFFFFF"/>
              </w:rPr>
              <w:t>SA</w:t>
            </w:r>
            <w:r w:rsidRPr="00774C60">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“Campus 和 School 合約”</w:instrText>
            </w:r>
            <w:r w:rsidRPr="00774C60">
              <w:rPr>
                <w:rFonts w:ascii="Calibri" w:hAnsi="Calibri"/>
                <w:color w:val="FFFFFF"/>
              </w:rPr>
              <w:fldChar w:fldCharType="separate"/>
            </w:r>
            <w:r w:rsidRPr="00774C60">
              <w:rPr>
                <w:rFonts w:ascii="Calibri" w:hAnsi="Calibri"/>
                <w:color w:val="FFFFFF"/>
              </w:rPr>
              <w:t>CA/SA</w:t>
            </w:r>
            <w:r w:rsidRPr="00774C60">
              <w:rPr>
                <w:rFonts w:ascii="Calibri" w:hAnsi="Calibri"/>
                <w:color w:val="FFFFFF"/>
              </w:rPr>
              <w:fldChar w:fldCharType="end"/>
            </w:r>
          </w:p>
        </w:tc>
        <w:tc>
          <w:tcPr>
            <w:tcW w:w="596" w:type="dxa"/>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“Enterprise 合約及 Enterprise Subscription 合約</w:instrText>
            </w:r>
            <w:r w:rsidRPr="00774C60">
              <w:rPr>
                <w:rFonts w:ascii="Calibri" w:hAnsi="Calibri"/>
                <w:color w:val="FFFFFF"/>
              </w:rPr>
              <w:fldChar w:fldCharType="separate"/>
            </w:r>
            <w:r w:rsidRPr="00774C60">
              <w:rPr>
                <w:rFonts w:ascii="Calibri" w:hAnsi="Calibri"/>
                <w:color w:val="FFFFFF"/>
              </w:rPr>
              <w:t>EA/EAS</w:t>
            </w:r>
            <w:r w:rsidRPr="00774C60">
              <w:rPr>
                <w:rFonts w:ascii="Calibri" w:hAnsi="Calibri"/>
                <w:color w:val="FFFFFF"/>
              </w:rPr>
              <w:fldChar w:fldCharType="end"/>
            </w:r>
          </w:p>
        </w:tc>
        <w:tc>
          <w:tcPr>
            <w:tcW w:w="595" w:type="dxa"/>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\sNoStyle\t”Enrollment for Education Solutions” </w:instrText>
            </w:r>
            <w:r w:rsidRPr="00774C60">
              <w:rPr>
                <w:rFonts w:ascii="Calibri" w:hAnsi="Calibri"/>
                <w:color w:val="FFFFFF"/>
              </w:rPr>
              <w:fldChar w:fldCharType="separate"/>
            </w:r>
            <w:r w:rsidRPr="00774C60">
              <w:rPr>
                <w:rFonts w:ascii="Calibri" w:hAnsi="Calibri"/>
                <w:color w:val="FFFFFF"/>
              </w:rPr>
              <w:t>EES</w:t>
            </w:r>
            <w:r w:rsidRPr="00774C60">
              <w:rPr>
                <w:rFonts w:ascii="Calibri" w:hAnsi="Calibri"/>
                <w:color w:val="FFFFFF"/>
              </w:rPr>
              <w:fldChar w:fldCharType="end"/>
            </w:r>
          </w:p>
        </w:tc>
        <w:tc>
          <w:tcPr>
            <w:tcW w:w="596" w:type="dxa"/>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"Microsoft 產品及服務合約" </w:instrText>
            </w:r>
            <w:r w:rsidRPr="00774C60">
              <w:rPr>
                <w:rFonts w:ascii="Calibri" w:hAnsi="Calibri"/>
                <w:color w:val="FFFFFF"/>
              </w:rPr>
              <w:fldChar w:fldCharType="separate"/>
            </w:r>
            <w:r w:rsidRPr="00774C60">
              <w:rPr>
                <w:rFonts w:ascii="Calibri" w:hAnsi="Calibri"/>
                <w:color w:val="FFFFFF"/>
              </w:rPr>
              <w:t>MPSA</w:t>
            </w:r>
            <w:r w:rsidRPr="00774C60">
              <w:rPr>
                <w:rFonts w:ascii="Calibri" w:hAnsi="Calibri"/>
                <w:color w:val="FFFFFF"/>
              </w:rPr>
              <w:fldChar w:fldCharType="end"/>
            </w:r>
          </w:p>
        </w:tc>
        <w:tc>
          <w:tcPr>
            <w:tcW w:w="595" w:type="dxa"/>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License” </w:instrText>
            </w:r>
            <w:r w:rsidRPr="00774C60">
              <w:rPr>
                <w:rFonts w:ascii="Calibri" w:hAnsi="Calibri"/>
                <w:color w:val="FFFFFF"/>
              </w:rPr>
              <w:fldChar w:fldCharType="separate"/>
            </w:r>
            <w:r w:rsidRPr="00774C60">
              <w:rPr>
                <w:rFonts w:ascii="Calibri" w:hAnsi="Calibri"/>
                <w:color w:val="FFFFFF"/>
              </w:rPr>
              <w:t>OL</w:t>
            </w:r>
            <w:r w:rsidRPr="00774C60">
              <w:rPr>
                <w:rFonts w:ascii="Calibri" w:hAnsi="Calibri"/>
                <w:color w:val="FFFFFF"/>
              </w:rPr>
              <w:fldChar w:fldCharType="end"/>
            </w:r>
          </w:p>
        </w:tc>
        <w:tc>
          <w:tcPr>
            <w:tcW w:w="595" w:type="dxa"/>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基本要件" </w:instrText>
            </w:r>
            <w:r w:rsidRPr="00774C60">
              <w:rPr>
                <w:rFonts w:ascii="Calibri" w:hAnsi="Calibri"/>
                <w:color w:val="FFFFFF"/>
              </w:rPr>
              <w:fldChar w:fldCharType="separate"/>
            </w:r>
            <w:r w:rsidRPr="00774C60">
              <w:rPr>
                <w:rFonts w:ascii="Calibri" w:hAnsi="Calibri"/>
                <w:color w:val="FFFFFF"/>
              </w:rPr>
              <w:t>OM</w:t>
            </w:r>
            <w:r w:rsidRPr="00774C60">
              <w:rPr>
                <w:rFonts w:ascii="Calibri" w:hAnsi="Calibri"/>
                <w:color w:val="FFFFFF"/>
              </w:rPr>
              <w:fldChar w:fldCharType="end"/>
            </w:r>
          </w:p>
        </w:tc>
        <w:tc>
          <w:tcPr>
            <w:tcW w:w="596" w:type="dxa"/>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Value 及 Open Value Subscription" </w:instrText>
            </w:r>
            <w:r w:rsidRPr="00774C60">
              <w:rPr>
                <w:rFonts w:ascii="Calibri" w:hAnsi="Calibri"/>
                <w:color w:val="FFFFFF"/>
              </w:rPr>
              <w:fldChar w:fldCharType="separate"/>
            </w:r>
            <w:r w:rsidRPr="00774C60">
              <w:rPr>
                <w:rFonts w:ascii="Calibri" w:hAnsi="Calibri"/>
                <w:color w:val="FFFFFF"/>
              </w:rPr>
              <w:t>OV/OVS</w:t>
            </w:r>
            <w:r w:rsidRPr="00774C60">
              <w:rPr>
                <w:rFonts w:ascii="Calibri" w:hAnsi="Calibri"/>
                <w:color w:val="FFFFFF"/>
              </w:rPr>
              <w:fldChar w:fldCharType="end"/>
            </w:r>
          </w:p>
        </w:tc>
        <w:tc>
          <w:tcPr>
            <w:tcW w:w="595" w:type="dxa"/>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"Select 及 Select Plus" </w:instrText>
            </w:r>
            <w:r w:rsidRPr="00774C60">
              <w:rPr>
                <w:rFonts w:ascii="Calibri" w:hAnsi="Calibri"/>
                <w:color w:val="FFFFFF"/>
              </w:rPr>
              <w:fldChar w:fldCharType="separate"/>
            </w:r>
            <w:r w:rsidRPr="00774C60">
              <w:rPr>
                <w:rFonts w:ascii="Calibri" w:hAnsi="Calibri"/>
                <w:color w:val="FFFFFF"/>
              </w:rPr>
              <w:t>S/S+</w:t>
            </w:r>
            <w:r w:rsidRPr="00774C60">
              <w:rPr>
                <w:rFonts w:ascii="Calibri" w:hAnsi="Calibri"/>
                <w:color w:val="FFFFFF"/>
              </w:rPr>
              <w:fldChar w:fldCharType="end"/>
            </w:r>
          </w:p>
        </w:tc>
        <w:tc>
          <w:tcPr>
            <w:tcW w:w="596" w:type="dxa"/>
            <w:shd w:val="clear" w:color="auto" w:fill="00188F"/>
            <w:vAlign w:val="center"/>
          </w:tcPr>
          <w:p w:rsidR="00C236B6" w:rsidRPr="00774C60" w:rsidRDefault="00C236B6" w:rsidP="00431D6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“Server Cloud Enrollment” </w:instrText>
            </w:r>
            <w:r w:rsidRPr="00774C60">
              <w:rPr>
                <w:rFonts w:ascii="Calibri" w:hAnsi="Calibri"/>
                <w:color w:val="FFFFFF"/>
              </w:rPr>
              <w:fldChar w:fldCharType="separate"/>
            </w:r>
            <w:r w:rsidRPr="00774C60">
              <w:rPr>
                <w:rFonts w:ascii="Calibri" w:hAnsi="Calibri"/>
                <w:color w:val="FFFFFF"/>
              </w:rPr>
              <w:t>SCE</w:t>
            </w:r>
            <w:r w:rsidRPr="00774C60">
              <w:rPr>
                <w:rFonts w:ascii="Calibri" w:hAnsi="Calibri"/>
                <w:color w:val="FFFFFF"/>
              </w:rPr>
              <w:fldChar w:fldCharType="end"/>
            </w: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8D3317" w:rsidRDefault="00C236B6" w:rsidP="000E2EDF">
            <w:pPr>
              <w:pStyle w:val="ProductList-Offering2"/>
              <w:rPr>
                <w:rFonts w:eastAsia="PMingLiU"/>
              </w:rPr>
            </w:pPr>
            <w:bookmarkStart w:id="867" w:name="_Toc379797293"/>
            <w:bookmarkStart w:id="868" w:name="_Toc380513318"/>
            <w:bookmarkStart w:id="869" w:name="_Toc380655366"/>
            <w:bookmarkStart w:id="870" w:name="_Toc415587421"/>
            <w:r w:rsidRPr="008D3317">
              <w:rPr>
                <w:rFonts w:eastAsia="PMingLiU"/>
              </w:rPr>
              <w:t>Windows Small Business Server 2011</w:t>
            </w:r>
            <w:r w:rsidRPr="008D3317">
              <w:rPr>
                <w:rFonts w:eastAsia="PMingLiU"/>
              </w:rPr>
              <w:fldChar w:fldCharType="begin"/>
            </w:r>
            <w:r w:rsidRPr="008D3317">
              <w:rPr>
                <w:rFonts w:eastAsia="PMingLiU"/>
              </w:rPr>
              <w:instrText>XE "Windows Small Business Server 2011"</w:instrText>
            </w:r>
            <w:r w:rsidRPr="008D3317">
              <w:rPr>
                <w:rFonts w:eastAsia="PMingLiU"/>
              </w:rPr>
              <w:fldChar w:fldCharType="end"/>
            </w:r>
            <w:r w:rsidRPr="008D3317">
              <w:rPr>
                <w:rFonts w:eastAsia="PMingLiU"/>
              </w:rPr>
              <w:t xml:space="preserve"> CAL </w:t>
            </w:r>
            <w:r w:rsidRPr="008D3317">
              <w:rPr>
                <w:rFonts w:eastAsia="PMingLiU"/>
              </w:rPr>
              <w:t>套件</w:t>
            </w:r>
            <w:r w:rsidRPr="008D3317">
              <w:rPr>
                <w:rFonts w:eastAsia="PMingLiU"/>
              </w:rPr>
              <w:fldChar w:fldCharType="begin"/>
            </w:r>
            <w:r w:rsidRPr="008D3317">
              <w:rPr>
                <w:rFonts w:eastAsia="PMingLiU"/>
              </w:rPr>
              <w:instrText xml:space="preserve">XE "Windows Small Business Server 2011 CAL </w:instrText>
            </w:r>
            <w:r w:rsidRPr="008D3317">
              <w:rPr>
                <w:rFonts w:eastAsia="PMingLiU"/>
              </w:rPr>
              <w:instrText>套件</w:instrText>
            </w:r>
            <w:r w:rsidRPr="008D3317">
              <w:rPr>
                <w:rFonts w:eastAsia="PMingLiU"/>
              </w:rPr>
              <w:instrText>"</w:instrText>
            </w:r>
            <w:r w:rsidRPr="008D3317">
              <w:rPr>
                <w:rFonts w:eastAsia="PMingLiU"/>
              </w:rPr>
              <w:fldChar w:fldCharType="end"/>
            </w:r>
            <w:r w:rsidRPr="008D3317">
              <w:rPr>
                <w:rFonts w:eastAsia="PMingLiU"/>
              </w:rPr>
              <w:t xml:space="preserve"> (1 </w:t>
            </w:r>
            <w:r w:rsidRPr="008D3317">
              <w:rPr>
                <w:rFonts w:eastAsia="PMingLiU"/>
              </w:rPr>
              <w:t>個用戶端</w:t>
            </w:r>
            <w:r w:rsidRPr="008D3317">
              <w:rPr>
                <w:rFonts w:eastAsia="PMingLiU"/>
              </w:rPr>
              <w: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"自訂的桌面平台"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8D3317" w:rsidRDefault="00C236B6" w:rsidP="000E2EDF">
            <w:pPr>
              <w:pStyle w:val="ProductList-Offering2"/>
              <w:rPr>
                <w:rFonts w:eastAsia="PMingLiU"/>
              </w:rPr>
            </w:pPr>
            <w:bookmarkStart w:id="871" w:name="_Toc379797294"/>
            <w:bookmarkStart w:id="872" w:name="_Toc380513319"/>
            <w:bookmarkStart w:id="873" w:name="_Toc380655367"/>
            <w:bookmarkStart w:id="874" w:name="_Toc415587422"/>
            <w:r w:rsidRPr="008D3317">
              <w:rPr>
                <w:rFonts w:eastAsia="PMingLiU"/>
              </w:rPr>
              <w:t>Windows Small Business Server 2011</w:t>
            </w:r>
            <w:r w:rsidRPr="008D3317">
              <w:rPr>
                <w:rFonts w:eastAsia="PMingLiU"/>
              </w:rPr>
              <w:fldChar w:fldCharType="begin"/>
            </w:r>
            <w:r w:rsidRPr="008D3317">
              <w:rPr>
                <w:rFonts w:eastAsia="PMingLiU"/>
              </w:rPr>
              <w:instrText>XE "Windows Small Business Server 2011"</w:instrText>
            </w:r>
            <w:r w:rsidRPr="008D3317">
              <w:rPr>
                <w:rFonts w:eastAsia="PMingLiU"/>
              </w:rPr>
              <w:fldChar w:fldCharType="end"/>
            </w:r>
            <w:r w:rsidRPr="008D3317">
              <w:rPr>
                <w:rFonts w:eastAsia="PMingLiU"/>
              </w:rPr>
              <w:t xml:space="preserve"> CAL </w:t>
            </w:r>
            <w:r w:rsidRPr="008D3317">
              <w:rPr>
                <w:rFonts w:eastAsia="PMingLiU"/>
              </w:rPr>
              <w:t>套件</w:t>
            </w:r>
            <w:r w:rsidRPr="008D3317">
              <w:rPr>
                <w:rFonts w:eastAsia="PMingLiU"/>
              </w:rPr>
              <w:fldChar w:fldCharType="begin"/>
            </w:r>
            <w:r w:rsidRPr="008D3317">
              <w:rPr>
                <w:rFonts w:eastAsia="PMingLiU"/>
              </w:rPr>
              <w:instrText xml:space="preserve">XE "Windows Small Business Server 2011 CAL </w:instrText>
            </w:r>
            <w:r w:rsidRPr="008D3317">
              <w:rPr>
                <w:rFonts w:eastAsia="PMingLiU"/>
              </w:rPr>
              <w:instrText>套件</w:instrText>
            </w:r>
            <w:r w:rsidRPr="008D3317">
              <w:rPr>
                <w:rFonts w:eastAsia="PMingLiU"/>
              </w:rPr>
              <w:instrText>"</w:instrText>
            </w:r>
            <w:r w:rsidRPr="008D3317">
              <w:rPr>
                <w:rFonts w:eastAsia="PMingLiU"/>
              </w:rPr>
              <w:fldChar w:fldCharType="end"/>
            </w:r>
            <w:r w:rsidRPr="008D3317">
              <w:rPr>
                <w:rFonts w:eastAsia="PMingLiU"/>
              </w:rPr>
              <w:t xml:space="preserve"> (5 </w:t>
            </w:r>
            <w:r w:rsidRPr="008D3317">
              <w:rPr>
                <w:rFonts w:eastAsia="PMingLiU"/>
              </w:rPr>
              <w:t>個用戶端</w:t>
            </w:r>
            <w:r w:rsidRPr="008D3317">
              <w:rPr>
                <w:rFonts w:eastAsia="PMingLiU"/>
              </w:rPr>
              <w: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"自訂的桌面平台"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8D3317" w:rsidRDefault="00C236B6" w:rsidP="000E2EDF">
            <w:pPr>
              <w:pStyle w:val="ProductList-Offering2"/>
              <w:rPr>
                <w:rFonts w:eastAsia="PMingLiU"/>
              </w:rPr>
            </w:pPr>
            <w:bookmarkStart w:id="875" w:name="_Toc379797295"/>
            <w:bookmarkStart w:id="876" w:name="_Toc380513320"/>
            <w:bookmarkStart w:id="877" w:name="_Toc380655368"/>
            <w:bookmarkStart w:id="878" w:name="_Toc415587423"/>
            <w:r w:rsidRPr="008D3317">
              <w:rPr>
                <w:rFonts w:eastAsia="PMingLiU"/>
              </w:rPr>
              <w:t>Windows Small Business Server 2011</w:t>
            </w:r>
            <w:r w:rsidRPr="008D3317">
              <w:rPr>
                <w:rFonts w:eastAsia="PMingLiU"/>
              </w:rPr>
              <w:fldChar w:fldCharType="begin"/>
            </w:r>
            <w:r w:rsidRPr="008D3317">
              <w:rPr>
                <w:rFonts w:eastAsia="PMingLiU"/>
              </w:rPr>
              <w:instrText>XE "Windows Small Business Server 2011"</w:instrText>
            </w:r>
            <w:r w:rsidRPr="008D3317">
              <w:rPr>
                <w:rFonts w:eastAsia="PMingLiU"/>
              </w:rPr>
              <w:fldChar w:fldCharType="end"/>
            </w:r>
            <w:r w:rsidRPr="008D3317">
              <w:rPr>
                <w:rFonts w:eastAsia="PMingLiU"/>
              </w:rPr>
              <w:t xml:space="preserve"> CAL </w:t>
            </w:r>
            <w:r w:rsidRPr="008D3317">
              <w:rPr>
                <w:rFonts w:eastAsia="PMingLiU"/>
              </w:rPr>
              <w:t>套件</w:t>
            </w:r>
            <w:r w:rsidRPr="008D3317">
              <w:rPr>
                <w:rFonts w:eastAsia="PMingLiU"/>
              </w:rPr>
              <w:fldChar w:fldCharType="begin"/>
            </w:r>
            <w:r w:rsidRPr="008D3317">
              <w:rPr>
                <w:rFonts w:eastAsia="PMingLiU"/>
              </w:rPr>
              <w:instrText xml:space="preserve">XE "Windows Small Business Server 2011 CAL </w:instrText>
            </w:r>
            <w:r w:rsidRPr="008D3317">
              <w:rPr>
                <w:rFonts w:eastAsia="PMingLiU"/>
              </w:rPr>
              <w:instrText>套件</w:instrText>
            </w:r>
            <w:r w:rsidRPr="008D3317">
              <w:rPr>
                <w:rFonts w:eastAsia="PMingLiU"/>
              </w:rPr>
              <w:instrText>"</w:instrText>
            </w:r>
            <w:r w:rsidRPr="008D3317">
              <w:rPr>
                <w:rFonts w:eastAsia="PMingLiU"/>
              </w:rPr>
              <w:fldChar w:fldCharType="end"/>
            </w:r>
            <w:r w:rsidRPr="008D3317">
              <w:rPr>
                <w:rFonts w:eastAsia="PMingLiU"/>
              </w:rPr>
              <w:t xml:space="preserve"> (20 </w:t>
            </w:r>
            <w:r w:rsidRPr="008D3317">
              <w:rPr>
                <w:rFonts w:eastAsia="PMingLiU"/>
              </w:rPr>
              <w:t>個用戶端</w:t>
            </w:r>
            <w:r w:rsidRPr="008D3317">
              <w:rPr>
                <w:rFonts w:eastAsia="PMingLiU"/>
              </w:rPr>
              <w: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25</w:t>
            </w: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"自訂的桌面平台"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r>
      <w:tr w:rsidR="00C236B6" w:rsidRPr="00CC331C" w:rsidTr="00512B4D">
        <w:tc>
          <w:tcPr>
            <w:tcW w:w="3060" w:type="dxa"/>
            <w:tcBorders>
              <w:top w:val="nil"/>
              <w:left w:val="nil"/>
              <w:bottom w:val="dashSmallGap" w:sz="4" w:space="0" w:color="BFBFBF" w:themeColor="background1" w:themeShade="BF"/>
              <w:right w:val="nil"/>
            </w:tcBorders>
          </w:tcPr>
          <w:p w:rsidR="00C236B6" w:rsidRPr="008D3317" w:rsidRDefault="00C236B6" w:rsidP="000E2EDF">
            <w:pPr>
              <w:pStyle w:val="ProductList-Offering2"/>
              <w:rPr>
                <w:rFonts w:eastAsia="PMingLiU"/>
              </w:rPr>
            </w:pPr>
            <w:bookmarkStart w:id="879" w:name="_Toc379797296"/>
            <w:bookmarkStart w:id="880" w:name="_Toc380513321"/>
            <w:bookmarkStart w:id="881" w:name="_Toc380655369"/>
            <w:bookmarkStart w:id="882" w:name="_Toc415587424"/>
            <w:r w:rsidRPr="008D3317">
              <w:rPr>
                <w:rFonts w:eastAsia="PMingLiU"/>
              </w:rPr>
              <w:t>Windows Small Business Server 2011</w:t>
            </w:r>
            <w:r w:rsidRPr="008D3317">
              <w:rPr>
                <w:rFonts w:eastAsia="PMingLiU"/>
              </w:rPr>
              <w:fldChar w:fldCharType="begin"/>
            </w:r>
            <w:r w:rsidRPr="008D3317">
              <w:rPr>
                <w:rFonts w:eastAsia="PMingLiU"/>
              </w:rPr>
              <w:instrText>XE "Windows Small Business Server 2011"</w:instrText>
            </w:r>
            <w:r w:rsidRPr="008D3317">
              <w:rPr>
                <w:rFonts w:eastAsia="PMingLiU"/>
              </w:rPr>
              <w:fldChar w:fldCharType="end"/>
            </w:r>
            <w:r w:rsidRPr="008D3317">
              <w:rPr>
                <w:rFonts w:eastAsia="PMingLiU"/>
              </w:rPr>
              <w:t xml:space="preserve"> Premium </w:t>
            </w:r>
            <w:r w:rsidRPr="008D3317">
              <w:rPr>
                <w:rFonts w:eastAsia="PMingLiU"/>
              </w:rPr>
              <w:t>附加元件</w:t>
            </w:r>
            <w:r w:rsidRPr="008D3317">
              <w:rPr>
                <w:rFonts w:eastAsia="PMingLiU"/>
              </w:rPr>
              <w:t xml:space="preserve"> CAL </w:t>
            </w:r>
            <w:r w:rsidRPr="008D3317">
              <w:rPr>
                <w:rFonts w:eastAsia="PMingLiU"/>
              </w:rPr>
              <w:t>套件</w:t>
            </w:r>
            <w:r w:rsidRPr="008D3317">
              <w:rPr>
                <w:rFonts w:eastAsia="PMingLiU"/>
              </w:rPr>
              <w:fldChar w:fldCharType="begin"/>
            </w:r>
            <w:r w:rsidRPr="008D3317">
              <w:rPr>
                <w:rFonts w:eastAsia="PMingLiU"/>
              </w:rPr>
              <w:instrText xml:space="preserve">XE "Windows Small Business Server 2011 Premium </w:instrText>
            </w:r>
            <w:r w:rsidRPr="008D3317">
              <w:rPr>
                <w:rFonts w:eastAsia="PMingLiU"/>
              </w:rPr>
              <w:instrText>附加元件</w:instrText>
            </w:r>
            <w:r w:rsidRPr="008D3317">
              <w:rPr>
                <w:rFonts w:eastAsia="PMingLiU"/>
              </w:rPr>
              <w:instrText xml:space="preserve"> CAL </w:instrText>
            </w:r>
            <w:r w:rsidRPr="008D3317">
              <w:rPr>
                <w:rFonts w:eastAsia="PMingLiU"/>
              </w:rPr>
              <w:instrText>套件</w:instrText>
            </w:r>
            <w:r w:rsidRPr="008D3317">
              <w:rPr>
                <w:rFonts w:eastAsia="PMingLiU"/>
              </w:rPr>
              <w:instrText>"</w:instrText>
            </w:r>
            <w:r w:rsidRPr="008D3317">
              <w:rPr>
                <w:rFonts w:eastAsia="PMingLiU"/>
              </w:rPr>
              <w:fldChar w:fldCharType="end"/>
            </w:r>
            <w:r w:rsidRPr="008D3317">
              <w:rPr>
                <w:rFonts w:eastAsia="PMingLiU"/>
              </w:rPr>
              <w:t xml:space="preserve"> (1 </w:t>
            </w:r>
            <w:r w:rsidRPr="008D3317">
              <w:rPr>
                <w:rFonts w:eastAsia="PMingLiU"/>
              </w:rPr>
              <w:t>個用戶端</w:t>
            </w:r>
            <w:r w:rsidRPr="008D3317">
              <w:rPr>
                <w:rFonts w:eastAsia="PMingLiU"/>
              </w:rPr>
              <w: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6"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"自訂的桌面平台"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r>
      <w:tr w:rsidR="00C236B6" w:rsidRPr="00CC331C" w:rsidTr="00512B4D">
        <w:tc>
          <w:tcPr>
            <w:tcW w:w="3060" w:type="dxa"/>
            <w:tcBorders>
              <w:top w:val="dashSmallGap" w:sz="4" w:space="0" w:color="BFBFBF" w:themeColor="background1" w:themeShade="BF"/>
              <w:left w:val="nil"/>
              <w:bottom w:val="dashSmallGap" w:sz="4" w:space="0" w:color="BFBFBF" w:themeColor="background1" w:themeShade="BF"/>
              <w:right w:val="nil"/>
            </w:tcBorders>
          </w:tcPr>
          <w:p w:rsidR="00C236B6" w:rsidRPr="008D3317" w:rsidRDefault="00C236B6" w:rsidP="000E2EDF">
            <w:pPr>
              <w:pStyle w:val="ProductList-Offering2"/>
              <w:rPr>
                <w:rFonts w:eastAsia="PMingLiU"/>
              </w:rPr>
            </w:pPr>
            <w:bookmarkStart w:id="883" w:name="_Toc379797297"/>
            <w:bookmarkStart w:id="884" w:name="_Toc380513322"/>
            <w:bookmarkStart w:id="885" w:name="_Toc380655370"/>
            <w:bookmarkStart w:id="886" w:name="_Toc415587425"/>
            <w:r w:rsidRPr="008D3317">
              <w:rPr>
                <w:rFonts w:eastAsia="PMingLiU"/>
              </w:rPr>
              <w:t>Windows Small Business Server 2011</w:t>
            </w:r>
            <w:r w:rsidRPr="008D3317">
              <w:rPr>
                <w:rFonts w:eastAsia="PMingLiU"/>
              </w:rPr>
              <w:fldChar w:fldCharType="begin"/>
            </w:r>
            <w:r w:rsidRPr="008D3317">
              <w:rPr>
                <w:rFonts w:eastAsia="PMingLiU"/>
              </w:rPr>
              <w:instrText>XE "Windows Small Business Server 2011"</w:instrText>
            </w:r>
            <w:r w:rsidRPr="008D3317">
              <w:rPr>
                <w:rFonts w:eastAsia="PMingLiU"/>
              </w:rPr>
              <w:fldChar w:fldCharType="end"/>
            </w:r>
            <w:r w:rsidRPr="008D3317">
              <w:rPr>
                <w:rFonts w:eastAsia="PMingLiU"/>
              </w:rPr>
              <w:t xml:space="preserve"> Premium </w:t>
            </w:r>
            <w:r w:rsidRPr="008D3317">
              <w:rPr>
                <w:rFonts w:eastAsia="PMingLiU"/>
              </w:rPr>
              <w:t>附加元件</w:t>
            </w:r>
            <w:r w:rsidRPr="008D3317">
              <w:rPr>
                <w:rFonts w:eastAsia="PMingLiU"/>
              </w:rPr>
              <w:t xml:space="preserve"> CAL </w:t>
            </w:r>
            <w:r w:rsidRPr="008D3317">
              <w:rPr>
                <w:rFonts w:eastAsia="PMingLiU"/>
              </w:rPr>
              <w:t>套件</w:t>
            </w:r>
            <w:r w:rsidRPr="008D3317">
              <w:rPr>
                <w:rFonts w:eastAsia="PMingLiU"/>
              </w:rPr>
              <w:fldChar w:fldCharType="begin"/>
            </w:r>
            <w:r w:rsidRPr="008D3317">
              <w:rPr>
                <w:rFonts w:eastAsia="PMingLiU"/>
              </w:rPr>
              <w:instrText xml:space="preserve">XE "Windows Small Business Server 2011 Premium </w:instrText>
            </w:r>
            <w:r w:rsidRPr="008D3317">
              <w:rPr>
                <w:rFonts w:eastAsia="PMingLiU"/>
              </w:rPr>
              <w:instrText>附加元件</w:instrText>
            </w:r>
            <w:r w:rsidRPr="008D3317">
              <w:rPr>
                <w:rFonts w:eastAsia="PMingLiU"/>
              </w:rPr>
              <w:instrText xml:space="preserve"> CAL </w:instrText>
            </w:r>
            <w:r w:rsidRPr="008D3317">
              <w:rPr>
                <w:rFonts w:eastAsia="PMingLiU"/>
              </w:rPr>
              <w:instrText>套件</w:instrText>
            </w:r>
            <w:r w:rsidRPr="008D3317">
              <w:rPr>
                <w:rFonts w:eastAsia="PMingLiU"/>
              </w:rPr>
              <w:instrText>"</w:instrText>
            </w:r>
            <w:r w:rsidRPr="008D3317">
              <w:rPr>
                <w:rFonts w:eastAsia="PMingLiU"/>
              </w:rPr>
              <w:fldChar w:fldCharType="end"/>
            </w:r>
            <w:r w:rsidRPr="008D3317">
              <w:rPr>
                <w:rFonts w:eastAsia="PMingLiU"/>
              </w:rPr>
              <w:t xml:space="preserve"> (5 </w:t>
            </w:r>
            <w:r w:rsidRPr="008D3317">
              <w:rPr>
                <w:rFonts w:eastAsia="PMingLiU"/>
              </w:rPr>
              <w:t>個用戶端</w:t>
            </w:r>
            <w:r w:rsidRPr="008D3317">
              <w:rPr>
                <w:rFonts w:eastAsia="PMingLiU"/>
              </w:rPr>
              <w: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"自訂的桌面平台"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r>
      <w:tr w:rsidR="00C236B6" w:rsidRPr="00CC331C" w:rsidTr="00512B4D">
        <w:tc>
          <w:tcPr>
            <w:tcW w:w="3060" w:type="dxa"/>
            <w:tcBorders>
              <w:top w:val="dashSmallGap" w:sz="4" w:space="0" w:color="BFBFBF" w:themeColor="background1" w:themeShade="BF"/>
              <w:left w:val="nil"/>
              <w:bottom w:val="nil"/>
              <w:right w:val="nil"/>
            </w:tcBorders>
          </w:tcPr>
          <w:p w:rsidR="00C236B6" w:rsidRPr="008D3317" w:rsidRDefault="00C236B6" w:rsidP="000E2EDF">
            <w:pPr>
              <w:pStyle w:val="ProductList-Offering2"/>
              <w:rPr>
                <w:rFonts w:eastAsia="PMingLiU"/>
              </w:rPr>
            </w:pPr>
            <w:bookmarkStart w:id="887" w:name="_Toc379797298"/>
            <w:bookmarkStart w:id="888" w:name="_Toc380513323"/>
            <w:bookmarkStart w:id="889" w:name="_Toc380655371"/>
            <w:bookmarkStart w:id="890" w:name="_Toc415587426"/>
            <w:r w:rsidRPr="008D3317">
              <w:rPr>
                <w:rFonts w:eastAsia="PMingLiU"/>
              </w:rPr>
              <w:t>Windows Small Business Server 2011</w:t>
            </w:r>
            <w:r w:rsidRPr="008D3317">
              <w:rPr>
                <w:rFonts w:eastAsia="PMingLiU"/>
              </w:rPr>
              <w:fldChar w:fldCharType="begin"/>
            </w:r>
            <w:r w:rsidRPr="008D3317">
              <w:rPr>
                <w:rFonts w:eastAsia="PMingLiU"/>
              </w:rPr>
              <w:instrText>XE "Windows Small Business Server 2011"</w:instrText>
            </w:r>
            <w:r w:rsidRPr="008D3317">
              <w:rPr>
                <w:rFonts w:eastAsia="PMingLiU"/>
              </w:rPr>
              <w:fldChar w:fldCharType="end"/>
            </w:r>
            <w:r w:rsidRPr="008D3317">
              <w:rPr>
                <w:rFonts w:eastAsia="PMingLiU"/>
              </w:rPr>
              <w:t xml:space="preserve"> Premium </w:t>
            </w:r>
            <w:r w:rsidRPr="008D3317">
              <w:rPr>
                <w:rFonts w:eastAsia="PMingLiU"/>
              </w:rPr>
              <w:t>附加元件</w:t>
            </w:r>
            <w:r w:rsidRPr="008D3317">
              <w:rPr>
                <w:rFonts w:eastAsia="PMingLiU"/>
              </w:rPr>
              <w:t xml:space="preserve"> CAL </w:t>
            </w:r>
            <w:r w:rsidRPr="008D3317">
              <w:rPr>
                <w:rFonts w:eastAsia="PMingLiU"/>
              </w:rPr>
              <w:t>套件</w:t>
            </w:r>
            <w:r w:rsidRPr="008D3317">
              <w:rPr>
                <w:rFonts w:eastAsia="PMingLiU"/>
              </w:rPr>
              <w:fldChar w:fldCharType="begin"/>
            </w:r>
            <w:r w:rsidRPr="008D3317">
              <w:rPr>
                <w:rFonts w:eastAsia="PMingLiU"/>
              </w:rPr>
              <w:instrText xml:space="preserve">XE "Windows Small Business Server 2011 Premium </w:instrText>
            </w:r>
            <w:r w:rsidRPr="008D3317">
              <w:rPr>
                <w:rFonts w:eastAsia="PMingLiU"/>
              </w:rPr>
              <w:instrText>附加元件</w:instrText>
            </w:r>
            <w:r w:rsidRPr="008D3317">
              <w:rPr>
                <w:rFonts w:eastAsia="PMingLiU"/>
              </w:rPr>
              <w:instrText xml:space="preserve"> CAL </w:instrText>
            </w:r>
            <w:r w:rsidRPr="008D3317">
              <w:rPr>
                <w:rFonts w:eastAsia="PMingLiU"/>
              </w:rPr>
              <w:instrText>套件</w:instrText>
            </w:r>
            <w:r w:rsidRPr="008D3317">
              <w:rPr>
                <w:rFonts w:eastAsia="PMingLiU"/>
              </w:rPr>
              <w:instrText>"</w:instrText>
            </w:r>
            <w:r w:rsidRPr="008D3317">
              <w:rPr>
                <w:rFonts w:eastAsia="PMingLiU"/>
              </w:rPr>
              <w:fldChar w:fldCharType="end"/>
            </w:r>
            <w:r w:rsidRPr="008D3317">
              <w:rPr>
                <w:rFonts w:eastAsia="PMingLiU"/>
              </w:rPr>
              <w:t xml:space="preserve"> (20 </w:t>
            </w:r>
            <w:r w:rsidRPr="008D3317">
              <w:rPr>
                <w:rFonts w:eastAsia="PMingLiU"/>
              </w:rPr>
              <w:t>個用戶端</w:t>
            </w:r>
            <w:r w:rsidRPr="008D3317">
              <w:rPr>
                <w:rFonts w:eastAsia="PMingLiU"/>
              </w:rPr>
              <w: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1/11</w:t>
            </w:r>
          </w:p>
        </w:tc>
        <w:tc>
          <w:tcPr>
            <w:tcW w:w="595" w:type="dxa"/>
            <w:tcBorders>
              <w:top w:val="dashSmallGap" w:sz="4" w:space="0" w:color="BFBFBF" w:themeColor="background1" w:themeShade="BF"/>
              <w:left w:val="nil"/>
              <w:bottom w:val="nil"/>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C236B6" w:rsidRPr="00E1073B" w:rsidRDefault="00C236B6" w:rsidP="00431D6B">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CA2975" w:rsidRDefault="00C236B6" w:rsidP="00431D6B">
            <w:pPr>
              <w:pStyle w:val="ProductList-OfferingBody"/>
              <w:ind w:left="-113"/>
              <w:jc w:val="center"/>
              <w:rPr>
                <w:rFonts w:ascii="Calibri" w:eastAsia="PMingLiU" w:hAnsi="Calibri"/>
              </w:rPr>
            </w:pPr>
          </w:p>
        </w:tc>
        <w:tc>
          <w:tcPr>
            <w:tcW w:w="595"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rsidR="00C236B6" w:rsidRPr="00624796" w:rsidRDefault="00C236B6"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"自訂的桌面平台"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236B6" w:rsidRPr="00E1073B" w:rsidRDefault="00C236B6"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C236B6">
        <w:tc>
          <w:tcPr>
            <w:tcW w:w="3596" w:type="dxa"/>
          </w:tcPr>
          <w:p w:rsidR="009537E9" w:rsidRPr="00CC331C" w:rsidRDefault="009537E9" w:rsidP="000E2EDF">
            <w:pPr>
              <w:pStyle w:val="ProductList-Body"/>
              <w:spacing w:before="20" w:after="20"/>
              <w:rPr>
                <w:rFonts w:eastAsia="PMingLiU"/>
                <w:lang w:val="en-US"/>
              </w:rPr>
            </w:pPr>
            <w:r w:rsidRPr="00CC331C">
              <w:rPr>
                <w:rFonts w:eastAsia="PMingLiU"/>
              </w:rPr>
              <w:t>先前版本</w:t>
            </w:r>
            <w:r w:rsidRPr="00CC331C">
              <w:rPr>
                <w:rFonts w:eastAsia="PMingLiU"/>
                <w:lang w:val="en-US"/>
              </w:rPr>
              <w:t>：</w:t>
            </w:r>
            <w:r w:rsidRPr="00CC331C">
              <w:rPr>
                <w:rFonts w:eastAsia="PMingLiU"/>
                <w:b/>
                <w:lang w:val="en-US"/>
              </w:rPr>
              <w:t>Windows Small Business Server 2008</w:t>
            </w:r>
            <w:r w:rsidRPr="00CC331C">
              <w:rPr>
                <w:rFonts w:eastAsia="PMingLiU"/>
                <w:lang w:val="en-US"/>
              </w:rPr>
              <w:t xml:space="preserve"> (10/08)</w:t>
            </w:r>
          </w:p>
        </w:tc>
        <w:tc>
          <w:tcPr>
            <w:tcW w:w="3597" w:type="dxa"/>
          </w:tcPr>
          <w:p w:rsidR="009537E9" w:rsidRPr="00D768ED" w:rsidRDefault="009537E9" w:rsidP="000E2EDF">
            <w:pPr>
              <w:pStyle w:val="ProductList-Body"/>
              <w:spacing w:before="20" w:after="20"/>
              <w:rPr>
                <w:rFonts w:eastAsia="PMingLiU"/>
              </w:rPr>
            </w:pPr>
            <w:r w:rsidRPr="00D768ED">
              <w:rPr>
                <w:rFonts w:eastAsia="PMingLiU"/>
              </w:rPr>
              <w:t>產品組合：</w:t>
            </w:r>
            <w:r w:rsidRPr="00D768ED">
              <w:rPr>
                <w:rFonts w:eastAsia="PMingLiU"/>
                <w:b/>
              </w:rPr>
              <w:t>伺服器</w:t>
            </w:r>
          </w:p>
          <w:p w:rsidR="009537E9" w:rsidRPr="00D768ED" w:rsidRDefault="00CC6480" w:rsidP="000E2EDF">
            <w:pPr>
              <w:pStyle w:val="ProductList-Body"/>
              <w:spacing w:before="20" w:after="20"/>
              <w:rPr>
                <w:rFonts w:eastAsia="PMingLiU"/>
              </w:rPr>
            </w:pPr>
            <w:hyperlink w:anchor="SoftwareAssurance" w:history="1">
              <w:r w:rsidR="009537E9" w:rsidRPr="00D768ED">
                <w:rPr>
                  <w:rStyle w:val="Hyperlink"/>
                  <w:rFonts w:eastAsia="PMingLiU"/>
                  <w:color w:val="000000" w:themeColor="text1"/>
                  <w:u w:val="none"/>
                </w:rPr>
                <w:t>軟體保證利益</w:t>
              </w:r>
            </w:hyperlink>
            <w:r w:rsidR="009537E9" w:rsidRPr="00D768ED">
              <w:rPr>
                <w:rFonts w:eastAsia="PMingLiU"/>
              </w:rPr>
              <w:t>：</w:t>
            </w:r>
            <w:r w:rsidR="009537E9" w:rsidRPr="00D768ED">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與</w:t>
      </w:r>
      <w:r w:rsidRPr="00CC331C">
        <w:rPr>
          <w:rFonts w:eastAsia="PMingLiU"/>
          <w:b/>
          <w:color w:val="00188F"/>
        </w:rPr>
        <w:t xml:space="preserve"> Windows Small Business Server (SBS) </w:t>
      </w:r>
      <w:r w:rsidRPr="00CC331C">
        <w:rPr>
          <w:rFonts w:eastAsia="PMingLiU"/>
          <w:b/>
          <w:color w:val="00188F"/>
        </w:rPr>
        <w:t>版本之生命週期終止相關聯之使用權授與</w:t>
      </w:r>
    </w:p>
    <w:p w:rsidR="009537E9" w:rsidRPr="00CC331C" w:rsidRDefault="009537E9" w:rsidP="009537E9">
      <w:pPr>
        <w:pStyle w:val="ProductList-Body"/>
        <w:rPr>
          <w:rFonts w:eastAsia="PMingLiU"/>
        </w:rPr>
      </w:pPr>
      <w:r w:rsidRPr="00CC331C">
        <w:rPr>
          <w:rFonts w:eastAsia="PMingLiU"/>
        </w:rPr>
        <w:t xml:space="preserve">Windows Small Business Server (SBS) </w:t>
      </w:r>
      <w:r w:rsidRPr="00CC331C">
        <w:rPr>
          <w:rFonts w:eastAsia="PMingLiU"/>
        </w:rPr>
        <w:t>的</w:t>
      </w:r>
      <w:r w:rsidRPr="00CC331C">
        <w:rPr>
          <w:rFonts w:eastAsia="PMingLiU"/>
        </w:rPr>
        <w:t xml:space="preserve"> 2011 </w:t>
      </w:r>
      <w:r w:rsidRPr="00CC331C">
        <w:rPr>
          <w:rFonts w:eastAsia="PMingLiU"/>
        </w:rPr>
        <w:t>版本是該產品的最終版本。如需詳細資訊，請參閱</w:t>
      </w:r>
      <w:r w:rsidRPr="00CC331C">
        <w:rPr>
          <w:rFonts w:eastAsia="PMingLiU"/>
        </w:rPr>
        <w:t xml:space="preserve"> 2014 </w:t>
      </w:r>
      <w:r w:rsidRPr="00CC331C">
        <w:rPr>
          <w:rFonts w:eastAsia="PMingLiU"/>
        </w:rPr>
        <w:t>年</w:t>
      </w:r>
      <w:r w:rsidRPr="00CC331C">
        <w:rPr>
          <w:rFonts w:eastAsia="PMingLiU"/>
        </w:rPr>
        <w:t xml:space="preserve"> 3 </w:t>
      </w:r>
      <w:r w:rsidRPr="00CC331C">
        <w:rPr>
          <w:rFonts w:eastAsia="PMingLiU"/>
        </w:rPr>
        <w:t>月之產品清單</w:t>
      </w:r>
      <w:r w:rsidRPr="00CC331C">
        <w:rPr>
          <w:rFonts w:eastAsia="PMingLiU"/>
        </w:rPr>
        <w:t xml:space="preserve"> </w:t>
      </w:r>
      <w:hyperlink r:id="rId41" w:history="1">
        <w:r w:rsidRPr="00CC331C">
          <w:rPr>
            <w:rStyle w:val="Hyperlink"/>
            <w:rFonts w:eastAsia="PMingLiU"/>
          </w:rPr>
          <w:t>http://go.microsoft.com/?linkid=9839207</w:t>
        </w:r>
      </w:hyperlink>
      <w:r w:rsidRPr="00CC331C">
        <w:rPr>
          <w:rFonts w:eastAsia="PMingLiU"/>
        </w:rPr>
        <w:t>。</w:t>
      </w:r>
    </w:p>
    <w:p w:rsidR="009537E9" w:rsidRPr="000F7177" w:rsidRDefault="009537E9" w:rsidP="00D95CBD">
      <w:pPr>
        <w:pStyle w:val="ProductList-Body"/>
        <w:shd w:val="clear" w:color="auto" w:fill="A6A6A6" w:themeFill="background1" w:themeFillShade="A6"/>
        <w:spacing w:before="120" w:after="120"/>
        <w:jc w:val="right"/>
        <w:rPr>
          <w:rFonts w:eastAsia="PMingLiU"/>
          <w:lang w:val="en-US"/>
        </w:rPr>
      </w:pPr>
      <w:r w:rsidRPr="00CC331C">
        <w:rPr>
          <w:rFonts w:eastAsia="PMingLiU"/>
        </w:rPr>
        <w:t xml:space="preserve"> </w:t>
      </w: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0F7177" w:rsidRDefault="000F7177" w:rsidP="000F7177"/>
    <w:p w:rsidR="009537E9" w:rsidRPr="000F7177" w:rsidRDefault="009537E9" w:rsidP="000F7177">
      <w:pPr>
        <w:sectPr w:rsidR="009537E9" w:rsidRPr="000F7177" w:rsidSect="000E2EDF">
          <w:footerReference w:type="default" r:id="rId42"/>
          <w:pgSz w:w="12240" w:h="15840"/>
          <w:pgMar w:top="1440" w:right="720" w:bottom="1440" w:left="720" w:header="720" w:footer="720" w:gutter="0"/>
          <w:cols w:space="720"/>
          <w:docGrid w:linePitch="360"/>
        </w:sectPr>
      </w:pPr>
    </w:p>
    <w:p w:rsidR="009537E9" w:rsidRPr="00CC331C" w:rsidRDefault="009537E9" w:rsidP="009537E9">
      <w:pPr>
        <w:pStyle w:val="ProductList-SectionHeading"/>
        <w:outlineLvl w:val="0"/>
        <w:rPr>
          <w:rFonts w:asciiTheme="minorHAnsi" w:eastAsia="PMingLiU" w:hAnsiTheme="minorHAnsi"/>
        </w:rPr>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15587427"/>
      <w:r w:rsidRPr="00CC331C">
        <w:rPr>
          <w:rFonts w:asciiTheme="minorHAnsi" w:eastAsia="PMingLiU" w:hAnsiTheme="minorHAnsi"/>
        </w:rPr>
        <w:t>線上服務</w:t>
      </w:r>
      <w:bookmarkEnd w:id="891"/>
      <w:bookmarkEnd w:id="892"/>
      <w:bookmarkEnd w:id="893"/>
      <w:bookmarkEnd w:id="894"/>
      <w:bookmarkEnd w:id="895"/>
      <w:bookmarkEnd w:id="896"/>
      <w:bookmarkEnd w:id="897"/>
    </w:p>
    <w:p w:rsidR="009537E9" w:rsidRPr="00CC331C" w:rsidRDefault="009537E9" w:rsidP="009537E9">
      <w:pPr>
        <w:pStyle w:val="ProductList-OfferingGroupHeading"/>
        <w:outlineLvl w:val="1"/>
        <w:rPr>
          <w:rFonts w:asciiTheme="minorHAnsi" w:eastAsia="PMingLiU" w:hAnsiTheme="minorHAnsi"/>
        </w:rPr>
      </w:pPr>
      <w:bookmarkStart w:id="898" w:name="_Toc378147655"/>
      <w:bookmarkStart w:id="899" w:name="_Toc378151557"/>
      <w:bookmarkStart w:id="900" w:name="_Toc379797300"/>
      <w:bookmarkStart w:id="901" w:name="_Toc380513325"/>
      <w:bookmarkStart w:id="902" w:name="_Toc380655373"/>
      <w:bookmarkStart w:id="903" w:name="_Toc415587428"/>
      <w:r w:rsidRPr="00CC331C">
        <w:rPr>
          <w:rFonts w:asciiTheme="minorHAnsi" w:eastAsia="PMingLiU" w:hAnsiTheme="minorHAnsi"/>
        </w:rPr>
        <w:t>一般條款</w:t>
      </w:r>
      <w:bookmarkEnd w:id="898"/>
      <w:bookmarkEnd w:id="899"/>
      <w:bookmarkEnd w:id="900"/>
      <w:bookmarkEnd w:id="901"/>
      <w:bookmarkEnd w:id="902"/>
      <w:bookmarkEnd w:id="903"/>
    </w:p>
    <w:p w:rsidR="009537E9" w:rsidRPr="00CC331C" w:rsidRDefault="009537E9" w:rsidP="009537E9">
      <w:pPr>
        <w:pStyle w:val="ProductList-Offering2Heading"/>
        <w:outlineLvl w:val="1"/>
        <w:rPr>
          <w:rFonts w:asciiTheme="minorHAnsi" w:eastAsia="PMingLiU" w:hAnsiTheme="minorHAnsi"/>
        </w:rPr>
      </w:pPr>
      <w:r w:rsidRPr="00CC331C">
        <w:rPr>
          <w:rFonts w:asciiTheme="minorHAnsi" w:eastAsia="PMingLiU" w:hAnsiTheme="minorHAnsi"/>
        </w:rPr>
        <w:tab/>
      </w:r>
      <w:bookmarkStart w:id="904" w:name="_Toc378147656"/>
      <w:bookmarkStart w:id="905" w:name="_Toc379797301"/>
      <w:bookmarkStart w:id="906" w:name="_Toc380513326"/>
      <w:bookmarkStart w:id="907" w:name="_Toc380655374"/>
      <w:bookmarkStart w:id="908" w:name="_Toc415587429"/>
      <w:r w:rsidRPr="00CC331C">
        <w:rPr>
          <w:rFonts w:asciiTheme="minorHAnsi" w:eastAsia="PMingLiU" w:hAnsiTheme="minorHAnsi"/>
        </w:rPr>
        <w:t>線上服務之區域可用性</w:t>
      </w:r>
      <w:bookmarkEnd w:id="904"/>
      <w:bookmarkEnd w:id="905"/>
      <w:bookmarkEnd w:id="906"/>
      <w:bookmarkEnd w:id="907"/>
      <w:bookmarkEnd w:id="908"/>
    </w:p>
    <w:p w:rsidR="009537E9" w:rsidRPr="00CC331C" w:rsidRDefault="009537E9" w:rsidP="009537E9">
      <w:pPr>
        <w:pStyle w:val="ProductList-Body"/>
        <w:rPr>
          <w:rFonts w:eastAsia="PMingLiU"/>
        </w:rPr>
      </w:pPr>
      <w:r w:rsidRPr="00CC331C">
        <w:rPr>
          <w:rFonts w:eastAsia="PMingLiU"/>
        </w:rPr>
        <w:t>請瀏覽</w:t>
      </w:r>
      <w:r w:rsidRPr="00CC331C">
        <w:rPr>
          <w:rFonts w:eastAsia="PMingLiU"/>
        </w:rPr>
        <w:t xml:space="preserve"> </w:t>
      </w:r>
      <w:hyperlink r:id="rId43" w:anchor="international" w:history="1">
        <w:r w:rsidRPr="00CC331C">
          <w:rPr>
            <w:rStyle w:val="Hyperlink"/>
            <w:rFonts w:eastAsia="PMingLiU"/>
          </w:rPr>
          <w:t>http://www.microsoft.com/online/faq.aspx#international</w:t>
        </w:r>
      </w:hyperlink>
      <w:r w:rsidRPr="00CC331C">
        <w:rPr>
          <w:rFonts w:eastAsia="PMingLiU"/>
        </w:rPr>
        <w:t xml:space="preserve"> </w:t>
      </w:r>
      <w:r w:rsidRPr="00CC331C">
        <w:rPr>
          <w:rFonts w:eastAsia="PMingLiU"/>
        </w:rPr>
        <w:t>以查看有提供線上服務之國家及區域的清單。</w:t>
      </w:r>
    </w:p>
    <w:p w:rsidR="009537E9" w:rsidRPr="00CC331C" w:rsidRDefault="009537E9" w:rsidP="009537E9">
      <w:pPr>
        <w:pStyle w:val="ProductList-Body"/>
        <w:rPr>
          <w:rFonts w:eastAsia="PMingLiU"/>
        </w:rPr>
      </w:pPr>
    </w:p>
    <w:p w:rsidR="009537E9" w:rsidRPr="00CC331C" w:rsidRDefault="009537E9" w:rsidP="009537E9">
      <w:pPr>
        <w:pStyle w:val="ProductList-Offering2Heading"/>
        <w:outlineLvl w:val="1"/>
        <w:rPr>
          <w:rFonts w:asciiTheme="minorHAnsi" w:eastAsia="PMingLiU" w:hAnsiTheme="minorHAnsi"/>
        </w:rPr>
      </w:pPr>
      <w:r w:rsidRPr="00CC331C">
        <w:rPr>
          <w:rFonts w:asciiTheme="minorHAnsi" w:eastAsia="PMingLiU" w:hAnsiTheme="minorHAnsi"/>
        </w:rPr>
        <w:tab/>
      </w:r>
      <w:bookmarkStart w:id="909" w:name="_Toc378147657"/>
      <w:bookmarkStart w:id="910" w:name="_Toc379797302"/>
      <w:bookmarkStart w:id="911" w:name="_Toc380513327"/>
      <w:bookmarkStart w:id="912" w:name="_Toc380655375"/>
      <w:bookmarkStart w:id="913" w:name="_Toc415587430"/>
      <w:r w:rsidRPr="00CC331C">
        <w:rPr>
          <w:rFonts w:asciiTheme="minorHAnsi" w:eastAsia="PMingLiU" w:hAnsiTheme="minorHAnsi"/>
        </w:rPr>
        <w:t>線上服務訂購規則</w:t>
      </w:r>
      <w:bookmarkEnd w:id="909"/>
      <w:bookmarkEnd w:id="910"/>
      <w:bookmarkEnd w:id="911"/>
      <w:bookmarkEnd w:id="912"/>
      <w:bookmarkEnd w:id="913"/>
    </w:p>
    <w:p w:rsidR="009537E9" w:rsidRPr="00CC331C" w:rsidRDefault="009537E9" w:rsidP="009537E9">
      <w:pPr>
        <w:pStyle w:val="ProductList-Body"/>
        <w:rPr>
          <w:rFonts w:eastAsia="PMingLiU"/>
        </w:rPr>
      </w:pPr>
      <w:r w:rsidRPr="00CC331C">
        <w:rPr>
          <w:rFonts w:eastAsia="PMingLiU"/>
        </w:rPr>
        <w:t>下列訂購規則適用於訂購線上服務：</w:t>
      </w:r>
    </w:p>
    <w:p w:rsidR="009537E9" w:rsidRPr="00CC331C" w:rsidRDefault="009537E9" w:rsidP="009537E9">
      <w:pPr>
        <w:pStyle w:val="ProductList-Body"/>
        <w:numPr>
          <w:ilvl w:val="0"/>
          <w:numId w:val="9"/>
        </w:numPr>
        <w:ind w:left="450" w:hanging="270"/>
        <w:rPr>
          <w:rFonts w:eastAsia="PMingLiU"/>
        </w:rPr>
      </w:pPr>
      <w:r w:rsidRPr="00CC331C">
        <w:rPr>
          <w:rFonts w:eastAsia="PMingLiU"/>
        </w:rPr>
        <w:t>客戶必須具備有效的大量授權合約，才能訂購額外使用權或續約線上服務。</w:t>
      </w:r>
    </w:p>
    <w:p w:rsidR="009537E9" w:rsidRPr="00CC331C" w:rsidRDefault="009537E9" w:rsidP="009537E9">
      <w:pPr>
        <w:pStyle w:val="ProductList-Body"/>
        <w:numPr>
          <w:ilvl w:val="0"/>
          <w:numId w:val="9"/>
        </w:numPr>
        <w:ind w:left="450" w:hanging="270"/>
        <w:rPr>
          <w:rFonts w:eastAsia="PMingLiU"/>
        </w:rPr>
      </w:pPr>
      <w:r w:rsidRPr="00CC331C">
        <w:rPr>
          <w:rFonts w:eastAsia="PMingLiU"/>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rsidR="009537E9" w:rsidRPr="00CC331C" w:rsidRDefault="009537E9" w:rsidP="009537E9">
      <w:pPr>
        <w:pStyle w:val="ProductList-Body"/>
        <w:numPr>
          <w:ilvl w:val="0"/>
          <w:numId w:val="9"/>
        </w:numPr>
        <w:ind w:left="450" w:hanging="270"/>
        <w:rPr>
          <w:rFonts w:eastAsia="PMingLiU"/>
        </w:rPr>
      </w:pPr>
      <w:r w:rsidRPr="00CC331C">
        <w:rPr>
          <w:rFonts w:eastAsia="PMingLiU"/>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9537E9" w:rsidRPr="00CC331C" w:rsidRDefault="009537E9" w:rsidP="009537E9">
      <w:pPr>
        <w:pStyle w:val="ProductList-Body"/>
        <w:numPr>
          <w:ilvl w:val="0"/>
          <w:numId w:val="9"/>
        </w:numPr>
        <w:ind w:left="450" w:hanging="270"/>
        <w:rPr>
          <w:rFonts w:eastAsia="PMingLiU"/>
        </w:rPr>
      </w:pPr>
      <w:r w:rsidRPr="00CC331C">
        <w:rPr>
          <w:rFonts w:eastAsia="PMingLiU"/>
        </w:rPr>
        <w:t>除非客戶已簽訂「</w:t>
      </w:r>
      <w:r w:rsidRPr="00CC331C">
        <w:rPr>
          <w:rFonts w:eastAsia="PMingLiU"/>
        </w:rPr>
        <w:t xml:space="preserve">Enterprise </w:t>
      </w:r>
      <w:r w:rsidRPr="00CC331C">
        <w:rPr>
          <w:rFonts w:eastAsia="PMingLiU"/>
        </w:rPr>
        <w:t>註冊增修條款</w:t>
      </w:r>
      <w:r w:rsidRPr="00CC331C">
        <w:rPr>
          <w:rFonts w:eastAsia="PMingLiU"/>
        </w:rPr>
        <w:t xml:space="preserve"> - </w:t>
      </w:r>
      <w:r w:rsidRPr="00CC331C">
        <w:rPr>
          <w:rFonts w:eastAsia="PMingLiU"/>
        </w:rPr>
        <w:t>新增</w:t>
      </w:r>
      <w:r w:rsidRPr="00CC331C">
        <w:rPr>
          <w:rFonts w:eastAsia="PMingLiU"/>
        </w:rPr>
        <w:t xml:space="preserve"> Enterprise </w:t>
      </w:r>
      <w:r w:rsidRPr="00CC331C">
        <w:rPr>
          <w:rFonts w:eastAsia="PMingLiU"/>
        </w:rPr>
        <w:t>線上服務」，否則無論其原有合約中是否有任何條款與此相牴觸，客戶均必須在第一次使用訂閱之前先訂購線上服務訂閱。使用</w:t>
      </w:r>
      <w:r w:rsidRPr="00CC331C">
        <w:rPr>
          <w:rFonts w:eastAsia="PMingLiU"/>
        </w:rPr>
        <w:t xml:space="preserve"> Enterprise </w:t>
      </w:r>
      <w:r w:rsidRPr="00CC331C">
        <w:rPr>
          <w:rFonts w:eastAsia="PMingLiU"/>
        </w:rPr>
        <w:t>合約之客戶不得針對額外的訂閱使用權提交校正訂單。</w:t>
      </w:r>
    </w:p>
    <w:p w:rsidR="009537E9" w:rsidRPr="00CC331C" w:rsidRDefault="009537E9" w:rsidP="009537E9">
      <w:pPr>
        <w:pStyle w:val="ProductList-Body"/>
        <w:numPr>
          <w:ilvl w:val="0"/>
          <w:numId w:val="9"/>
        </w:numPr>
        <w:ind w:left="450" w:hanging="270"/>
        <w:rPr>
          <w:rFonts w:eastAsia="PMingLiU"/>
        </w:rPr>
      </w:pPr>
      <w:r w:rsidRPr="00CC331C">
        <w:rPr>
          <w:rFonts w:eastAsia="PMingLiU"/>
        </w:rPr>
        <w:t>符合</w:t>
      </w:r>
      <w:r w:rsidRPr="00CC331C">
        <w:rPr>
          <w:rFonts w:eastAsia="PMingLiU"/>
        </w:rPr>
        <w:t xml:space="preserve"> Open Value </w:t>
      </w:r>
      <w:r w:rsidRPr="00CC331C">
        <w:rPr>
          <w:rFonts w:eastAsia="PMingLiU"/>
        </w:rPr>
        <w:t>方案資格之客戶最低可訂購</w:t>
      </w:r>
      <w:r w:rsidRPr="00CC331C">
        <w:rPr>
          <w:rFonts w:eastAsia="PMingLiU"/>
        </w:rPr>
        <w:t xml:space="preserve"> 5 </w:t>
      </w:r>
      <w:r w:rsidRPr="00CC331C">
        <w:rPr>
          <w:rFonts w:eastAsia="PMingLiU"/>
        </w:rPr>
        <w:t>個使用權。計算線上服務使用者訂閱使用權</w:t>
      </w:r>
      <w:r w:rsidRPr="00CC331C">
        <w:rPr>
          <w:rFonts w:eastAsia="PMingLiU"/>
        </w:rPr>
        <w:t xml:space="preserve"> (Online Services User Subscription Licenses</w:t>
      </w:r>
      <w:r w:rsidRPr="00CC331C">
        <w:rPr>
          <w:rFonts w:eastAsia="PMingLiU"/>
        </w:rPr>
        <w:t>，</w:t>
      </w:r>
      <w:r w:rsidRPr="00CC331C">
        <w:rPr>
          <w:rFonts w:eastAsia="PMingLiU"/>
        </w:rPr>
        <w:t xml:space="preserve">USL) </w:t>
      </w:r>
      <w:r w:rsidRPr="00CC331C">
        <w:rPr>
          <w:rFonts w:eastAsia="PMingLiU"/>
        </w:rPr>
        <w:t>時，此規則亦適用。</w:t>
      </w:r>
      <w:r w:rsidRPr="00CC331C">
        <w:rPr>
          <w:rFonts w:eastAsia="PMingLiU"/>
        </w:rPr>
        <w:t xml:space="preserve">USL </w:t>
      </w:r>
      <w:r w:rsidRPr="00CC331C">
        <w:rPr>
          <w:rFonts w:eastAsia="PMingLiU"/>
        </w:rPr>
        <w:t>也算在最低的</w:t>
      </w:r>
      <w:r w:rsidRPr="00CC331C">
        <w:rPr>
          <w:rFonts w:eastAsia="PMingLiU"/>
        </w:rPr>
        <w:t xml:space="preserve"> 5 </w:t>
      </w:r>
      <w:r w:rsidRPr="00CC331C">
        <w:rPr>
          <w:rFonts w:eastAsia="PMingLiU"/>
        </w:rPr>
        <w:t>個使用權之數量。</w:t>
      </w:r>
      <w:r w:rsidRPr="00CC331C">
        <w:rPr>
          <w:rFonts w:eastAsia="PMingLiU"/>
        </w:rPr>
        <w:t xml:space="preserve">5 </w:t>
      </w:r>
      <w:r w:rsidRPr="00CC331C">
        <w:rPr>
          <w:rFonts w:eastAsia="PMingLiU"/>
        </w:rPr>
        <w:t>個</w:t>
      </w:r>
      <w:r w:rsidRPr="00CC331C">
        <w:rPr>
          <w:rFonts w:eastAsia="PMingLiU"/>
        </w:rPr>
        <w:t xml:space="preserve"> USL </w:t>
      </w:r>
      <w:r w:rsidRPr="00CC331C">
        <w:rPr>
          <w:rFonts w:eastAsia="PMingLiU"/>
        </w:rPr>
        <w:t>之訂單符合</w:t>
      </w:r>
      <w:r w:rsidRPr="00CC331C">
        <w:rPr>
          <w:rFonts w:eastAsia="PMingLiU"/>
        </w:rPr>
        <w:t xml:space="preserve"> Open Value </w:t>
      </w:r>
      <w:r w:rsidRPr="00CC331C">
        <w:rPr>
          <w:rFonts w:eastAsia="PMingLiU"/>
        </w:rPr>
        <w:t>方案之最低需求。但是，只有</w:t>
      </w:r>
      <w:r w:rsidRPr="00CC331C">
        <w:rPr>
          <w:rFonts w:eastAsia="PMingLiU"/>
        </w:rPr>
        <w:t xml:space="preserve"> 5 </w:t>
      </w:r>
      <w:r w:rsidRPr="00CC331C">
        <w:rPr>
          <w:rFonts w:eastAsia="PMingLiU"/>
        </w:rPr>
        <w:t>個</w:t>
      </w:r>
      <w:r w:rsidRPr="00CC331C">
        <w:rPr>
          <w:rFonts w:eastAsia="PMingLiU"/>
        </w:rPr>
        <w:t xml:space="preserve"> USL </w:t>
      </w:r>
      <w:r w:rsidRPr="00CC331C">
        <w:rPr>
          <w:rFonts w:eastAsia="PMingLiU"/>
        </w:rPr>
        <w:t>並不符合</w:t>
      </w:r>
      <w:r w:rsidRPr="00CC331C">
        <w:rPr>
          <w:rFonts w:eastAsia="PMingLiU"/>
        </w:rPr>
        <w:t xml:space="preserve"> Open Value </w:t>
      </w:r>
      <w:r w:rsidRPr="00CC331C">
        <w:rPr>
          <w:rFonts w:eastAsia="PMingLiU"/>
        </w:rPr>
        <w:t>全組織選擇方案及</w:t>
      </w:r>
      <w:r w:rsidRPr="00CC331C">
        <w:rPr>
          <w:rFonts w:eastAsia="PMingLiU"/>
        </w:rPr>
        <w:t xml:space="preserve"> Open Value Subscription </w:t>
      </w:r>
      <w:r w:rsidRPr="00CC331C">
        <w:rPr>
          <w:rFonts w:eastAsia="PMingLiU"/>
        </w:rPr>
        <w:t>之最低需求。若是</w:t>
      </w:r>
      <w:r w:rsidRPr="00CC331C">
        <w:rPr>
          <w:rFonts w:eastAsia="PMingLiU"/>
        </w:rPr>
        <w:t xml:space="preserve"> OV </w:t>
      </w:r>
      <w:r w:rsidRPr="00CC331C">
        <w:rPr>
          <w:rFonts w:eastAsia="PMingLiU"/>
        </w:rPr>
        <w:t>全組織選擇方案及</w:t>
      </w:r>
      <w:r w:rsidRPr="00CC331C">
        <w:rPr>
          <w:rFonts w:eastAsia="PMingLiU"/>
        </w:rPr>
        <w:t xml:space="preserve"> OV Subscription</w:t>
      </w:r>
      <w:r w:rsidRPr="00CC331C">
        <w:rPr>
          <w:rFonts w:eastAsia="PMingLiU"/>
        </w:rPr>
        <w:t>，除任何</w:t>
      </w:r>
      <w:r w:rsidRPr="00CC331C">
        <w:rPr>
          <w:rFonts w:eastAsia="PMingLiU"/>
        </w:rPr>
        <w:t xml:space="preserve"> USL </w:t>
      </w:r>
      <w:r w:rsidRPr="00CC331C">
        <w:rPr>
          <w:rFonts w:eastAsia="PMingLiU"/>
        </w:rPr>
        <w:t>之外，其最初訂單至少必須包括</w:t>
      </w:r>
      <w:r w:rsidRPr="00CC331C">
        <w:rPr>
          <w:rFonts w:eastAsia="PMingLiU"/>
        </w:rPr>
        <w:t xml:space="preserve"> 5 </w:t>
      </w:r>
      <w:r w:rsidRPr="00CC331C">
        <w:rPr>
          <w:rFonts w:eastAsia="PMingLiU"/>
        </w:rPr>
        <w:t>個桌面平台或桌面元件使用權。</w:t>
      </w:r>
    </w:p>
    <w:p w:rsidR="009537E9" w:rsidRPr="00CC331C" w:rsidRDefault="009537E9" w:rsidP="009537E9">
      <w:pPr>
        <w:pStyle w:val="ProductList-Body"/>
        <w:ind w:left="180"/>
        <w:rPr>
          <w:rFonts w:eastAsia="PMingLiU"/>
        </w:rPr>
      </w:pPr>
    </w:p>
    <w:p w:rsidR="009537E9" w:rsidRPr="00CC331C" w:rsidRDefault="009537E9" w:rsidP="009537E9">
      <w:pPr>
        <w:pStyle w:val="ProductList-Body"/>
        <w:rPr>
          <w:rFonts w:eastAsia="PMingLiU"/>
        </w:rPr>
      </w:pPr>
      <w:r w:rsidRPr="00CC331C">
        <w:rPr>
          <w:rFonts w:eastAsia="PMingLiU"/>
          <w:b/>
          <w:color w:val="00188F"/>
        </w:rPr>
        <w:t>政府社群雲端服務</w:t>
      </w:r>
      <w:r w:rsidRPr="00CC331C">
        <w:rPr>
          <w:rFonts w:eastAsia="PMingLiU"/>
          <w:b/>
          <w:color w:val="00188F"/>
        </w:rPr>
        <w:t xml:space="preserve"> (</w:t>
      </w:r>
      <w:r w:rsidRPr="00CC331C">
        <w:rPr>
          <w:rFonts w:eastAsia="PMingLiU"/>
          <w:b/>
          <w:color w:val="00188F"/>
        </w:rPr>
        <w:t>僅限美國</w:t>
      </w:r>
      <w:r w:rsidRPr="00CC331C">
        <w:rPr>
          <w:rFonts w:eastAsia="PMingLiU"/>
          <w:b/>
          <w:color w:val="00188F"/>
        </w:rPr>
        <w:t>)</w:t>
      </w:r>
    </w:p>
    <w:p w:rsidR="009537E9" w:rsidRPr="00CC331C" w:rsidRDefault="009537E9" w:rsidP="009537E9">
      <w:pPr>
        <w:pStyle w:val="ProductList-Body"/>
        <w:rPr>
          <w:rFonts w:eastAsia="PMingLiU"/>
        </w:rPr>
      </w:pPr>
      <w:r w:rsidRPr="00CC331C">
        <w:rPr>
          <w:rFonts w:eastAsia="PMingLiU"/>
        </w:rPr>
        <w:t>就本產品注意事項之用途而言，下列係屬「合格線上服務」：</w:t>
      </w:r>
      <w:r w:rsidRPr="00CC331C">
        <w:rPr>
          <w:rFonts w:eastAsia="PMingLiU"/>
        </w:rPr>
        <w:t>Exchange Online Archiving</w:t>
      </w:r>
      <w:r w:rsidRPr="00CC331C">
        <w:rPr>
          <w:rFonts w:eastAsia="PMingLiU"/>
        </w:rPr>
        <w:fldChar w:fldCharType="begin"/>
      </w:r>
      <w:r w:rsidRPr="00CC331C">
        <w:rPr>
          <w:rFonts w:eastAsia="PMingLiU"/>
        </w:rPr>
        <w:instrText>XE "Exchange Online Archiving for Exchange Server"</w:instrText>
      </w:r>
      <w:r w:rsidRPr="00CC331C">
        <w:rPr>
          <w:rFonts w:eastAsia="PMingLiU"/>
        </w:rPr>
        <w:fldChar w:fldCharType="end"/>
      </w:r>
      <w:r w:rsidRPr="00CC331C">
        <w:rPr>
          <w:rFonts w:eastAsia="PMingLiU"/>
        </w:rPr>
        <w:t>、</w:t>
      </w:r>
      <w:r w:rsidRPr="00CC331C">
        <w:rPr>
          <w:rFonts w:eastAsia="PMingLiU"/>
        </w:rPr>
        <w:t>Exchange Online Kiosk</w:t>
      </w:r>
      <w:r w:rsidRPr="00CC331C">
        <w:rPr>
          <w:rFonts w:eastAsia="PMingLiU"/>
        </w:rPr>
        <w:fldChar w:fldCharType="begin"/>
      </w:r>
      <w:r w:rsidRPr="00CC331C">
        <w:rPr>
          <w:rFonts w:eastAsia="PMingLiU"/>
        </w:rPr>
        <w:instrText>XE "Exchange Online Kiosk"</w:instrText>
      </w:r>
      <w:r w:rsidRPr="00CC331C">
        <w:rPr>
          <w:rFonts w:eastAsia="PMingLiU"/>
        </w:rPr>
        <w:fldChar w:fldCharType="end"/>
      </w:r>
      <w:r w:rsidRPr="00CC331C">
        <w:rPr>
          <w:rFonts w:eastAsia="PMingLiU"/>
        </w:rPr>
        <w:t>、</w:t>
      </w:r>
      <w:r w:rsidRPr="00CC331C">
        <w:rPr>
          <w:rFonts w:eastAsia="PMingLiU"/>
        </w:rPr>
        <w:t xml:space="preserve">Exchange Online </w:t>
      </w:r>
      <w:r w:rsidRPr="00CC331C">
        <w:rPr>
          <w:rFonts w:eastAsia="PMingLiU"/>
        </w:rPr>
        <w:t>方案</w:t>
      </w:r>
      <w:r w:rsidRPr="00CC331C">
        <w:rPr>
          <w:rFonts w:eastAsia="PMingLiU"/>
        </w:rPr>
        <w:t xml:space="preserve"> 1-2</w:t>
      </w:r>
      <w:r w:rsidRPr="00CC331C">
        <w:rPr>
          <w:rFonts w:eastAsia="PMingLiU"/>
        </w:rPr>
        <w:t>、</w:t>
      </w:r>
      <w:r w:rsidRPr="00CC331C">
        <w:rPr>
          <w:rFonts w:eastAsia="PMingLiU"/>
        </w:rPr>
        <w:t>Exchange Online Protection</w:t>
      </w:r>
      <w:r w:rsidRPr="00CC331C">
        <w:rPr>
          <w:rFonts w:eastAsia="PMingLiU"/>
        </w:rPr>
        <w:t>、商務用</w:t>
      </w:r>
      <w:r w:rsidRPr="00CC331C">
        <w:rPr>
          <w:rFonts w:eastAsia="PMingLiU"/>
        </w:rPr>
        <w:t xml:space="preserve"> Skype Online </w:t>
      </w:r>
      <w:r w:rsidRPr="00CC331C">
        <w:rPr>
          <w:rFonts w:eastAsia="PMingLiU"/>
        </w:rPr>
        <w:t>方案</w:t>
      </w:r>
      <w:r w:rsidRPr="00CC331C">
        <w:rPr>
          <w:rFonts w:eastAsia="PMingLiU"/>
        </w:rPr>
        <w:t xml:space="preserve"> 1-2</w:t>
      </w:r>
      <w:r w:rsidRPr="00CC331C">
        <w:rPr>
          <w:rFonts w:eastAsia="PMingLiU"/>
        </w:rPr>
        <w:t>、</w:t>
      </w:r>
      <w:r w:rsidRPr="00CC331C">
        <w:rPr>
          <w:rFonts w:eastAsia="PMingLiU"/>
        </w:rPr>
        <w:t>Microsoft Dynamics CRM Online Professional</w:t>
      </w:r>
      <w:r w:rsidRPr="00CC331C">
        <w:rPr>
          <w:rFonts w:eastAsia="PMingLiU"/>
        </w:rPr>
        <w:fldChar w:fldCharType="begin"/>
      </w:r>
      <w:r w:rsidRPr="00CC331C">
        <w:rPr>
          <w:rFonts w:eastAsia="PMingLiU"/>
        </w:rPr>
        <w:instrText>XE "Microsoft Dynamics CRM Online Professional"</w:instrText>
      </w:r>
      <w:r w:rsidRPr="00CC331C">
        <w:rPr>
          <w:rFonts w:eastAsia="PMingLiU"/>
        </w:rPr>
        <w:fldChar w:fldCharType="end"/>
      </w:r>
      <w:r w:rsidRPr="00CC331C">
        <w:rPr>
          <w:rFonts w:eastAsia="PMingLiU"/>
        </w:rPr>
        <w:t>、</w:t>
      </w:r>
      <w:r w:rsidRPr="00CC331C">
        <w:rPr>
          <w:rFonts w:eastAsia="PMingLiU"/>
        </w:rPr>
        <w:t>Office 365 Enterprise K1</w:t>
      </w:r>
      <w:r w:rsidRPr="00CC331C">
        <w:rPr>
          <w:rFonts w:eastAsia="PMingLiU"/>
        </w:rPr>
        <w:fldChar w:fldCharType="begin"/>
      </w:r>
      <w:r w:rsidRPr="00CC331C">
        <w:rPr>
          <w:rFonts w:eastAsia="PMingLiU"/>
        </w:rPr>
        <w:instrText>XE "Office 365 Enterprise K1"</w:instrText>
      </w:r>
      <w:r w:rsidRPr="00CC331C">
        <w:rPr>
          <w:rFonts w:eastAsia="PMingLiU"/>
        </w:rPr>
        <w:fldChar w:fldCharType="end"/>
      </w:r>
      <w:r w:rsidRPr="00CC331C">
        <w:rPr>
          <w:rFonts w:eastAsia="PMingLiU"/>
        </w:rPr>
        <w:t>、</w:t>
      </w:r>
      <w:r w:rsidRPr="00CC331C">
        <w:rPr>
          <w:rFonts w:eastAsia="PMingLiU"/>
        </w:rPr>
        <w:t xml:space="preserve">OneDrive for Business </w:t>
      </w:r>
      <w:r w:rsidRPr="00CC331C">
        <w:rPr>
          <w:rFonts w:eastAsia="PMingLiU"/>
        </w:rPr>
        <w:t>及</w:t>
      </w:r>
      <w:r w:rsidRPr="00CC331C">
        <w:rPr>
          <w:rFonts w:eastAsia="PMingLiU"/>
        </w:rPr>
        <w:t xml:space="preserve"> SharePoint Online </w:t>
      </w:r>
      <w:r w:rsidRPr="00CC331C">
        <w:rPr>
          <w:rFonts w:eastAsia="PMingLiU"/>
        </w:rPr>
        <w:t>方案</w:t>
      </w:r>
      <w:r w:rsidRPr="00CC331C">
        <w:rPr>
          <w:rFonts w:eastAsia="PMingLiU"/>
        </w:rPr>
        <w:t xml:space="preserve"> 1-2</w:t>
      </w:r>
      <w:r w:rsidRPr="00CC331C">
        <w:rPr>
          <w:rFonts w:eastAsia="PMingLiU"/>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線上服務一旦透過政府社群雲端提供，則於整個訂閱期間內都會維持此種模式。客戶如為美國聯邦、州立、地方或部落之政府機構，均必須為美國政府</w:t>
      </w:r>
      <w:r w:rsidRPr="00CC331C">
        <w:rPr>
          <w:rFonts w:eastAsia="PMingLiU"/>
        </w:rPr>
        <w:t xml:space="preserve"> Enterprise </w:t>
      </w:r>
      <w:r w:rsidRPr="00CC331C">
        <w:rPr>
          <w:rFonts w:eastAsia="PMingLiU"/>
        </w:rPr>
        <w:t>註冊或</w:t>
      </w:r>
      <w:r w:rsidRPr="00CC331C">
        <w:rPr>
          <w:rFonts w:eastAsia="PMingLiU"/>
        </w:rPr>
        <w:t xml:space="preserve"> Enterprise Subscription </w:t>
      </w:r>
      <w:r w:rsidRPr="00CC331C">
        <w:rPr>
          <w:rFonts w:eastAsia="PMingLiU"/>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CC331C">
        <w:rPr>
          <w:rFonts w:eastAsia="PMingLiU"/>
        </w:rPr>
        <w:t xml:space="preserve"> (</w:t>
      </w:r>
      <w:r w:rsidRPr="00CC331C">
        <w:rPr>
          <w:rFonts w:eastAsia="PMingLiU"/>
        </w:rPr>
        <w:t>請參閱</w:t>
      </w:r>
      <w:hyperlink w:anchor="ChartKey" w:history="1">
        <w:r w:rsidRPr="00CC331C">
          <w:rPr>
            <w:rStyle w:val="Hyperlink"/>
            <w:rFonts w:eastAsia="PMingLiU"/>
          </w:rPr>
          <w:t>列表索引鍵</w:t>
        </w:r>
      </w:hyperlink>
      <w:r w:rsidRPr="00CC331C">
        <w:rPr>
          <w:rFonts w:eastAsia="PMingLiU"/>
        </w:rPr>
        <w:t>)</w:t>
      </w:r>
      <w:r w:rsidRPr="00CC331C">
        <w:rPr>
          <w:rFonts w:eastAsia="PMingLiU"/>
        </w:rPr>
        <w:t>，而且目前也沒有資格取得使用權保留。</w:t>
      </w:r>
    </w:p>
    <w:p w:rsidR="009537E9" w:rsidRPr="00CC331C" w:rsidRDefault="009537E9" w:rsidP="009537E9">
      <w:pPr>
        <w:pStyle w:val="ProductList-Body"/>
        <w:rPr>
          <w:rFonts w:eastAsia="PMingLiU"/>
        </w:rPr>
      </w:pPr>
    </w:p>
    <w:p w:rsidR="009537E9" w:rsidRPr="00CC331C" w:rsidRDefault="009537E9" w:rsidP="009537E9">
      <w:pPr>
        <w:pStyle w:val="ProductList-Offering2Heading"/>
        <w:outlineLvl w:val="1"/>
        <w:rPr>
          <w:rFonts w:asciiTheme="minorHAnsi" w:eastAsia="PMingLiU" w:hAnsiTheme="minorHAnsi"/>
        </w:rPr>
      </w:pPr>
      <w:r w:rsidRPr="00CC331C">
        <w:rPr>
          <w:rFonts w:asciiTheme="minorHAnsi" w:eastAsia="PMingLiU" w:hAnsiTheme="minorHAnsi"/>
        </w:rPr>
        <w:tab/>
      </w:r>
      <w:bookmarkStart w:id="914" w:name="_Toc378147658"/>
      <w:bookmarkStart w:id="915" w:name="_Toc379797303"/>
      <w:bookmarkStart w:id="916" w:name="_Toc380513328"/>
      <w:bookmarkStart w:id="917" w:name="_Toc380655376"/>
      <w:bookmarkStart w:id="918" w:name="OnlineServSubTermAndPayTerms"/>
      <w:bookmarkStart w:id="919" w:name="_Toc415587431"/>
      <w:r w:rsidRPr="00CC331C">
        <w:rPr>
          <w:rFonts w:asciiTheme="minorHAnsi" w:eastAsia="PMingLiU" w:hAnsiTheme="minorHAnsi"/>
        </w:rPr>
        <w:t>線上服務訂閱期間及付款條件選擇方案</w:t>
      </w:r>
      <w:bookmarkEnd w:id="914"/>
      <w:bookmarkEnd w:id="915"/>
      <w:bookmarkEnd w:id="916"/>
      <w:bookmarkEnd w:id="917"/>
      <w:bookmarkEnd w:id="918"/>
      <w:bookmarkEnd w:id="919"/>
    </w:p>
    <w:p w:rsidR="009537E9" w:rsidRPr="00CC331C" w:rsidRDefault="009537E9" w:rsidP="009537E9">
      <w:pPr>
        <w:pStyle w:val="ProductList-Body"/>
        <w:rPr>
          <w:rFonts w:eastAsia="PMingLiU"/>
        </w:rPr>
      </w:pPr>
      <w:r w:rsidRPr="00CC331C">
        <w:rPr>
          <w:rFonts w:eastAsia="PMingLiU"/>
        </w:rPr>
        <w:t>下表描述線上服務依指名方案可使用之訂閱期間及付款條件選擇方案。就本表之用途而言，線上服務係分類為「雲端服務」或「其他線上服務」。</w:t>
      </w:r>
      <w:r w:rsidRPr="00CC331C">
        <w:rPr>
          <w:rFonts w:eastAsia="PMingLiU"/>
        </w:rPr>
        <w:t xml:space="preserve">Microsoft Azure </w:t>
      </w:r>
      <w:r w:rsidRPr="00CC331C">
        <w:rPr>
          <w:rFonts w:eastAsia="PMingLiU"/>
        </w:rPr>
        <w:t>之條款係提供於</w:t>
      </w:r>
      <w:r w:rsidRPr="00CC331C">
        <w:rPr>
          <w:rFonts w:eastAsia="PMingLiU"/>
        </w:rPr>
        <w:t xml:space="preserve"> Microsoft Azure </w:t>
      </w:r>
      <w:r w:rsidRPr="00CC331C">
        <w:rPr>
          <w:rFonts w:eastAsia="PMingLiU"/>
        </w:rPr>
        <w:t>小節中。</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rPr>
        <w:t>雲端服務</w:t>
      </w:r>
      <w:r w:rsidRPr="00785611">
        <w:rPr>
          <w:rFonts w:eastAsia="PMingLiU"/>
          <w:b/>
          <w:bCs/>
        </w:rPr>
        <w:t>：</w:t>
      </w:r>
      <w:r w:rsidRPr="00CC331C">
        <w:rPr>
          <w:rFonts w:eastAsia="PMingLiU"/>
        </w:rPr>
        <w:t xml:space="preserve">Azure </w:t>
      </w:r>
      <w:r w:rsidRPr="00CC331C">
        <w:rPr>
          <w:rFonts w:eastAsia="PMingLiU"/>
        </w:rPr>
        <w:t>版權管理、</w:t>
      </w:r>
      <w:r w:rsidRPr="00CC331C">
        <w:rPr>
          <w:rFonts w:eastAsia="PMingLiU"/>
        </w:rPr>
        <w:t>CRM Online</w:t>
      </w:r>
      <w:r w:rsidRPr="00CC331C">
        <w:rPr>
          <w:rFonts w:eastAsia="PMingLiU"/>
        </w:rPr>
        <w:t>、</w:t>
      </w:r>
      <w:r w:rsidRPr="00CC331C">
        <w:rPr>
          <w:rFonts w:eastAsia="PMingLiU"/>
        </w:rPr>
        <w:t>Microsoft Translator API</w:t>
      </w:r>
      <w:r w:rsidRPr="00CC331C">
        <w:rPr>
          <w:rFonts w:eastAsia="PMingLiU"/>
        </w:rPr>
        <w:t>、</w:t>
      </w:r>
      <w:r w:rsidRPr="00CC331C">
        <w:rPr>
          <w:rFonts w:eastAsia="PMingLiU"/>
        </w:rPr>
        <w:t>Office 365</w:t>
      </w:r>
      <w:r w:rsidRPr="00CC331C">
        <w:rPr>
          <w:rFonts w:eastAsia="PMingLiU"/>
        </w:rPr>
        <w:t>、</w:t>
      </w:r>
      <w:r w:rsidRPr="00CC331C">
        <w:rPr>
          <w:rFonts w:eastAsia="PMingLiU"/>
        </w:rPr>
        <w:t>Microsoft Intune</w:t>
      </w:r>
      <w:r w:rsidRPr="00CC331C">
        <w:rPr>
          <w:rFonts w:eastAsia="PMingLiU"/>
        </w:rPr>
        <w:fldChar w:fldCharType="begin"/>
      </w:r>
      <w:r w:rsidRPr="00CC331C">
        <w:rPr>
          <w:rFonts w:eastAsia="PMingLiU"/>
        </w:rPr>
        <w:instrText>XE "Microsoft Intune"</w:instrText>
      </w:r>
      <w:r w:rsidRPr="00CC331C">
        <w:rPr>
          <w:rFonts w:eastAsia="PMingLiU"/>
        </w:rPr>
        <w:fldChar w:fldCharType="end"/>
      </w:r>
      <w:r w:rsidRPr="00CC331C">
        <w:rPr>
          <w:rFonts w:eastAsia="PMingLiU"/>
        </w:rPr>
        <w:t>、</w:t>
      </w:r>
      <w:r w:rsidRPr="00CC331C">
        <w:rPr>
          <w:rFonts w:eastAsia="PMingLiU"/>
        </w:rPr>
        <w:t>Yammer</w:t>
      </w:r>
      <w:r w:rsidRPr="00CC331C">
        <w:rPr>
          <w:rFonts w:eastAsia="PMingLiU"/>
        </w:rPr>
        <w:t>。</w:t>
      </w:r>
    </w:p>
    <w:p w:rsidR="009537E9" w:rsidRPr="00CC331C" w:rsidRDefault="009537E9" w:rsidP="009537E9">
      <w:pPr>
        <w:pStyle w:val="ProductList-Body"/>
        <w:rPr>
          <w:rFonts w:eastAsia="PMingLiU"/>
        </w:rPr>
      </w:pPr>
      <w:r w:rsidRPr="00CC331C">
        <w:rPr>
          <w:rFonts w:eastAsia="PMingLiU"/>
          <w:b/>
        </w:rPr>
        <w:t>其他線上服務</w:t>
      </w:r>
      <w:r w:rsidRPr="00785611">
        <w:rPr>
          <w:rFonts w:eastAsia="PMingLiU"/>
          <w:b/>
          <w:bCs/>
        </w:rPr>
        <w:t>：</w:t>
      </w:r>
      <w:r w:rsidRPr="00CC331C">
        <w:rPr>
          <w:rFonts w:eastAsia="PMingLiU"/>
        </w:rPr>
        <w:t xml:space="preserve">Bing </w:t>
      </w:r>
      <w:r w:rsidRPr="00CC331C">
        <w:rPr>
          <w:rFonts w:eastAsia="PMingLiU"/>
        </w:rPr>
        <w:t>地圖服務、</w:t>
      </w:r>
      <w:r w:rsidRPr="00CC331C">
        <w:rPr>
          <w:rFonts w:eastAsia="PMingLiU"/>
        </w:rPr>
        <w:t>Forefront Online</w:t>
      </w:r>
      <w:r w:rsidRPr="00CC331C">
        <w:rPr>
          <w:rFonts w:eastAsia="PMingLiU"/>
        </w:rPr>
        <w:t>、</w:t>
      </w:r>
      <w:r w:rsidRPr="00CC331C">
        <w:rPr>
          <w:rFonts w:eastAsia="PMingLiU"/>
        </w:rPr>
        <w:t>Microsoft Learning</w:t>
      </w:r>
      <w:r w:rsidRPr="00CC331C">
        <w:rPr>
          <w:rFonts w:eastAsia="PMingLiU"/>
        </w:rPr>
        <w:t>、</w:t>
      </w:r>
      <w:r w:rsidRPr="00CC331C">
        <w:rPr>
          <w:rFonts w:eastAsia="PMingLiU"/>
        </w:rPr>
        <w:t>System Center Endpoint Protection</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1967"/>
        <w:gridCol w:w="1865"/>
        <w:gridCol w:w="2253"/>
        <w:gridCol w:w="4597"/>
      </w:tblGrid>
      <w:tr w:rsidR="009537E9" w:rsidRPr="00CC331C" w:rsidTr="008B09F0">
        <w:trPr>
          <w:tblHeader/>
        </w:trPr>
        <w:tc>
          <w:tcPr>
            <w:tcW w:w="1980" w:type="dxa"/>
            <w:shd w:val="clear" w:color="auto" w:fill="0072C6"/>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訂購方案</w:t>
            </w:r>
          </w:p>
        </w:tc>
        <w:tc>
          <w:tcPr>
            <w:tcW w:w="1887"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線上服務</w:t>
            </w:r>
          </w:p>
        </w:tc>
        <w:tc>
          <w:tcPr>
            <w:tcW w:w="2271" w:type="dxa"/>
            <w:shd w:val="clear" w:color="auto" w:fill="0072C6"/>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訂閱期間選擇方案</w:t>
            </w:r>
          </w:p>
        </w:tc>
        <w:tc>
          <w:tcPr>
            <w:tcW w:w="4657" w:type="dxa"/>
            <w:shd w:val="clear" w:color="auto" w:fill="0072C6"/>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付款條件選擇方案</w:t>
            </w:r>
          </w:p>
        </w:tc>
      </w:tr>
      <w:tr w:rsidR="009537E9" w:rsidRPr="00CC331C" w:rsidTr="008B09F0">
        <w:tc>
          <w:tcPr>
            <w:tcW w:w="1980" w:type="dxa"/>
            <w:vMerge w:val="restart"/>
          </w:tcPr>
          <w:p w:rsidR="009537E9" w:rsidRPr="00CC331C" w:rsidRDefault="009537E9" w:rsidP="000E2EDF">
            <w:pPr>
              <w:pStyle w:val="ProductList-Body"/>
              <w:rPr>
                <w:rFonts w:eastAsia="PMingLiU"/>
              </w:rPr>
            </w:pPr>
            <w:r w:rsidRPr="00CC331C">
              <w:rPr>
                <w:rFonts w:eastAsia="PMingLiU"/>
              </w:rPr>
              <w:t xml:space="preserve">Enterprise </w:t>
            </w:r>
            <w:r w:rsidRPr="00CC331C">
              <w:rPr>
                <w:rFonts w:eastAsia="PMingLiU"/>
              </w:rPr>
              <w:t>合約</w:t>
            </w:r>
          </w:p>
        </w:tc>
        <w:tc>
          <w:tcPr>
            <w:tcW w:w="1887" w:type="dxa"/>
            <w:vMerge w:val="restart"/>
          </w:tcPr>
          <w:p w:rsidR="009537E9" w:rsidRPr="00CC331C" w:rsidRDefault="009537E9" w:rsidP="000E2EDF">
            <w:pPr>
              <w:pStyle w:val="ProductList-Body"/>
              <w:rPr>
                <w:rFonts w:eastAsia="PMingLiU"/>
              </w:rPr>
            </w:pPr>
            <w:r w:rsidRPr="00CC331C">
              <w:rPr>
                <w:rFonts w:eastAsia="PMingLiU"/>
              </w:rPr>
              <w:t>其他線上服務</w:t>
            </w:r>
          </w:p>
        </w:tc>
        <w:tc>
          <w:tcPr>
            <w:tcW w:w="2271" w:type="dxa"/>
          </w:tcPr>
          <w:p w:rsidR="009537E9" w:rsidRPr="00CC331C" w:rsidRDefault="009537E9" w:rsidP="000E2EDF">
            <w:pPr>
              <w:pStyle w:val="ProductList-Body"/>
              <w:rPr>
                <w:rFonts w:eastAsia="PMingLiU"/>
              </w:rPr>
            </w:pPr>
            <w:r w:rsidRPr="00CC331C">
              <w:rPr>
                <w:rFonts w:eastAsia="PMingLiU"/>
              </w:rPr>
              <w:t>一年訂閱期間</w:t>
            </w:r>
          </w:p>
        </w:tc>
        <w:tc>
          <w:tcPr>
            <w:tcW w:w="4657" w:type="dxa"/>
          </w:tcPr>
          <w:p w:rsidR="009537E9" w:rsidRPr="00CC331C" w:rsidRDefault="009537E9" w:rsidP="000E2EDF">
            <w:pPr>
              <w:pStyle w:val="ProductList-Body"/>
              <w:rPr>
                <w:rFonts w:eastAsia="PMingLiU"/>
              </w:rPr>
            </w:pPr>
            <w:r w:rsidRPr="00CC331C">
              <w:rPr>
                <w:rFonts w:eastAsia="PMingLiU"/>
              </w:rPr>
              <w:t>訂購時全額付款</w:t>
            </w:r>
          </w:p>
        </w:tc>
      </w:tr>
      <w:tr w:rsidR="009537E9" w:rsidRPr="00CC331C" w:rsidTr="008B09F0">
        <w:tc>
          <w:tcPr>
            <w:tcW w:w="1980" w:type="dxa"/>
            <w:vMerge/>
          </w:tcPr>
          <w:p w:rsidR="009537E9" w:rsidRPr="00CC331C" w:rsidRDefault="009537E9" w:rsidP="000E2EDF">
            <w:pPr>
              <w:pStyle w:val="ProductList-Body"/>
              <w:rPr>
                <w:rFonts w:eastAsia="PMingLiU"/>
              </w:rPr>
            </w:pPr>
          </w:p>
        </w:tc>
        <w:tc>
          <w:tcPr>
            <w:tcW w:w="1887" w:type="dxa"/>
            <w:vMerge/>
          </w:tcPr>
          <w:p w:rsidR="009537E9" w:rsidRPr="00CC331C" w:rsidRDefault="009537E9" w:rsidP="000E2EDF">
            <w:pPr>
              <w:pStyle w:val="ProductList-Body"/>
              <w:rPr>
                <w:rFonts w:eastAsia="PMingLiU"/>
              </w:rPr>
            </w:pPr>
          </w:p>
        </w:tc>
        <w:tc>
          <w:tcPr>
            <w:tcW w:w="2271" w:type="dxa"/>
            <w:vMerge w:val="restart"/>
          </w:tcPr>
          <w:p w:rsidR="009537E9" w:rsidRPr="00CC331C" w:rsidRDefault="009537E9" w:rsidP="000E2EDF">
            <w:pPr>
              <w:pStyle w:val="ProductList-Body"/>
              <w:rPr>
                <w:rFonts w:eastAsia="PMingLiU"/>
              </w:rPr>
            </w:pPr>
            <w:r w:rsidRPr="00CC331C">
              <w:rPr>
                <w:rFonts w:eastAsia="PMingLiU"/>
              </w:rPr>
              <w:t>共同期限訂閱期間，該期間係於客戶的</w:t>
            </w:r>
            <w:r w:rsidRPr="00CC331C">
              <w:rPr>
                <w:rFonts w:eastAsia="PMingLiU"/>
              </w:rPr>
              <w:t xml:space="preserve"> Enrollment </w:t>
            </w:r>
            <w:r w:rsidRPr="00CC331C">
              <w:rPr>
                <w:rFonts w:eastAsia="PMingLiU"/>
              </w:rPr>
              <w:t>屆滿日期當日屆滿</w:t>
            </w:r>
          </w:p>
        </w:tc>
        <w:tc>
          <w:tcPr>
            <w:tcW w:w="4657" w:type="dxa"/>
          </w:tcPr>
          <w:p w:rsidR="009537E9" w:rsidRPr="00CC331C" w:rsidRDefault="009537E9" w:rsidP="000E2EDF">
            <w:pPr>
              <w:pStyle w:val="ProductList-Body"/>
              <w:rPr>
                <w:rFonts w:eastAsia="PMingLiU"/>
              </w:rPr>
            </w:pPr>
            <w:r w:rsidRPr="00CC331C">
              <w:rPr>
                <w:rFonts w:eastAsia="PMingLiU"/>
              </w:rPr>
              <w:t>訂購時全額付款</w:t>
            </w:r>
          </w:p>
        </w:tc>
      </w:tr>
      <w:tr w:rsidR="009537E9" w:rsidRPr="00CC331C" w:rsidTr="008B09F0">
        <w:tc>
          <w:tcPr>
            <w:tcW w:w="1980" w:type="dxa"/>
            <w:vMerge/>
          </w:tcPr>
          <w:p w:rsidR="009537E9" w:rsidRPr="00CC331C" w:rsidRDefault="009537E9" w:rsidP="000E2EDF">
            <w:pPr>
              <w:pStyle w:val="ProductList-Body"/>
              <w:rPr>
                <w:rFonts w:eastAsia="PMingLiU"/>
              </w:rPr>
            </w:pPr>
          </w:p>
        </w:tc>
        <w:tc>
          <w:tcPr>
            <w:tcW w:w="1887" w:type="dxa"/>
            <w:vMerge/>
          </w:tcPr>
          <w:p w:rsidR="009537E9" w:rsidRPr="00CC331C" w:rsidRDefault="009537E9" w:rsidP="000E2EDF">
            <w:pPr>
              <w:pStyle w:val="ProductList-Body"/>
              <w:rPr>
                <w:rFonts w:eastAsia="PMingLiU"/>
              </w:rPr>
            </w:pPr>
          </w:p>
        </w:tc>
        <w:tc>
          <w:tcPr>
            <w:tcW w:w="2271" w:type="dxa"/>
            <w:vMerge/>
          </w:tcPr>
          <w:p w:rsidR="009537E9" w:rsidRPr="00CC331C" w:rsidRDefault="009537E9" w:rsidP="000E2EDF">
            <w:pPr>
              <w:pStyle w:val="ProductList-Body"/>
              <w:rPr>
                <w:rFonts w:eastAsia="PMingLiU"/>
              </w:rPr>
            </w:pPr>
          </w:p>
        </w:tc>
        <w:tc>
          <w:tcPr>
            <w:tcW w:w="4657" w:type="dxa"/>
          </w:tcPr>
          <w:p w:rsidR="009537E9" w:rsidRPr="00CC331C" w:rsidRDefault="009537E9" w:rsidP="000E2EDF">
            <w:pPr>
              <w:pStyle w:val="ProductList-Body"/>
              <w:rPr>
                <w:rFonts w:eastAsia="PMingLiU"/>
              </w:rPr>
            </w:pPr>
            <w:r w:rsidRPr="00CC331C">
              <w:rPr>
                <w:rFonts w:eastAsia="PMingLiU"/>
              </w:rPr>
              <w:t>訂購時第一次付款，涵蓋目前合約年度之剩餘時間，其餘款項於每個合約週年日當天付款。</w:t>
            </w:r>
          </w:p>
        </w:tc>
      </w:tr>
      <w:tr w:rsidR="009537E9" w:rsidRPr="00CC331C" w:rsidTr="008B09F0">
        <w:tc>
          <w:tcPr>
            <w:tcW w:w="1980" w:type="dxa"/>
            <w:vMerge/>
          </w:tcPr>
          <w:p w:rsidR="009537E9" w:rsidRPr="00CC331C" w:rsidRDefault="009537E9" w:rsidP="000E2EDF">
            <w:pPr>
              <w:pStyle w:val="ProductList-Body"/>
              <w:rPr>
                <w:rFonts w:eastAsia="PMingLiU"/>
              </w:rPr>
            </w:pPr>
          </w:p>
        </w:tc>
        <w:tc>
          <w:tcPr>
            <w:tcW w:w="1887" w:type="dxa"/>
            <w:vMerge w:val="restart"/>
          </w:tcPr>
          <w:p w:rsidR="009537E9" w:rsidRPr="00CC331C" w:rsidRDefault="009537E9" w:rsidP="000E2EDF">
            <w:pPr>
              <w:pStyle w:val="ProductList-Body"/>
              <w:rPr>
                <w:rFonts w:eastAsia="PMingLiU"/>
              </w:rPr>
            </w:pPr>
            <w:r w:rsidRPr="00CC331C">
              <w:rPr>
                <w:rFonts w:eastAsia="PMingLiU"/>
              </w:rPr>
              <w:t>雲端服務</w:t>
            </w:r>
          </w:p>
        </w:tc>
        <w:tc>
          <w:tcPr>
            <w:tcW w:w="2271" w:type="dxa"/>
            <w:vMerge w:val="restart"/>
          </w:tcPr>
          <w:p w:rsidR="009537E9" w:rsidRPr="00CC331C" w:rsidRDefault="009537E9" w:rsidP="000E2EDF">
            <w:pPr>
              <w:pStyle w:val="ProductList-Body"/>
              <w:rPr>
                <w:rFonts w:eastAsia="PMingLiU"/>
              </w:rPr>
            </w:pPr>
            <w:r w:rsidRPr="00CC331C">
              <w:rPr>
                <w:rFonts w:eastAsia="PMingLiU"/>
              </w:rPr>
              <w:t>共同期限訂閱期間，該期間係於客戶的</w:t>
            </w:r>
            <w:r w:rsidRPr="00CC331C">
              <w:rPr>
                <w:rFonts w:eastAsia="PMingLiU"/>
              </w:rPr>
              <w:t xml:space="preserve"> Enrollment </w:t>
            </w:r>
            <w:r w:rsidRPr="00CC331C">
              <w:rPr>
                <w:rFonts w:eastAsia="PMingLiU"/>
              </w:rPr>
              <w:t>屆滿日期當日屆滿</w:t>
            </w:r>
          </w:p>
        </w:tc>
        <w:tc>
          <w:tcPr>
            <w:tcW w:w="4657" w:type="dxa"/>
          </w:tcPr>
          <w:p w:rsidR="009537E9" w:rsidRPr="00CC331C" w:rsidRDefault="009537E9" w:rsidP="000E2EDF">
            <w:pPr>
              <w:pStyle w:val="ProductList-Body"/>
              <w:rPr>
                <w:rFonts w:eastAsia="PMingLiU"/>
              </w:rPr>
            </w:pPr>
            <w:r w:rsidRPr="00CC331C">
              <w:rPr>
                <w:rFonts w:eastAsia="PMingLiU"/>
              </w:rPr>
              <w:t>訂購時全額付款</w:t>
            </w:r>
          </w:p>
        </w:tc>
      </w:tr>
      <w:tr w:rsidR="009537E9" w:rsidRPr="00CC331C" w:rsidTr="008B09F0">
        <w:tc>
          <w:tcPr>
            <w:tcW w:w="1980" w:type="dxa"/>
            <w:vMerge/>
          </w:tcPr>
          <w:p w:rsidR="009537E9" w:rsidRPr="00CC331C" w:rsidRDefault="009537E9" w:rsidP="000E2EDF">
            <w:pPr>
              <w:pStyle w:val="ProductList-Body"/>
              <w:rPr>
                <w:rFonts w:eastAsia="PMingLiU"/>
              </w:rPr>
            </w:pPr>
          </w:p>
        </w:tc>
        <w:tc>
          <w:tcPr>
            <w:tcW w:w="1887" w:type="dxa"/>
            <w:vMerge/>
          </w:tcPr>
          <w:p w:rsidR="009537E9" w:rsidRPr="00CC331C" w:rsidRDefault="009537E9" w:rsidP="000E2EDF">
            <w:pPr>
              <w:pStyle w:val="ProductList-Body"/>
              <w:rPr>
                <w:rFonts w:eastAsia="PMingLiU"/>
              </w:rPr>
            </w:pPr>
          </w:p>
        </w:tc>
        <w:tc>
          <w:tcPr>
            <w:tcW w:w="2271" w:type="dxa"/>
            <w:vMerge/>
          </w:tcPr>
          <w:p w:rsidR="009537E9" w:rsidRPr="00CC331C" w:rsidRDefault="009537E9" w:rsidP="000E2EDF">
            <w:pPr>
              <w:pStyle w:val="ProductList-Body"/>
              <w:rPr>
                <w:rFonts w:eastAsia="PMingLiU"/>
              </w:rPr>
            </w:pPr>
          </w:p>
        </w:tc>
        <w:tc>
          <w:tcPr>
            <w:tcW w:w="4657" w:type="dxa"/>
          </w:tcPr>
          <w:p w:rsidR="009537E9" w:rsidRPr="00CC331C" w:rsidRDefault="009537E9" w:rsidP="000E2EDF">
            <w:pPr>
              <w:pStyle w:val="ProductList-Body"/>
              <w:rPr>
                <w:rFonts w:eastAsia="PMingLiU"/>
              </w:rPr>
            </w:pPr>
            <w:r w:rsidRPr="00CC331C">
              <w:rPr>
                <w:rFonts w:eastAsia="PMingLiU"/>
              </w:rPr>
              <w:t>訂購時第一次付款，涵蓋目前合約年度之剩餘時間，其餘款項於每個合約週年日當天付款。</w:t>
            </w:r>
          </w:p>
        </w:tc>
      </w:tr>
      <w:tr w:rsidR="009537E9" w:rsidRPr="00CC331C" w:rsidTr="008B09F0">
        <w:tc>
          <w:tcPr>
            <w:tcW w:w="1980" w:type="dxa"/>
            <w:vMerge w:val="restart"/>
          </w:tcPr>
          <w:p w:rsidR="009537E9" w:rsidRPr="00CC331C" w:rsidRDefault="009537E9" w:rsidP="000E2EDF">
            <w:pPr>
              <w:pStyle w:val="ProductList-Body"/>
              <w:rPr>
                <w:rFonts w:eastAsia="PMingLiU"/>
              </w:rPr>
            </w:pPr>
            <w:r w:rsidRPr="00CC331C">
              <w:rPr>
                <w:rFonts w:eastAsia="PMingLiU"/>
              </w:rPr>
              <w:t xml:space="preserve">Select Plus </w:t>
            </w:r>
            <w:r w:rsidRPr="00CC331C">
              <w:rPr>
                <w:rFonts w:eastAsia="PMingLiU"/>
              </w:rPr>
              <w:t>合約</w:t>
            </w:r>
          </w:p>
        </w:tc>
        <w:tc>
          <w:tcPr>
            <w:tcW w:w="1887" w:type="dxa"/>
            <w:vMerge w:val="restart"/>
          </w:tcPr>
          <w:p w:rsidR="009537E9" w:rsidRPr="00CC331C" w:rsidRDefault="009537E9" w:rsidP="000E2EDF">
            <w:pPr>
              <w:pStyle w:val="ProductList-Body"/>
              <w:rPr>
                <w:rFonts w:eastAsia="PMingLiU"/>
              </w:rPr>
            </w:pPr>
            <w:r w:rsidRPr="00CC331C">
              <w:rPr>
                <w:rFonts w:eastAsia="PMingLiU"/>
              </w:rPr>
              <w:t>其他線上服務</w:t>
            </w:r>
          </w:p>
        </w:tc>
        <w:tc>
          <w:tcPr>
            <w:tcW w:w="2271" w:type="dxa"/>
          </w:tcPr>
          <w:p w:rsidR="009537E9" w:rsidRPr="00CC331C" w:rsidRDefault="009537E9" w:rsidP="000E2EDF">
            <w:pPr>
              <w:pStyle w:val="ProductList-Body"/>
              <w:rPr>
                <w:rFonts w:eastAsia="PMingLiU"/>
              </w:rPr>
            </w:pPr>
            <w:r w:rsidRPr="00CC331C">
              <w:rPr>
                <w:rFonts w:eastAsia="PMingLiU"/>
              </w:rPr>
              <w:t>一年訂閱期間</w:t>
            </w:r>
          </w:p>
        </w:tc>
        <w:tc>
          <w:tcPr>
            <w:tcW w:w="4657" w:type="dxa"/>
          </w:tcPr>
          <w:p w:rsidR="009537E9" w:rsidRPr="00CC331C" w:rsidRDefault="009537E9" w:rsidP="000E2EDF">
            <w:pPr>
              <w:pStyle w:val="ProductList-Body"/>
              <w:rPr>
                <w:rFonts w:eastAsia="PMingLiU"/>
              </w:rPr>
            </w:pPr>
            <w:r w:rsidRPr="00CC331C">
              <w:rPr>
                <w:rFonts w:eastAsia="PMingLiU"/>
              </w:rPr>
              <w:t>於訂閱期間開始時支付全額款項。</w:t>
            </w:r>
          </w:p>
        </w:tc>
      </w:tr>
      <w:tr w:rsidR="009537E9" w:rsidRPr="00CC331C" w:rsidTr="008B09F0">
        <w:tc>
          <w:tcPr>
            <w:tcW w:w="1980" w:type="dxa"/>
            <w:vMerge/>
          </w:tcPr>
          <w:p w:rsidR="009537E9" w:rsidRPr="00CC331C" w:rsidRDefault="009537E9" w:rsidP="000E2EDF">
            <w:pPr>
              <w:pStyle w:val="ProductList-Body"/>
              <w:rPr>
                <w:rFonts w:eastAsia="PMingLiU"/>
              </w:rPr>
            </w:pPr>
          </w:p>
        </w:tc>
        <w:tc>
          <w:tcPr>
            <w:tcW w:w="1887" w:type="dxa"/>
            <w:vMerge/>
          </w:tcPr>
          <w:p w:rsidR="009537E9" w:rsidRPr="00CC331C" w:rsidRDefault="009537E9" w:rsidP="000E2EDF">
            <w:pPr>
              <w:pStyle w:val="ProductList-Body"/>
              <w:rPr>
                <w:rFonts w:eastAsia="PMingLiU"/>
              </w:rPr>
            </w:pPr>
          </w:p>
        </w:tc>
        <w:tc>
          <w:tcPr>
            <w:tcW w:w="2271" w:type="dxa"/>
            <w:vMerge w:val="restart"/>
          </w:tcPr>
          <w:p w:rsidR="009537E9" w:rsidRPr="00CC331C" w:rsidRDefault="009537E9" w:rsidP="000E2EDF">
            <w:pPr>
              <w:pStyle w:val="ProductList-Body"/>
              <w:rPr>
                <w:rFonts w:eastAsia="PMingLiU"/>
              </w:rPr>
            </w:pPr>
            <w:r w:rsidRPr="00CC331C">
              <w:rPr>
                <w:rFonts w:eastAsia="PMingLiU"/>
              </w:rPr>
              <w:t>三年訂閱期間</w:t>
            </w:r>
          </w:p>
        </w:tc>
        <w:tc>
          <w:tcPr>
            <w:tcW w:w="4657" w:type="dxa"/>
          </w:tcPr>
          <w:p w:rsidR="009537E9" w:rsidRPr="00CC331C" w:rsidRDefault="009537E9" w:rsidP="000E2EDF">
            <w:pPr>
              <w:pStyle w:val="ProductList-Body"/>
              <w:rPr>
                <w:rFonts w:eastAsia="PMingLiU"/>
              </w:rPr>
            </w:pPr>
            <w:r w:rsidRPr="00CC331C">
              <w:rPr>
                <w:rFonts w:eastAsia="PMingLiU"/>
              </w:rPr>
              <w:t>訂購時全額付款</w:t>
            </w:r>
          </w:p>
        </w:tc>
      </w:tr>
      <w:tr w:rsidR="009537E9" w:rsidRPr="00CC331C" w:rsidTr="008B09F0">
        <w:tc>
          <w:tcPr>
            <w:tcW w:w="1980" w:type="dxa"/>
            <w:vMerge/>
          </w:tcPr>
          <w:p w:rsidR="009537E9" w:rsidRPr="00CC331C" w:rsidRDefault="009537E9" w:rsidP="000E2EDF">
            <w:pPr>
              <w:pStyle w:val="ProductList-Body"/>
              <w:rPr>
                <w:rFonts w:eastAsia="PMingLiU"/>
              </w:rPr>
            </w:pPr>
          </w:p>
        </w:tc>
        <w:tc>
          <w:tcPr>
            <w:tcW w:w="1887" w:type="dxa"/>
            <w:vMerge/>
          </w:tcPr>
          <w:p w:rsidR="009537E9" w:rsidRPr="00CC331C" w:rsidRDefault="009537E9" w:rsidP="000E2EDF">
            <w:pPr>
              <w:pStyle w:val="ProductList-Body"/>
              <w:rPr>
                <w:rFonts w:eastAsia="PMingLiU"/>
              </w:rPr>
            </w:pPr>
          </w:p>
        </w:tc>
        <w:tc>
          <w:tcPr>
            <w:tcW w:w="2271" w:type="dxa"/>
            <w:vMerge/>
          </w:tcPr>
          <w:p w:rsidR="009537E9" w:rsidRPr="00CC331C" w:rsidRDefault="009537E9" w:rsidP="000E2EDF">
            <w:pPr>
              <w:pStyle w:val="ProductList-Body"/>
              <w:rPr>
                <w:rFonts w:eastAsia="PMingLiU"/>
              </w:rPr>
            </w:pPr>
          </w:p>
        </w:tc>
        <w:tc>
          <w:tcPr>
            <w:tcW w:w="4657" w:type="dxa"/>
          </w:tcPr>
          <w:p w:rsidR="009537E9" w:rsidRPr="00CC331C" w:rsidRDefault="009537E9" w:rsidP="000E2EDF">
            <w:pPr>
              <w:pStyle w:val="ProductList-Body"/>
              <w:rPr>
                <w:rFonts w:eastAsia="PMingLiU"/>
              </w:rPr>
            </w:pPr>
            <w:r w:rsidRPr="00CC331C">
              <w:rPr>
                <w:rFonts w:eastAsia="PMingLiU"/>
              </w:rPr>
              <w:t>訂購時第一次付款，涵蓋</w:t>
            </w:r>
            <w:r w:rsidRPr="00CC331C">
              <w:rPr>
                <w:rFonts w:eastAsia="PMingLiU"/>
              </w:rPr>
              <w:t xml:space="preserve"> 12 </w:t>
            </w:r>
            <w:r w:rsidRPr="00CC331C">
              <w:rPr>
                <w:rFonts w:eastAsia="PMingLiU"/>
              </w:rPr>
              <w:t>個月的服務，其餘款項於每個訂單週年日當天付款。</w:t>
            </w:r>
          </w:p>
        </w:tc>
      </w:tr>
      <w:tr w:rsidR="009537E9" w:rsidRPr="00CC331C" w:rsidTr="008B09F0">
        <w:tc>
          <w:tcPr>
            <w:tcW w:w="1980" w:type="dxa"/>
            <w:vMerge/>
          </w:tcPr>
          <w:p w:rsidR="009537E9" w:rsidRPr="00CC331C" w:rsidRDefault="009537E9" w:rsidP="000E2EDF">
            <w:pPr>
              <w:pStyle w:val="ProductList-Body"/>
              <w:rPr>
                <w:rFonts w:eastAsia="PMingLiU"/>
              </w:rPr>
            </w:pPr>
          </w:p>
        </w:tc>
        <w:tc>
          <w:tcPr>
            <w:tcW w:w="1887" w:type="dxa"/>
            <w:vMerge/>
          </w:tcPr>
          <w:p w:rsidR="009537E9" w:rsidRPr="00CC331C" w:rsidRDefault="009537E9" w:rsidP="000E2EDF">
            <w:pPr>
              <w:pStyle w:val="ProductList-Body"/>
              <w:rPr>
                <w:rFonts w:eastAsia="PMingLiU"/>
              </w:rPr>
            </w:pPr>
          </w:p>
        </w:tc>
        <w:tc>
          <w:tcPr>
            <w:tcW w:w="2271" w:type="dxa"/>
            <w:tcBorders>
              <w:bottom w:val="single" w:sz="4" w:space="0" w:color="auto"/>
            </w:tcBorders>
          </w:tcPr>
          <w:p w:rsidR="009537E9" w:rsidRPr="00CC331C" w:rsidRDefault="009537E9" w:rsidP="000E2EDF">
            <w:pPr>
              <w:pStyle w:val="ProductList-Body"/>
              <w:rPr>
                <w:rFonts w:eastAsia="PMingLiU"/>
              </w:rPr>
            </w:pPr>
            <w:r w:rsidRPr="00CC331C">
              <w:rPr>
                <w:rFonts w:eastAsia="PMingLiU"/>
              </w:rPr>
              <w:t>調整為自合約期間生效日期起算的第二個週年日之訂閱期間</w:t>
            </w:r>
          </w:p>
        </w:tc>
        <w:tc>
          <w:tcPr>
            <w:tcW w:w="4657" w:type="dxa"/>
            <w:tcBorders>
              <w:bottom w:val="single" w:sz="4" w:space="0" w:color="auto"/>
            </w:tcBorders>
          </w:tcPr>
          <w:p w:rsidR="009537E9" w:rsidRPr="00CC331C" w:rsidRDefault="009537E9" w:rsidP="000E2EDF">
            <w:pPr>
              <w:pStyle w:val="ProductList-Body"/>
              <w:rPr>
                <w:rFonts w:eastAsia="PMingLiU"/>
              </w:rPr>
            </w:pPr>
            <w:r w:rsidRPr="00CC331C">
              <w:rPr>
                <w:rFonts w:eastAsia="PMingLiU"/>
              </w:rPr>
              <w:t>訂購時第一次付款，涵蓋目前合約年度之剩餘時間，其餘款項於每個合約週年日當天付款。</w:t>
            </w:r>
          </w:p>
        </w:tc>
      </w:tr>
      <w:tr w:rsidR="009537E9" w:rsidRPr="00CC331C" w:rsidTr="008B09F0">
        <w:tc>
          <w:tcPr>
            <w:tcW w:w="1980" w:type="dxa"/>
            <w:vMerge w:val="restart"/>
          </w:tcPr>
          <w:p w:rsidR="009537E9" w:rsidRPr="00CC331C" w:rsidRDefault="009537E9" w:rsidP="000E2EDF">
            <w:pPr>
              <w:pStyle w:val="ProductList-Body"/>
              <w:rPr>
                <w:rFonts w:eastAsia="PMingLiU"/>
                <w:lang w:val="en-US"/>
              </w:rPr>
            </w:pPr>
            <w:r w:rsidRPr="00CC331C">
              <w:rPr>
                <w:rFonts w:eastAsia="PMingLiU"/>
                <w:lang w:val="en-US"/>
              </w:rPr>
              <w:t>Open License</w:t>
            </w:r>
          </w:p>
          <w:p w:rsidR="009537E9" w:rsidRPr="00CC331C" w:rsidRDefault="009537E9" w:rsidP="000E2EDF">
            <w:pPr>
              <w:pStyle w:val="ProductList-Body"/>
              <w:rPr>
                <w:rFonts w:eastAsia="PMingLiU"/>
                <w:lang w:val="en-US"/>
              </w:rPr>
            </w:pPr>
            <w:r w:rsidRPr="00CC331C">
              <w:rPr>
                <w:rFonts w:eastAsia="PMingLiU"/>
                <w:lang w:val="en-US"/>
              </w:rPr>
              <w:t>Open Value &amp; Open Value Subscription</w:t>
            </w:r>
          </w:p>
        </w:tc>
        <w:tc>
          <w:tcPr>
            <w:tcW w:w="1887" w:type="dxa"/>
          </w:tcPr>
          <w:p w:rsidR="009537E9" w:rsidRPr="00CC331C" w:rsidRDefault="009537E9" w:rsidP="000E2EDF">
            <w:pPr>
              <w:pStyle w:val="ProductList-Body"/>
              <w:rPr>
                <w:rFonts w:eastAsia="PMingLiU"/>
              </w:rPr>
            </w:pPr>
            <w:r w:rsidRPr="00CC331C">
              <w:rPr>
                <w:rFonts w:eastAsia="PMingLiU"/>
              </w:rPr>
              <w:t>其他線上服務</w:t>
            </w:r>
          </w:p>
        </w:tc>
        <w:tc>
          <w:tcPr>
            <w:tcW w:w="2271" w:type="dxa"/>
            <w:tcBorders>
              <w:bottom w:val="single" w:sz="4" w:space="0" w:color="auto"/>
            </w:tcBorders>
          </w:tcPr>
          <w:p w:rsidR="009537E9" w:rsidRPr="00CC331C" w:rsidRDefault="009537E9" w:rsidP="000E2EDF">
            <w:pPr>
              <w:pStyle w:val="ProductList-Body"/>
              <w:rPr>
                <w:rFonts w:eastAsia="PMingLiU"/>
              </w:rPr>
            </w:pPr>
            <w:r w:rsidRPr="00CC331C">
              <w:rPr>
                <w:rFonts w:eastAsia="PMingLiU"/>
              </w:rPr>
              <w:t>一年訂閱期間</w:t>
            </w:r>
          </w:p>
        </w:tc>
        <w:tc>
          <w:tcPr>
            <w:tcW w:w="4657" w:type="dxa"/>
            <w:tcBorders>
              <w:bottom w:val="single" w:sz="4" w:space="0" w:color="auto"/>
            </w:tcBorders>
          </w:tcPr>
          <w:p w:rsidR="009537E9" w:rsidRPr="00CC331C" w:rsidRDefault="009537E9" w:rsidP="000E2EDF">
            <w:pPr>
              <w:pStyle w:val="ProductList-Body"/>
              <w:rPr>
                <w:rFonts w:eastAsia="PMingLiU"/>
              </w:rPr>
            </w:pPr>
            <w:r w:rsidRPr="00CC331C">
              <w:rPr>
                <w:rFonts w:eastAsia="PMingLiU"/>
              </w:rPr>
              <w:t>根據每月費用每年付款</w:t>
            </w:r>
          </w:p>
        </w:tc>
      </w:tr>
      <w:tr w:rsidR="009537E9" w:rsidRPr="00CC331C" w:rsidTr="008B09F0">
        <w:trPr>
          <w:trHeight w:val="230"/>
        </w:trPr>
        <w:tc>
          <w:tcPr>
            <w:tcW w:w="1980" w:type="dxa"/>
            <w:vMerge/>
            <w:tcBorders>
              <w:bottom w:val="single" w:sz="4" w:space="0" w:color="auto"/>
            </w:tcBorders>
          </w:tcPr>
          <w:p w:rsidR="009537E9" w:rsidRPr="00CC331C" w:rsidRDefault="009537E9" w:rsidP="000E2EDF">
            <w:pPr>
              <w:pStyle w:val="ProductList-Body"/>
              <w:rPr>
                <w:rFonts w:eastAsia="PMingLiU"/>
              </w:rPr>
            </w:pPr>
          </w:p>
        </w:tc>
        <w:tc>
          <w:tcPr>
            <w:tcW w:w="1887" w:type="dxa"/>
            <w:tcBorders>
              <w:bottom w:val="single" w:sz="4" w:space="0" w:color="auto"/>
            </w:tcBorders>
          </w:tcPr>
          <w:p w:rsidR="009537E9" w:rsidRPr="00CC331C" w:rsidRDefault="009537E9" w:rsidP="000E2EDF">
            <w:pPr>
              <w:pStyle w:val="ProductList-Body"/>
              <w:rPr>
                <w:rFonts w:eastAsia="PMingLiU"/>
              </w:rPr>
            </w:pPr>
            <w:r w:rsidRPr="00CC331C">
              <w:rPr>
                <w:rFonts w:eastAsia="PMingLiU"/>
              </w:rPr>
              <w:t>雲端服務</w:t>
            </w:r>
          </w:p>
        </w:tc>
        <w:tc>
          <w:tcPr>
            <w:tcW w:w="2271" w:type="dxa"/>
            <w:tcBorders>
              <w:bottom w:val="single" w:sz="4" w:space="0" w:color="auto"/>
            </w:tcBorders>
          </w:tcPr>
          <w:p w:rsidR="009537E9" w:rsidRPr="00CC331C" w:rsidRDefault="009537E9" w:rsidP="000E2EDF">
            <w:pPr>
              <w:pStyle w:val="ProductList-Body"/>
              <w:rPr>
                <w:rFonts w:eastAsia="PMingLiU"/>
              </w:rPr>
            </w:pPr>
            <w:r w:rsidRPr="00CC331C">
              <w:rPr>
                <w:rFonts w:eastAsia="PMingLiU"/>
              </w:rPr>
              <w:t>一年訂閱期間</w:t>
            </w:r>
          </w:p>
        </w:tc>
        <w:tc>
          <w:tcPr>
            <w:tcW w:w="4657" w:type="dxa"/>
            <w:tcBorders>
              <w:bottom w:val="single" w:sz="4" w:space="0" w:color="auto"/>
            </w:tcBorders>
          </w:tcPr>
          <w:p w:rsidR="009537E9" w:rsidRPr="00CC331C" w:rsidRDefault="009537E9" w:rsidP="000E2EDF">
            <w:pPr>
              <w:pStyle w:val="ProductList-Body"/>
              <w:rPr>
                <w:rFonts w:eastAsia="PMingLiU"/>
              </w:rPr>
            </w:pPr>
            <w:r w:rsidRPr="00CC331C">
              <w:rPr>
                <w:rFonts w:eastAsia="PMingLiU"/>
              </w:rPr>
              <w:t>訂購時全額付款。</w:t>
            </w:r>
            <w:r w:rsidRPr="00CC331C">
              <w:rPr>
                <w:rFonts w:eastAsia="PMingLiU"/>
              </w:rPr>
              <w:t>*</w:t>
            </w:r>
          </w:p>
        </w:tc>
      </w:tr>
    </w:tbl>
    <w:p w:rsidR="009537E9" w:rsidRPr="00CC331C" w:rsidRDefault="009537E9" w:rsidP="009537E9">
      <w:pPr>
        <w:pStyle w:val="ProductList-Body"/>
        <w:tabs>
          <w:tab w:val="clear" w:pos="158"/>
          <w:tab w:val="left" w:pos="180"/>
        </w:tabs>
        <w:rPr>
          <w:rFonts w:eastAsia="PMingLiU"/>
        </w:rPr>
      </w:pPr>
      <w:r w:rsidRPr="00CC331C">
        <w:rPr>
          <w:rFonts w:eastAsia="PMingLiU"/>
          <w:i/>
        </w:rPr>
        <w:t>如需</w:t>
      </w:r>
      <w:r w:rsidRPr="00CC331C">
        <w:rPr>
          <w:rFonts w:eastAsia="PMingLiU"/>
          <w:i/>
        </w:rPr>
        <w:t xml:space="preserve"> </w:t>
      </w:r>
      <w:r w:rsidRPr="00CC331C">
        <w:rPr>
          <w:rFonts w:eastAsia="PMingLiU"/>
        </w:rPr>
        <w:t>Microsoft</w:t>
      </w:r>
      <w:r w:rsidRPr="00CC331C">
        <w:rPr>
          <w:rFonts w:eastAsia="PMingLiU"/>
          <w:i/>
        </w:rPr>
        <w:t xml:space="preserve"> Azure </w:t>
      </w:r>
      <w:r w:rsidRPr="00CC331C">
        <w:rPr>
          <w:rFonts w:eastAsia="PMingLiU"/>
          <w:i/>
        </w:rPr>
        <w:t>服務</w:t>
      </w:r>
      <w:r w:rsidRPr="00CC331C">
        <w:rPr>
          <w:rFonts w:eastAsia="PMingLiU"/>
        </w:rPr>
        <w:fldChar w:fldCharType="begin"/>
      </w:r>
      <w:r w:rsidRPr="00CC331C">
        <w:rPr>
          <w:rFonts w:eastAsia="PMingLiU"/>
        </w:rPr>
        <w:instrText xml:space="preserve">XE "Microsoft Azure </w:instrText>
      </w:r>
      <w:r w:rsidRPr="00CC331C">
        <w:rPr>
          <w:rFonts w:eastAsia="PMingLiU"/>
        </w:rPr>
        <w:instrText>服務</w:instrText>
      </w:r>
      <w:r w:rsidRPr="00CC331C">
        <w:rPr>
          <w:rFonts w:eastAsia="PMingLiU"/>
        </w:rPr>
        <w:instrText>"</w:instrText>
      </w:r>
      <w:r w:rsidRPr="00CC331C">
        <w:rPr>
          <w:rFonts w:eastAsia="PMingLiU"/>
        </w:rPr>
        <w:fldChar w:fldCharType="end"/>
      </w:r>
      <w:r w:rsidRPr="00CC331C">
        <w:rPr>
          <w:rFonts w:eastAsia="PMingLiU"/>
          <w:i/>
        </w:rPr>
        <w:t>特定資訊，請參閱</w:t>
      </w:r>
      <w:r w:rsidRPr="00CC331C">
        <w:rPr>
          <w:rFonts w:eastAsia="PMingLiU"/>
          <w:i/>
        </w:rPr>
        <w:t xml:space="preserve"> </w:t>
      </w:r>
      <w:r w:rsidRPr="00CC331C">
        <w:rPr>
          <w:rFonts w:eastAsia="PMingLiU"/>
        </w:rPr>
        <w:t>Microsoft</w:t>
      </w:r>
      <w:r w:rsidRPr="00CC331C">
        <w:rPr>
          <w:rFonts w:eastAsia="PMingLiU"/>
          <w:i/>
        </w:rPr>
        <w:t xml:space="preserve"> Azure </w:t>
      </w:r>
      <w:r w:rsidRPr="00CC331C">
        <w:rPr>
          <w:rFonts w:eastAsia="PMingLiU"/>
          <w:i/>
        </w:rPr>
        <w:t>服務小節。</w:t>
      </w:r>
    </w:p>
    <w:p w:rsidR="009537E9" w:rsidRPr="00CC331C" w:rsidRDefault="009537E9" w:rsidP="009537E9">
      <w:pPr>
        <w:pStyle w:val="ProductList-Body"/>
        <w:tabs>
          <w:tab w:val="clear" w:pos="158"/>
          <w:tab w:val="left" w:pos="180"/>
        </w:tabs>
        <w:rPr>
          <w:rFonts w:eastAsia="PMingLiU"/>
        </w:rPr>
      </w:pPr>
      <w:r w:rsidRPr="00CC331C">
        <w:rPr>
          <w:rFonts w:eastAsia="PMingLiU"/>
        </w:rPr>
        <w:t>*</w:t>
      </w:r>
      <w:r w:rsidRPr="00CC331C">
        <w:rPr>
          <w:rFonts w:eastAsia="PMingLiU"/>
          <w:i/>
        </w:rPr>
        <w:t>訂閱期間係在產品金鑰啟用時而非訂購時開始。一旦啟用產品金鑰，</w:t>
      </w:r>
      <w:r w:rsidRPr="00CC331C">
        <w:rPr>
          <w:rFonts w:eastAsia="PMingLiU"/>
          <w:i/>
        </w:rPr>
        <w:t xml:space="preserve">Microsoft </w:t>
      </w:r>
      <w:r w:rsidRPr="00CC331C">
        <w:rPr>
          <w:rFonts w:eastAsia="PMingLiU"/>
          <w:i/>
        </w:rPr>
        <w:t>便不接受本公司之合作夥伴所提交之退貨要求。</w:t>
      </w:r>
    </w:p>
    <w:p w:rsidR="009537E9" w:rsidRPr="00CC331C" w:rsidRDefault="009537E9" w:rsidP="009537E9">
      <w:pPr>
        <w:pStyle w:val="ProductList-Body"/>
        <w:rPr>
          <w:rFonts w:eastAsia="PMingLiU"/>
        </w:rPr>
      </w:pPr>
    </w:p>
    <w:p w:rsidR="009537E9" w:rsidRPr="00CC331C" w:rsidRDefault="009537E9" w:rsidP="009537E9">
      <w:pPr>
        <w:pStyle w:val="ProductList-Offering2Heading"/>
        <w:outlineLvl w:val="1"/>
        <w:rPr>
          <w:rFonts w:asciiTheme="minorHAnsi" w:eastAsia="PMingLiU" w:hAnsiTheme="minorHAnsi"/>
        </w:rPr>
      </w:pPr>
      <w:r w:rsidRPr="00CC331C">
        <w:rPr>
          <w:rFonts w:asciiTheme="minorHAnsi" w:eastAsia="PMingLiU" w:hAnsiTheme="minorHAnsi"/>
        </w:rPr>
        <w:tab/>
      </w:r>
      <w:bookmarkStart w:id="920" w:name="_Toc378147659"/>
      <w:bookmarkStart w:id="921" w:name="_Toc379797304"/>
      <w:bookmarkStart w:id="922" w:name="_Toc380513329"/>
      <w:bookmarkStart w:id="923" w:name="_Toc380655377"/>
      <w:bookmarkStart w:id="924" w:name="_Toc415587432"/>
      <w:r w:rsidRPr="00CC331C">
        <w:rPr>
          <w:rFonts w:asciiTheme="minorHAnsi" w:eastAsia="PMingLiU" w:hAnsiTheme="minorHAnsi"/>
        </w:rPr>
        <w:t>線上服務續約</w:t>
      </w:r>
      <w:bookmarkEnd w:id="920"/>
      <w:bookmarkEnd w:id="921"/>
      <w:bookmarkEnd w:id="922"/>
      <w:bookmarkEnd w:id="923"/>
      <w:bookmarkEnd w:id="924"/>
    </w:p>
    <w:p w:rsidR="009537E9" w:rsidRPr="00CC331C" w:rsidRDefault="009537E9" w:rsidP="009537E9">
      <w:pPr>
        <w:pStyle w:val="ProductList-Body"/>
        <w:rPr>
          <w:rFonts w:eastAsia="PMingLiU"/>
        </w:rPr>
      </w:pPr>
      <w:r w:rsidRPr="00CC331C">
        <w:rPr>
          <w:rFonts w:eastAsia="PMingLiU"/>
        </w:rPr>
        <w:t>除非客戶至少在訂閱屆滿前</w:t>
      </w:r>
      <w:r w:rsidRPr="00CC331C">
        <w:rPr>
          <w:rFonts w:eastAsia="PMingLiU"/>
        </w:rPr>
        <w:t xml:space="preserve"> 30 </w:t>
      </w:r>
      <w:r w:rsidRPr="00CC331C">
        <w:rPr>
          <w:rFonts w:eastAsia="PMingLiU"/>
        </w:rPr>
        <w:t>天向其轉銷商提交訂單或使用可在</w:t>
      </w:r>
      <w:r w:rsidRPr="00CC331C">
        <w:rPr>
          <w:rFonts w:eastAsia="PMingLiU"/>
        </w:rPr>
        <w:t xml:space="preserve"> </w:t>
      </w:r>
      <w:hyperlink r:id="rId44" w:history="1">
        <w:r w:rsidRPr="00CC331C">
          <w:rPr>
            <w:rStyle w:val="Hyperlink"/>
            <w:rFonts w:eastAsia="PMingLiU"/>
          </w:rPr>
          <w:t>http://microsoft.com/licensing/contracts</w:t>
        </w:r>
      </w:hyperlink>
      <w:r w:rsidRPr="00CC331C">
        <w:rPr>
          <w:rFonts w:eastAsia="PMingLiU"/>
        </w:rPr>
        <w:t xml:space="preserve"> </w:t>
      </w:r>
      <w:r w:rsidRPr="00CC331C">
        <w:rPr>
          <w:rFonts w:eastAsia="PMingLiU"/>
        </w:rPr>
        <w:t>上取得之表單來選擇取消自動續約而不要續約，否則使用自動續約之線上服務將在其訂閱期間屆滿後那天自動續約。如果客戶之最初合約仍有效，則一旦自動續約，</w:t>
      </w:r>
      <w:r w:rsidRPr="00CC331C">
        <w:rPr>
          <w:rFonts w:eastAsia="PMingLiU"/>
        </w:rPr>
        <w:t xml:space="preserve">Microsoft </w:t>
      </w:r>
      <w:r w:rsidRPr="00CC331C">
        <w:rPr>
          <w:rFonts w:eastAsia="PMingLiU"/>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rsidR="009537E9" w:rsidRPr="00CC331C" w:rsidRDefault="009537E9" w:rsidP="009537E9">
      <w:pPr>
        <w:pStyle w:val="ProductList-Body"/>
        <w:rPr>
          <w:rFonts w:eastAsia="PMingLiU"/>
        </w:rPr>
      </w:pPr>
    </w:p>
    <w:p w:rsidR="009537E9" w:rsidRPr="00CC331C" w:rsidRDefault="009537E9" w:rsidP="009537E9">
      <w:pPr>
        <w:pStyle w:val="ProductList-OfferingGroupHeading"/>
        <w:outlineLvl w:val="1"/>
        <w:rPr>
          <w:rFonts w:asciiTheme="minorHAnsi" w:eastAsia="PMingLiU" w:hAnsiTheme="minorHAnsi"/>
        </w:rPr>
      </w:pPr>
      <w:bookmarkStart w:id="925" w:name="MicrosoftAzure"/>
      <w:bookmarkStart w:id="926" w:name="_Toc380513330"/>
      <w:bookmarkStart w:id="927" w:name="_Toc380655378"/>
      <w:bookmarkStart w:id="928" w:name="_Toc378147661"/>
      <w:bookmarkStart w:id="929" w:name="_Toc378151558"/>
      <w:bookmarkStart w:id="930" w:name="_Toc379797305"/>
      <w:bookmarkStart w:id="931" w:name="_Toc415587433"/>
      <w:r w:rsidRPr="00785611">
        <w:rPr>
          <w:rFonts w:eastAsia="PMingLiU"/>
        </w:rPr>
        <w:t>Microsoft Azure</w:t>
      </w:r>
      <w:bookmarkEnd w:id="925"/>
      <w:r w:rsidRPr="00CC331C">
        <w:rPr>
          <w:rFonts w:asciiTheme="minorHAnsi" w:eastAsia="PMingLiU" w:hAnsiTheme="minorHAnsi"/>
        </w:rPr>
        <w:t xml:space="preserve"> </w:t>
      </w:r>
      <w:r w:rsidRPr="00CC331C">
        <w:rPr>
          <w:rFonts w:asciiTheme="minorHAnsi" w:eastAsia="PMingLiU" w:hAnsiTheme="minorHAnsi"/>
        </w:rPr>
        <w:t>服務</w:t>
      </w:r>
      <w:bookmarkEnd w:id="931"/>
    </w:p>
    <w:p w:rsidR="009537E9" w:rsidRPr="00CC331C" w:rsidRDefault="009537E9" w:rsidP="009537E9">
      <w:pPr>
        <w:pStyle w:val="ProductList-Body"/>
        <w:tabs>
          <w:tab w:val="clear" w:pos="158"/>
          <w:tab w:val="left" w:pos="180"/>
        </w:tabs>
        <w:rPr>
          <w:rFonts w:eastAsia="PMingLiU"/>
        </w:rPr>
      </w:pPr>
      <w:r w:rsidRPr="00CC331C">
        <w:rPr>
          <w:rFonts w:eastAsia="PMingLiU"/>
          <w:b/>
          <w:color w:val="00188F"/>
        </w:rPr>
        <w:t>定義</w:t>
      </w:r>
    </w:p>
    <w:p w:rsidR="009537E9" w:rsidRPr="00CC331C" w:rsidRDefault="009537E9" w:rsidP="009537E9">
      <w:pPr>
        <w:pStyle w:val="ProductList-Body"/>
        <w:tabs>
          <w:tab w:val="clear" w:pos="158"/>
          <w:tab w:val="left" w:pos="180"/>
        </w:tabs>
        <w:rPr>
          <w:rFonts w:eastAsia="PMingLiU"/>
        </w:rPr>
      </w:pPr>
      <w:r w:rsidRPr="00CC331C">
        <w:rPr>
          <w:rFonts w:eastAsia="PMingLiU"/>
        </w:rPr>
        <w:t>「分期年度承諾」係指整個</w:t>
      </w:r>
      <w:r w:rsidRPr="00CC331C">
        <w:rPr>
          <w:rFonts w:eastAsia="PMingLiU"/>
        </w:rPr>
        <w:t xml:space="preserve"> Enrollment </w:t>
      </w:r>
      <w:r w:rsidRPr="00CC331C">
        <w:rPr>
          <w:rFonts w:eastAsia="PMingLiU"/>
        </w:rPr>
        <w:t>有效期限每年分派的金額承諾部分。</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「承諾費率」係指所有</w:t>
      </w:r>
      <w:r w:rsidRPr="00CC331C">
        <w:rPr>
          <w:rFonts w:eastAsia="PMingLiU"/>
        </w:rPr>
        <w:t xml:space="preserve"> Microsoft Azure </w:t>
      </w:r>
      <w:r w:rsidRPr="00CC331C">
        <w:rPr>
          <w:rFonts w:eastAsia="PMingLiU"/>
        </w:rPr>
        <w:t>服務使用</w:t>
      </w:r>
      <w:r w:rsidRPr="00CC331C">
        <w:rPr>
          <w:rFonts w:eastAsia="PMingLiU"/>
        </w:rPr>
        <w:t xml:space="preserve"> (Microsoft </w:t>
      </w:r>
      <w:r w:rsidRPr="00CC331C">
        <w:rPr>
          <w:rFonts w:eastAsia="PMingLiU"/>
        </w:rPr>
        <w:t>服務方案除外</w:t>
      </w:r>
      <w:r w:rsidRPr="00CC331C">
        <w:rPr>
          <w:rFonts w:eastAsia="PMingLiU"/>
        </w:rPr>
        <w:t xml:space="preserve">) </w:t>
      </w:r>
      <w:r w:rsidRPr="00CC331C">
        <w:rPr>
          <w:rFonts w:eastAsia="PMingLiU"/>
        </w:rPr>
        <w:t>的價格，以分期年度承諾為限。</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「使用額度」等於分期年度承諾的百分之五十。例如，若是</w:t>
      </w:r>
      <w:r w:rsidRPr="00CC331C">
        <w:rPr>
          <w:rFonts w:eastAsia="PMingLiU"/>
        </w:rPr>
        <w:t xml:space="preserve"> $100,000 </w:t>
      </w:r>
      <w:r w:rsidRPr="00CC331C">
        <w:rPr>
          <w:rFonts w:eastAsia="PMingLiU"/>
        </w:rPr>
        <w:t>美元的分期年度承諾，該年度的使用額度將為</w:t>
      </w:r>
      <w:r w:rsidRPr="00CC331C">
        <w:rPr>
          <w:rFonts w:eastAsia="PMingLiU"/>
        </w:rPr>
        <w:t xml:space="preserve"> $50,000 </w:t>
      </w:r>
      <w:r w:rsidRPr="00CC331C">
        <w:rPr>
          <w:rFonts w:eastAsia="PMingLiU"/>
        </w:rPr>
        <w:t>美元。</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「使用費率」係指</w:t>
      </w:r>
      <w:r w:rsidRPr="00CC331C">
        <w:rPr>
          <w:rFonts w:eastAsia="PMingLiU"/>
        </w:rPr>
        <w:t xml:space="preserve"> Microsoft Azure </w:t>
      </w:r>
      <w:r w:rsidRPr="00CC331C">
        <w:rPr>
          <w:rFonts w:eastAsia="PMingLiU"/>
        </w:rPr>
        <w:t>服務使用中超出分期年度承諾，或特定</w:t>
      </w:r>
      <w:r w:rsidRPr="00CC331C">
        <w:rPr>
          <w:rFonts w:eastAsia="PMingLiU"/>
        </w:rPr>
        <w:t xml:space="preserve"> Microsoft Azure </w:t>
      </w:r>
      <w:r w:rsidRPr="00CC331C">
        <w:rPr>
          <w:rFonts w:eastAsia="PMingLiU"/>
        </w:rPr>
        <w:t>服務方案中超出指定之數量的任何使用之價格。使用費率亦得指其他</w:t>
      </w:r>
      <w:r w:rsidRPr="00CC331C">
        <w:rPr>
          <w:rFonts w:eastAsia="PMingLiU"/>
        </w:rPr>
        <w:t xml:space="preserve"> Microsoft </w:t>
      </w:r>
      <w:r w:rsidRPr="00CC331C">
        <w:rPr>
          <w:rFonts w:eastAsia="PMingLiU"/>
        </w:rPr>
        <w:t>或</w:t>
      </w:r>
      <w:r w:rsidRPr="00CC331C">
        <w:rPr>
          <w:rFonts w:eastAsia="PMingLiU"/>
        </w:rPr>
        <w:t xml:space="preserve"> Microsoft Azure </w:t>
      </w:r>
      <w:r w:rsidRPr="00CC331C">
        <w:rPr>
          <w:rFonts w:eastAsia="PMingLiU"/>
        </w:rPr>
        <w:t>文件中的「超額費率」或「超額」。承諾費率等於使用費率。</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w:t>
      </w:r>
      <w:r w:rsidRPr="00CC331C">
        <w:rPr>
          <w:rFonts w:eastAsia="PMingLiU"/>
        </w:rPr>
        <w:t xml:space="preserve">Microsoft Azure </w:t>
      </w:r>
      <w:r w:rsidRPr="00CC331C">
        <w:rPr>
          <w:rFonts w:eastAsia="PMingLiU"/>
        </w:rPr>
        <w:t>服務方案」係指訂閱以下列載為</w:t>
      </w:r>
      <w:r w:rsidRPr="00CC331C">
        <w:rPr>
          <w:rFonts w:eastAsia="PMingLiU"/>
        </w:rPr>
        <w:t xml:space="preserve"> Microsoft Azure </w:t>
      </w:r>
      <w:r w:rsidRPr="00CC331C">
        <w:rPr>
          <w:rFonts w:eastAsia="PMingLiU"/>
        </w:rPr>
        <w:t>服務方案之個別</w:t>
      </w:r>
      <w:r w:rsidRPr="00CC331C">
        <w:rPr>
          <w:rFonts w:eastAsia="PMingLiU"/>
        </w:rPr>
        <w:t xml:space="preserve"> Microsoft Azure </w:t>
      </w:r>
      <w:r w:rsidRPr="00CC331C">
        <w:rPr>
          <w:rFonts w:eastAsia="PMingLiU"/>
        </w:rPr>
        <w:t>服務之一。</w:t>
      </w:r>
      <w:r w:rsidRPr="00CC331C">
        <w:rPr>
          <w:rFonts w:eastAsia="PMingLiU" w:cs="Times New Roman"/>
          <w:color w:val="000000"/>
          <w:szCs w:val="18"/>
        </w:rPr>
        <w:t>視同</w:t>
      </w:r>
      <w:r w:rsidRPr="00CC331C">
        <w:rPr>
          <w:rFonts w:eastAsia="PMingLiU" w:cs="Times New Roman"/>
          <w:color w:val="000000"/>
          <w:szCs w:val="18"/>
        </w:rPr>
        <w:t xml:space="preserve"> Microsoft Azure </w:t>
      </w:r>
      <w:r w:rsidRPr="00CC331C">
        <w:rPr>
          <w:rFonts w:eastAsia="PMingLiU" w:cs="Times New Roman"/>
          <w:color w:val="000000"/>
          <w:szCs w:val="18"/>
        </w:rPr>
        <w:t>服務方案而購買的服務並不符合線上服務條款中的「主機服務例外情況」或「受管理的服務例外狀況」的資格。</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「金額承諾」係指客戶承諾在其訂閱期間過了之後支付的總金額，以便使用合格的</w:t>
      </w:r>
      <w:r w:rsidRPr="00CC331C">
        <w:rPr>
          <w:rFonts w:eastAsia="PMingLiU"/>
        </w:rPr>
        <w:t xml:space="preserve"> Microsoft Azure </w:t>
      </w:r>
      <w:r w:rsidRPr="00CC331C">
        <w:rPr>
          <w:rFonts w:eastAsia="PMingLiU"/>
        </w:rPr>
        <w:t>服務。</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b/>
          <w:color w:val="00188F"/>
        </w:rPr>
        <w:t>訂閱期間</w:t>
      </w:r>
    </w:p>
    <w:p w:rsidR="009537E9" w:rsidRPr="00CC331C" w:rsidRDefault="009537E9" w:rsidP="009537E9">
      <w:pPr>
        <w:pStyle w:val="ProductList-Body"/>
        <w:tabs>
          <w:tab w:val="clear" w:pos="158"/>
          <w:tab w:val="left" w:pos="180"/>
        </w:tabs>
        <w:rPr>
          <w:rFonts w:eastAsia="PMingLiU"/>
        </w:rPr>
      </w:pPr>
      <w:r w:rsidRPr="00CC331C">
        <w:rPr>
          <w:rFonts w:eastAsia="PMingLiU"/>
        </w:rPr>
        <w:t>客戶只應訂閱其訂閱期間於客戶的</w:t>
      </w:r>
      <w:r w:rsidRPr="00CC331C">
        <w:rPr>
          <w:rFonts w:eastAsia="PMingLiU"/>
        </w:rPr>
        <w:t xml:space="preserve"> Enrollment </w:t>
      </w:r>
      <w:r w:rsidRPr="00CC331C">
        <w:rPr>
          <w:rFonts w:eastAsia="PMingLiU"/>
        </w:rPr>
        <w:t>屆滿日期當日屆滿</w:t>
      </w:r>
      <w:r w:rsidRPr="00CC331C">
        <w:rPr>
          <w:rFonts w:eastAsia="PMingLiU"/>
        </w:rPr>
        <w:t xml:space="preserve"> (</w:t>
      </w:r>
      <w:r w:rsidRPr="00CC331C">
        <w:rPr>
          <w:rFonts w:eastAsia="PMingLiU"/>
        </w:rPr>
        <w:t>以下稱「共同期限」</w:t>
      </w:r>
      <w:r w:rsidRPr="00CC331C">
        <w:rPr>
          <w:rFonts w:eastAsia="PMingLiU"/>
        </w:rPr>
        <w:t xml:space="preserve">) </w:t>
      </w:r>
      <w:r w:rsidRPr="00CC331C">
        <w:rPr>
          <w:rFonts w:eastAsia="PMingLiU"/>
        </w:rPr>
        <w:t>之</w:t>
      </w:r>
      <w:r w:rsidRPr="00CC331C">
        <w:rPr>
          <w:rFonts w:eastAsia="PMingLiU"/>
        </w:rPr>
        <w:t xml:space="preserve"> Microsoft Azure </w:t>
      </w:r>
      <w:r w:rsidRPr="00CC331C">
        <w:rPr>
          <w:rFonts w:eastAsia="PMingLiU"/>
        </w:rPr>
        <w:t>服務</w:t>
      </w:r>
      <w:r w:rsidRPr="00CC331C">
        <w:rPr>
          <w:rFonts w:eastAsia="PMingLiU"/>
        </w:rPr>
        <w:t xml:space="preserve"> (</w:t>
      </w:r>
      <w:r w:rsidRPr="00CC331C">
        <w:rPr>
          <w:rFonts w:eastAsia="PMingLiU"/>
        </w:rPr>
        <w:t>包括</w:t>
      </w:r>
      <w:r w:rsidRPr="00CC331C">
        <w:rPr>
          <w:rFonts w:eastAsia="PMingLiU"/>
        </w:rPr>
        <w:t xml:space="preserve"> Microsoft Azure </w:t>
      </w:r>
      <w:r w:rsidRPr="00CC331C">
        <w:rPr>
          <w:rFonts w:eastAsia="PMingLiU"/>
        </w:rPr>
        <w:t>服務方案</w:t>
      </w:r>
      <w:r w:rsidRPr="00CC331C">
        <w:rPr>
          <w:rFonts w:eastAsia="PMingLiU"/>
        </w:rPr>
        <w:t>)</w:t>
      </w:r>
      <w:r w:rsidRPr="00CC331C">
        <w:rPr>
          <w:rFonts w:eastAsia="PMingLiU"/>
        </w:rPr>
        <w:t>。客戶的</w:t>
      </w:r>
      <w:r w:rsidRPr="00CC331C">
        <w:rPr>
          <w:rFonts w:eastAsia="PMingLiU"/>
        </w:rPr>
        <w:t xml:space="preserve"> Enrollment </w:t>
      </w:r>
      <w:r w:rsidRPr="00CC331C">
        <w:rPr>
          <w:rFonts w:eastAsia="PMingLiU"/>
        </w:rPr>
        <w:t>有效期限至少必須剩餘兩個月，才能訂閱</w:t>
      </w:r>
      <w:r w:rsidRPr="00CC331C">
        <w:rPr>
          <w:rFonts w:eastAsia="PMingLiU"/>
        </w:rPr>
        <w:t xml:space="preserve"> Microsoft Azure </w:t>
      </w:r>
      <w:r w:rsidRPr="00CC331C">
        <w:rPr>
          <w:rFonts w:eastAsia="PMingLiU"/>
        </w:rPr>
        <w:t>服務。</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b/>
          <w:color w:val="00188F"/>
        </w:rPr>
        <w:t>訂購服務</w:t>
      </w:r>
    </w:p>
    <w:p w:rsidR="009537E9" w:rsidRPr="00CC331C" w:rsidRDefault="009537E9" w:rsidP="009537E9">
      <w:pPr>
        <w:pStyle w:val="ProductList-Body"/>
        <w:tabs>
          <w:tab w:val="clear" w:pos="158"/>
          <w:tab w:val="left" w:pos="180"/>
        </w:tabs>
        <w:rPr>
          <w:rFonts w:eastAsia="PMingLiU"/>
        </w:rPr>
      </w:pPr>
      <w:r w:rsidRPr="00CC331C">
        <w:rPr>
          <w:rFonts w:eastAsia="PMingLiU"/>
        </w:rPr>
        <w:t xml:space="preserve">Microsoft Azure </w:t>
      </w:r>
      <w:r w:rsidRPr="00CC331C">
        <w:rPr>
          <w:rFonts w:eastAsia="PMingLiU"/>
        </w:rPr>
        <w:t>服務可以透過下列任一種方式或任一組合進行訂購：</w:t>
      </w:r>
    </w:p>
    <w:p w:rsidR="009537E9" w:rsidRPr="00CC331C" w:rsidRDefault="009537E9" w:rsidP="00655333">
      <w:pPr>
        <w:pStyle w:val="ProductList-Body"/>
        <w:numPr>
          <w:ilvl w:val="0"/>
          <w:numId w:val="44"/>
        </w:numPr>
        <w:tabs>
          <w:tab w:val="clear" w:pos="158"/>
          <w:tab w:val="left" w:pos="180"/>
        </w:tabs>
        <w:ind w:left="450" w:hanging="270"/>
        <w:rPr>
          <w:rFonts w:eastAsia="PMingLiU"/>
        </w:rPr>
      </w:pPr>
      <w:r w:rsidRPr="00CC331C">
        <w:rPr>
          <w:rFonts w:eastAsia="PMingLiU"/>
        </w:rPr>
        <w:t>承諾項目：客戶得在其</w:t>
      </w:r>
      <w:r w:rsidRPr="00CC331C">
        <w:rPr>
          <w:rFonts w:eastAsia="PMingLiU"/>
        </w:rPr>
        <w:t xml:space="preserve"> Enrollment </w:t>
      </w:r>
      <w:r w:rsidRPr="00CC331C">
        <w:rPr>
          <w:rFonts w:eastAsia="PMingLiU"/>
        </w:rPr>
        <w:t>有效期限的最後一個月之前的任何時間提出金額承諾。金額承諾將按比例分派於整個</w:t>
      </w:r>
      <w:r w:rsidRPr="00CC331C">
        <w:rPr>
          <w:rFonts w:eastAsia="PMingLiU"/>
        </w:rPr>
        <w:t xml:space="preserve"> Enrollment </w:t>
      </w:r>
      <w:r w:rsidRPr="00CC331C">
        <w:rPr>
          <w:rFonts w:eastAsia="PMingLiU"/>
        </w:rPr>
        <w:t>有效期限。</w:t>
      </w:r>
    </w:p>
    <w:p w:rsidR="009537E9" w:rsidRPr="00CC331C" w:rsidRDefault="009537E9" w:rsidP="009537E9">
      <w:pPr>
        <w:pStyle w:val="ProductList-Body"/>
        <w:tabs>
          <w:tab w:val="clear" w:pos="158"/>
          <w:tab w:val="left" w:pos="180"/>
        </w:tabs>
        <w:ind w:left="450"/>
        <w:rPr>
          <w:rFonts w:eastAsia="PMingLiU"/>
        </w:rPr>
      </w:pPr>
      <w:r w:rsidRPr="00CC331C">
        <w:rPr>
          <w:rFonts w:eastAsia="PMingLiU"/>
        </w:rPr>
        <w:t>客戶可以透過提交額外訂單來提高其金額承諾。在遞交額外訂單時，分期年度承諾將針對該年度依訂單金額提高。若是</w:t>
      </w:r>
      <w:r w:rsidRPr="00CC331C">
        <w:rPr>
          <w:rFonts w:eastAsia="PMingLiU"/>
        </w:rPr>
        <w:t xml:space="preserve"> Enrollment </w:t>
      </w:r>
      <w:r w:rsidRPr="00CC331C">
        <w:rPr>
          <w:rFonts w:eastAsia="PMingLiU"/>
        </w:rPr>
        <w:t>有效期限剩餘的每個後續年度，客戶的分期年度承諾之提高金額，將是金額或額外訂單的金額乘以十二，再除以提交額外訂單之當時至額外訂單之後的週年日間的完整月份數。</w:t>
      </w:r>
    </w:p>
    <w:p w:rsidR="009537E9" w:rsidRPr="00CC331C" w:rsidRDefault="009537E9" w:rsidP="00655333">
      <w:pPr>
        <w:pStyle w:val="ProductList-Body"/>
        <w:numPr>
          <w:ilvl w:val="0"/>
          <w:numId w:val="44"/>
        </w:numPr>
        <w:tabs>
          <w:tab w:val="clear" w:pos="158"/>
          <w:tab w:val="left" w:pos="180"/>
        </w:tabs>
        <w:ind w:left="450" w:hanging="270"/>
        <w:rPr>
          <w:rFonts w:eastAsia="PMingLiU"/>
        </w:rPr>
      </w:pPr>
      <w:r w:rsidRPr="00CC331C">
        <w:rPr>
          <w:rFonts w:eastAsia="PMingLiU"/>
        </w:rPr>
        <w:t>客戶只要在</w:t>
      </w:r>
      <w:r w:rsidRPr="00CC331C">
        <w:rPr>
          <w:rFonts w:eastAsia="PMingLiU"/>
        </w:rPr>
        <w:t xml:space="preserve"> Enrollment </w:t>
      </w:r>
      <w:r w:rsidRPr="00CC331C">
        <w:rPr>
          <w:rFonts w:eastAsia="PMingLiU"/>
        </w:rPr>
        <w:t>週年日當日之前通知必須與</w:t>
      </w:r>
      <w:r w:rsidRPr="00CC331C">
        <w:rPr>
          <w:rFonts w:eastAsia="PMingLiU"/>
        </w:rPr>
        <w:t xml:space="preserve"> Microsoft </w:t>
      </w:r>
      <w:r w:rsidRPr="00CC331C">
        <w:rPr>
          <w:rFonts w:eastAsia="PMingLiU"/>
        </w:rPr>
        <w:t>處理降低金額承諾之轉銷商，便得降低其任何未來</w:t>
      </w:r>
      <w:r w:rsidRPr="00CC331C">
        <w:rPr>
          <w:rFonts w:eastAsia="PMingLiU"/>
        </w:rPr>
        <w:t xml:space="preserve"> Enrollment </w:t>
      </w:r>
      <w:r w:rsidRPr="00CC331C">
        <w:rPr>
          <w:rFonts w:eastAsia="PMingLiU"/>
        </w:rPr>
        <w:t>週年日之金額承諾。</w:t>
      </w:r>
    </w:p>
    <w:p w:rsidR="009537E9" w:rsidRPr="00CC331C" w:rsidRDefault="009537E9" w:rsidP="00655333">
      <w:pPr>
        <w:pStyle w:val="ProductList-Body"/>
        <w:numPr>
          <w:ilvl w:val="0"/>
          <w:numId w:val="44"/>
        </w:numPr>
        <w:tabs>
          <w:tab w:val="clear" w:pos="158"/>
          <w:tab w:val="left" w:pos="180"/>
        </w:tabs>
        <w:ind w:left="450" w:hanging="270"/>
        <w:rPr>
          <w:rFonts w:eastAsia="PMingLiU"/>
        </w:rPr>
      </w:pPr>
      <w:r w:rsidRPr="00CC331C">
        <w:rPr>
          <w:rFonts w:eastAsia="PMingLiU"/>
        </w:rPr>
        <w:t>客戶必須於每年的</w:t>
      </w:r>
      <w:r w:rsidRPr="00CC331C">
        <w:rPr>
          <w:rFonts w:eastAsia="PMingLiU"/>
        </w:rPr>
        <w:t xml:space="preserve"> Enrollment </w:t>
      </w:r>
      <w:r w:rsidRPr="00CC331C">
        <w:rPr>
          <w:rFonts w:eastAsia="PMingLiU"/>
        </w:rPr>
        <w:t>週年日之前當月的最後一天之前使用其分期年度承諾，在此之後分期年度承諾的任何未使用之部分將予以没收。客戶得於每年的</w:t>
      </w:r>
      <w:r w:rsidRPr="00CC331C">
        <w:rPr>
          <w:rFonts w:eastAsia="PMingLiU"/>
        </w:rPr>
        <w:t xml:space="preserve"> Enrollment </w:t>
      </w:r>
      <w:r w:rsidRPr="00CC331C">
        <w:rPr>
          <w:rFonts w:eastAsia="PMingLiU"/>
        </w:rPr>
        <w:t>週年日之前當月的最後一天之前使用其年度使用額度，在此之後該使用額度的任何未使用之部分將予以没收。</w:t>
      </w:r>
    </w:p>
    <w:p w:rsidR="009537E9" w:rsidRPr="00CC331C" w:rsidRDefault="009537E9" w:rsidP="00655333">
      <w:pPr>
        <w:pStyle w:val="ProductList-Body"/>
        <w:numPr>
          <w:ilvl w:val="0"/>
          <w:numId w:val="44"/>
        </w:numPr>
        <w:tabs>
          <w:tab w:val="clear" w:pos="158"/>
          <w:tab w:val="left" w:pos="180"/>
        </w:tabs>
        <w:ind w:left="450" w:hanging="270"/>
        <w:rPr>
          <w:rFonts w:eastAsia="PMingLiU"/>
        </w:rPr>
      </w:pPr>
      <w:r w:rsidRPr="00CC331C">
        <w:rPr>
          <w:rFonts w:eastAsia="PMingLiU"/>
        </w:rPr>
        <w:t>消費：客戶會根據計費期間已使用之</w:t>
      </w:r>
      <w:r w:rsidRPr="00CC331C">
        <w:rPr>
          <w:rFonts w:eastAsia="PMingLiU"/>
        </w:rPr>
        <w:t xml:space="preserve"> Microsoft Azure </w:t>
      </w:r>
      <w:r w:rsidRPr="00CC331C">
        <w:rPr>
          <w:rFonts w:eastAsia="PMingLiU"/>
        </w:rPr>
        <w:t>服務的金額付費。</w:t>
      </w:r>
      <w:r w:rsidRPr="00CC331C">
        <w:rPr>
          <w:rFonts w:eastAsia="PMingLiU"/>
        </w:rPr>
        <w:t xml:space="preserve">Microsoft Azure </w:t>
      </w:r>
      <w:r w:rsidRPr="00CC331C">
        <w:rPr>
          <w:rFonts w:eastAsia="PMingLiU"/>
        </w:rPr>
        <w:t>服務的某些功能只應以消費方式提供訂購。</w:t>
      </w:r>
    </w:p>
    <w:p w:rsidR="009537E9" w:rsidRPr="00CC331C" w:rsidRDefault="009537E9" w:rsidP="00655333">
      <w:pPr>
        <w:pStyle w:val="ProductList-Body"/>
        <w:numPr>
          <w:ilvl w:val="0"/>
          <w:numId w:val="44"/>
        </w:numPr>
        <w:tabs>
          <w:tab w:val="clear" w:pos="158"/>
          <w:tab w:val="left" w:pos="180"/>
        </w:tabs>
        <w:ind w:left="450" w:hanging="270"/>
        <w:rPr>
          <w:rFonts w:eastAsia="PMingLiU"/>
        </w:rPr>
      </w:pPr>
      <w:r w:rsidRPr="00CC331C">
        <w:rPr>
          <w:rFonts w:eastAsia="PMingLiU"/>
        </w:rPr>
        <w:t xml:space="preserve">Microsoft Azure </w:t>
      </w:r>
      <w:r w:rsidRPr="00CC331C">
        <w:rPr>
          <w:rFonts w:eastAsia="PMingLiU"/>
        </w:rPr>
        <w:t>服務方案：客戶可以將</w:t>
      </w:r>
      <w:r w:rsidRPr="00CC331C">
        <w:rPr>
          <w:rFonts w:eastAsia="PMingLiU"/>
        </w:rPr>
        <w:t xml:space="preserve"> Microsoft Azure </w:t>
      </w:r>
      <w:r w:rsidRPr="00CC331C">
        <w:rPr>
          <w:rFonts w:eastAsia="PMingLiU"/>
        </w:rPr>
        <w:t>服務視同</w:t>
      </w:r>
      <w:r w:rsidRPr="00CC331C">
        <w:rPr>
          <w:rFonts w:eastAsia="PMingLiU"/>
        </w:rPr>
        <w:t xml:space="preserve"> Microsoft Azure </w:t>
      </w:r>
      <w:r w:rsidRPr="00CC331C">
        <w:rPr>
          <w:rFonts w:eastAsia="PMingLiU"/>
        </w:rPr>
        <w:t>服務方案加以訂閱。</w:t>
      </w:r>
    </w:p>
    <w:p w:rsidR="009537E9" w:rsidRPr="00CC331C" w:rsidRDefault="009537E9" w:rsidP="00655333">
      <w:pPr>
        <w:pStyle w:val="ProductList-Body"/>
        <w:numPr>
          <w:ilvl w:val="0"/>
          <w:numId w:val="44"/>
        </w:numPr>
        <w:tabs>
          <w:tab w:val="clear" w:pos="158"/>
          <w:tab w:val="left" w:pos="180"/>
        </w:tabs>
        <w:ind w:left="450" w:hanging="270"/>
        <w:rPr>
          <w:rFonts w:eastAsia="PMingLiU"/>
        </w:rPr>
      </w:pPr>
      <w:r w:rsidRPr="00CC331C">
        <w:rPr>
          <w:rFonts w:eastAsia="PMingLiU"/>
        </w:rPr>
        <w:t>自動提供：依據</w:t>
      </w:r>
      <w:r w:rsidRPr="00CC331C">
        <w:rPr>
          <w:rFonts w:eastAsia="PMingLiU"/>
        </w:rPr>
        <w:t xml:space="preserve"> Server and Cloud Enrollment </w:t>
      </w:r>
      <w:r w:rsidRPr="00CC331C">
        <w:rPr>
          <w:rFonts w:eastAsia="PMingLiU"/>
        </w:rPr>
        <w:t>的內容，未於其</w:t>
      </w:r>
      <w:r w:rsidRPr="00CC331C">
        <w:rPr>
          <w:rFonts w:eastAsia="PMingLiU"/>
        </w:rPr>
        <w:t xml:space="preserve"> Enrollment </w:t>
      </w:r>
      <w:r w:rsidRPr="00CC331C">
        <w:rPr>
          <w:rFonts w:eastAsia="PMingLiU"/>
        </w:rPr>
        <w:t>中訂購</w:t>
      </w:r>
      <w:r w:rsidRPr="00CC331C">
        <w:rPr>
          <w:rFonts w:eastAsia="PMingLiU"/>
        </w:rPr>
        <w:t xml:space="preserve"> Microsoft Azure </w:t>
      </w:r>
      <w:r w:rsidRPr="00CC331C">
        <w:rPr>
          <w:rFonts w:eastAsia="PMingLiU"/>
        </w:rPr>
        <w:t>服務的客戶會收到</w:t>
      </w:r>
      <w:r w:rsidRPr="00CC331C">
        <w:rPr>
          <w:rFonts w:eastAsia="PMingLiU"/>
        </w:rPr>
        <w:t xml:space="preserve"> Microsoft </w:t>
      </w:r>
      <w:r w:rsidRPr="00CC331C">
        <w:rPr>
          <w:rFonts w:eastAsia="PMingLiU"/>
        </w:rPr>
        <w:t>寄出的一封啟用電子郵件，邀請他們取得依據其</w:t>
      </w:r>
      <w:r w:rsidRPr="00CC331C">
        <w:rPr>
          <w:rFonts w:eastAsia="PMingLiU"/>
        </w:rPr>
        <w:t xml:space="preserve"> Enrollment </w:t>
      </w:r>
      <w:r w:rsidRPr="00CC331C">
        <w:rPr>
          <w:rFonts w:eastAsia="PMingLiU"/>
        </w:rPr>
        <w:t>提供、且不包括金額承諾的</w:t>
      </w:r>
      <w:r w:rsidRPr="00CC331C">
        <w:rPr>
          <w:rFonts w:eastAsia="PMingLiU"/>
        </w:rPr>
        <w:t xml:space="preserve"> Microsoft Azure </w:t>
      </w:r>
      <w:r w:rsidRPr="00CC331C">
        <w:rPr>
          <w:rFonts w:eastAsia="PMingLiU"/>
        </w:rPr>
        <w:t>服務。參加授權關係企業之企業中唯一獲准以此方式啟用服務者僅限於通知連絡人</w:t>
      </w:r>
      <w:r w:rsidRPr="00CC331C">
        <w:rPr>
          <w:rFonts w:eastAsia="PMingLiU"/>
        </w:rPr>
        <w:t>/</w:t>
      </w:r>
      <w:r w:rsidRPr="00CC331C">
        <w:rPr>
          <w:rFonts w:eastAsia="PMingLiU"/>
        </w:rPr>
        <w:t>線上管理者。服務得於以書面方式通知</w:t>
      </w:r>
      <w:r w:rsidRPr="00CC331C">
        <w:rPr>
          <w:rFonts w:eastAsia="PMingLiU"/>
        </w:rPr>
        <w:t xml:space="preserve"> Microsoft </w:t>
      </w:r>
      <w:r w:rsidRPr="00CC331C">
        <w:rPr>
          <w:rFonts w:eastAsia="PMingLiU"/>
        </w:rPr>
        <w:t>之後停用。</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b/>
          <w:color w:val="00188F"/>
        </w:rPr>
        <w:t>價格</w:t>
      </w:r>
    </w:p>
    <w:p w:rsidR="009537E9" w:rsidRPr="00CC331C" w:rsidRDefault="009537E9" w:rsidP="009537E9">
      <w:pPr>
        <w:pStyle w:val="ProductList-Body"/>
        <w:tabs>
          <w:tab w:val="clear" w:pos="158"/>
          <w:tab w:val="left" w:pos="180"/>
        </w:tabs>
        <w:rPr>
          <w:rFonts w:eastAsia="PMingLiU"/>
        </w:rPr>
      </w:pPr>
      <w:r w:rsidRPr="00CC331C">
        <w:rPr>
          <w:rFonts w:eastAsia="PMingLiU"/>
        </w:rPr>
        <w:t>自生效日期當日起，將依據客戶之</w:t>
      </w:r>
      <w:r w:rsidRPr="00CC331C">
        <w:rPr>
          <w:rFonts w:eastAsia="PMingLiU"/>
        </w:rPr>
        <w:t xml:space="preserve"> Enterprise </w:t>
      </w:r>
      <w:r w:rsidRPr="00CC331C">
        <w:rPr>
          <w:rFonts w:eastAsia="PMingLiU"/>
        </w:rPr>
        <w:t>註冊、</w:t>
      </w:r>
      <w:r w:rsidRPr="00CC331C">
        <w:rPr>
          <w:rFonts w:eastAsia="PMingLiU"/>
        </w:rPr>
        <w:t xml:space="preserve">Enterprise Subscription </w:t>
      </w:r>
      <w:r w:rsidRPr="00CC331C">
        <w:rPr>
          <w:rFonts w:eastAsia="PMingLiU"/>
        </w:rPr>
        <w:t>註冊、</w:t>
      </w:r>
      <w:r w:rsidRPr="00CC331C">
        <w:rPr>
          <w:rFonts w:eastAsia="PMingLiU"/>
        </w:rPr>
        <w:t xml:space="preserve">Select </w:t>
      </w:r>
      <w:r w:rsidRPr="00CC331C">
        <w:rPr>
          <w:rFonts w:eastAsia="PMingLiU"/>
        </w:rPr>
        <w:t>合約、</w:t>
      </w:r>
      <w:r w:rsidRPr="00CC331C">
        <w:rPr>
          <w:rFonts w:eastAsia="PMingLiU"/>
        </w:rPr>
        <w:t xml:space="preserve">Select Plus </w:t>
      </w:r>
      <w:r w:rsidRPr="00CC331C">
        <w:rPr>
          <w:rFonts w:eastAsia="PMingLiU"/>
        </w:rPr>
        <w:t>合約或伺服器產品組合的</w:t>
      </w:r>
      <w:r w:rsidRPr="00CC331C">
        <w:rPr>
          <w:rFonts w:eastAsia="PMingLiU"/>
        </w:rPr>
        <w:t xml:space="preserve"> Server Cloud Enrollment </w:t>
      </w:r>
      <w:r w:rsidRPr="00CC331C">
        <w:rPr>
          <w:rFonts w:eastAsia="PMingLiU"/>
        </w:rPr>
        <w:t>價位等級和四種價位等級</w:t>
      </w:r>
      <w:r w:rsidRPr="00CC331C">
        <w:rPr>
          <w:rFonts w:eastAsia="PMingLiU"/>
        </w:rPr>
        <w:t xml:space="preserve"> (A</w:t>
      </w:r>
      <w:r w:rsidRPr="00CC331C">
        <w:rPr>
          <w:rFonts w:eastAsia="PMingLiU"/>
        </w:rPr>
        <w:t>、</w:t>
      </w:r>
      <w:r w:rsidRPr="00CC331C">
        <w:rPr>
          <w:rFonts w:eastAsia="PMingLiU"/>
        </w:rPr>
        <w:t>B</w:t>
      </w:r>
      <w:r w:rsidRPr="00CC331C">
        <w:rPr>
          <w:rFonts w:eastAsia="PMingLiU"/>
        </w:rPr>
        <w:t>、</w:t>
      </w:r>
      <w:r w:rsidRPr="00CC331C">
        <w:rPr>
          <w:rFonts w:eastAsia="PMingLiU"/>
        </w:rPr>
        <w:t xml:space="preserve">C </w:t>
      </w:r>
      <w:r w:rsidRPr="00CC331C">
        <w:rPr>
          <w:rFonts w:eastAsia="PMingLiU"/>
        </w:rPr>
        <w:t>和</w:t>
      </w:r>
      <w:r w:rsidRPr="00CC331C">
        <w:rPr>
          <w:rFonts w:eastAsia="PMingLiU"/>
        </w:rPr>
        <w:t xml:space="preserve"> D) </w:t>
      </w:r>
      <w:r w:rsidRPr="00CC331C">
        <w:rPr>
          <w:rFonts w:eastAsia="PMingLiU"/>
        </w:rPr>
        <w:t>建立使用費率。如果客戶未持有</w:t>
      </w:r>
      <w:r w:rsidRPr="00CC331C">
        <w:rPr>
          <w:rFonts w:eastAsia="PMingLiU"/>
        </w:rPr>
        <w:t xml:space="preserve"> Enterprise </w:t>
      </w:r>
      <w:r w:rsidRPr="00CC331C">
        <w:rPr>
          <w:rFonts w:eastAsia="PMingLiU"/>
        </w:rPr>
        <w:t>註冊、</w:t>
      </w:r>
      <w:r w:rsidRPr="00CC331C">
        <w:rPr>
          <w:rFonts w:eastAsia="PMingLiU"/>
        </w:rPr>
        <w:t xml:space="preserve">Enterprise Subscription </w:t>
      </w:r>
      <w:r w:rsidRPr="00CC331C">
        <w:rPr>
          <w:rFonts w:eastAsia="PMingLiU"/>
        </w:rPr>
        <w:t>註冊、</w:t>
      </w:r>
      <w:r w:rsidRPr="00CC331C">
        <w:rPr>
          <w:rFonts w:eastAsia="PMingLiU"/>
        </w:rPr>
        <w:t xml:space="preserve">Select </w:t>
      </w:r>
      <w:r w:rsidRPr="00CC331C">
        <w:rPr>
          <w:rFonts w:eastAsia="PMingLiU"/>
        </w:rPr>
        <w:t>合約、</w:t>
      </w:r>
      <w:r w:rsidRPr="00CC331C">
        <w:rPr>
          <w:rFonts w:eastAsia="PMingLiU"/>
        </w:rPr>
        <w:t xml:space="preserve">Select Plus </w:t>
      </w:r>
      <w:r w:rsidRPr="00CC331C">
        <w:rPr>
          <w:rFonts w:eastAsia="PMingLiU"/>
        </w:rPr>
        <w:t>合約或</w:t>
      </w:r>
      <w:r w:rsidRPr="00CC331C">
        <w:rPr>
          <w:rFonts w:eastAsia="PMingLiU"/>
        </w:rPr>
        <w:t xml:space="preserve"> Server Cloud Enrollment</w:t>
      </w:r>
      <w:r w:rsidRPr="00CC331C">
        <w:rPr>
          <w:rFonts w:eastAsia="PMingLiU"/>
        </w:rPr>
        <w:t>，則價位等級</w:t>
      </w:r>
      <w:r w:rsidRPr="00CC331C">
        <w:rPr>
          <w:rFonts w:eastAsia="PMingLiU"/>
        </w:rPr>
        <w:t xml:space="preserve"> A </w:t>
      </w:r>
      <w:r w:rsidRPr="00CC331C">
        <w:rPr>
          <w:rFonts w:eastAsia="PMingLiU"/>
        </w:rPr>
        <w:t>將適用。</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 xml:space="preserve">Microsoft </w:t>
      </w:r>
      <w:r w:rsidRPr="00CC331C">
        <w:rPr>
          <w:rFonts w:eastAsia="PMingLiU"/>
        </w:rPr>
        <w:t>得於客戶</w:t>
      </w:r>
      <w:r w:rsidRPr="00CC331C">
        <w:rPr>
          <w:rFonts w:eastAsia="PMingLiU"/>
        </w:rPr>
        <w:t xml:space="preserve"> Enrollment </w:t>
      </w:r>
      <w:r w:rsidRPr="00CC331C">
        <w:rPr>
          <w:rFonts w:eastAsia="PMingLiU"/>
        </w:rPr>
        <w:t>有效期限降低個別</w:t>
      </w:r>
      <w:r w:rsidRPr="00CC331C">
        <w:rPr>
          <w:rFonts w:eastAsia="PMingLiU"/>
        </w:rPr>
        <w:t xml:space="preserve"> Microsoft Azure </w:t>
      </w:r>
      <w:r w:rsidRPr="00CC331C">
        <w:rPr>
          <w:rFonts w:eastAsia="PMingLiU"/>
        </w:rPr>
        <w:t>服務的價格。若客戶係直接向</w:t>
      </w:r>
      <w:r w:rsidRPr="00CC331C">
        <w:rPr>
          <w:rFonts w:eastAsia="PMingLiU"/>
        </w:rPr>
        <w:t xml:space="preserve"> Microsoft </w:t>
      </w:r>
      <w:r w:rsidRPr="00CC331C">
        <w:rPr>
          <w:rFonts w:eastAsia="PMingLiU"/>
        </w:rPr>
        <w:t>取得</w:t>
      </w:r>
      <w:r w:rsidRPr="00CC331C">
        <w:rPr>
          <w:rFonts w:eastAsia="PMingLiU"/>
        </w:rPr>
        <w:t xml:space="preserve"> Microsoft Azure </w:t>
      </w:r>
      <w:r w:rsidRPr="00CC331C">
        <w:rPr>
          <w:rFonts w:eastAsia="PMingLiU"/>
        </w:rPr>
        <w:t>服務，則客戶價位表可能顯示較最新價格還高的價格。</w:t>
      </w:r>
      <w:r w:rsidRPr="00CC331C">
        <w:rPr>
          <w:rFonts w:eastAsia="PMingLiU"/>
        </w:rPr>
        <w:t xml:space="preserve">Microsoft </w:t>
      </w:r>
      <w:r w:rsidRPr="00CC331C">
        <w:rPr>
          <w:rFonts w:eastAsia="PMingLiU"/>
        </w:rPr>
        <w:t>得於客戶生效期間內提供較低的價格予該些客戶。促銷優惠得適用於</w:t>
      </w:r>
      <w:r w:rsidRPr="00CC331C">
        <w:rPr>
          <w:rFonts w:eastAsia="PMingLiU"/>
        </w:rPr>
        <w:t xml:space="preserve"> Microsoft Azure </w:t>
      </w:r>
      <w:r w:rsidRPr="00CC331C">
        <w:rPr>
          <w:rFonts w:eastAsia="PMingLiU"/>
        </w:rPr>
        <w:t>服務。服務的價格在促銷優惠有效的這段期間內得暫時減少。</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透過轉銷商取得之訂閱的價格、計費及付款條件係由客戶與其轉銷商間之合約所共同議定並受其所拘束。客戶之轉銷商將提供</w:t>
      </w:r>
      <w:r w:rsidRPr="00CC331C">
        <w:rPr>
          <w:rFonts w:eastAsia="PMingLiU"/>
        </w:rPr>
        <w:t xml:space="preserve"> Microsoft Azure </w:t>
      </w:r>
      <w:r w:rsidRPr="00CC331C">
        <w:rPr>
          <w:rFonts w:eastAsia="PMingLiU"/>
        </w:rPr>
        <w:t>服務之訂購流程的相關額外資訊。</w:t>
      </w:r>
      <w:r w:rsidRPr="00CC331C">
        <w:rPr>
          <w:rFonts w:eastAsia="PMingLiU"/>
        </w:rPr>
        <w:t xml:space="preserve">Microsoft </w:t>
      </w:r>
      <w:r w:rsidRPr="00CC331C">
        <w:rPr>
          <w:rFonts w:eastAsia="PMingLiU"/>
        </w:rPr>
        <w:t>得在客戶的</w:t>
      </w:r>
      <w:r w:rsidRPr="00CC331C">
        <w:rPr>
          <w:rFonts w:eastAsia="PMingLiU"/>
        </w:rPr>
        <w:t xml:space="preserve"> Enrollment </w:t>
      </w:r>
      <w:r w:rsidRPr="00CC331C">
        <w:rPr>
          <w:rFonts w:eastAsia="PMingLiU"/>
        </w:rPr>
        <w:t>有效期限降低個別</w:t>
      </w:r>
      <w:r w:rsidRPr="00CC331C">
        <w:rPr>
          <w:rFonts w:eastAsia="PMingLiU"/>
        </w:rPr>
        <w:t xml:space="preserve"> Microsoft Azure </w:t>
      </w:r>
      <w:r w:rsidRPr="00CC331C">
        <w:rPr>
          <w:rFonts w:eastAsia="PMingLiU"/>
        </w:rPr>
        <w:t>服務的價格，以及在客戶生效期間內提供較低的價格予客戶的轉銷商。若有任何此等變更，</w:t>
      </w:r>
      <w:r w:rsidRPr="00CC331C">
        <w:rPr>
          <w:rFonts w:eastAsia="PMingLiU"/>
        </w:rPr>
        <w:t xml:space="preserve">Microsoft </w:t>
      </w:r>
      <w:r w:rsidRPr="00CC331C">
        <w:rPr>
          <w:rFonts w:eastAsia="PMingLiU"/>
        </w:rPr>
        <w:t>將通知客戶之轉銷商。</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b/>
          <w:color w:val="00188F"/>
        </w:rPr>
        <w:t>付款及費用</w:t>
      </w:r>
      <w:r w:rsidRPr="00CC331C">
        <w:rPr>
          <w:rFonts w:eastAsia="PMingLiU"/>
          <w:b/>
        </w:rPr>
        <w:t xml:space="preserve"> </w:t>
      </w:r>
    </w:p>
    <w:p w:rsidR="009537E9" w:rsidRPr="00CC331C" w:rsidRDefault="009537E9" w:rsidP="009537E9">
      <w:pPr>
        <w:pStyle w:val="ProductList-Body"/>
        <w:tabs>
          <w:tab w:val="clear" w:pos="158"/>
          <w:tab w:val="left" w:pos="180"/>
        </w:tabs>
        <w:rPr>
          <w:rFonts w:eastAsia="PMingLiU"/>
        </w:rPr>
      </w:pPr>
      <w:r w:rsidRPr="00CC331C">
        <w:rPr>
          <w:rFonts w:eastAsia="PMingLiU"/>
        </w:rPr>
        <w:t>以不包括金額承諾之方式取得</w:t>
      </w:r>
      <w:r w:rsidRPr="00CC331C">
        <w:rPr>
          <w:rFonts w:eastAsia="PMingLiU"/>
        </w:rPr>
        <w:t xml:space="preserve"> Microsoft Azure </w:t>
      </w:r>
      <w:r w:rsidRPr="00CC331C">
        <w:rPr>
          <w:rFonts w:eastAsia="PMingLiU"/>
        </w:rPr>
        <w:t>服務的客戶每季均會收到依使用費率開立之發票。</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若是提出金額承諾的客戶，第一年分期年度承諾將立即開立發票，未來之分期年度承諾將於</w:t>
      </w:r>
      <w:r w:rsidRPr="00CC331C">
        <w:rPr>
          <w:rFonts w:eastAsia="PMingLiU"/>
        </w:rPr>
        <w:t xml:space="preserve"> Enrollment </w:t>
      </w:r>
      <w:r w:rsidRPr="00CC331C">
        <w:rPr>
          <w:rFonts w:eastAsia="PMingLiU"/>
        </w:rPr>
        <w:t>生效日期的週年日當日開立發票。或者，客戶可以選擇在提交最初訂單時支付其完整的金額承諾。</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每個月，</w:t>
      </w:r>
      <w:r w:rsidRPr="00CC331C">
        <w:rPr>
          <w:rFonts w:eastAsia="PMingLiU"/>
        </w:rPr>
        <w:t xml:space="preserve">Microsoft </w:t>
      </w:r>
      <w:r w:rsidRPr="00CC331C">
        <w:rPr>
          <w:rFonts w:eastAsia="PMingLiU"/>
        </w:rPr>
        <w:t>會從分期年度承諾中扣除客戶對合格</w:t>
      </w:r>
      <w:r w:rsidRPr="00CC331C">
        <w:rPr>
          <w:rFonts w:eastAsia="PMingLiU"/>
        </w:rPr>
        <w:t xml:space="preserve"> Microsoft Azure </w:t>
      </w:r>
      <w:r w:rsidRPr="00CC331C">
        <w:rPr>
          <w:rFonts w:eastAsia="PMingLiU"/>
        </w:rPr>
        <w:t>服務使用的金額。若客戶的分期年度承諾餘額已用完，任何額外的使用量將依使用費率計算開立發票。</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若</w:t>
      </w:r>
      <w:r w:rsidRPr="00CC331C">
        <w:rPr>
          <w:rFonts w:eastAsia="PMingLiU"/>
        </w:rPr>
        <w:t xml:space="preserve"> Direct Enterprise </w:t>
      </w:r>
      <w:r w:rsidRPr="00CC331C">
        <w:rPr>
          <w:rFonts w:eastAsia="PMingLiU"/>
        </w:rPr>
        <w:t>註冊客戶的使用量低於分期年度承諾加上使用額度，則超出分期年度承諾的任何使用量將於第</w:t>
      </w:r>
      <w:r w:rsidRPr="00CC331C">
        <w:rPr>
          <w:rFonts w:eastAsia="PMingLiU"/>
        </w:rPr>
        <w:t xml:space="preserve"> 1 </w:t>
      </w:r>
      <w:r w:rsidRPr="00CC331C">
        <w:rPr>
          <w:rFonts w:eastAsia="PMingLiU"/>
        </w:rPr>
        <w:t>年和第</w:t>
      </w:r>
      <w:r w:rsidRPr="00CC331C">
        <w:rPr>
          <w:rFonts w:eastAsia="PMingLiU"/>
        </w:rPr>
        <w:t xml:space="preserve"> 2 </w:t>
      </w:r>
      <w:r w:rsidRPr="00CC331C">
        <w:rPr>
          <w:rFonts w:eastAsia="PMingLiU"/>
        </w:rPr>
        <w:t>年之</w:t>
      </w:r>
      <w:r w:rsidRPr="00CC331C">
        <w:rPr>
          <w:rFonts w:eastAsia="PMingLiU"/>
        </w:rPr>
        <w:t xml:space="preserve"> Enrollment </w:t>
      </w:r>
      <w:r w:rsidRPr="00CC331C">
        <w:rPr>
          <w:rFonts w:eastAsia="PMingLiU"/>
        </w:rPr>
        <w:t>生效日期之週年日當日和第</w:t>
      </w:r>
      <w:r w:rsidRPr="00CC331C">
        <w:rPr>
          <w:rFonts w:eastAsia="PMingLiU"/>
        </w:rPr>
        <w:t xml:space="preserve"> 3 </w:t>
      </w:r>
      <w:r w:rsidRPr="00CC331C">
        <w:rPr>
          <w:rFonts w:eastAsia="PMingLiU"/>
        </w:rPr>
        <w:t>年之訂閱期間屆滿時，依使用費率計算開立發票予客戶或其轉銷商。</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若</w:t>
      </w:r>
      <w:r w:rsidRPr="00CC331C">
        <w:rPr>
          <w:rFonts w:eastAsia="PMingLiU"/>
        </w:rPr>
        <w:t xml:space="preserve"> Direct Enterprise </w:t>
      </w:r>
      <w:r w:rsidRPr="00CC331C">
        <w:rPr>
          <w:rFonts w:eastAsia="PMingLiU"/>
        </w:rPr>
        <w:t>註冊客戶的使用量高於分期年度承諾加上使用額度，則超出分期年度承諾的所有使用量將於每個</w:t>
      </w:r>
      <w:r w:rsidRPr="00CC331C">
        <w:rPr>
          <w:rFonts w:eastAsia="PMingLiU"/>
        </w:rPr>
        <w:t xml:space="preserve"> Enrollment </w:t>
      </w:r>
      <w:r w:rsidRPr="00CC331C">
        <w:rPr>
          <w:rFonts w:eastAsia="PMingLiU"/>
        </w:rPr>
        <w:t>季屆滿時，依使用費率計算開立發票予客戶或其轉銷商。</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於客戶訂閱期間屆滿或終止之後對</w:t>
      </w:r>
      <w:r w:rsidRPr="00CC331C">
        <w:rPr>
          <w:rFonts w:eastAsia="PMingLiU"/>
        </w:rPr>
        <w:t xml:space="preserve"> Microsoft Azure </w:t>
      </w:r>
      <w:r w:rsidRPr="00CC331C">
        <w:rPr>
          <w:rFonts w:eastAsia="PMingLiU"/>
        </w:rPr>
        <w:t>服務之所有使用，將每季依最新使用費率開立發票予客戶或其轉銷商。</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tabs>
          <w:tab w:val="clear" w:pos="158"/>
          <w:tab w:val="left" w:pos="180"/>
        </w:tabs>
        <w:rPr>
          <w:rFonts w:eastAsia="PMingLiU"/>
        </w:rPr>
      </w:pPr>
      <w:r w:rsidRPr="00CC331C">
        <w:rPr>
          <w:rFonts w:eastAsia="PMingLiU"/>
        </w:rPr>
        <w:t xml:space="preserve">Microsoft Azure </w:t>
      </w:r>
      <w:r w:rsidRPr="00CC331C">
        <w:rPr>
          <w:rFonts w:eastAsia="PMingLiU"/>
        </w:rPr>
        <w:t>服務方案的訂購將根據一般可規範線上服務訂單之付款條件的客戶授權合約，開立發票予客戶或其轉銷商。金額承諾無法適用於</w:t>
      </w:r>
      <w:r w:rsidRPr="00CC331C">
        <w:rPr>
          <w:rFonts w:eastAsia="PMingLiU"/>
        </w:rPr>
        <w:t xml:space="preserve"> Microsoft Azure </w:t>
      </w:r>
      <w:r w:rsidRPr="00CC331C">
        <w:rPr>
          <w:rFonts w:eastAsia="PMingLiU"/>
        </w:rPr>
        <w:t>方案之訂購；不過前提是若</w:t>
      </w:r>
      <w:r w:rsidRPr="00CC331C">
        <w:rPr>
          <w:rFonts w:eastAsia="PMingLiU"/>
        </w:rPr>
        <w:t xml:space="preserve"> Microsoft Azure </w:t>
      </w:r>
      <w:r w:rsidRPr="00CC331C">
        <w:rPr>
          <w:rFonts w:eastAsia="PMingLiU"/>
        </w:rPr>
        <w:t>服務方案包括服務初始數量的訂購</w:t>
      </w:r>
      <w:r w:rsidRPr="00CC331C">
        <w:rPr>
          <w:rFonts w:eastAsia="PMingLiU"/>
        </w:rPr>
        <w:t xml:space="preserve"> (</w:t>
      </w:r>
      <w:r w:rsidRPr="00CC331C">
        <w:rPr>
          <w:rFonts w:eastAsia="PMingLiU"/>
        </w:rPr>
        <w:t>以下稱「初始數量」</w:t>
      </w:r>
      <w:r w:rsidRPr="00CC331C">
        <w:rPr>
          <w:rFonts w:eastAsia="PMingLiU"/>
        </w:rPr>
        <w:t>)</w:t>
      </w:r>
      <w:r w:rsidRPr="00CC331C">
        <w:rPr>
          <w:rFonts w:eastAsia="PMingLiU"/>
        </w:rPr>
        <w:t>，則超出初始數量之客戶使用將依使用費率計費，且客戶的分期年度承諾可以適用此等使用。此等方案以下列載為「</w:t>
      </w:r>
      <w:r w:rsidRPr="00CC331C">
        <w:rPr>
          <w:rFonts w:eastAsia="PMingLiU"/>
        </w:rPr>
        <w:t xml:space="preserve">MC </w:t>
      </w:r>
      <w:r w:rsidRPr="00CC331C">
        <w:rPr>
          <w:rFonts w:eastAsia="PMingLiU"/>
        </w:rPr>
        <w:t>超額：是」。</w:t>
      </w:r>
    </w:p>
    <w:p w:rsidR="009537E9" w:rsidRPr="00CC331C" w:rsidRDefault="009537E9" w:rsidP="009537E9">
      <w:pPr>
        <w:pStyle w:val="ProductList-Body"/>
        <w:rPr>
          <w:rFonts w:eastAsia="PMingLiU"/>
        </w:rPr>
      </w:pPr>
    </w:p>
    <w:p w:rsidR="009537E9" w:rsidRPr="00CC331C" w:rsidRDefault="009537E9" w:rsidP="004D3699">
      <w:pPr>
        <w:pStyle w:val="ProductList-Body"/>
        <w:rPr>
          <w:rFonts w:eastAsia="PMingLiU"/>
        </w:rPr>
      </w:pPr>
      <w:r w:rsidRPr="00CC331C">
        <w:rPr>
          <w:rFonts w:eastAsia="PMingLiU"/>
          <w:b/>
          <w:color w:val="00188F"/>
        </w:rPr>
        <w:t>其係於</w:t>
      </w:r>
      <w:r w:rsidRPr="00CC331C">
        <w:rPr>
          <w:rFonts w:eastAsia="PMingLiU"/>
          <w:b/>
          <w:color w:val="00188F"/>
        </w:rPr>
        <w:t xml:space="preserve"> Open License</w:t>
      </w:r>
      <w:r w:rsidRPr="00CC331C">
        <w:rPr>
          <w:rFonts w:eastAsia="PMingLiU"/>
          <w:b/>
          <w:color w:val="00188F"/>
        </w:rPr>
        <w:t>、</w:t>
      </w:r>
      <w:r w:rsidRPr="00CC331C">
        <w:rPr>
          <w:rFonts w:eastAsia="PMingLiU"/>
          <w:b/>
          <w:color w:val="00188F"/>
        </w:rPr>
        <w:t xml:space="preserve">Open Value </w:t>
      </w:r>
      <w:r w:rsidRPr="00CC331C">
        <w:rPr>
          <w:rFonts w:eastAsia="PMingLiU"/>
          <w:b/>
          <w:color w:val="00188F"/>
        </w:rPr>
        <w:t>和</w:t>
      </w:r>
      <w:r w:rsidRPr="00CC331C">
        <w:rPr>
          <w:rFonts w:eastAsia="PMingLiU"/>
          <w:b/>
          <w:color w:val="00188F"/>
        </w:rPr>
        <w:t xml:space="preserve"> Open Value Subscription </w:t>
      </w:r>
      <w:r w:rsidRPr="00CC331C">
        <w:rPr>
          <w:rFonts w:eastAsia="PMingLiU"/>
          <w:b/>
          <w:color w:val="00188F"/>
        </w:rPr>
        <w:t>方案中販售</w:t>
      </w:r>
    </w:p>
    <w:p w:rsidR="009537E9" w:rsidRPr="00CC331C" w:rsidRDefault="009537E9" w:rsidP="009537E9">
      <w:pPr>
        <w:pStyle w:val="ProductList-Body"/>
        <w:ind w:left="180"/>
        <w:rPr>
          <w:rFonts w:eastAsia="PMingLiU"/>
        </w:rPr>
      </w:pPr>
      <w:r w:rsidRPr="00CC331C">
        <w:rPr>
          <w:rFonts w:eastAsia="PMingLiU"/>
          <w:b/>
          <w:color w:val="00188F"/>
        </w:rPr>
        <w:t>定義</w:t>
      </w:r>
    </w:p>
    <w:p w:rsidR="009537E9" w:rsidRPr="00CC331C" w:rsidRDefault="009537E9" w:rsidP="009537E9">
      <w:pPr>
        <w:pStyle w:val="ProductList-Body"/>
        <w:ind w:left="180"/>
        <w:rPr>
          <w:rFonts w:eastAsia="PMingLiU"/>
        </w:rPr>
      </w:pPr>
      <w:r w:rsidRPr="00CC331C">
        <w:rPr>
          <w:rFonts w:eastAsia="PMingLiU"/>
        </w:rPr>
        <w:t>「使用費率」係指基於</w:t>
      </w:r>
      <w:r w:rsidRPr="00CC331C">
        <w:rPr>
          <w:rFonts w:eastAsia="PMingLiU"/>
        </w:rPr>
        <w:t xml:space="preserve"> Open License</w:t>
      </w:r>
      <w:r w:rsidRPr="00CC331C">
        <w:rPr>
          <w:rFonts w:eastAsia="PMingLiU"/>
        </w:rPr>
        <w:t>、</w:t>
      </w:r>
      <w:r w:rsidRPr="00CC331C">
        <w:rPr>
          <w:rFonts w:eastAsia="PMingLiU"/>
        </w:rPr>
        <w:t xml:space="preserve">Open Value </w:t>
      </w:r>
      <w:r w:rsidRPr="00CC331C">
        <w:rPr>
          <w:rFonts w:eastAsia="PMingLiU"/>
        </w:rPr>
        <w:t>和</w:t>
      </w:r>
      <w:r w:rsidRPr="00CC331C">
        <w:rPr>
          <w:rFonts w:eastAsia="PMingLiU"/>
        </w:rPr>
        <w:t xml:space="preserve"> Open Value Subscription </w:t>
      </w:r>
      <w:r w:rsidRPr="00CC331C">
        <w:rPr>
          <w:rFonts w:eastAsia="PMingLiU"/>
        </w:rPr>
        <w:t>合約，所有</w:t>
      </w:r>
      <w:r w:rsidRPr="00CC331C">
        <w:rPr>
          <w:rFonts w:eastAsia="PMingLiU"/>
        </w:rPr>
        <w:t xml:space="preserve"> Microsoft Azure </w:t>
      </w:r>
      <w:r w:rsidRPr="00CC331C">
        <w:rPr>
          <w:rFonts w:eastAsia="PMingLiU"/>
        </w:rPr>
        <w:t>服務使用的價格。</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「入口網站」係指客戶用以管理其訂閱之線上入口網站。</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「訂閱」係指於訂購時具一定價值之訂閱，可用其價值買回一定數量之</w:t>
      </w:r>
      <w:r w:rsidRPr="00CC331C">
        <w:rPr>
          <w:rFonts w:eastAsia="PMingLiU"/>
        </w:rPr>
        <w:t xml:space="preserve"> Microsoft Azure </w:t>
      </w:r>
      <w:r w:rsidRPr="00CC331C">
        <w:rPr>
          <w:rFonts w:eastAsia="PMingLiU"/>
        </w:rPr>
        <w:t>服務。</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訂閱期間</w:t>
      </w:r>
    </w:p>
    <w:p w:rsidR="009537E9" w:rsidRPr="00CC331C" w:rsidRDefault="009537E9" w:rsidP="009537E9">
      <w:pPr>
        <w:pStyle w:val="ProductList-Body"/>
        <w:ind w:left="180"/>
        <w:rPr>
          <w:rFonts w:eastAsia="PMingLiU"/>
        </w:rPr>
      </w:pPr>
      <w:r w:rsidRPr="00CC331C">
        <w:rPr>
          <w:rFonts w:eastAsia="PMingLiU"/>
        </w:rPr>
        <w:t>訂閱期間係在產品金鑰兌換時而非訂購時開始。一旦兌換產品金鑰，</w:t>
      </w:r>
      <w:r w:rsidRPr="00CC331C">
        <w:rPr>
          <w:rFonts w:eastAsia="PMingLiU"/>
        </w:rPr>
        <w:t xml:space="preserve">Microsoft </w:t>
      </w:r>
      <w:r w:rsidRPr="00CC331C">
        <w:rPr>
          <w:rFonts w:eastAsia="PMingLiU"/>
        </w:rPr>
        <w:t>便不接受本公司之合作夥伴所提交之退貨要求。訂閱於最初的</w:t>
      </w:r>
      <w:r w:rsidRPr="00CC331C">
        <w:rPr>
          <w:rFonts w:eastAsia="PMingLiU"/>
        </w:rPr>
        <w:t xml:space="preserve"> 12 </w:t>
      </w:r>
      <w:r w:rsidRPr="00CC331C">
        <w:rPr>
          <w:rFonts w:eastAsia="PMingLiU"/>
        </w:rPr>
        <w:t>個月期間內，或是在價值使用完畢前有效。訂閱不得合併使用。一位客戶可有多項有效訂閱。新訂閱可隨時購買。</w:t>
      </w:r>
    </w:p>
    <w:p w:rsidR="009537E9" w:rsidRPr="00CC331C" w:rsidRDefault="009537E9" w:rsidP="009537E9">
      <w:pPr>
        <w:pStyle w:val="ProductList-Body"/>
        <w:rPr>
          <w:rFonts w:eastAsia="PMingLiU"/>
        </w:rPr>
      </w:pPr>
    </w:p>
    <w:p w:rsidR="00813928" w:rsidRDefault="00813928" w:rsidP="00813928">
      <w:pPr>
        <w:pStyle w:val="ProductList-Offering2Heading"/>
        <w:pBdr>
          <w:bottom w:val="none" w:sz="0" w:space="0" w:color="auto"/>
        </w:pBdr>
        <w:outlineLvl w:val="2"/>
        <w:rPr>
          <w:rFonts w:asciiTheme="minorHAnsi" w:eastAsia="PMingLiU" w:hAnsiTheme="minorHAnsi"/>
          <w:lang w:val="en-US"/>
        </w:rPr>
      </w:pPr>
    </w:p>
    <w:p w:rsidR="00813928" w:rsidRDefault="00813928" w:rsidP="00813928">
      <w:pPr>
        <w:pStyle w:val="ProductList-Offering2Heading"/>
        <w:pBdr>
          <w:bottom w:val="none" w:sz="0" w:space="0" w:color="auto"/>
        </w:pBdr>
        <w:outlineLvl w:val="2"/>
        <w:rPr>
          <w:rFonts w:asciiTheme="minorHAnsi" w:eastAsia="PMingLiU" w:hAnsiTheme="minorHAnsi"/>
          <w:lang w:val="en-US"/>
        </w:rPr>
      </w:pPr>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932" w:name="_Toc415587434"/>
      <w:r w:rsidRPr="00A471B1">
        <w:rPr>
          <w:rFonts w:eastAsia="PMingLiU"/>
        </w:rPr>
        <w:t>Microsoft Azure</w:t>
      </w:r>
      <w:r w:rsidRPr="00CC331C">
        <w:rPr>
          <w:rFonts w:asciiTheme="minorHAnsi" w:eastAsia="PMingLiU" w:hAnsiTheme="minorHAnsi"/>
        </w:rPr>
        <w:t xml:space="preserve"> </w:t>
      </w:r>
      <w:r w:rsidRPr="00CC331C">
        <w:rPr>
          <w:rFonts w:asciiTheme="minorHAnsi" w:eastAsia="PMingLiU" w:hAnsiTheme="minorHAnsi"/>
        </w:rPr>
        <w:t>服務</w:t>
      </w:r>
      <w:bookmarkEnd w:id="9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F10BE4" w:rsidRPr="00CC331C" w:rsidTr="00F10BE4">
        <w:trPr>
          <w:cantSplit/>
          <w:tblHeader/>
        </w:trPr>
        <w:tc>
          <w:tcPr>
            <w:tcW w:w="3320" w:type="dxa"/>
            <w:tcBorders>
              <w:bottom w:val="nil"/>
            </w:tcBorders>
            <w:shd w:val="clear" w:color="auto" w:fill="00188F"/>
          </w:tcPr>
          <w:p w:rsidR="00F10BE4" w:rsidRPr="00CC331C" w:rsidRDefault="00F10BE4"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9" w:type="dxa"/>
            <w:tcBorders>
              <w:bottom w:val="nil"/>
            </w:tcBorders>
            <w:shd w:val="clear" w:color="auto" w:fill="00188F"/>
            <w:vAlign w:val="center"/>
          </w:tcPr>
          <w:p w:rsidR="00F10BE4" w:rsidRPr="00CC331C" w:rsidRDefault="00F10BE4"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40" w:type="dxa"/>
            <w:tcBorders>
              <w:left w:val="single" w:sz="12" w:space="0" w:color="FFFFFF" w:themeColor="background1"/>
            </w:tcBorders>
            <w:shd w:val="clear" w:color="auto" w:fill="00188F"/>
            <w:vAlign w:val="center"/>
          </w:tcPr>
          <w:p w:rsidR="00F10BE4" w:rsidRPr="00624796" w:rsidRDefault="00F10BE4"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40" w:type="dxa"/>
            <w:shd w:val="clear" w:color="auto" w:fill="00188F"/>
            <w:vAlign w:val="center"/>
          </w:tcPr>
          <w:p w:rsidR="00F10BE4" w:rsidRPr="00624796" w:rsidRDefault="00F10BE4"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F10BE4" w:rsidRPr="00624796" w:rsidRDefault="00F10BE4"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F10BE4" w:rsidRPr="00624796" w:rsidRDefault="00F10BE4"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F10BE4" w:rsidRPr="00624796" w:rsidRDefault="00F10BE4"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F10BE4" w:rsidRPr="00624796" w:rsidRDefault="00F10BE4"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F10BE4" w:rsidRPr="00624796" w:rsidRDefault="00F10BE4"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F10BE4" w:rsidRPr="00624796" w:rsidRDefault="00F10BE4"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28" w:type="dxa"/>
            <w:shd w:val="clear" w:color="auto" w:fill="00188F"/>
            <w:vAlign w:val="center"/>
          </w:tcPr>
          <w:p w:rsidR="00F10BE4" w:rsidRPr="00624796" w:rsidRDefault="00F10BE4"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10BE4" w:rsidRPr="00CC331C" w:rsidTr="00F10BE4">
        <w:trPr>
          <w:cantSplit/>
          <w:tblHeader/>
        </w:trPr>
        <w:tc>
          <w:tcPr>
            <w:tcW w:w="3320" w:type="dxa"/>
            <w:tcBorders>
              <w:top w:val="nil"/>
              <w:left w:val="nil"/>
              <w:bottom w:val="nil"/>
              <w:right w:val="nil"/>
            </w:tcBorders>
          </w:tcPr>
          <w:p w:rsidR="00F10BE4" w:rsidRPr="006B22B3" w:rsidRDefault="00F10BE4" w:rsidP="000E2EDF">
            <w:pPr>
              <w:pStyle w:val="ProductList-Offering2"/>
              <w:rPr>
                <w:rFonts w:eastAsia="PMingLiU"/>
              </w:rPr>
            </w:pPr>
            <w:bookmarkStart w:id="933" w:name="_Toc415587435"/>
            <w:r w:rsidRPr="006B22B3">
              <w:rPr>
                <w:rFonts w:eastAsia="PMingLiU"/>
              </w:rPr>
              <w:t xml:space="preserve">Microsoft Azure </w:t>
            </w:r>
            <w:r w:rsidRPr="006B22B3">
              <w:rPr>
                <w:rFonts w:eastAsia="PMingLiU"/>
              </w:rPr>
              <w:t>服務</w:t>
            </w:r>
            <w:bookmarkEnd w:id="933"/>
            <w:r w:rsidRPr="006B22B3">
              <w:rPr>
                <w:rFonts w:eastAsia="PMingLiU"/>
              </w:rPr>
              <w:fldChar w:fldCharType="begin"/>
            </w:r>
            <w:r w:rsidRPr="006B22B3">
              <w:rPr>
                <w:rFonts w:eastAsia="PMingLiU"/>
              </w:rPr>
              <w:instrText xml:space="preserve">XE "Microsoft Azure </w:instrText>
            </w:r>
            <w:r w:rsidRPr="006B22B3">
              <w:rPr>
                <w:rFonts w:eastAsia="PMingLiU"/>
              </w:rPr>
              <w:instrText>服務</w:instrText>
            </w:r>
            <w:r w:rsidRPr="006B22B3">
              <w:rPr>
                <w:rFonts w:eastAsia="PMingLiU"/>
              </w:rPr>
              <w:instrText>"</w:instrText>
            </w:r>
            <w:r w:rsidRPr="006B22B3">
              <w:rPr>
                <w:rFonts w:eastAsia="PMingLiU"/>
              </w:rPr>
              <w:fldChar w:fldCharType="end"/>
            </w:r>
          </w:p>
        </w:tc>
        <w:tc>
          <w:tcPr>
            <w:tcW w:w="739" w:type="dxa"/>
            <w:tcBorders>
              <w:top w:val="nil"/>
              <w:left w:val="nil"/>
              <w:bottom w:val="nil"/>
              <w:right w:val="nil"/>
            </w:tcBorders>
            <w:vAlign w:val="center"/>
          </w:tcPr>
          <w:p w:rsidR="00F10BE4" w:rsidRPr="00CC331C" w:rsidRDefault="00F10BE4" w:rsidP="000E2EDF">
            <w:pPr>
              <w:pStyle w:val="ProductList-OfferingBody"/>
              <w:ind w:left="-113"/>
              <w:jc w:val="center"/>
              <w:rPr>
                <w:rFonts w:eastAsia="PMingLiU"/>
              </w:rPr>
            </w:pPr>
            <w:r w:rsidRPr="00CC331C">
              <w:rPr>
                <w:rFonts w:eastAsia="PMingLiU"/>
              </w:rPr>
              <w:t>1</w:t>
            </w:r>
          </w:p>
        </w:tc>
        <w:tc>
          <w:tcPr>
            <w:tcW w:w="740" w:type="dxa"/>
            <w:tcBorders>
              <w:left w:val="single" w:sz="12" w:space="0" w:color="FFFFFF" w:themeColor="background1"/>
            </w:tcBorders>
            <w:shd w:val="clear" w:color="auto" w:fill="BFBFBF" w:themeFill="background1" w:themeFillShade="BF"/>
            <w:vAlign w:val="center"/>
          </w:tcPr>
          <w:p w:rsidR="00F10BE4" w:rsidRPr="00E1073B" w:rsidRDefault="00F10BE4" w:rsidP="00431D6B">
            <w:pPr>
              <w:pStyle w:val="ProductList-OfferingBody"/>
              <w:ind w:left="-113"/>
              <w:jc w:val="center"/>
              <w:rPr>
                <w:rFonts w:ascii="Calibri" w:eastAsia="PMingLiU" w:hAnsi="Calibri"/>
              </w:rPr>
            </w:pPr>
          </w:p>
        </w:tc>
        <w:tc>
          <w:tcPr>
            <w:tcW w:w="740" w:type="dxa"/>
            <w:shd w:val="clear" w:color="auto" w:fill="70AD47" w:themeFill="accent6"/>
            <w:vAlign w:val="center"/>
          </w:tcPr>
          <w:p w:rsidR="00F10BE4" w:rsidRPr="00624796" w:rsidRDefault="00F10BE4"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F10BE4" w:rsidRPr="00624796" w:rsidRDefault="00F10BE4"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10BE4" w:rsidRPr="00CA2975" w:rsidRDefault="00F10BE4"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F10BE4" w:rsidRPr="00CA2975" w:rsidRDefault="00F10BE4"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F10BE4" w:rsidRPr="00624796" w:rsidRDefault="00F10BE4"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F10BE4" w:rsidRPr="00624796" w:rsidRDefault="00F10BE4"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10BE4" w:rsidRPr="00CA2975" w:rsidRDefault="00F10BE4" w:rsidP="00431D6B">
            <w:pPr>
              <w:pStyle w:val="ProductList-OfferingBody"/>
              <w:ind w:left="-113"/>
              <w:jc w:val="center"/>
              <w:rPr>
                <w:rFonts w:ascii="Calibri" w:eastAsia="PMingLiU" w:hAnsi="Calibri"/>
              </w:rPr>
            </w:pPr>
          </w:p>
        </w:tc>
        <w:tc>
          <w:tcPr>
            <w:tcW w:w="828" w:type="dxa"/>
            <w:shd w:val="clear" w:color="auto" w:fill="70AD47" w:themeFill="accent6"/>
            <w:vAlign w:val="center"/>
          </w:tcPr>
          <w:p w:rsidR="00F10BE4" w:rsidRPr="00624796" w:rsidRDefault="00F10BE4"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537E9" w:rsidRPr="00CC331C" w:rsidTr="00F10BE4">
        <w:tc>
          <w:tcPr>
            <w:tcW w:w="4230" w:type="dxa"/>
          </w:tcPr>
          <w:p w:rsidR="009537E9" w:rsidRPr="00CC331C" w:rsidRDefault="009537E9" w:rsidP="000E2EDF">
            <w:pPr>
              <w:pStyle w:val="ProductList-Body"/>
              <w:spacing w:before="20" w:after="20"/>
              <w:ind w:left="162" w:hanging="162"/>
              <w:rPr>
                <w:rFonts w:eastAsia="PMingLiU"/>
              </w:rPr>
            </w:pPr>
            <w:r w:rsidRPr="00CC331C">
              <w:rPr>
                <w:rFonts w:eastAsia="PMingLiU"/>
              </w:rPr>
              <w:t>具備減少的資格：</w:t>
            </w:r>
            <w:r w:rsidRPr="00CC331C">
              <w:rPr>
                <w:rFonts w:eastAsia="PMingLiU"/>
                <w:b/>
              </w:rPr>
              <w:t>分期年度承諾</w:t>
            </w:r>
          </w:p>
          <w:p w:rsidR="009537E9" w:rsidRPr="00CC331C" w:rsidRDefault="009537E9" w:rsidP="000E2EDF">
            <w:pPr>
              <w:pStyle w:val="ProductList-Body"/>
              <w:spacing w:before="20" w:after="20"/>
              <w:ind w:left="169" w:hanging="169"/>
              <w:rPr>
                <w:rFonts w:eastAsia="PMingLiU"/>
                <w:b/>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分期年度承諾</w:t>
            </w:r>
          </w:p>
        </w:tc>
        <w:tc>
          <w:tcPr>
            <w:tcW w:w="2970"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p w:rsidR="009537E9" w:rsidRPr="00CC331C" w:rsidRDefault="009537E9" w:rsidP="000E2EDF">
            <w:pPr>
              <w:pStyle w:val="ProductList-Body"/>
              <w:spacing w:before="20" w:after="20"/>
              <w:rPr>
                <w:rFonts w:eastAsia="PMingLiU"/>
                <w:b/>
              </w:rPr>
            </w:pPr>
            <w:r w:rsidRPr="00CC331C">
              <w:rPr>
                <w:rFonts w:eastAsia="PMingLiU"/>
              </w:rPr>
              <w:t>具備延長服務的資格：</w:t>
            </w:r>
            <w:r w:rsidRPr="00CC331C">
              <w:rPr>
                <w:rFonts w:eastAsia="PMingLiU"/>
                <w:b/>
              </w:rPr>
              <w:t>所有</w:t>
            </w:r>
          </w:p>
        </w:tc>
        <w:tc>
          <w:tcPr>
            <w:tcW w:w="3600" w:type="dxa"/>
          </w:tcPr>
          <w:p w:rsidR="009537E9" w:rsidRPr="00CC331C" w:rsidRDefault="00CC6480" w:rsidP="000E2EDF">
            <w:pPr>
              <w:pStyle w:val="ProductList-Body"/>
              <w:spacing w:before="20" w:after="20"/>
              <w:ind w:left="169" w:hanging="169"/>
              <w:rPr>
                <w:rFonts w:eastAsia="PMingLiU"/>
              </w:rPr>
            </w:pPr>
            <w:hyperlink w:anchor="AppendixB" w:history="1">
              <w:r w:rsidR="009537E9" w:rsidRPr="00CC331C">
                <w:rPr>
                  <w:rStyle w:val="Hyperlink"/>
                  <w:rFonts w:eastAsia="PMingLiU"/>
                </w:rPr>
                <w:t>促銷</w:t>
              </w:r>
            </w:hyperlink>
            <w:r w:rsidR="009537E9" w:rsidRPr="00CC331C">
              <w:rPr>
                <w:rFonts w:eastAsia="PMingLiU"/>
              </w:rPr>
              <w:t>：</w:t>
            </w:r>
            <w:r w:rsidR="009537E9" w:rsidRPr="00CC331C">
              <w:rPr>
                <w:rFonts w:eastAsia="PMingLiU"/>
                <w:b/>
              </w:rPr>
              <w:t xml:space="preserve">Azure </w:t>
            </w:r>
            <w:r w:rsidR="009537E9" w:rsidRPr="00CC331C">
              <w:rPr>
                <w:rFonts w:eastAsia="PMingLiU"/>
                <w:b/>
              </w:rPr>
              <w:t>使用費率獎勵促銷方案</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如果客戶將個別</w:t>
      </w:r>
      <w:r w:rsidRPr="00CC331C">
        <w:rPr>
          <w:rFonts w:eastAsia="PMingLiU"/>
        </w:rPr>
        <w:t xml:space="preserve"> Microsoft Azure </w:t>
      </w:r>
      <w:r w:rsidRPr="00CC331C">
        <w:rPr>
          <w:rFonts w:eastAsia="PMingLiU"/>
        </w:rPr>
        <w:t>服務視同</w:t>
      </w:r>
      <w:r w:rsidRPr="00CC331C">
        <w:rPr>
          <w:rFonts w:eastAsia="PMingLiU"/>
        </w:rPr>
        <w:t xml:space="preserve"> Microsoft Azure </w:t>
      </w:r>
      <w:r w:rsidRPr="00CC331C">
        <w:rPr>
          <w:rFonts w:eastAsia="PMingLiU"/>
        </w:rPr>
        <w:t>服務方案加以訂閱，則該個別服務得有不同的方案可用性或受不同條款所拘束。如需詳細資料，請參閱以下</w:t>
      </w:r>
      <w:r w:rsidRPr="00CC331C">
        <w:rPr>
          <w:rFonts w:eastAsia="PMingLiU"/>
        </w:rPr>
        <w:t xml:space="preserve"> Microsoft Azure </w:t>
      </w:r>
      <w:r w:rsidRPr="00CC331C">
        <w:rPr>
          <w:rFonts w:eastAsia="PMingLiU"/>
        </w:rPr>
        <w:t>服務方案特定項目。</w:t>
      </w:r>
    </w:p>
    <w:p w:rsidR="009537E9" w:rsidRPr="00CC331C" w:rsidRDefault="009537E9" w:rsidP="009537E9">
      <w:pPr>
        <w:pStyle w:val="ProductList-Body"/>
        <w:rPr>
          <w:rFonts w:eastAsia="PMingLiU"/>
        </w:rPr>
      </w:pPr>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934" w:name="_Toc415587436"/>
      <w:r w:rsidRPr="00A471B1">
        <w:rPr>
          <w:rFonts w:eastAsia="PMingLiU"/>
        </w:rPr>
        <w:t>Microsoft Azure</w:t>
      </w:r>
      <w:r w:rsidRPr="00CC331C">
        <w:rPr>
          <w:rFonts w:asciiTheme="minorHAnsi" w:eastAsia="PMingLiU" w:hAnsiTheme="minorHAnsi"/>
        </w:rPr>
        <w:t xml:space="preserve"> </w:t>
      </w:r>
      <w:r w:rsidRPr="00CC331C">
        <w:rPr>
          <w:rFonts w:asciiTheme="minorHAnsi" w:eastAsia="PMingLiU" w:hAnsiTheme="minorHAnsi"/>
        </w:rPr>
        <w:t>支援</w:t>
      </w:r>
      <w:r w:rsidRPr="00CC331C">
        <w:rPr>
          <w:rFonts w:asciiTheme="minorHAnsi" w:eastAsia="PMingLiU" w:hAnsiTheme="minorHAnsi"/>
        </w:rPr>
        <w:t xml:space="preserve"> </w:t>
      </w:r>
      <w:r w:rsidRPr="00CC331C">
        <w:rPr>
          <w:rFonts w:asciiTheme="minorHAnsi" w:eastAsia="PMingLiU" w:hAnsiTheme="minorHAnsi"/>
          <w:b w:val="0"/>
        </w:rPr>
        <w:t>(</w:t>
      </w:r>
      <w:r w:rsidRPr="00CC331C">
        <w:rPr>
          <w:rFonts w:asciiTheme="minorHAnsi" w:eastAsia="PMingLiU" w:hAnsiTheme="minorHAnsi"/>
          <w:b w:val="0"/>
        </w:rPr>
        <w:t>方案</w:t>
      </w:r>
      <w:r w:rsidRPr="00CC331C">
        <w:rPr>
          <w:rFonts w:asciiTheme="minorHAnsi" w:eastAsia="PMingLiU" w:hAnsiTheme="minorHAnsi"/>
          <w:b w:val="0"/>
        </w:rPr>
        <w:t>)</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4615AB" w:rsidRPr="00CC331C" w:rsidTr="00F10BE4">
        <w:trPr>
          <w:cantSplit/>
          <w:tblHeader/>
        </w:trPr>
        <w:tc>
          <w:tcPr>
            <w:tcW w:w="3315" w:type="dxa"/>
            <w:tcBorders>
              <w:bottom w:val="nil"/>
            </w:tcBorders>
            <w:shd w:val="clear" w:color="auto" w:fill="00188F"/>
          </w:tcPr>
          <w:p w:rsidR="004615AB" w:rsidRPr="00CC331C" w:rsidRDefault="004615AB"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4615AB" w:rsidRPr="00CC331C" w:rsidRDefault="004615AB"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7"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42"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615AB" w:rsidRPr="00CC331C" w:rsidTr="00F10BE4">
        <w:trPr>
          <w:cantSplit/>
          <w:tblHeader/>
        </w:trPr>
        <w:tc>
          <w:tcPr>
            <w:tcW w:w="3315" w:type="dxa"/>
            <w:tcBorders>
              <w:top w:val="nil"/>
              <w:left w:val="nil"/>
              <w:bottom w:val="nil"/>
              <w:right w:val="nil"/>
            </w:tcBorders>
          </w:tcPr>
          <w:p w:rsidR="004615AB" w:rsidRPr="006B22B3" w:rsidRDefault="004615AB" w:rsidP="000E2EDF">
            <w:pPr>
              <w:pStyle w:val="ProductList-Offering2"/>
              <w:rPr>
                <w:rFonts w:eastAsia="PMingLiU"/>
              </w:rPr>
            </w:pPr>
            <w:bookmarkStart w:id="935" w:name="_Toc415587437"/>
            <w:r w:rsidRPr="006B22B3">
              <w:rPr>
                <w:rFonts w:eastAsia="PMingLiU"/>
              </w:rPr>
              <w:t>Microsoft Azure Standard Support</w:t>
            </w:r>
            <w:bookmarkEnd w:id="935"/>
            <w:r w:rsidRPr="006B22B3">
              <w:rPr>
                <w:rFonts w:eastAsia="PMingLiU"/>
              </w:rPr>
              <w:fldChar w:fldCharType="begin"/>
            </w:r>
            <w:r w:rsidRPr="006B22B3">
              <w:rPr>
                <w:rFonts w:eastAsia="PMingLiU"/>
              </w:rPr>
              <w:instrText>XE "Microsoft Azure Standard Support"</w:instrText>
            </w:r>
            <w:r w:rsidRPr="006B22B3">
              <w:rPr>
                <w:rFonts w:eastAsia="PMingLiU"/>
              </w:rPr>
              <w:fldChar w:fldCharType="end"/>
            </w:r>
          </w:p>
        </w:tc>
        <w:tc>
          <w:tcPr>
            <w:tcW w:w="738" w:type="dxa"/>
            <w:tcBorders>
              <w:top w:val="nil"/>
              <w:left w:val="nil"/>
              <w:bottom w:val="nil"/>
              <w:right w:val="nil"/>
            </w:tcBorders>
            <w:vAlign w:val="center"/>
          </w:tcPr>
          <w:p w:rsidR="004615AB" w:rsidRPr="00CC331C" w:rsidRDefault="004615AB"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842"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615AB" w:rsidRPr="00CC331C" w:rsidTr="00F10BE4">
        <w:trPr>
          <w:cantSplit/>
          <w:tblHeader/>
        </w:trPr>
        <w:tc>
          <w:tcPr>
            <w:tcW w:w="3315" w:type="dxa"/>
            <w:tcBorders>
              <w:top w:val="nil"/>
              <w:left w:val="nil"/>
              <w:bottom w:val="nil"/>
              <w:right w:val="nil"/>
            </w:tcBorders>
          </w:tcPr>
          <w:p w:rsidR="004615AB" w:rsidRPr="006B22B3" w:rsidRDefault="004615AB" w:rsidP="000E2EDF">
            <w:pPr>
              <w:pStyle w:val="ProductList-Offering2"/>
              <w:rPr>
                <w:rFonts w:eastAsia="PMingLiU"/>
              </w:rPr>
            </w:pPr>
            <w:bookmarkStart w:id="936" w:name="_Toc415587438"/>
            <w:r w:rsidRPr="006B22B3">
              <w:rPr>
                <w:rFonts w:eastAsia="PMingLiU"/>
              </w:rPr>
              <w:t xml:space="preserve">Microsoft Azure </w:t>
            </w:r>
            <w:r w:rsidRPr="006B22B3">
              <w:rPr>
                <w:rFonts w:eastAsia="PMingLiU"/>
              </w:rPr>
              <w:t>專業直接支援</w:t>
            </w:r>
            <w:bookmarkEnd w:id="936"/>
            <w:r w:rsidRPr="006B22B3">
              <w:rPr>
                <w:rFonts w:eastAsia="PMingLiU"/>
              </w:rPr>
              <w:fldChar w:fldCharType="begin"/>
            </w:r>
            <w:r w:rsidRPr="006B22B3">
              <w:rPr>
                <w:rFonts w:eastAsia="PMingLiU"/>
              </w:rPr>
              <w:instrText xml:space="preserve">XE "Microsoft Azure </w:instrText>
            </w:r>
            <w:r w:rsidRPr="006B22B3">
              <w:rPr>
                <w:rFonts w:eastAsia="PMingLiU"/>
              </w:rPr>
              <w:instrText>專業直接支援</w:instrText>
            </w:r>
            <w:r w:rsidRPr="006B22B3">
              <w:rPr>
                <w:rFonts w:eastAsia="PMingLiU"/>
              </w:rPr>
              <w:instrText>"</w:instrText>
            </w:r>
            <w:r w:rsidRPr="006B22B3">
              <w:rPr>
                <w:rFonts w:eastAsia="PMingLiU"/>
              </w:rPr>
              <w:fldChar w:fldCharType="end"/>
            </w:r>
          </w:p>
        </w:tc>
        <w:tc>
          <w:tcPr>
            <w:tcW w:w="738" w:type="dxa"/>
            <w:tcBorders>
              <w:top w:val="nil"/>
              <w:left w:val="nil"/>
              <w:bottom w:val="nil"/>
              <w:right w:val="nil"/>
            </w:tcBorders>
            <w:vAlign w:val="center"/>
          </w:tcPr>
          <w:p w:rsidR="004615AB" w:rsidRPr="00CC331C" w:rsidRDefault="004615AB"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842"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537E9" w:rsidRPr="00CC331C" w:rsidTr="00F10BE4">
        <w:tc>
          <w:tcPr>
            <w:tcW w:w="4230" w:type="dxa"/>
          </w:tcPr>
          <w:p w:rsidR="009537E9" w:rsidRPr="00CC331C" w:rsidRDefault="009537E9" w:rsidP="000E2EDF">
            <w:pPr>
              <w:pStyle w:val="ProductList-Body"/>
              <w:spacing w:before="20" w:after="20"/>
              <w:ind w:left="169" w:hanging="169"/>
              <w:rPr>
                <w:rFonts w:eastAsia="PMingLiU"/>
                <w:b/>
              </w:rPr>
            </w:pPr>
            <w:r w:rsidRPr="00CC331C">
              <w:rPr>
                <w:rFonts w:eastAsia="PMingLiU"/>
              </w:rPr>
              <w:t>具備延長服務的資格：</w:t>
            </w:r>
            <w:r w:rsidRPr="00CC331C">
              <w:rPr>
                <w:rFonts w:eastAsia="PMingLiU"/>
                <w:b/>
              </w:rPr>
              <w:t>所有</w:t>
            </w:r>
          </w:p>
        </w:tc>
        <w:tc>
          <w:tcPr>
            <w:tcW w:w="2970"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伺服器</w:t>
            </w:r>
          </w:p>
        </w:tc>
        <w:tc>
          <w:tcPr>
            <w:tcW w:w="3600" w:type="dxa"/>
          </w:tcPr>
          <w:p w:rsidR="009537E9" w:rsidRPr="00CC331C" w:rsidRDefault="009537E9" w:rsidP="000E2EDF">
            <w:pPr>
              <w:pStyle w:val="ProductList-Body"/>
              <w:spacing w:before="20" w:after="20"/>
              <w:ind w:left="169" w:hanging="169"/>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Microsoft Azure </w:t>
      </w:r>
      <w:r w:rsidRPr="00CC331C">
        <w:rPr>
          <w:rFonts w:eastAsia="PMingLiU"/>
          <w:b/>
          <w:color w:val="00188F"/>
        </w:rPr>
        <w:t>支援優惠方案</w:t>
      </w:r>
    </w:p>
    <w:p w:rsidR="009537E9" w:rsidRPr="00CC331C" w:rsidRDefault="009537E9" w:rsidP="009537E9">
      <w:pPr>
        <w:pStyle w:val="ProductList-Body"/>
        <w:rPr>
          <w:rFonts w:eastAsia="PMingLiU"/>
        </w:rPr>
      </w:pPr>
      <w:r w:rsidRPr="00CC331C">
        <w:rPr>
          <w:rFonts w:eastAsia="PMingLiU"/>
        </w:rPr>
        <w:t>Microsoft</w:t>
      </w:r>
      <w:r w:rsidRPr="00CC331C">
        <w:rPr>
          <w:rFonts w:eastAsia="PMingLiU" w:cstheme="minorHAnsi"/>
          <w:color w:val="000000"/>
          <w:szCs w:val="18"/>
        </w:rPr>
        <w:t xml:space="preserve"> Azure </w:t>
      </w:r>
      <w:r w:rsidRPr="00CC331C">
        <w:rPr>
          <w:rFonts w:eastAsia="PMingLiU" w:cstheme="minorHAnsi"/>
          <w:color w:val="000000"/>
          <w:szCs w:val="18"/>
        </w:rPr>
        <w:t>之支援優惠方案相關詳細資料可於</w:t>
      </w:r>
      <w:r w:rsidRPr="00CC331C">
        <w:rPr>
          <w:rFonts w:eastAsia="PMingLiU" w:cstheme="minorHAnsi"/>
          <w:color w:val="000000"/>
          <w:szCs w:val="18"/>
        </w:rPr>
        <w:t xml:space="preserve"> </w:t>
      </w:r>
      <w:hyperlink r:id="rId45" w:history="1">
        <w:r w:rsidRPr="00CC331C">
          <w:rPr>
            <w:rStyle w:val="Hyperlink"/>
            <w:rFonts w:eastAsia="PMingLiU" w:cstheme="minorHAnsi"/>
            <w:szCs w:val="18"/>
          </w:rPr>
          <w:t>www.windowsazure.com/en-us/support/plans/</w:t>
        </w:r>
      </w:hyperlink>
      <w:r w:rsidRPr="00CC331C">
        <w:rPr>
          <w:rFonts w:eastAsia="PMingLiU" w:cstheme="minorHAnsi"/>
          <w:color w:val="000000"/>
          <w:szCs w:val="18"/>
        </w:rPr>
        <w:t xml:space="preserve"> </w:t>
      </w:r>
      <w:r w:rsidRPr="00CC331C">
        <w:rPr>
          <w:rFonts w:eastAsia="PMingLiU" w:cstheme="minorHAnsi"/>
          <w:color w:val="000000"/>
          <w:szCs w:val="18"/>
        </w:rPr>
        <w:t>上取得。支援均以英文提供，但若客戶及</w:t>
      </w:r>
      <w:r w:rsidRPr="00CC331C">
        <w:rPr>
          <w:rFonts w:eastAsia="PMingLiU" w:cstheme="minorHAnsi"/>
          <w:color w:val="000000"/>
          <w:szCs w:val="18"/>
        </w:rPr>
        <w:t xml:space="preserve"> Microsoft </w:t>
      </w:r>
      <w:r w:rsidRPr="00CC331C">
        <w:rPr>
          <w:rFonts w:eastAsia="PMingLiU" w:cstheme="minorHAnsi"/>
          <w:color w:val="000000"/>
          <w:szCs w:val="18"/>
        </w:rPr>
        <w:t>另有書面協議者，不在此限。客戶應負責在使用網頁提交程序時設定初始嚴重等級。</w:t>
      </w:r>
    </w:p>
    <w:p w:rsidR="009537E9" w:rsidRPr="00CC331C" w:rsidRDefault="00CC6480" w:rsidP="00813928">
      <w:pPr>
        <w:pStyle w:val="ProductList-Body"/>
        <w:shd w:val="clear" w:color="auto" w:fill="A6A6A6" w:themeFill="background1" w:themeFillShade="A6"/>
        <w:spacing w:before="120" w:after="12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937" w:name="_Toc415587439"/>
      <w:r w:rsidRPr="00A471B1">
        <w:rPr>
          <w:rFonts w:eastAsia="PMingLiU"/>
        </w:rPr>
        <w:t>Microsoft Azure</w:t>
      </w:r>
      <w:r w:rsidRPr="00CC331C">
        <w:rPr>
          <w:rFonts w:asciiTheme="minorHAnsi" w:eastAsia="PMingLiU" w:hAnsiTheme="minorHAnsi"/>
        </w:rPr>
        <w:t xml:space="preserve"> </w:t>
      </w:r>
      <w:r w:rsidRPr="00CC331C">
        <w:rPr>
          <w:rFonts w:asciiTheme="minorHAnsi" w:eastAsia="PMingLiU" w:hAnsiTheme="minorHAnsi"/>
        </w:rPr>
        <w:t>備份</w:t>
      </w:r>
      <w:r w:rsidRPr="00CC331C">
        <w:rPr>
          <w:rFonts w:asciiTheme="minorHAnsi" w:eastAsia="PMingLiU" w:hAnsiTheme="minorHAnsi"/>
        </w:rPr>
        <w:t xml:space="preserve"> </w:t>
      </w:r>
      <w:r w:rsidRPr="00CC331C">
        <w:rPr>
          <w:rFonts w:asciiTheme="minorHAnsi" w:eastAsia="PMingLiU" w:hAnsiTheme="minorHAnsi"/>
          <w:b w:val="0"/>
        </w:rPr>
        <w:t>(</w:t>
      </w:r>
      <w:r w:rsidRPr="00CC331C">
        <w:rPr>
          <w:rFonts w:asciiTheme="minorHAnsi" w:eastAsia="PMingLiU" w:hAnsiTheme="minorHAnsi"/>
          <w:b w:val="0"/>
        </w:rPr>
        <w:t>方案</w:t>
      </w:r>
      <w:r w:rsidRPr="00CC331C">
        <w:rPr>
          <w:rFonts w:asciiTheme="minorHAnsi" w:eastAsia="PMingLiU" w:hAnsiTheme="minorHAnsi"/>
          <w:b w:val="0"/>
        </w:rPr>
        <w:t>)</w:t>
      </w:r>
      <w:bookmarkEnd w:id="937"/>
      <w:r w:rsidRPr="00CC331C">
        <w:rPr>
          <w:rFonts w:asciiTheme="minorHAnsi" w:eastAsia="PMingLiU" w:hAnsiTheme="minorHAnsi"/>
        </w:rPr>
        <w:fldChar w:fldCharType="begin"/>
      </w:r>
      <w:r w:rsidRPr="00CC331C">
        <w:rPr>
          <w:rFonts w:asciiTheme="minorHAnsi" w:eastAsia="PMingLiU" w:hAnsiTheme="minorHAnsi"/>
        </w:rPr>
        <w:instrText xml:space="preserve">XE "Microsoft Azure </w:instrText>
      </w:r>
      <w:r w:rsidRPr="00CC331C">
        <w:rPr>
          <w:rFonts w:asciiTheme="minorHAnsi" w:eastAsia="PMingLiU" w:hAnsiTheme="minorHAnsi"/>
        </w:rPr>
        <w:instrText>備份</w:instrText>
      </w:r>
      <w:r w:rsidRPr="00CC331C">
        <w:rPr>
          <w:rFonts w:asciiTheme="minorHAnsi" w:eastAsia="PMingLiU" w:hAnsiTheme="minorHAnsi"/>
        </w:rPr>
        <w:instrText>"</w:instrText>
      </w:r>
      <w:r w:rsidRPr="00CC331C">
        <w:rPr>
          <w:rFonts w:asciiTheme="minorHAnsi" w:eastAsia="PMingLiU" w:hAnsi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615AB" w:rsidRPr="00CC331C" w:rsidTr="00F10BE4">
        <w:trPr>
          <w:cantSplit/>
          <w:tblHeader/>
        </w:trPr>
        <w:tc>
          <w:tcPr>
            <w:tcW w:w="3367" w:type="dxa"/>
            <w:tcBorders>
              <w:bottom w:val="nil"/>
            </w:tcBorders>
            <w:shd w:val="clear" w:color="auto" w:fill="00188F"/>
          </w:tcPr>
          <w:p w:rsidR="004615AB" w:rsidRPr="00CC331C" w:rsidRDefault="004615AB"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615AB" w:rsidRPr="00CC331C" w:rsidTr="00F10BE4">
        <w:trPr>
          <w:cantSplit/>
          <w:tblHeader/>
        </w:trPr>
        <w:tc>
          <w:tcPr>
            <w:tcW w:w="3367" w:type="dxa"/>
            <w:tcBorders>
              <w:top w:val="nil"/>
              <w:left w:val="nil"/>
              <w:bottom w:val="nil"/>
              <w:right w:val="nil"/>
            </w:tcBorders>
          </w:tcPr>
          <w:p w:rsidR="004615AB" w:rsidRPr="006B22B3" w:rsidRDefault="004615AB" w:rsidP="000E2EDF">
            <w:pPr>
              <w:pStyle w:val="ProductList-Offering2"/>
              <w:rPr>
                <w:rFonts w:eastAsia="PMingLiU"/>
              </w:rPr>
            </w:pPr>
            <w:bookmarkStart w:id="938" w:name="_Toc415587440"/>
            <w:r w:rsidRPr="006B22B3">
              <w:rPr>
                <w:rFonts w:eastAsia="PMingLiU"/>
              </w:rPr>
              <w:t xml:space="preserve">Microsoft Azure </w:t>
            </w:r>
            <w:r w:rsidRPr="006B22B3">
              <w:rPr>
                <w:rFonts w:eastAsia="PMingLiU"/>
              </w:rPr>
              <w:t>備份</w:t>
            </w:r>
            <w:bookmarkEnd w:id="938"/>
            <w:r w:rsidRPr="006B22B3">
              <w:rPr>
                <w:rFonts w:eastAsia="PMingLiU"/>
              </w:rPr>
              <w:fldChar w:fldCharType="begin"/>
            </w:r>
            <w:r w:rsidRPr="006B22B3">
              <w:rPr>
                <w:rFonts w:eastAsia="PMingLiU"/>
              </w:rPr>
              <w:instrText xml:space="preserve">XE "Microsoft Azure </w:instrText>
            </w:r>
            <w:r w:rsidRPr="006B22B3">
              <w:rPr>
                <w:rFonts w:eastAsia="PMingLiU"/>
              </w:rPr>
              <w:instrText>備份</w:instrText>
            </w:r>
            <w:r w:rsidRPr="006B22B3">
              <w:rPr>
                <w:rFonts w:eastAsia="PMingLiU"/>
              </w:rPr>
              <w:instrText>"</w:instrText>
            </w:r>
            <w:r w:rsidRPr="006B22B3">
              <w:rPr>
                <w:rFonts w:eastAsia="PMingLiU"/>
              </w:rPr>
              <w:fldChar w:fldCharType="end"/>
            </w:r>
          </w:p>
        </w:tc>
        <w:tc>
          <w:tcPr>
            <w:tcW w:w="738" w:type="dxa"/>
            <w:tcBorders>
              <w:top w:val="nil"/>
              <w:left w:val="nil"/>
              <w:bottom w:val="nil"/>
              <w:right w:val="nil"/>
            </w:tcBorders>
            <w:vAlign w:val="center"/>
          </w:tcPr>
          <w:p w:rsidR="004615AB" w:rsidRPr="00E1073B" w:rsidRDefault="004615AB" w:rsidP="00431D6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4615AB" w:rsidRPr="00E1073B" w:rsidRDefault="004615AB" w:rsidP="00431D6B">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84"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537E9" w:rsidRPr="00CC331C" w:rsidTr="008B09F0">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p w:rsidR="009537E9" w:rsidRPr="00CC331C" w:rsidRDefault="009537E9" w:rsidP="000E2EDF">
            <w:pPr>
              <w:pStyle w:val="ProductList-Body"/>
              <w:spacing w:before="20" w:after="20"/>
              <w:rPr>
                <w:rFonts w:eastAsia="PMingLiU"/>
              </w:rPr>
            </w:pPr>
            <w:r w:rsidRPr="00CC331C">
              <w:rPr>
                <w:rFonts w:eastAsia="PMingLiU"/>
              </w:rPr>
              <w:t xml:space="preserve">MC </w:t>
            </w:r>
            <w:r w:rsidRPr="00CC331C">
              <w:rPr>
                <w:rFonts w:eastAsia="PMingLiU"/>
              </w:rPr>
              <w:t>超額：</w:t>
            </w:r>
            <w:r w:rsidRPr="00CC331C">
              <w:rPr>
                <w:rFonts w:eastAsia="PMingLiU"/>
                <w:b/>
              </w:rPr>
              <w:t>是</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具備延長期間的資格：</w:t>
            </w:r>
            <w:r w:rsidRPr="00CC331C">
              <w:rPr>
                <w:rFonts w:eastAsia="PMingLiU"/>
                <w:b/>
              </w:rPr>
              <w:t>所有</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每份視同</w:t>
      </w:r>
      <w:r w:rsidRPr="00CC331C">
        <w:rPr>
          <w:rFonts w:eastAsia="PMingLiU"/>
        </w:rPr>
        <w:t xml:space="preserve"> Microsoft Azure </w:t>
      </w:r>
      <w:r w:rsidRPr="00CC331C">
        <w:rPr>
          <w:rFonts w:eastAsia="PMingLiU"/>
        </w:rPr>
        <w:t>服務方案的</w:t>
      </w:r>
      <w:r w:rsidRPr="00CC331C">
        <w:rPr>
          <w:rFonts w:eastAsia="PMingLiU"/>
        </w:rPr>
        <w:t xml:space="preserve"> Microsoft Azure </w:t>
      </w:r>
      <w:r w:rsidRPr="00CC331C">
        <w:rPr>
          <w:rFonts w:eastAsia="PMingLiU"/>
        </w:rPr>
        <w:t>備份之訂單會包含初始數量之訂購。超過初始數量之客戶使用量將以使用費率計費。</w:t>
      </w:r>
    </w:p>
    <w:p w:rsidR="009537E9" w:rsidRPr="00CC331C" w:rsidRDefault="00CC6480" w:rsidP="00813928">
      <w:pPr>
        <w:pStyle w:val="ProductList-Body"/>
        <w:shd w:val="clear" w:color="auto" w:fill="A6A6A6" w:themeFill="background1" w:themeFillShade="A6"/>
        <w:spacing w:before="120" w:after="12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939" w:name="_Toc415587441"/>
      <w:r w:rsidRPr="006B22B3">
        <w:rPr>
          <w:rFonts w:eastAsia="PMingLiU"/>
        </w:rPr>
        <w:t>Microsoft Azure</w:t>
      </w:r>
      <w:r w:rsidRPr="00CC331C">
        <w:rPr>
          <w:rFonts w:asciiTheme="minorHAnsi" w:eastAsia="PMingLiU" w:hAnsiTheme="minorHAnsi"/>
        </w:rPr>
        <w:t xml:space="preserve"> </w:t>
      </w:r>
      <w:r w:rsidRPr="00CC331C">
        <w:rPr>
          <w:rFonts w:asciiTheme="minorHAnsi" w:eastAsia="PMingLiU" w:hAnsiTheme="minorHAnsi"/>
        </w:rPr>
        <w:t>網站復原</w:t>
      </w:r>
      <w:r w:rsidRPr="00CC331C">
        <w:rPr>
          <w:rFonts w:asciiTheme="minorHAnsi" w:eastAsia="PMingLiU" w:hAnsiTheme="minorHAnsi"/>
        </w:rPr>
        <w:fldChar w:fldCharType="begin"/>
      </w:r>
      <w:r w:rsidRPr="00CC331C">
        <w:rPr>
          <w:rFonts w:asciiTheme="minorHAnsi" w:eastAsia="PMingLiU" w:hAnsiTheme="minorHAnsi"/>
        </w:rPr>
        <w:instrText>XE "Microsoft Azure Site Recovery "</w:instrText>
      </w:r>
      <w:r w:rsidRPr="00CC331C">
        <w:rPr>
          <w:rFonts w:asciiTheme="minorHAnsi" w:eastAsia="PMingLiU" w:hAnsiTheme="minorHAnsi"/>
        </w:rPr>
        <w:fldChar w:fldCharType="end"/>
      </w:r>
      <w:r w:rsidRPr="00CC331C">
        <w:rPr>
          <w:rFonts w:asciiTheme="minorHAnsi" w:eastAsia="PMingLiU" w:hAnsiTheme="minorHAnsi"/>
        </w:rPr>
        <w:t xml:space="preserve"> </w:t>
      </w:r>
      <w:r w:rsidRPr="00CC331C">
        <w:rPr>
          <w:rFonts w:asciiTheme="minorHAnsi" w:eastAsia="PMingLiU" w:hAnsiTheme="minorHAnsi"/>
          <w:b w:val="0"/>
        </w:rPr>
        <w:t>(</w:t>
      </w:r>
      <w:r w:rsidRPr="00CC331C">
        <w:rPr>
          <w:rFonts w:asciiTheme="minorHAnsi" w:eastAsia="PMingLiU" w:hAnsiTheme="minorHAnsi"/>
          <w:b w:val="0"/>
        </w:rPr>
        <w:t>方案</w:t>
      </w:r>
      <w:r w:rsidRPr="00CC331C">
        <w:rPr>
          <w:rFonts w:asciiTheme="minorHAnsi" w:eastAsia="PMingLiU" w:hAnsiTheme="minorHAnsi"/>
          <w:b w:val="0"/>
        </w:rPr>
        <w:t>)</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615AB" w:rsidRPr="00CC331C" w:rsidTr="004615AB">
        <w:trPr>
          <w:cantSplit/>
          <w:tblHeader/>
        </w:trPr>
        <w:tc>
          <w:tcPr>
            <w:tcW w:w="3367" w:type="dxa"/>
            <w:tcBorders>
              <w:bottom w:val="nil"/>
            </w:tcBorders>
            <w:shd w:val="clear" w:color="auto" w:fill="00188F"/>
          </w:tcPr>
          <w:p w:rsidR="004615AB" w:rsidRPr="00CC331C" w:rsidRDefault="004615AB"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615AB" w:rsidRPr="00CC331C" w:rsidTr="004615AB">
        <w:trPr>
          <w:cantSplit/>
          <w:tblHeader/>
        </w:trPr>
        <w:tc>
          <w:tcPr>
            <w:tcW w:w="3367" w:type="dxa"/>
            <w:tcBorders>
              <w:top w:val="nil"/>
              <w:left w:val="nil"/>
              <w:bottom w:val="nil"/>
              <w:right w:val="nil"/>
            </w:tcBorders>
          </w:tcPr>
          <w:p w:rsidR="004615AB" w:rsidRPr="006B22B3" w:rsidRDefault="004615AB" w:rsidP="000E2EDF">
            <w:pPr>
              <w:pStyle w:val="ProductList-Offering2"/>
              <w:rPr>
                <w:rFonts w:eastAsia="PMingLiU"/>
                <w:lang w:val="en-US"/>
              </w:rPr>
            </w:pPr>
            <w:bookmarkStart w:id="940" w:name="_Toc415587442"/>
            <w:r w:rsidRPr="006B22B3">
              <w:rPr>
                <w:rFonts w:eastAsia="PMingLiU"/>
                <w:lang w:val="en-US"/>
              </w:rPr>
              <w:t xml:space="preserve">Microsoft Azure Site Recovery </w:t>
            </w:r>
            <w:r w:rsidRPr="006B22B3">
              <w:rPr>
                <w:rFonts w:eastAsia="PMingLiU"/>
              </w:rPr>
              <w:t>至</w:t>
            </w:r>
            <w:r w:rsidRPr="006B22B3">
              <w:rPr>
                <w:rFonts w:eastAsia="PMingLiU"/>
                <w:lang w:val="en-US"/>
              </w:rPr>
              <w:t xml:space="preserve"> Azure</w:t>
            </w:r>
            <w:bookmarkEnd w:id="940"/>
            <w:r w:rsidRPr="006B22B3">
              <w:rPr>
                <w:rFonts w:eastAsia="PMingLiU"/>
              </w:rPr>
              <w:fldChar w:fldCharType="begin"/>
            </w:r>
            <w:r w:rsidRPr="006B22B3">
              <w:rPr>
                <w:rFonts w:eastAsia="PMingLiU"/>
                <w:lang w:val="en-US"/>
              </w:rPr>
              <w:instrText xml:space="preserve">XE "Microsoft Azure Site Recovery </w:instrText>
            </w:r>
            <w:r w:rsidRPr="006B22B3">
              <w:rPr>
                <w:rFonts w:eastAsia="PMingLiU"/>
              </w:rPr>
              <w:instrText>至</w:instrText>
            </w:r>
            <w:r w:rsidRPr="006B22B3">
              <w:rPr>
                <w:rFonts w:eastAsia="PMingLiU"/>
                <w:lang w:val="en-US"/>
              </w:rPr>
              <w:instrText xml:space="preserve"> Azure"</w:instrText>
            </w:r>
            <w:r w:rsidRPr="006B22B3">
              <w:rPr>
                <w:rFonts w:eastAsia="PMingLiU"/>
              </w:rPr>
              <w:fldChar w:fldCharType="end"/>
            </w:r>
          </w:p>
        </w:tc>
        <w:tc>
          <w:tcPr>
            <w:tcW w:w="738" w:type="dxa"/>
            <w:tcBorders>
              <w:top w:val="nil"/>
              <w:left w:val="nil"/>
              <w:bottom w:val="nil"/>
              <w:right w:val="nil"/>
            </w:tcBorders>
            <w:vAlign w:val="center"/>
          </w:tcPr>
          <w:p w:rsidR="004615AB" w:rsidRPr="00AD002C" w:rsidRDefault="004615AB" w:rsidP="00431D6B">
            <w:pPr>
              <w:pStyle w:val="ProductList-OfferingBody"/>
              <w:spacing w:before="10" w:after="10"/>
              <w:ind w:left="-113"/>
              <w:jc w:val="center"/>
              <w:rPr>
                <w:rFonts w:ascii="Calibri" w:eastAsia="PMingLiU" w:hAnsi="Calibri"/>
                <w:lang w:val="en-US"/>
              </w:rPr>
            </w:pPr>
          </w:p>
        </w:tc>
        <w:tc>
          <w:tcPr>
            <w:tcW w:w="739" w:type="dxa"/>
            <w:tcBorders>
              <w:left w:val="single" w:sz="12" w:space="0" w:color="FFFFFF" w:themeColor="background1"/>
            </w:tcBorders>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739" w:type="dxa"/>
            <w:shd w:val="clear" w:color="auto" w:fill="70AD47" w:themeFill="accent6"/>
            <w:vAlign w:val="center"/>
          </w:tcPr>
          <w:p w:rsidR="004615AB" w:rsidRPr="00624796" w:rsidRDefault="004615AB"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84"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615AB" w:rsidRPr="00CC331C" w:rsidTr="004615AB">
        <w:trPr>
          <w:cantSplit/>
          <w:tblHeader/>
        </w:trPr>
        <w:tc>
          <w:tcPr>
            <w:tcW w:w="3367" w:type="dxa"/>
            <w:tcBorders>
              <w:top w:val="nil"/>
              <w:left w:val="nil"/>
              <w:bottom w:val="nil"/>
              <w:right w:val="nil"/>
            </w:tcBorders>
          </w:tcPr>
          <w:p w:rsidR="004615AB" w:rsidRPr="006B22B3" w:rsidRDefault="004615AB" w:rsidP="000E2EDF">
            <w:pPr>
              <w:pStyle w:val="ProductList-Offering2"/>
              <w:rPr>
                <w:rFonts w:eastAsia="PMingLiU"/>
              </w:rPr>
            </w:pPr>
            <w:bookmarkStart w:id="941" w:name="_Toc415587443"/>
            <w:r w:rsidRPr="006B22B3">
              <w:rPr>
                <w:rFonts w:eastAsia="PMingLiU"/>
              </w:rPr>
              <w:t xml:space="preserve">Microsoft Azure Site Recovery </w:t>
            </w:r>
            <w:r w:rsidRPr="006B22B3">
              <w:rPr>
                <w:rFonts w:eastAsia="PMingLiU"/>
              </w:rPr>
              <w:t>至客戶自營網站</w:t>
            </w:r>
            <w:bookmarkEnd w:id="941"/>
            <w:r w:rsidRPr="006B22B3">
              <w:rPr>
                <w:rFonts w:eastAsia="PMingLiU"/>
              </w:rPr>
              <w:t xml:space="preserve"> </w:t>
            </w:r>
            <w:r w:rsidRPr="006B22B3">
              <w:rPr>
                <w:rFonts w:eastAsia="PMingLiU"/>
              </w:rPr>
              <w:fldChar w:fldCharType="begin"/>
            </w:r>
            <w:r w:rsidRPr="006B22B3">
              <w:rPr>
                <w:rFonts w:eastAsia="PMingLiU"/>
              </w:rPr>
              <w:instrText xml:space="preserve">XE "Microsoft Azure Site Recovery </w:instrText>
            </w:r>
            <w:r w:rsidRPr="006B22B3">
              <w:rPr>
                <w:rFonts w:eastAsia="PMingLiU"/>
              </w:rPr>
              <w:instrText>至客戶</w:instrText>
            </w:r>
            <w:r w:rsidRPr="006B22B3">
              <w:rPr>
                <w:rFonts w:eastAsia="PMingLiU"/>
              </w:rPr>
              <w:instrText>"</w:instrText>
            </w:r>
            <w:r w:rsidRPr="006B22B3">
              <w:rPr>
                <w:rFonts w:eastAsia="PMingLiU"/>
              </w:rPr>
              <w:fldChar w:fldCharType="end"/>
            </w:r>
          </w:p>
        </w:tc>
        <w:tc>
          <w:tcPr>
            <w:tcW w:w="738" w:type="dxa"/>
            <w:tcBorders>
              <w:top w:val="nil"/>
              <w:left w:val="nil"/>
              <w:bottom w:val="nil"/>
              <w:right w:val="nil"/>
            </w:tcBorders>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739" w:type="dxa"/>
            <w:shd w:val="clear" w:color="auto" w:fill="70AD47" w:themeFill="accent6"/>
            <w:vAlign w:val="center"/>
          </w:tcPr>
          <w:p w:rsidR="004615AB" w:rsidRPr="00624796" w:rsidRDefault="004615AB" w:rsidP="00431D6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84"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537E9" w:rsidRPr="00CC331C" w:rsidTr="008B09F0">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p w:rsidR="009537E9" w:rsidRPr="00CC331C" w:rsidRDefault="009537E9" w:rsidP="000E2EDF">
            <w:pPr>
              <w:pStyle w:val="ProductList-Body"/>
              <w:spacing w:before="20" w:after="20"/>
              <w:rPr>
                <w:rFonts w:eastAsia="PMingLiU"/>
              </w:rPr>
            </w:pPr>
            <w:r w:rsidRPr="00CC331C">
              <w:rPr>
                <w:rFonts w:eastAsia="PMingLiU"/>
              </w:rPr>
              <w:t xml:space="preserve">MC </w:t>
            </w:r>
            <w:r w:rsidRPr="00CC331C">
              <w:rPr>
                <w:rFonts w:eastAsia="PMingLiU"/>
              </w:rPr>
              <w:t>超額：</w:t>
            </w:r>
            <w:r w:rsidRPr="00CC331C">
              <w:rPr>
                <w:rFonts w:eastAsia="PMingLiU"/>
                <w:b/>
              </w:rPr>
              <w:t>是</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具備延長期間的資格：</w:t>
            </w:r>
            <w:r w:rsidRPr="00CC331C">
              <w:rPr>
                <w:rFonts w:eastAsia="PMingLiU"/>
                <w:b/>
              </w:rPr>
              <w:t>所有</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每份視同</w:t>
      </w:r>
      <w:r w:rsidRPr="00CC331C">
        <w:rPr>
          <w:rFonts w:eastAsia="PMingLiU"/>
        </w:rPr>
        <w:t xml:space="preserve"> Microsoft Azure </w:t>
      </w:r>
      <w:r w:rsidRPr="00CC331C">
        <w:rPr>
          <w:rFonts w:eastAsia="PMingLiU"/>
        </w:rPr>
        <w:t>服務方案的</w:t>
      </w:r>
      <w:r w:rsidRPr="00CC331C">
        <w:rPr>
          <w:rFonts w:eastAsia="PMingLiU"/>
        </w:rPr>
        <w:t xml:space="preserve"> Microsoft Azure Site Recovery </w:t>
      </w:r>
      <w:r w:rsidRPr="00CC331C">
        <w:rPr>
          <w:rFonts w:eastAsia="PMingLiU"/>
        </w:rPr>
        <w:t>之訂單會包含初始數量之訂購。超過初始數量之客戶使用量將以使用費率計費。</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942" w:name="EnterpriseMoblitySuite"/>
      <w:bookmarkStart w:id="943" w:name="_Toc415587444"/>
      <w:r w:rsidRPr="008F6920">
        <w:rPr>
          <w:rFonts w:eastAsia="PMingLiU"/>
        </w:rPr>
        <w:t>Enterprise Mobility Suite</w:t>
      </w:r>
      <w:bookmarkEnd w:id="942"/>
      <w:r w:rsidRPr="00CC331C">
        <w:rPr>
          <w:rFonts w:asciiTheme="minorHAnsi" w:eastAsia="PMingLiU" w:hAnsiTheme="minorHAnsi"/>
        </w:rPr>
        <w:t xml:space="preserve"> </w:t>
      </w:r>
      <w:r w:rsidRPr="00CC331C">
        <w:rPr>
          <w:rFonts w:asciiTheme="minorHAnsi" w:eastAsia="PMingLiU" w:hAnsiTheme="minorHAnsi"/>
          <w:b w:val="0"/>
        </w:rPr>
        <w:t>(</w:t>
      </w:r>
      <w:r w:rsidRPr="00CC331C">
        <w:rPr>
          <w:rFonts w:asciiTheme="minorHAnsi" w:eastAsia="PMingLiU" w:hAnsiTheme="minorHAnsi"/>
          <w:b w:val="0"/>
        </w:rPr>
        <w:t>方案</w:t>
      </w:r>
      <w:r w:rsidRPr="00CC331C">
        <w:rPr>
          <w:rFonts w:asciiTheme="minorHAnsi" w:eastAsia="PMingLiU" w:hAnsiTheme="minorHAnsi"/>
          <w:b w:val="0"/>
        </w:rPr>
        <w:t>)</w:t>
      </w:r>
      <w:bookmarkEnd w:id="943"/>
      <w:r w:rsidRPr="00CC331C">
        <w:rPr>
          <w:rFonts w:asciiTheme="minorHAnsi" w:eastAsia="PMingLiU" w:hAnsiTheme="minorHAnsi"/>
        </w:rPr>
        <w:fldChar w:fldCharType="begin"/>
      </w:r>
      <w:r w:rsidRPr="00CC331C">
        <w:rPr>
          <w:rFonts w:asciiTheme="minorHAnsi" w:eastAsia="PMingLiU" w:hAnsiTheme="minorHAnsi"/>
        </w:rPr>
        <w:instrText>XE "Enterprise Mobility Suite"</w:instrText>
      </w:r>
      <w:r w:rsidRPr="00CC331C">
        <w:rPr>
          <w:rFonts w:asciiTheme="minorHAnsi" w:eastAsia="PMingLiU" w:hAnsi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36"/>
        <w:gridCol w:w="594"/>
        <w:gridCol w:w="614"/>
        <w:gridCol w:w="739"/>
        <w:gridCol w:w="739"/>
        <w:gridCol w:w="739"/>
        <w:gridCol w:w="738"/>
        <w:gridCol w:w="739"/>
        <w:gridCol w:w="739"/>
        <w:gridCol w:w="739"/>
        <w:gridCol w:w="784"/>
      </w:tblGrid>
      <w:tr w:rsidR="004615AB" w:rsidRPr="00CC331C" w:rsidTr="003A7932">
        <w:trPr>
          <w:cantSplit/>
          <w:tblHeader/>
        </w:trPr>
        <w:tc>
          <w:tcPr>
            <w:tcW w:w="3636" w:type="dxa"/>
            <w:tcBorders>
              <w:bottom w:val="nil"/>
            </w:tcBorders>
            <w:shd w:val="clear" w:color="auto" w:fill="00188F"/>
          </w:tcPr>
          <w:p w:rsidR="004615AB" w:rsidRPr="00CC331C" w:rsidRDefault="004615AB"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594" w:type="dxa"/>
            <w:tcBorders>
              <w:bottom w:val="nil"/>
            </w:tcBorders>
            <w:shd w:val="clear" w:color="auto" w:fill="00188F"/>
            <w:vAlign w:val="center"/>
          </w:tcPr>
          <w:p w:rsidR="004615AB" w:rsidRPr="00CC331C" w:rsidRDefault="004615AB"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614" w:type="dxa"/>
            <w:tcBorders>
              <w:left w:val="single" w:sz="12" w:space="0" w:color="FFFFFF" w:themeColor="background1"/>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615AB" w:rsidRPr="00CC331C" w:rsidTr="002363BD">
        <w:trPr>
          <w:cantSplit/>
          <w:tblHeader/>
        </w:trPr>
        <w:tc>
          <w:tcPr>
            <w:tcW w:w="3636" w:type="dxa"/>
            <w:tcBorders>
              <w:top w:val="nil"/>
              <w:left w:val="nil"/>
              <w:bottom w:val="nil"/>
              <w:right w:val="nil"/>
            </w:tcBorders>
          </w:tcPr>
          <w:p w:rsidR="004615AB" w:rsidRPr="001A3213" w:rsidRDefault="004615AB" w:rsidP="000E2EDF">
            <w:pPr>
              <w:pStyle w:val="ProductList-Offering2"/>
              <w:rPr>
                <w:rFonts w:eastAsia="PMingLiU"/>
              </w:rPr>
            </w:pPr>
            <w:bookmarkStart w:id="944" w:name="_Toc415587445"/>
            <w:r w:rsidRPr="001A3213">
              <w:rPr>
                <w:rFonts w:eastAsia="PMingLiU"/>
              </w:rPr>
              <w:t xml:space="preserve">Enterprise </w:t>
            </w:r>
            <w:r w:rsidRPr="001A3213">
              <w:rPr>
                <w:rFonts w:eastAsia="PMingLiU"/>
              </w:rPr>
              <w:t>行動性套件</w:t>
            </w:r>
            <w:r w:rsidRPr="001A3213">
              <w:rPr>
                <w:rFonts w:eastAsia="PMingLiU"/>
              </w:rPr>
              <w:t xml:space="preserve"> (</w:t>
            </w:r>
            <w:r w:rsidRPr="001A3213">
              <w:rPr>
                <w:rFonts w:eastAsia="PMingLiU"/>
              </w:rPr>
              <w:t>使用者訂閱使用權</w:t>
            </w:r>
            <w:r w:rsidRPr="001A3213">
              <w:rPr>
                <w:rFonts w:eastAsia="PMingLiU"/>
              </w:rPr>
              <w:t>)</w:t>
            </w:r>
            <w:bookmarkEnd w:id="944"/>
            <w:r w:rsidRPr="001A3213">
              <w:rPr>
                <w:rFonts w:eastAsia="PMingLiU"/>
              </w:rPr>
              <w:fldChar w:fldCharType="begin"/>
            </w:r>
            <w:r w:rsidRPr="001A3213">
              <w:rPr>
                <w:rFonts w:eastAsia="PMingLiU"/>
              </w:rPr>
              <w:instrText>XE "Enterprise Mobility Suite"</w:instrText>
            </w:r>
            <w:r w:rsidRPr="001A3213">
              <w:rPr>
                <w:rFonts w:eastAsia="PMingLiU"/>
              </w:rPr>
              <w:fldChar w:fldCharType="end"/>
            </w:r>
          </w:p>
        </w:tc>
        <w:tc>
          <w:tcPr>
            <w:tcW w:w="594" w:type="dxa"/>
            <w:tcBorders>
              <w:top w:val="nil"/>
              <w:left w:val="nil"/>
              <w:bottom w:val="nil"/>
              <w:right w:val="nil"/>
            </w:tcBorders>
            <w:vAlign w:val="center"/>
          </w:tcPr>
          <w:p w:rsidR="004615AB" w:rsidRPr="00CC331C" w:rsidRDefault="004615AB" w:rsidP="000E2EDF">
            <w:pPr>
              <w:pStyle w:val="ProductList-OfferingBody"/>
              <w:ind w:left="-113"/>
              <w:jc w:val="center"/>
              <w:rPr>
                <w:rFonts w:eastAsia="PMingLiU"/>
              </w:rPr>
            </w:pPr>
          </w:p>
        </w:tc>
        <w:tc>
          <w:tcPr>
            <w:tcW w:w="614" w:type="dxa"/>
            <w:tcBorders>
              <w:left w:val="single" w:sz="12" w:space="0" w:color="FFFFFF" w:themeColor="background1"/>
            </w:tcBorders>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p>
        </w:tc>
        <w:tc>
          <w:tcPr>
            <w:tcW w:w="739" w:type="dxa"/>
            <w:shd w:val="clear" w:color="auto" w:fill="BFBFBF" w:themeFill="background1" w:themeFillShade="BF"/>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8"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r>
      <w:tr w:rsidR="004615AB" w:rsidRPr="00CC331C" w:rsidTr="003A7932">
        <w:trPr>
          <w:cantSplit/>
          <w:tblHeader/>
        </w:trPr>
        <w:tc>
          <w:tcPr>
            <w:tcW w:w="3636" w:type="dxa"/>
            <w:tcBorders>
              <w:top w:val="nil"/>
              <w:left w:val="nil"/>
              <w:bottom w:val="nil"/>
              <w:right w:val="nil"/>
            </w:tcBorders>
          </w:tcPr>
          <w:p w:rsidR="004615AB" w:rsidRPr="001A3213" w:rsidRDefault="004615AB" w:rsidP="000E2EDF">
            <w:pPr>
              <w:pStyle w:val="ProductList-Offering2"/>
              <w:rPr>
                <w:rFonts w:eastAsia="PMingLiU"/>
              </w:rPr>
            </w:pPr>
            <w:bookmarkStart w:id="945" w:name="_Toc415587446"/>
            <w:r w:rsidRPr="001A3213">
              <w:rPr>
                <w:rFonts w:eastAsia="PMingLiU"/>
              </w:rPr>
              <w:t xml:space="preserve">Enterprise </w:t>
            </w:r>
            <w:r w:rsidRPr="001A3213">
              <w:rPr>
                <w:rFonts w:eastAsia="PMingLiU"/>
              </w:rPr>
              <w:t>行動性套件加值</w:t>
            </w:r>
            <w:r w:rsidRPr="001A3213">
              <w:rPr>
                <w:rFonts w:eastAsia="PMingLiU"/>
              </w:rPr>
              <w:t xml:space="preserve"> (</w:t>
            </w:r>
            <w:r w:rsidRPr="001A3213">
              <w:rPr>
                <w:rFonts w:eastAsia="PMingLiU"/>
              </w:rPr>
              <w:t>使用者訂閱使用權</w:t>
            </w:r>
            <w:r w:rsidRPr="001A3213">
              <w:rPr>
                <w:rFonts w:eastAsia="PMingLiU"/>
              </w:rPr>
              <w:t>)</w:t>
            </w:r>
            <w:bookmarkEnd w:id="945"/>
            <w:r w:rsidRPr="001A3213">
              <w:rPr>
                <w:rFonts w:eastAsia="PMingLiU"/>
              </w:rPr>
              <w:t xml:space="preserve"> </w:t>
            </w:r>
            <w:r w:rsidRPr="001A3213">
              <w:rPr>
                <w:rFonts w:eastAsia="PMingLiU"/>
              </w:rPr>
              <w:fldChar w:fldCharType="begin"/>
            </w:r>
            <w:r w:rsidRPr="001A3213">
              <w:rPr>
                <w:rFonts w:eastAsia="PMingLiU"/>
              </w:rPr>
              <w:instrText xml:space="preserve">XE "Enterprise Mobility Suite </w:instrText>
            </w:r>
            <w:r w:rsidRPr="001A3213">
              <w:rPr>
                <w:rFonts w:eastAsia="PMingLiU"/>
              </w:rPr>
              <w:instrText>加值</w:instrText>
            </w:r>
            <w:r w:rsidRPr="001A3213">
              <w:rPr>
                <w:rFonts w:eastAsia="PMingLiU"/>
              </w:rPr>
              <w:instrText xml:space="preserve"> (</w:instrText>
            </w:r>
            <w:r w:rsidRPr="001A3213">
              <w:rPr>
                <w:rFonts w:eastAsia="PMingLiU"/>
              </w:rPr>
              <w:instrText>使用者訂閱使用權</w:instrText>
            </w:r>
            <w:r w:rsidRPr="001A3213">
              <w:rPr>
                <w:rFonts w:eastAsia="PMingLiU"/>
              </w:rPr>
              <w:instrText>)"</w:instrText>
            </w:r>
            <w:r w:rsidRPr="001A3213">
              <w:rPr>
                <w:rFonts w:eastAsia="PMingLiU"/>
              </w:rPr>
              <w:fldChar w:fldCharType="end"/>
            </w:r>
          </w:p>
        </w:tc>
        <w:tc>
          <w:tcPr>
            <w:tcW w:w="594" w:type="dxa"/>
            <w:tcBorders>
              <w:top w:val="nil"/>
              <w:left w:val="nil"/>
              <w:bottom w:val="nil"/>
              <w:right w:val="nil"/>
            </w:tcBorders>
            <w:vAlign w:val="center"/>
          </w:tcPr>
          <w:p w:rsidR="004615AB" w:rsidRPr="00CC331C" w:rsidRDefault="004615AB" w:rsidP="000E2EDF">
            <w:pPr>
              <w:pStyle w:val="ProductList-OfferingBody"/>
              <w:ind w:left="-113"/>
              <w:jc w:val="center"/>
              <w:rPr>
                <w:rFonts w:eastAsia="PMingLiU"/>
              </w:rPr>
            </w:pPr>
          </w:p>
        </w:tc>
        <w:tc>
          <w:tcPr>
            <w:tcW w:w="614" w:type="dxa"/>
            <w:tcBorders>
              <w:left w:val="single" w:sz="12" w:space="0" w:color="FFFFFF" w:themeColor="background1"/>
            </w:tcBorders>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p>
        </w:tc>
        <w:tc>
          <w:tcPr>
            <w:tcW w:w="739" w:type="dxa"/>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8"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84"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615AB" w:rsidRPr="00CC331C" w:rsidTr="003A7932">
        <w:trPr>
          <w:cantSplit/>
          <w:tblHeader/>
        </w:trPr>
        <w:tc>
          <w:tcPr>
            <w:tcW w:w="3636" w:type="dxa"/>
            <w:tcBorders>
              <w:top w:val="nil"/>
              <w:left w:val="nil"/>
              <w:bottom w:val="nil"/>
              <w:right w:val="nil"/>
            </w:tcBorders>
          </w:tcPr>
          <w:p w:rsidR="004615AB" w:rsidRPr="001A3213" w:rsidRDefault="004615AB" w:rsidP="000E2EDF">
            <w:pPr>
              <w:pStyle w:val="ProductList-Offering2"/>
              <w:rPr>
                <w:rFonts w:eastAsia="PMingLiU"/>
              </w:rPr>
            </w:pPr>
            <w:bookmarkStart w:id="946" w:name="_Toc415587447"/>
            <w:r w:rsidRPr="001A3213">
              <w:rPr>
                <w:rFonts w:eastAsia="PMingLiU"/>
              </w:rPr>
              <w:t xml:space="preserve">Enterprise </w:t>
            </w:r>
            <w:r w:rsidRPr="001A3213">
              <w:rPr>
                <w:rFonts w:eastAsia="PMingLiU"/>
              </w:rPr>
              <w:t>行動性套件</w:t>
            </w:r>
            <w:r w:rsidRPr="001A3213">
              <w:rPr>
                <w:rFonts w:eastAsia="PMingLiU"/>
              </w:rPr>
              <w:t xml:space="preserve"> From SA (</w:t>
            </w:r>
            <w:r w:rsidRPr="001A3213">
              <w:rPr>
                <w:rFonts w:eastAsia="PMingLiU"/>
              </w:rPr>
              <w:t>使用者訂閱使用權</w:t>
            </w:r>
            <w:r w:rsidRPr="001A3213">
              <w:rPr>
                <w:rFonts w:eastAsia="PMingLiU"/>
              </w:rPr>
              <w:t>)</w:t>
            </w:r>
            <w:bookmarkEnd w:id="946"/>
            <w:r w:rsidRPr="001A3213">
              <w:rPr>
                <w:rFonts w:eastAsia="PMingLiU"/>
              </w:rPr>
              <w:t xml:space="preserve"> </w:t>
            </w:r>
            <w:r w:rsidRPr="001A3213">
              <w:rPr>
                <w:rFonts w:eastAsia="PMingLiU"/>
              </w:rPr>
              <w:fldChar w:fldCharType="begin"/>
            </w:r>
            <w:r w:rsidRPr="001A3213">
              <w:rPr>
                <w:rFonts w:eastAsia="PMingLiU"/>
              </w:rPr>
              <w:instrText>XE "Enterprise Mobility Suite From SA (</w:instrText>
            </w:r>
            <w:r w:rsidRPr="001A3213">
              <w:rPr>
                <w:rFonts w:eastAsia="PMingLiU"/>
              </w:rPr>
              <w:instrText>使用者訂閱使用權</w:instrText>
            </w:r>
            <w:r w:rsidRPr="001A3213">
              <w:rPr>
                <w:rFonts w:eastAsia="PMingLiU"/>
              </w:rPr>
              <w:instrText>)"</w:instrText>
            </w:r>
            <w:r w:rsidRPr="001A3213">
              <w:rPr>
                <w:rFonts w:eastAsia="PMingLiU"/>
              </w:rPr>
              <w:fldChar w:fldCharType="end"/>
            </w:r>
          </w:p>
        </w:tc>
        <w:tc>
          <w:tcPr>
            <w:tcW w:w="594" w:type="dxa"/>
            <w:tcBorders>
              <w:top w:val="nil"/>
              <w:left w:val="nil"/>
              <w:bottom w:val="nil"/>
              <w:right w:val="nil"/>
            </w:tcBorders>
            <w:vAlign w:val="center"/>
          </w:tcPr>
          <w:p w:rsidR="004615AB" w:rsidRPr="00CC331C" w:rsidRDefault="004615AB" w:rsidP="000E2EDF">
            <w:pPr>
              <w:pStyle w:val="ProductList-OfferingBody"/>
              <w:ind w:left="-113"/>
              <w:jc w:val="center"/>
              <w:rPr>
                <w:rFonts w:eastAsia="PMingLiU"/>
              </w:rPr>
            </w:pPr>
          </w:p>
        </w:tc>
        <w:tc>
          <w:tcPr>
            <w:tcW w:w="614" w:type="dxa"/>
            <w:tcBorders>
              <w:left w:val="single" w:sz="12" w:space="0" w:color="FFFFFF" w:themeColor="background1"/>
            </w:tcBorders>
            <w:shd w:val="clear" w:color="auto" w:fill="BFBFBF" w:themeFill="background1" w:themeFillShade="BF"/>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rsidR="004615AB" w:rsidRPr="00E1073B" w:rsidRDefault="004615AB" w:rsidP="00431D6B">
            <w:pPr>
              <w:pStyle w:val="ProductList-OfferingBody"/>
              <w:spacing w:before="10" w:after="10"/>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fldChar w:fldCharType="end"/>
            </w:r>
          </w:p>
        </w:tc>
        <w:tc>
          <w:tcPr>
            <w:tcW w:w="739" w:type="dxa"/>
            <w:shd w:val="clear" w:color="auto" w:fill="BFBFBF" w:themeFill="background1" w:themeFillShade="BF"/>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9" w:type="dxa"/>
            <w:shd w:val="clear" w:color="auto" w:fill="BFBFBF" w:themeFill="background1" w:themeFillShade="BF"/>
            <w:vAlign w:val="center"/>
          </w:tcPr>
          <w:p w:rsidR="004615AB" w:rsidRPr="00E1073B" w:rsidRDefault="004615AB" w:rsidP="00431D6B">
            <w:pPr>
              <w:pStyle w:val="ProductList-OfferingBody"/>
              <w:spacing w:before="10" w:after="10"/>
              <w:ind w:left="-113"/>
              <w:jc w:val="center"/>
              <w:rPr>
                <w:rFonts w:ascii="Calibri" w:eastAsia="PMingLiU" w:hAnsi="Calibri"/>
              </w:rPr>
            </w:pPr>
          </w:p>
        </w:tc>
        <w:tc>
          <w:tcPr>
            <w:tcW w:w="738"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537E9" w:rsidRPr="00CC331C" w:rsidTr="008B09F0">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具備延長期間的資格：</w:t>
            </w:r>
            <w:r w:rsidRPr="00CC331C">
              <w:rPr>
                <w:rFonts w:eastAsia="PMingLiU"/>
                <w:b/>
              </w:rPr>
              <w:t>所有</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使用權之重新指定。</w:t>
      </w:r>
    </w:p>
    <w:p w:rsidR="009537E9" w:rsidRPr="00CC331C" w:rsidRDefault="009537E9" w:rsidP="009537E9">
      <w:pPr>
        <w:pStyle w:val="ProductList-Body"/>
        <w:rPr>
          <w:rFonts w:eastAsia="PMingLiU"/>
        </w:rPr>
      </w:pPr>
      <w:r w:rsidRPr="00CC331C">
        <w:rPr>
          <w:rFonts w:eastAsia="PMingLiU"/>
        </w:rPr>
        <w:t>客戶得重新指定</w:t>
      </w:r>
      <w:r w:rsidRPr="00CC331C">
        <w:rPr>
          <w:rFonts w:eastAsia="PMingLiU"/>
        </w:rPr>
        <w:t xml:space="preserve"> Enterprise Mobility Suite</w:t>
      </w:r>
      <w:r w:rsidRPr="00CC331C">
        <w:rPr>
          <w:rFonts w:eastAsia="PMingLiU"/>
        </w:rPr>
        <w:fldChar w:fldCharType="begin"/>
      </w:r>
      <w:r w:rsidRPr="00CC331C">
        <w:rPr>
          <w:rFonts w:eastAsia="PMingLiU"/>
        </w:rPr>
        <w:instrText>XE "Azure Active Directory Premium"</w:instrText>
      </w:r>
      <w:r w:rsidRPr="00CC331C">
        <w:rPr>
          <w:rFonts w:eastAsia="PMingLiU"/>
        </w:rPr>
        <w:fldChar w:fldCharType="end"/>
      </w:r>
      <w:r w:rsidRPr="00CC331C">
        <w:rPr>
          <w:rFonts w:eastAsia="PMingLiU"/>
        </w:rPr>
        <w:t xml:space="preserve"> </w:t>
      </w:r>
      <w:r w:rsidRPr="00CC331C">
        <w:rPr>
          <w:rFonts w:eastAsia="PMingLiU"/>
        </w:rPr>
        <w:t>使用權，但是不能以短期為基礎</w:t>
      </w:r>
      <w:r w:rsidRPr="00CC331C">
        <w:rPr>
          <w:rFonts w:eastAsia="PMingLiU"/>
        </w:rPr>
        <w:t xml:space="preserve"> (</w:t>
      </w:r>
      <w:r w:rsidRPr="00CC331C">
        <w:rPr>
          <w:rFonts w:eastAsia="PMingLiU"/>
        </w:rPr>
        <w:t>即不能在最近指派使用權後的</w:t>
      </w:r>
      <w:r w:rsidRPr="00CC331C">
        <w:rPr>
          <w:rFonts w:eastAsia="PMingLiU"/>
        </w:rPr>
        <w:t xml:space="preserve"> 90 </w:t>
      </w:r>
      <w:r w:rsidRPr="00CC331C">
        <w:rPr>
          <w:rFonts w:eastAsia="PMingLiU"/>
        </w:rPr>
        <w:t>天內進行</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加值使用者訂閱使用權</w:t>
      </w:r>
    </w:p>
    <w:p w:rsidR="009537E9" w:rsidRPr="00CC331C" w:rsidRDefault="009537E9" w:rsidP="009537E9">
      <w:pPr>
        <w:pStyle w:val="ProductList-Body"/>
        <w:ind w:left="180"/>
        <w:rPr>
          <w:rFonts w:eastAsia="PMingLiU"/>
        </w:rPr>
      </w:pPr>
      <w:r w:rsidRPr="00CC331C">
        <w:rPr>
          <w:rFonts w:eastAsia="PMingLiU"/>
          <w:b/>
          <w:color w:val="00188F"/>
        </w:rPr>
        <w:t>合格使用權及加值使用者訂閱使用權</w:t>
      </w:r>
    </w:p>
    <w:p w:rsidR="009537E9" w:rsidRPr="00CC331C" w:rsidRDefault="009537E9" w:rsidP="009537E9">
      <w:pPr>
        <w:pStyle w:val="ProductList-Body"/>
        <w:ind w:left="180"/>
        <w:rPr>
          <w:rFonts w:eastAsia="PMingLiU"/>
        </w:rPr>
      </w:pPr>
      <w:r w:rsidRPr="00CC331C">
        <w:rPr>
          <w:rFonts w:eastAsia="PMingLiU"/>
        </w:rPr>
        <w:t>加值使用者訂閱使用權係指除了</w:t>
      </w:r>
      <w:r w:rsidRPr="00CC331C">
        <w:rPr>
          <w:rFonts w:eastAsia="PMingLiU"/>
        </w:rPr>
        <w:t xml:space="preserve"> (</w:t>
      </w:r>
      <w:r w:rsidRPr="00CC331C">
        <w:rPr>
          <w:rFonts w:eastAsia="PMingLiU"/>
        </w:rPr>
        <w:t>及相關之</w:t>
      </w:r>
      <w:r w:rsidRPr="00CC331C">
        <w:rPr>
          <w:rFonts w:eastAsia="PMingLiU"/>
        </w:rPr>
        <w:t xml:space="preserve">) </w:t>
      </w:r>
      <w:r w:rsidRPr="00CC331C">
        <w:rPr>
          <w:rFonts w:eastAsia="PMingLiU"/>
        </w:rPr>
        <w:t>合格使用權</w:t>
      </w:r>
      <w:r w:rsidRPr="00CC331C">
        <w:rPr>
          <w:rFonts w:eastAsia="PMingLiU"/>
        </w:rPr>
        <w:t xml:space="preserve"> (</w:t>
      </w:r>
      <w:r w:rsidRPr="00CC331C">
        <w:rPr>
          <w:rFonts w:eastAsia="PMingLiU"/>
        </w:rPr>
        <w:t>或一組合格使用權</w:t>
      </w:r>
      <w:r w:rsidRPr="00CC331C">
        <w:rPr>
          <w:rFonts w:eastAsia="PMingLiU"/>
        </w:rPr>
        <w:t xml:space="preserve">) </w:t>
      </w:r>
      <w:r w:rsidRPr="00CC331C">
        <w:rPr>
          <w:rFonts w:eastAsia="PMingLiU"/>
        </w:rPr>
        <w:t>以外所訂購的訂閱使用權</w:t>
      </w:r>
      <w:r w:rsidRPr="00CC331C">
        <w:rPr>
          <w:rFonts w:eastAsia="PMingLiU"/>
        </w:rPr>
        <w:t xml:space="preserve"> (SL) (</w:t>
      </w:r>
      <w:r w:rsidRPr="00CC331C">
        <w:rPr>
          <w:rFonts w:eastAsia="PMingLiU"/>
        </w:rPr>
        <w:t>如下表所述</w:t>
      </w:r>
      <w:r w:rsidRPr="00CC331C">
        <w:rPr>
          <w:rFonts w:eastAsia="PMingLiU"/>
        </w:rPr>
        <w:t>)</w:t>
      </w:r>
      <w:r w:rsidRPr="00CC331C">
        <w:rPr>
          <w:rFonts w:eastAsia="PMingLiU"/>
        </w:rPr>
        <w:t>。</w:t>
      </w:r>
    </w:p>
    <w:p w:rsidR="009537E9" w:rsidRPr="00CC331C" w:rsidRDefault="009537E9" w:rsidP="009537E9">
      <w:pPr>
        <w:pStyle w:val="ProductList-Body"/>
        <w:ind w:left="180"/>
        <w:rPr>
          <w:rFonts w:eastAsia="PMingLiU"/>
        </w:rPr>
      </w:pPr>
    </w:p>
    <w:tbl>
      <w:tblPr>
        <w:tblStyle w:val="TableGrid1"/>
        <w:tblW w:w="8100" w:type="dxa"/>
        <w:tblInd w:w="108" w:type="dxa"/>
        <w:tblLook w:val="04A0" w:firstRow="1" w:lastRow="0" w:firstColumn="1" w:lastColumn="0" w:noHBand="0" w:noVBand="1"/>
      </w:tblPr>
      <w:tblGrid>
        <w:gridCol w:w="4905"/>
        <w:gridCol w:w="3195"/>
      </w:tblGrid>
      <w:tr w:rsidR="009537E9" w:rsidRPr="00CC331C" w:rsidTr="008B09F0">
        <w:trPr>
          <w:tblHeader/>
        </w:trPr>
        <w:tc>
          <w:tcPr>
            <w:tcW w:w="4905" w:type="dxa"/>
            <w:shd w:val="clear" w:color="auto" w:fill="2E74B5" w:themeFill="accent1" w:themeFillShade="BF"/>
          </w:tcPr>
          <w:p w:rsidR="009537E9" w:rsidRPr="00CC331C" w:rsidRDefault="009537E9" w:rsidP="000E2EDF">
            <w:pPr>
              <w:spacing w:before="20" w:after="20"/>
              <w:rPr>
                <w:rFonts w:eastAsia="PMingLiU"/>
                <w:color w:val="FFFFFF" w:themeColor="background1"/>
                <w:sz w:val="18"/>
                <w:szCs w:val="24"/>
                <w:lang w:eastAsia="x-none"/>
              </w:rPr>
            </w:pPr>
            <w:r w:rsidRPr="00CC331C">
              <w:rPr>
                <w:rFonts w:eastAsia="PMingLiU"/>
                <w:color w:val="FFFFFF" w:themeColor="background1"/>
                <w:sz w:val="18"/>
                <w:szCs w:val="24"/>
              </w:rPr>
              <w:t>合格使用權</w:t>
            </w:r>
          </w:p>
        </w:tc>
        <w:tc>
          <w:tcPr>
            <w:tcW w:w="3195" w:type="dxa"/>
            <w:shd w:val="clear" w:color="auto" w:fill="2E74B5" w:themeFill="accent1" w:themeFillShade="BF"/>
            <w:vAlign w:val="center"/>
          </w:tcPr>
          <w:p w:rsidR="009537E9" w:rsidRPr="00CC331C" w:rsidRDefault="009537E9" w:rsidP="000E2EDF">
            <w:pPr>
              <w:spacing w:before="20" w:after="20"/>
              <w:rPr>
                <w:rFonts w:eastAsia="PMingLiU"/>
                <w:color w:val="FFFFFF" w:themeColor="background1"/>
                <w:sz w:val="18"/>
                <w:szCs w:val="24"/>
                <w:vertAlign w:val="superscript"/>
                <w:lang w:eastAsia="x-none"/>
              </w:rPr>
            </w:pPr>
            <w:r w:rsidRPr="00CC331C">
              <w:rPr>
                <w:rFonts w:eastAsia="PMingLiU"/>
                <w:color w:val="FFFFFF" w:themeColor="background1"/>
                <w:sz w:val="18"/>
                <w:szCs w:val="24"/>
              </w:rPr>
              <w:t>加值使用者訂閱使用權</w:t>
            </w:r>
          </w:p>
        </w:tc>
      </w:tr>
      <w:tr w:rsidR="009537E9" w:rsidRPr="00CC331C" w:rsidTr="008B09F0">
        <w:trPr>
          <w:trHeight w:val="80"/>
        </w:trPr>
        <w:tc>
          <w:tcPr>
            <w:tcW w:w="4905" w:type="dxa"/>
            <w:vAlign w:val="center"/>
          </w:tcPr>
          <w:p w:rsidR="009537E9" w:rsidRPr="00CC331C" w:rsidRDefault="009537E9" w:rsidP="000E2EDF">
            <w:pPr>
              <w:rPr>
                <w:rFonts w:eastAsia="PMingLiU"/>
                <w:sz w:val="18"/>
                <w:lang w:eastAsia="x-none"/>
              </w:rPr>
            </w:pPr>
            <w:r w:rsidRPr="00CC331C">
              <w:rPr>
                <w:rFonts w:eastAsia="PMingLiU"/>
                <w:sz w:val="18"/>
              </w:rPr>
              <w:t>Core CAL</w:t>
            </w:r>
            <w:r w:rsidRPr="00CC331C">
              <w:rPr>
                <w:rFonts w:eastAsia="PMingLiU"/>
                <w:sz w:val="18"/>
                <w:szCs w:val="24"/>
                <w:vertAlign w:val="superscript"/>
              </w:rPr>
              <w:t>1</w:t>
            </w:r>
          </w:p>
        </w:tc>
        <w:tc>
          <w:tcPr>
            <w:tcW w:w="3195" w:type="dxa"/>
            <w:vMerge w:val="restart"/>
            <w:vAlign w:val="center"/>
          </w:tcPr>
          <w:p w:rsidR="009537E9" w:rsidRPr="00CC331C" w:rsidRDefault="009537E9" w:rsidP="000E2EDF">
            <w:pPr>
              <w:rPr>
                <w:rFonts w:eastAsia="PMingLiU"/>
                <w:sz w:val="18"/>
                <w:lang w:eastAsia="x-none"/>
              </w:rPr>
            </w:pPr>
            <w:r w:rsidRPr="00CC331C">
              <w:rPr>
                <w:rFonts w:eastAsia="PMingLiU"/>
                <w:sz w:val="18"/>
              </w:rPr>
              <w:t>Enterprise Mobility Suite</w:t>
            </w:r>
            <w:r w:rsidRPr="00CC331C">
              <w:rPr>
                <w:rFonts w:eastAsia="PMingLiU"/>
              </w:rPr>
              <w:fldChar w:fldCharType="begin"/>
            </w:r>
            <w:r w:rsidRPr="00CC331C">
              <w:rPr>
                <w:rFonts w:eastAsia="PMingLiU"/>
              </w:rPr>
              <w:instrText>XE "Enterprise Mobility Suite"</w:instrText>
            </w:r>
            <w:r w:rsidRPr="00CC331C">
              <w:rPr>
                <w:rFonts w:eastAsia="PMingLiU"/>
              </w:rPr>
              <w:fldChar w:fldCharType="end"/>
            </w:r>
          </w:p>
        </w:tc>
      </w:tr>
      <w:tr w:rsidR="009537E9" w:rsidRPr="00CC331C" w:rsidTr="008B09F0">
        <w:trPr>
          <w:trHeight w:val="70"/>
        </w:trPr>
        <w:tc>
          <w:tcPr>
            <w:tcW w:w="4905" w:type="dxa"/>
            <w:vAlign w:val="center"/>
          </w:tcPr>
          <w:p w:rsidR="009537E9" w:rsidRPr="00CC331C" w:rsidRDefault="009537E9" w:rsidP="000E2EDF">
            <w:pPr>
              <w:rPr>
                <w:rFonts w:eastAsia="PMingLiU"/>
                <w:sz w:val="18"/>
                <w:lang w:eastAsia="x-none"/>
              </w:rPr>
            </w:pPr>
            <w:r w:rsidRPr="00CC331C">
              <w:rPr>
                <w:rFonts w:eastAsia="PMingLiU"/>
                <w:sz w:val="18"/>
              </w:rPr>
              <w:t xml:space="preserve">Enterprise CAL </w:t>
            </w:r>
            <w:r w:rsidRPr="00CC331C">
              <w:rPr>
                <w:rFonts w:eastAsia="PMingLiU"/>
                <w:sz w:val="18"/>
              </w:rPr>
              <w:t>套件</w:t>
            </w:r>
            <w:r w:rsidRPr="00CC331C">
              <w:rPr>
                <w:rFonts w:eastAsia="PMingLiU"/>
                <w:sz w:val="18"/>
                <w:szCs w:val="24"/>
                <w:vertAlign w:val="superscript"/>
              </w:rPr>
              <w:t>1</w:t>
            </w:r>
          </w:p>
        </w:tc>
        <w:tc>
          <w:tcPr>
            <w:tcW w:w="3195" w:type="dxa"/>
            <w:vMerge/>
            <w:vAlign w:val="center"/>
          </w:tcPr>
          <w:p w:rsidR="009537E9" w:rsidRPr="00CC331C" w:rsidRDefault="009537E9" w:rsidP="000E2EDF">
            <w:pPr>
              <w:rPr>
                <w:rFonts w:eastAsia="PMingLiU"/>
                <w:sz w:val="18"/>
                <w:lang w:eastAsia="x-none"/>
              </w:rPr>
            </w:pPr>
          </w:p>
        </w:tc>
      </w:tr>
      <w:tr w:rsidR="009537E9" w:rsidRPr="00FF6AE9" w:rsidTr="008B09F0">
        <w:trPr>
          <w:trHeight w:val="170"/>
        </w:trPr>
        <w:tc>
          <w:tcPr>
            <w:tcW w:w="4905" w:type="dxa"/>
            <w:vAlign w:val="center"/>
          </w:tcPr>
          <w:p w:rsidR="009537E9" w:rsidRPr="00CC331C" w:rsidRDefault="009537E9" w:rsidP="000E2EDF">
            <w:pPr>
              <w:rPr>
                <w:rFonts w:eastAsia="PMingLiU"/>
                <w:sz w:val="18"/>
                <w:lang w:val="en-US" w:eastAsia="x-none"/>
              </w:rPr>
            </w:pPr>
            <w:r w:rsidRPr="00CC331C">
              <w:rPr>
                <w:rFonts w:eastAsia="PMingLiU"/>
                <w:sz w:val="18"/>
                <w:lang w:val="en-US"/>
              </w:rPr>
              <w:t>Core CAL Suite Bridge for Office 365</w:t>
            </w:r>
            <w:r w:rsidRPr="00CC331C">
              <w:rPr>
                <w:rFonts w:eastAsia="PMingLiU"/>
                <w:sz w:val="18"/>
                <w:szCs w:val="24"/>
                <w:vertAlign w:val="superscript"/>
                <w:lang w:val="en-US"/>
              </w:rPr>
              <w:t>1</w:t>
            </w:r>
            <w:r w:rsidRPr="00CC331C">
              <w:rPr>
                <w:rFonts w:eastAsia="PMingLiU"/>
                <w:sz w:val="18"/>
                <w:lang w:val="en-US"/>
              </w:rPr>
              <w:t xml:space="preserve"> </w:t>
            </w:r>
          </w:p>
        </w:tc>
        <w:tc>
          <w:tcPr>
            <w:tcW w:w="3195" w:type="dxa"/>
            <w:vMerge/>
            <w:vAlign w:val="center"/>
          </w:tcPr>
          <w:p w:rsidR="009537E9" w:rsidRPr="00CC331C" w:rsidRDefault="009537E9" w:rsidP="000E2EDF">
            <w:pPr>
              <w:rPr>
                <w:rFonts w:eastAsia="PMingLiU"/>
                <w:sz w:val="18"/>
                <w:lang w:val="en-US" w:eastAsia="x-none"/>
              </w:rPr>
            </w:pPr>
          </w:p>
        </w:tc>
      </w:tr>
      <w:tr w:rsidR="009537E9" w:rsidRPr="00FF6AE9" w:rsidTr="008B09F0">
        <w:trPr>
          <w:trHeight w:val="152"/>
        </w:trPr>
        <w:tc>
          <w:tcPr>
            <w:tcW w:w="4905" w:type="dxa"/>
            <w:vAlign w:val="center"/>
          </w:tcPr>
          <w:p w:rsidR="009537E9" w:rsidRPr="00CC331C" w:rsidRDefault="009537E9" w:rsidP="000E2EDF">
            <w:pPr>
              <w:pStyle w:val="ProductList-Body"/>
              <w:rPr>
                <w:rFonts w:eastAsia="PMingLiU"/>
                <w:lang w:val="en-US"/>
              </w:rPr>
            </w:pPr>
            <w:r w:rsidRPr="00CC331C">
              <w:rPr>
                <w:rFonts w:eastAsia="PMingLiU"/>
                <w:lang w:val="en-US"/>
              </w:rPr>
              <w:t>Core CAL Suite Bridge for Office 365 &amp; Microsoft Intune</w:t>
            </w:r>
            <w:r w:rsidRPr="00CC331C">
              <w:rPr>
                <w:rFonts w:eastAsia="PMingLiU"/>
                <w:szCs w:val="24"/>
                <w:vertAlign w:val="superscript"/>
                <w:lang w:val="en-US"/>
              </w:rPr>
              <w:t>1</w:t>
            </w:r>
          </w:p>
        </w:tc>
        <w:tc>
          <w:tcPr>
            <w:tcW w:w="3195" w:type="dxa"/>
            <w:vMerge/>
            <w:vAlign w:val="center"/>
          </w:tcPr>
          <w:p w:rsidR="009537E9" w:rsidRPr="00CC331C" w:rsidRDefault="009537E9" w:rsidP="000E2EDF">
            <w:pPr>
              <w:rPr>
                <w:rFonts w:eastAsia="PMingLiU"/>
                <w:sz w:val="18"/>
                <w:lang w:val="en-US" w:eastAsia="x-none"/>
              </w:rPr>
            </w:pPr>
          </w:p>
        </w:tc>
      </w:tr>
      <w:tr w:rsidR="009537E9" w:rsidRPr="00FF6AE9" w:rsidTr="008B09F0">
        <w:trPr>
          <w:trHeight w:val="70"/>
        </w:trPr>
        <w:tc>
          <w:tcPr>
            <w:tcW w:w="4905" w:type="dxa"/>
            <w:vAlign w:val="center"/>
          </w:tcPr>
          <w:p w:rsidR="009537E9" w:rsidRPr="00CC331C" w:rsidRDefault="009537E9" w:rsidP="000E2EDF">
            <w:pPr>
              <w:pStyle w:val="ProductList-Body"/>
              <w:rPr>
                <w:rFonts w:eastAsia="PMingLiU"/>
                <w:lang w:val="en-US"/>
              </w:rPr>
            </w:pPr>
            <w:r w:rsidRPr="00CC331C">
              <w:rPr>
                <w:rFonts w:eastAsia="PMingLiU"/>
                <w:lang w:val="en-US"/>
              </w:rPr>
              <w:t>Enterprise CAL Suite Bridge for Office 365</w:t>
            </w:r>
            <w:r w:rsidRPr="00CC331C">
              <w:rPr>
                <w:rFonts w:eastAsia="PMingLiU"/>
                <w:szCs w:val="24"/>
                <w:vertAlign w:val="superscript"/>
                <w:lang w:val="en-US"/>
              </w:rPr>
              <w:t>1</w:t>
            </w:r>
          </w:p>
        </w:tc>
        <w:tc>
          <w:tcPr>
            <w:tcW w:w="3195" w:type="dxa"/>
            <w:vMerge/>
            <w:vAlign w:val="center"/>
          </w:tcPr>
          <w:p w:rsidR="009537E9" w:rsidRPr="00CC331C" w:rsidRDefault="009537E9" w:rsidP="000E2EDF">
            <w:pPr>
              <w:rPr>
                <w:rFonts w:eastAsia="PMingLiU"/>
                <w:sz w:val="18"/>
                <w:lang w:val="en-US" w:eastAsia="x-none"/>
              </w:rPr>
            </w:pPr>
          </w:p>
        </w:tc>
      </w:tr>
      <w:tr w:rsidR="009537E9" w:rsidRPr="00FF6AE9" w:rsidTr="008B09F0">
        <w:trPr>
          <w:trHeight w:val="70"/>
        </w:trPr>
        <w:tc>
          <w:tcPr>
            <w:tcW w:w="4905" w:type="dxa"/>
            <w:vAlign w:val="center"/>
          </w:tcPr>
          <w:p w:rsidR="009537E9" w:rsidRPr="00CC331C" w:rsidRDefault="009537E9" w:rsidP="000E2EDF">
            <w:pPr>
              <w:pStyle w:val="ProductList-Body"/>
              <w:rPr>
                <w:rFonts w:eastAsia="PMingLiU"/>
                <w:lang w:val="en-US"/>
              </w:rPr>
            </w:pPr>
            <w:r w:rsidRPr="00CC331C">
              <w:rPr>
                <w:rFonts w:eastAsia="PMingLiU"/>
                <w:lang w:val="en-US"/>
              </w:rPr>
              <w:t xml:space="preserve">Enterprise CAL Suite Bridge for Office 365 </w:t>
            </w:r>
            <w:r w:rsidRPr="00CC331C">
              <w:rPr>
                <w:rFonts w:eastAsia="PMingLiU"/>
              </w:rPr>
              <w:t>及</w:t>
            </w:r>
            <w:r w:rsidRPr="00CC331C">
              <w:rPr>
                <w:rFonts w:eastAsia="PMingLiU"/>
                <w:lang w:val="en-US"/>
              </w:rPr>
              <w:t xml:space="preserve"> Microsoft Intune</w:t>
            </w:r>
            <w:r w:rsidRPr="00CC331C">
              <w:rPr>
                <w:rFonts w:eastAsia="PMingLiU"/>
                <w:szCs w:val="24"/>
                <w:vertAlign w:val="superscript"/>
                <w:lang w:val="en-US"/>
              </w:rPr>
              <w:t>1</w:t>
            </w:r>
          </w:p>
        </w:tc>
        <w:tc>
          <w:tcPr>
            <w:tcW w:w="3195" w:type="dxa"/>
            <w:vMerge/>
            <w:vAlign w:val="center"/>
          </w:tcPr>
          <w:p w:rsidR="009537E9" w:rsidRPr="00CC331C" w:rsidRDefault="009537E9" w:rsidP="000E2EDF">
            <w:pPr>
              <w:rPr>
                <w:rFonts w:eastAsia="PMingLiU"/>
                <w:sz w:val="18"/>
                <w:lang w:val="en-US" w:eastAsia="x-none"/>
              </w:rPr>
            </w:pPr>
          </w:p>
        </w:tc>
      </w:tr>
    </w:tbl>
    <w:p w:rsidR="009537E9" w:rsidRPr="00CC331C" w:rsidRDefault="009537E9" w:rsidP="009537E9">
      <w:pPr>
        <w:pStyle w:val="ProductList-Body"/>
        <w:ind w:left="180"/>
        <w:rPr>
          <w:rFonts w:eastAsia="PMingLiU"/>
        </w:rPr>
      </w:pPr>
      <w:r w:rsidRPr="00CC331C">
        <w:rPr>
          <w:rFonts w:eastAsia="PMingLiU"/>
          <w:vertAlign w:val="superscript"/>
        </w:rPr>
        <w:t>1</w:t>
      </w:r>
      <w:r w:rsidRPr="00CC331C">
        <w:rPr>
          <w:rFonts w:eastAsia="PMingLiU"/>
        </w:rPr>
        <w:t>具備有效之</w:t>
      </w:r>
      <w:r w:rsidRPr="00CC331C">
        <w:rPr>
          <w:rFonts w:eastAsia="PMingLiU"/>
        </w:rPr>
        <w:t xml:space="preserve"> SA</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使用權之指定</w:t>
      </w:r>
    </w:p>
    <w:p w:rsidR="009537E9" w:rsidRPr="00CC331C" w:rsidRDefault="009537E9" w:rsidP="009537E9">
      <w:pPr>
        <w:pStyle w:val="ProductList-Body"/>
        <w:ind w:left="180"/>
        <w:rPr>
          <w:rFonts w:eastAsia="PMingLiU"/>
        </w:rPr>
      </w:pPr>
      <w:r w:rsidRPr="00CC331C">
        <w:rPr>
          <w:rFonts w:eastAsia="PMingLiU"/>
        </w:rPr>
        <w:t>每份加值使用者訂閱使用權必須指定給單一合格使用者</w:t>
      </w:r>
      <w:r w:rsidRPr="00CC331C">
        <w:rPr>
          <w:rFonts w:eastAsia="PMingLiU"/>
        </w:rPr>
        <w:t xml:space="preserve"> (</w:t>
      </w:r>
      <w:r w:rsidRPr="00CC331C">
        <w:rPr>
          <w:rFonts w:eastAsia="PMingLiU"/>
        </w:rPr>
        <w:t>如客戶之</w:t>
      </w:r>
      <w:r w:rsidRPr="00CC331C">
        <w:rPr>
          <w:rFonts w:eastAsia="PMingLiU"/>
        </w:rPr>
        <w:t xml:space="preserve"> Enterprise </w:t>
      </w:r>
      <w:r w:rsidRPr="00CC331C">
        <w:rPr>
          <w:rFonts w:eastAsia="PMingLiU"/>
        </w:rPr>
        <w:t>註冊或</w:t>
      </w:r>
      <w:r w:rsidRPr="00CC331C">
        <w:rPr>
          <w:rFonts w:eastAsia="PMingLiU"/>
        </w:rPr>
        <w:t xml:space="preserve"> Enrollment for Education Solutions </w:t>
      </w:r>
      <w:r w:rsidRPr="00CC331C">
        <w:rPr>
          <w:rFonts w:eastAsia="PMingLiU"/>
        </w:rPr>
        <w:t>中所定義</w:t>
      </w:r>
      <w:r w:rsidRPr="00CC331C">
        <w:rPr>
          <w:rFonts w:eastAsia="PMingLiU"/>
        </w:rPr>
        <w:t>)</w:t>
      </w:r>
      <w:r w:rsidRPr="00CC331C">
        <w:rPr>
          <w:rFonts w:eastAsia="PMingLiU"/>
        </w:rPr>
        <w:t>。加值使用者訂閱使用權得依照規範使用者訂閱使用權之重新指定的</w:t>
      </w:r>
      <w:r w:rsidRPr="00CC331C">
        <w:rPr>
          <w:rFonts w:eastAsia="PMingLiU"/>
        </w:rPr>
        <w:t xml:space="preserve"> Microsoft </w:t>
      </w:r>
      <w:r w:rsidRPr="00CC331C">
        <w:rPr>
          <w:rFonts w:eastAsia="PMingLiU"/>
        </w:rPr>
        <w:t>大量授權線上服務條款，重新指定給其他合格使用者。</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使用權利</w:t>
      </w:r>
    </w:p>
    <w:p w:rsidR="009537E9" w:rsidRPr="00CC331C" w:rsidRDefault="009537E9" w:rsidP="009537E9">
      <w:pPr>
        <w:pStyle w:val="ProductList-Body"/>
        <w:ind w:left="180"/>
        <w:rPr>
          <w:rFonts w:eastAsia="PMingLiU"/>
        </w:rPr>
      </w:pPr>
      <w:r w:rsidRPr="00CC331C">
        <w:rPr>
          <w:rFonts w:eastAsia="PMingLiU"/>
        </w:rPr>
        <w:t>使用權利已列在線上服務條款中。透過訂購這些加值使用者訂閱使用權所取得之使用權利，將於合格使用權之</w:t>
      </w:r>
      <w:r w:rsidRPr="00CC331C">
        <w:rPr>
          <w:rFonts w:eastAsia="PMingLiU"/>
        </w:rPr>
        <w:t xml:space="preserve"> SA </w:t>
      </w:r>
      <w:r w:rsidRPr="00CC331C">
        <w:rPr>
          <w:rFonts w:eastAsia="PMingLiU"/>
        </w:rPr>
        <w:t>範圍屆滿或加值使用者訂閱使用權之訂閱期間屆滿時終止，以較早者為準。訂購這些加值使用者訂閱使用權，並不會影響合格使用權之使用權利。</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 xml:space="preserve">　貴用戶得指定實際使用授權裝置的單一使用者為加值使用者訂閱使用權之授權使用者。該加值使用者訂閱使用權之授權使用者將具有等同於合格使用權之存取權，且得自任何裝置存取合格使用權之元件功能</w:t>
      </w:r>
      <w:r w:rsidRPr="00CC331C">
        <w:rPr>
          <w:rFonts w:eastAsia="PMingLiU"/>
        </w:rPr>
        <w:t xml:space="preserve"> (</w:t>
      </w:r>
      <w:r w:rsidRPr="00CC331C">
        <w:rPr>
          <w:rFonts w:eastAsia="PMingLiU"/>
        </w:rPr>
        <w:t>或較早版本之元件</w:t>
      </w:r>
      <w:r w:rsidRPr="00CC331C">
        <w:rPr>
          <w:rFonts w:eastAsia="PMingLiU"/>
        </w:rPr>
        <w:t>)</w:t>
      </w:r>
      <w:r w:rsidRPr="00CC331C">
        <w:rPr>
          <w:rFonts w:eastAsia="PMingLiU"/>
          <w:color w:val="FF0000"/>
        </w:rPr>
        <w:t>。</w:t>
      </w:r>
    </w:p>
    <w:p w:rsidR="009537E9" w:rsidRPr="00CC331C" w:rsidRDefault="009537E9" w:rsidP="009537E9">
      <w:pPr>
        <w:pStyle w:val="ProductList-Body"/>
        <w:rPr>
          <w:rFonts w:eastAsia="PMingLiU"/>
        </w:rPr>
      </w:pPr>
      <w:r w:rsidRPr="00CC331C">
        <w:rPr>
          <w:rFonts w:eastAsia="PMingLiU"/>
        </w:rPr>
        <w:t xml:space="preserve"> </w:t>
      </w:r>
    </w:p>
    <w:p w:rsidR="009537E9" w:rsidRPr="00CC331C" w:rsidRDefault="009537E9" w:rsidP="009537E9">
      <w:pPr>
        <w:pStyle w:val="ProductList-Body"/>
        <w:rPr>
          <w:rFonts w:eastAsia="PMingLiU"/>
        </w:rPr>
      </w:pPr>
      <w:r w:rsidRPr="00CC331C">
        <w:rPr>
          <w:rFonts w:eastAsia="PMingLiU"/>
          <w:b/>
          <w:color w:val="00188F"/>
        </w:rPr>
        <w:t>訂購資格</w:t>
      </w:r>
    </w:p>
    <w:p w:rsidR="009537E9" w:rsidRPr="00CC331C" w:rsidRDefault="009537E9" w:rsidP="009537E9">
      <w:pPr>
        <w:pStyle w:val="ProductList-Body"/>
        <w:rPr>
          <w:rFonts w:eastAsia="PMingLiU"/>
        </w:rPr>
      </w:pPr>
      <w:r w:rsidRPr="00CC331C">
        <w:rPr>
          <w:rFonts w:eastAsia="PMingLiU"/>
        </w:rPr>
        <w:t>客戶必須就對應之合格使用權具備有效的</w:t>
      </w:r>
      <w:r w:rsidRPr="00CC331C">
        <w:rPr>
          <w:rFonts w:eastAsia="PMingLiU"/>
        </w:rPr>
        <w:t xml:space="preserve"> Enterprise </w:t>
      </w:r>
      <w:r w:rsidRPr="00CC331C">
        <w:rPr>
          <w:rFonts w:eastAsia="PMingLiU"/>
        </w:rPr>
        <w:t>註冊及有效的</w:t>
      </w:r>
      <w:r w:rsidRPr="00CC331C">
        <w:rPr>
          <w:rFonts w:eastAsia="PMingLiU"/>
        </w:rPr>
        <w:t xml:space="preserve"> SA</w:t>
      </w:r>
      <w:r w:rsidRPr="00CC331C">
        <w:rPr>
          <w:rFonts w:eastAsia="PMingLiU"/>
        </w:rPr>
        <w:t>。合格使用權可依使用者或裝置授與。具備</w:t>
      </w:r>
      <w:r w:rsidRPr="00CC331C">
        <w:rPr>
          <w:rFonts w:eastAsia="PMingLiU"/>
        </w:rPr>
        <w:t xml:space="preserve"> MBSA 2010 </w:t>
      </w:r>
      <w:r w:rsidRPr="00CC331C">
        <w:rPr>
          <w:rFonts w:eastAsia="PMingLiU"/>
        </w:rPr>
        <w:t>之前版本的客戶必須簽署線上服務增補條款及條件。</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訂購限制</w:t>
      </w:r>
    </w:p>
    <w:p w:rsidR="009537E9" w:rsidRPr="00CC331C" w:rsidRDefault="009537E9" w:rsidP="009537E9">
      <w:pPr>
        <w:pStyle w:val="ProductList-Body"/>
        <w:rPr>
          <w:rFonts w:eastAsia="PMingLiU"/>
        </w:rPr>
      </w:pPr>
      <w:r w:rsidRPr="00CC331C">
        <w:rPr>
          <w:rFonts w:eastAsia="PMingLiU"/>
        </w:rPr>
        <w:t>每項合格使用權</w:t>
      </w:r>
      <w:r w:rsidRPr="00CC331C">
        <w:rPr>
          <w:rFonts w:eastAsia="PMingLiU"/>
        </w:rPr>
        <w:t xml:space="preserve"> (</w:t>
      </w:r>
      <w:r w:rsidRPr="00CC331C">
        <w:rPr>
          <w:rFonts w:eastAsia="PMingLiU"/>
        </w:rPr>
        <w:t>或每組合格使用權</w:t>
      </w:r>
      <w:r w:rsidRPr="00CC331C">
        <w:rPr>
          <w:rFonts w:eastAsia="PMingLiU"/>
        </w:rPr>
        <w:t xml:space="preserve">) </w:t>
      </w:r>
      <w:r w:rsidRPr="00CC331C">
        <w:rPr>
          <w:rFonts w:eastAsia="PMingLiU"/>
        </w:rPr>
        <w:t>只能訂購一份加值使用者訂閱使用權。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客戶可能會依據每一合格使用權之單一加值使用者訂閱使用權的相同限制</w:t>
      </w:r>
      <w:r w:rsidRPr="00CC331C">
        <w:rPr>
          <w:rFonts w:eastAsia="PMingLiU"/>
        </w:rPr>
        <w:t xml:space="preserve"> (</w:t>
      </w:r>
      <w:r w:rsidRPr="00CC331C">
        <w:rPr>
          <w:rFonts w:eastAsia="PMingLiU"/>
        </w:rPr>
        <w:t>或合格使用權之組合</w:t>
      </w:r>
      <w:r w:rsidRPr="00CC331C">
        <w:rPr>
          <w:rFonts w:eastAsia="PMingLiU"/>
        </w:rPr>
        <w:t>)</w:t>
      </w:r>
      <w:r w:rsidRPr="00CC331C">
        <w:rPr>
          <w:rFonts w:eastAsia="PMingLiU"/>
        </w:rPr>
        <w:t>，在校正日期之間</w:t>
      </w:r>
      <w:r w:rsidRPr="00CC331C">
        <w:rPr>
          <w:rFonts w:eastAsia="PMingLiU"/>
        </w:rPr>
        <w:t xml:space="preserve"> (</w:t>
      </w:r>
      <w:r w:rsidRPr="00CC331C">
        <w:rPr>
          <w:rFonts w:eastAsia="PMingLiU"/>
        </w:rPr>
        <w:t>亦即取得合格使用權之前</w:t>
      </w:r>
      <w:r w:rsidRPr="00CC331C">
        <w:rPr>
          <w:rFonts w:eastAsia="PMingLiU"/>
        </w:rPr>
        <w:t xml:space="preserve">) </w:t>
      </w:r>
      <w:r w:rsidRPr="00CC331C">
        <w:rPr>
          <w:rFonts w:eastAsia="PMingLiU"/>
        </w:rPr>
        <w:t>取得使用者的加值使用者訂閱使用權或已加入</w:t>
      </w:r>
      <w:r w:rsidRPr="00CC331C">
        <w:rPr>
          <w:rFonts w:eastAsia="PMingLiU"/>
        </w:rPr>
        <w:t xml:space="preserve"> Enterprise </w:t>
      </w:r>
      <w:r w:rsidRPr="00CC331C">
        <w:rPr>
          <w:rFonts w:eastAsia="PMingLiU"/>
        </w:rPr>
        <w:t>註冊使用者或裝置計數之裝置使用者。</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只要</w:t>
      </w:r>
      <w:r w:rsidRPr="00CC331C">
        <w:rPr>
          <w:rFonts w:eastAsia="PMingLiU"/>
        </w:rPr>
        <w:t xml:space="preserve"> Campus </w:t>
      </w:r>
      <w:r w:rsidRPr="00CC331C">
        <w:rPr>
          <w:rFonts w:eastAsia="PMingLiU"/>
        </w:rPr>
        <w:t>和</w:t>
      </w:r>
      <w:r w:rsidRPr="00CC331C">
        <w:rPr>
          <w:rFonts w:eastAsia="PMingLiU"/>
        </w:rPr>
        <w:t xml:space="preserve"> School </w:t>
      </w:r>
      <w:r w:rsidRPr="00CC331C">
        <w:rPr>
          <w:rFonts w:eastAsia="PMingLiU"/>
        </w:rPr>
        <w:t>合約客戶的合格使用權在有效期限以內，最多即能為與其合格電腦相同數量之使用者，訂購</w:t>
      </w:r>
      <w:r w:rsidRPr="00CC331C">
        <w:rPr>
          <w:rFonts w:eastAsia="PMingLiU"/>
        </w:rPr>
        <w:t xml:space="preserve"> Enterprise Mobility Suite</w:t>
      </w:r>
      <w:r w:rsidRPr="00CC331C">
        <w:rPr>
          <w:rFonts w:eastAsia="PMingLiU"/>
        </w:rPr>
        <w:fldChar w:fldCharType="begin"/>
      </w:r>
      <w:r w:rsidRPr="00CC331C">
        <w:rPr>
          <w:rFonts w:eastAsia="PMingLiU"/>
        </w:rPr>
        <w:instrText>XE "Enterprise Mobility Suite"</w:instrText>
      </w:r>
      <w:r w:rsidRPr="00CC331C">
        <w:rPr>
          <w:rFonts w:eastAsia="PMingLiU"/>
        </w:rPr>
        <w:fldChar w:fldCharType="end"/>
      </w:r>
      <w:r w:rsidRPr="00CC331C">
        <w:rPr>
          <w:rFonts w:eastAsia="PMingLiU"/>
        </w:rPr>
        <w:t xml:space="preserve"> USL </w:t>
      </w:r>
      <w:r w:rsidRPr="00CC331C">
        <w:rPr>
          <w:rFonts w:eastAsia="PMingLiU"/>
        </w:rPr>
        <w:t>的對應使用者訂閱使用權。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Enterprise Mobility Suite From SA </w:t>
      </w:r>
      <w:r w:rsidRPr="00CC331C">
        <w:rPr>
          <w:rFonts w:eastAsia="PMingLiU"/>
          <w:b/>
          <w:color w:val="00188F"/>
        </w:rPr>
        <w:t>使用者訂閱使用權的訂購資格</w:t>
      </w:r>
    </w:p>
    <w:p w:rsidR="009537E9" w:rsidRPr="00CC331C" w:rsidRDefault="009537E9" w:rsidP="009537E9">
      <w:pPr>
        <w:pStyle w:val="ProductList-Body"/>
        <w:rPr>
          <w:rFonts w:eastAsia="PMingLiU"/>
        </w:rPr>
      </w:pPr>
      <w:r w:rsidRPr="00CC331C">
        <w:rPr>
          <w:rFonts w:eastAsia="PMingLiU"/>
          <w:iCs/>
        </w:rPr>
        <w:t>From SA</w:t>
      </w:r>
      <w:r w:rsidRPr="00CC331C">
        <w:rPr>
          <w:rFonts w:eastAsia="PMingLiU"/>
        </w:rPr>
        <w:t xml:space="preserve"> USL </w:t>
      </w:r>
      <w:r w:rsidRPr="00CC331C">
        <w:rPr>
          <w:rFonts w:eastAsia="PMingLiU"/>
        </w:rPr>
        <w:t>得透過全額付清之轉換，且具備有效</w:t>
      </w:r>
      <w:r w:rsidRPr="00CC331C">
        <w:rPr>
          <w:rFonts w:eastAsia="PMingLiU"/>
        </w:rPr>
        <w:t xml:space="preserve"> SA </w:t>
      </w:r>
      <w:r w:rsidRPr="00CC331C">
        <w:rPr>
          <w:rFonts w:eastAsia="PMingLiU"/>
        </w:rPr>
        <w:t>永久使用權之合格產品進行訂購，如下所示：合格產品之訂閱使用權也可以使用對應的</w:t>
      </w:r>
      <w:r w:rsidRPr="00CC331C">
        <w:rPr>
          <w:rFonts w:eastAsia="PMingLiU"/>
        </w:rPr>
        <w:t xml:space="preserve"> From SA </w:t>
      </w:r>
      <w:r w:rsidRPr="00CC331C">
        <w:rPr>
          <w:rFonts w:eastAsia="PMingLiU"/>
        </w:rPr>
        <w:t>使用者訂閱使用權加以轉換，前提是訂閱使用權必須是在</w:t>
      </w:r>
      <w:r w:rsidRPr="00CC331C">
        <w:rPr>
          <w:rFonts w:eastAsia="PMingLiU"/>
        </w:rPr>
        <w:t xml:space="preserve"> From SA </w:t>
      </w:r>
      <w:r w:rsidRPr="00CC331C">
        <w:rPr>
          <w:rFonts w:eastAsia="PMingLiU"/>
        </w:rPr>
        <w:t>使用者訂閱使用權的購買時間往前推算至少三年前購買。</w:t>
      </w:r>
    </w:p>
    <w:p w:rsidR="009537E9" w:rsidRPr="00CC331C" w:rsidRDefault="009537E9" w:rsidP="009537E9">
      <w:pPr>
        <w:pStyle w:val="ProductList-Body"/>
        <w:rPr>
          <w:rFonts w:eastAsia="PMingLi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500"/>
      </w:tblGrid>
      <w:tr w:rsidR="009537E9" w:rsidRPr="00CC331C" w:rsidTr="00813928">
        <w:trPr>
          <w:trHeight w:val="60"/>
          <w:tblHeader/>
        </w:trPr>
        <w:tc>
          <w:tcPr>
            <w:tcW w:w="3240"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olor w:val="FFFFFF" w:themeColor="background1"/>
              </w:rPr>
              <w:t>要轉換之合格產品</w:t>
            </w:r>
          </w:p>
        </w:tc>
        <w:tc>
          <w:tcPr>
            <w:tcW w:w="3060"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olor w:val="FFFFFF" w:themeColor="background1"/>
              </w:rPr>
              <w:t>對應的</w:t>
            </w:r>
            <w:r w:rsidRPr="00CC331C">
              <w:rPr>
                <w:rFonts w:eastAsia="PMingLiU"/>
                <w:color w:val="FFFFFF" w:themeColor="background1"/>
              </w:rPr>
              <w:t xml:space="preserve"> From SA USL</w:t>
            </w:r>
          </w:p>
        </w:tc>
        <w:tc>
          <w:tcPr>
            <w:tcW w:w="4500"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olor w:val="FFFFFF" w:themeColor="background1"/>
              </w:rPr>
              <w:t xml:space="preserve">CAL Suite Bridge </w:t>
            </w:r>
            <w:r w:rsidRPr="00CC331C">
              <w:rPr>
                <w:rFonts w:eastAsia="PMingLiU"/>
                <w:color w:val="FFFFFF" w:themeColor="background1"/>
              </w:rPr>
              <w:t>為必要</w:t>
            </w:r>
          </w:p>
        </w:tc>
      </w:tr>
      <w:tr w:rsidR="009537E9" w:rsidRPr="00FF6AE9" w:rsidTr="00813928">
        <w:trPr>
          <w:trHeight w:val="224"/>
        </w:trPr>
        <w:tc>
          <w:tcPr>
            <w:tcW w:w="3240" w:type="dxa"/>
            <w:vAlign w:val="center"/>
          </w:tcPr>
          <w:p w:rsidR="009537E9" w:rsidRPr="00CC331C" w:rsidRDefault="009537E9" w:rsidP="000E2EDF">
            <w:pPr>
              <w:pStyle w:val="ProductList-Body"/>
              <w:rPr>
                <w:rFonts w:eastAsia="PMingLiU"/>
                <w:color w:val="000000"/>
              </w:rPr>
            </w:pPr>
            <w:r w:rsidRPr="00CC331C">
              <w:rPr>
                <w:rFonts w:eastAsia="PMingLiU"/>
              </w:rPr>
              <w:t xml:space="preserve">Core CAL </w:t>
            </w:r>
            <w:r w:rsidRPr="00CC331C">
              <w:rPr>
                <w:rFonts w:eastAsia="PMingLiU"/>
              </w:rPr>
              <w:t>套件</w:t>
            </w:r>
          </w:p>
        </w:tc>
        <w:tc>
          <w:tcPr>
            <w:tcW w:w="3060"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Enterprise Mobility Suite From SA</w:t>
            </w:r>
            <w:r w:rsidRPr="00CC331C">
              <w:rPr>
                <w:rFonts w:eastAsia="PMingLiU"/>
                <w:vertAlign w:val="superscript"/>
                <w:lang w:val="en-US"/>
              </w:rPr>
              <w:t>1</w:t>
            </w:r>
          </w:p>
        </w:tc>
        <w:tc>
          <w:tcPr>
            <w:tcW w:w="4500" w:type="dxa"/>
            <w:vAlign w:val="center"/>
          </w:tcPr>
          <w:p w:rsidR="009537E9" w:rsidRPr="00CC331C" w:rsidRDefault="009537E9" w:rsidP="008E38F7">
            <w:pPr>
              <w:pStyle w:val="ProductList-Body"/>
              <w:rPr>
                <w:rFonts w:eastAsia="PMingLiU"/>
                <w:color w:val="000000"/>
                <w:lang w:val="en-US"/>
              </w:rPr>
            </w:pPr>
            <w:r w:rsidRPr="00CC331C">
              <w:rPr>
                <w:rFonts w:eastAsia="PMingLiU"/>
                <w:lang w:val="en-US"/>
              </w:rPr>
              <w:t>Core CAL Bridge for Enterprise Mobility Suite</w:t>
            </w:r>
            <w:r w:rsidRPr="00CC331C">
              <w:rPr>
                <w:rFonts w:eastAsia="PMingLiU"/>
                <w:vertAlign w:val="superscript"/>
                <w:lang w:val="en-US"/>
              </w:rPr>
              <w:t>2,3</w:t>
            </w:r>
          </w:p>
        </w:tc>
      </w:tr>
      <w:tr w:rsidR="009537E9" w:rsidRPr="00FF6AE9" w:rsidTr="00813928">
        <w:trPr>
          <w:trHeight w:val="314"/>
        </w:trPr>
        <w:tc>
          <w:tcPr>
            <w:tcW w:w="3240" w:type="dxa"/>
            <w:vAlign w:val="center"/>
          </w:tcPr>
          <w:p w:rsidR="009537E9" w:rsidRPr="00CC331C" w:rsidRDefault="009537E9" w:rsidP="000E2EDF">
            <w:pPr>
              <w:pStyle w:val="ProductList-Body"/>
              <w:rPr>
                <w:rFonts w:eastAsia="PMingLiU"/>
                <w:color w:val="000000"/>
              </w:rPr>
            </w:pPr>
            <w:r w:rsidRPr="00CC331C">
              <w:rPr>
                <w:rFonts w:eastAsia="PMingLiU"/>
              </w:rPr>
              <w:t xml:space="preserve">Enterprise CAL </w:t>
            </w:r>
            <w:r w:rsidRPr="00CC331C">
              <w:rPr>
                <w:rFonts w:eastAsia="PMingLiU"/>
              </w:rPr>
              <w:t>套件</w:t>
            </w:r>
          </w:p>
        </w:tc>
        <w:tc>
          <w:tcPr>
            <w:tcW w:w="3060"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Enterprise Mobility Suite From SA</w:t>
            </w:r>
            <w:r w:rsidRPr="00CC331C">
              <w:rPr>
                <w:rFonts w:eastAsia="PMingLiU"/>
                <w:vertAlign w:val="superscript"/>
                <w:lang w:val="en-US"/>
              </w:rPr>
              <w:t>1</w:t>
            </w:r>
          </w:p>
        </w:tc>
        <w:tc>
          <w:tcPr>
            <w:tcW w:w="4500"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Enterprise CAL Bridge for Enterprise Mobility Suite</w:t>
            </w:r>
            <w:r w:rsidRPr="00CC331C">
              <w:rPr>
                <w:rFonts w:eastAsia="PMingLiU"/>
                <w:vertAlign w:val="superscript"/>
                <w:lang w:val="en-US"/>
              </w:rPr>
              <w:t>2,4</w:t>
            </w:r>
          </w:p>
        </w:tc>
      </w:tr>
    </w:tbl>
    <w:p w:rsidR="009537E9" w:rsidRPr="00CC331C" w:rsidRDefault="009537E9" w:rsidP="009537E9">
      <w:pPr>
        <w:pStyle w:val="ProductList-Body"/>
        <w:ind w:left="180"/>
        <w:rPr>
          <w:rFonts w:eastAsia="PMingLiU"/>
          <w:lang w:val="en-US"/>
        </w:rPr>
      </w:pPr>
      <w:r w:rsidRPr="00CC331C">
        <w:rPr>
          <w:rFonts w:eastAsia="PMingLiU"/>
          <w:vertAlign w:val="superscript"/>
          <w:lang w:val="en-US"/>
        </w:rPr>
        <w:t>1</w:t>
      </w:r>
      <w:r w:rsidRPr="00CC331C">
        <w:rPr>
          <w:rFonts w:eastAsia="PMingLiU"/>
        </w:rPr>
        <w:t>僅在</w:t>
      </w:r>
      <w:r w:rsidRPr="00CC331C">
        <w:rPr>
          <w:rFonts w:eastAsia="PMingLiU"/>
          <w:lang w:val="en-US"/>
        </w:rPr>
        <w:t xml:space="preserve"> Enrollment </w:t>
      </w:r>
      <w:r w:rsidRPr="00CC331C">
        <w:rPr>
          <w:rFonts w:eastAsia="PMingLiU"/>
        </w:rPr>
        <w:t>週年日或新</w:t>
      </w:r>
      <w:r w:rsidRPr="00CC331C">
        <w:rPr>
          <w:rFonts w:eastAsia="PMingLiU"/>
          <w:lang w:val="en-US"/>
        </w:rPr>
        <w:t xml:space="preserve"> Enrollment </w:t>
      </w:r>
      <w:r w:rsidRPr="00CC331C">
        <w:rPr>
          <w:rFonts w:eastAsia="PMingLiU"/>
        </w:rPr>
        <w:t>有效期限開始時可供訂購。</w:t>
      </w:r>
    </w:p>
    <w:p w:rsidR="009537E9" w:rsidRPr="00CC331C" w:rsidRDefault="009537E9" w:rsidP="009537E9">
      <w:pPr>
        <w:pStyle w:val="ProductList-Body"/>
        <w:ind w:left="180"/>
        <w:rPr>
          <w:rFonts w:eastAsia="PMingLiU"/>
          <w:lang w:val="en-US"/>
        </w:rPr>
      </w:pPr>
      <w:r w:rsidRPr="00CC331C">
        <w:rPr>
          <w:rFonts w:eastAsia="PMingLiU"/>
          <w:vertAlign w:val="superscript"/>
          <w:lang w:val="en-US"/>
        </w:rPr>
        <w:t>2</w:t>
      </w:r>
      <w:r w:rsidRPr="00CC331C">
        <w:rPr>
          <w:rFonts w:eastAsia="PMingLiU"/>
        </w:rPr>
        <w:t>僅在</w:t>
      </w:r>
      <w:r w:rsidRPr="00CC331C">
        <w:rPr>
          <w:rFonts w:eastAsia="PMingLiU"/>
          <w:lang w:val="en-US"/>
        </w:rPr>
        <w:t xml:space="preserve"> Enrollment </w:t>
      </w:r>
      <w:r w:rsidRPr="00CC331C">
        <w:rPr>
          <w:rFonts w:eastAsia="PMingLiU"/>
        </w:rPr>
        <w:t>週年日訂購時需要。</w:t>
      </w:r>
    </w:p>
    <w:p w:rsidR="009537E9" w:rsidRPr="00CC331C" w:rsidRDefault="009537E9" w:rsidP="009537E9">
      <w:pPr>
        <w:pStyle w:val="ProductList-Body"/>
        <w:ind w:left="180"/>
        <w:rPr>
          <w:rFonts w:eastAsia="PMingLiU"/>
          <w:lang w:val="en-US"/>
        </w:rPr>
      </w:pPr>
      <w:r w:rsidRPr="00CC331C">
        <w:rPr>
          <w:rFonts w:eastAsia="PMingLiU"/>
          <w:vertAlign w:val="superscript"/>
          <w:lang w:val="en-US"/>
        </w:rPr>
        <w:t>3</w:t>
      </w:r>
      <w:r w:rsidRPr="00CC331C">
        <w:rPr>
          <w:rFonts w:eastAsia="PMingLiU"/>
        </w:rPr>
        <w:t>同時連同</w:t>
      </w:r>
      <w:r w:rsidRPr="00CC331C">
        <w:rPr>
          <w:rFonts w:eastAsia="PMingLiU"/>
          <w:lang w:val="en-US"/>
        </w:rPr>
        <w:t xml:space="preserve"> Office 365 (Enterprise &amp; Government E1</w:t>
      </w:r>
      <w:r w:rsidRPr="00CC331C">
        <w:rPr>
          <w:rFonts w:eastAsia="PMingLiU"/>
        </w:rPr>
        <w:t>、</w:t>
      </w:r>
      <w:r w:rsidRPr="00CC331C">
        <w:rPr>
          <w:rFonts w:eastAsia="PMingLiU"/>
          <w:lang w:val="en-US"/>
        </w:rPr>
        <w:t>E3</w:t>
      </w:r>
      <w:r w:rsidRPr="00CC331C">
        <w:rPr>
          <w:rFonts w:eastAsia="PMingLiU"/>
        </w:rPr>
        <w:t>、</w:t>
      </w:r>
      <w:r w:rsidRPr="00CC331C">
        <w:rPr>
          <w:rFonts w:eastAsia="PMingLiU"/>
          <w:lang w:val="en-US"/>
        </w:rPr>
        <w:t xml:space="preserve">E4) </w:t>
      </w:r>
      <w:r w:rsidRPr="00CC331C">
        <w:rPr>
          <w:rFonts w:eastAsia="PMingLiU"/>
        </w:rPr>
        <w:t>一併授權的使用者不需要訂購</w:t>
      </w:r>
    </w:p>
    <w:p w:rsidR="009537E9" w:rsidRPr="00CC331C" w:rsidRDefault="009537E9" w:rsidP="009537E9">
      <w:pPr>
        <w:pStyle w:val="ProductList-Body"/>
        <w:ind w:left="180"/>
        <w:rPr>
          <w:rFonts w:eastAsia="PMingLiU"/>
          <w:lang w:val="en-US"/>
        </w:rPr>
      </w:pPr>
      <w:r w:rsidRPr="00CC331C">
        <w:rPr>
          <w:rFonts w:eastAsia="PMingLiU"/>
          <w:vertAlign w:val="superscript"/>
          <w:lang w:val="en-US"/>
        </w:rPr>
        <w:t>4</w:t>
      </w:r>
      <w:r w:rsidRPr="00CC331C">
        <w:rPr>
          <w:rFonts w:eastAsia="PMingLiU"/>
        </w:rPr>
        <w:t>同時連同</w:t>
      </w:r>
      <w:r w:rsidRPr="00CC331C">
        <w:rPr>
          <w:rFonts w:eastAsia="PMingLiU"/>
          <w:lang w:val="en-US"/>
        </w:rPr>
        <w:t xml:space="preserve"> Office 365 (Enterprise &amp; Government E3</w:t>
      </w:r>
      <w:r w:rsidRPr="00CC331C">
        <w:rPr>
          <w:rFonts w:eastAsia="PMingLiU"/>
        </w:rPr>
        <w:t>、</w:t>
      </w:r>
      <w:r w:rsidRPr="00CC331C">
        <w:rPr>
          <w:rFonts w:eastAsia="PMingLiU"/>
          <w:lang w:val="en-US"/>
        </w:rPr>
        <w:t xml:space="preserve">E4) </w:t>
      </w:r>
      <w:r w:rsidRPr="00CC331C">
        <w:rPr>
          <w:rFonts w:eastAsia="PMingLiU"/>
        </w:rPr>
        <w:t>一併授權的使用者不需要訂購</w:t>
      </w:r>
    </w:p>
    <w:p w:rsidR="009537E9" w:rsidRPr="00CC331C" w:rsidRDefault="009537E9" w:rsidP="009537E9">
      <w:pPr>
        <w:pStyle w:val="ProductList-Body"/>
        <w:tabs>
          <w:tab w:val="clear" w:pos="158"/>
          <w:tab w:val="left" w:pos="360"/>
        </w:tabs>
        <w:rPr>
          <w:rFonts w:eastAsia="PMingLiU"/>
          <w:lang w:val="en-US"/>
        </w:rPr>
      </w:pPr>
    </w:p>
    <w:p w:rsidR="009537E9" w:rsidRPr="00CC331C" w:rsidRDefault="009537E9" w:rsidP="009537E9">
      <w:pPr>
        <w:pStyle w:val="ProductList-Body"/>
        <w:tabs>
          <w:tab w:val="clear" w:pos="158"/>
          <w:tab w:val="left" w:pos="360"/>
        </w:tabs>
        <w:rPr>
          <w:rFonts w:eastAsia="PMingLiU"/>
        </w:rPr>
      </w:pPr>
      <w:r w:rsidRPr="00CC331C">
        <w:rPr>
          <w:rFonts w:eastAsia="PMingLiU"/>
          <w:b/>
          <w:color w:val="00188F"/>
        </w:rPr>
        <w:t>轉換為</w:t>
      </w:r>
      <w:r w:rsidRPr="00CC331C">
        <w:rPr>
          <w:rFonts w:eastAsia="PMingLiU"/>
          <w:b/>
          <w:color w:val="00188F"/>
        </w:rPr>
        <w:t xml:space="preserve"> From SA </w:t>
      </w:r>
      <w:r w:rsidRPr="00CC331C">
        <w:rPr>
          <w:rFonts w:eastAsia="PMingLiU"/>
          <w:b/>
          <w:color w:val="00188F"/>
        </w:rPr>
        <w:t>使用者訂閱使用權</w:t>
      </w:r>
    </w:p>
    <w:p w:rsidR="009537E9" w:rsidRPr="00CC331C" w:rsidRDefault="009537E9" w:rsidP="009537E9">
      <w:pPr>
        <w:pStyle w:val="ProductList-Body"/>
        <w:rPr>
          <w:rFonts w:eastAsia="PMingLiU"/>
        </w:rPr>
      </w:pPr>
      <w:r w:rsidRPr="00CC331C">
        <w:rPr>
          <w:rFonts w:eastAsia="PMingLiU"/>
        </w:rPr>
        <w:t>轉換為「</w:t>
      </w:r>
      <w:r w:rsidRPr="00CC331C">
        <w:rPr>
          <w:rFonts w:eastAsia="PMingLiU"/>
        </w:rPr>
        <w:t>From SA</w:t>
      </w:r>
      <w:r w:rsidRPr="00CC331C">
        <w:rPr>
          <w:rFonts w:eastAsia="PMingLiU"/>
        </w:rPr>
        <w:t>」</w:t>
      </w:r>
      <w:r w:rsidRPr="00CC331C">
        <w:rPr>
          <w:rFonts w:eastAsia="PMingLiU"/>
        </w:rPr>
        <w:t xml:space="preserve">USL </w:t>
      </w:r>
      <w:r w:rsidRPr="00CC331C">
        <w:rPr>
          <w:rFonts w:eastAsia="PMingLiU"/>
        </w:rPr>
        <w:t>時，每份轉換的合格裝置使用權不得訂購超過一份</w:t>
      </w:r>
      <w:r w:rsidRPr="00CC331C">
        <w:rPr>
          <w:rFonts w:eastAsia="PMingLiU"/>
        </w:rPr>
        <w:t xml:space="preserve"> From SA USL</w:t>
      </w:r>
      <w:r w:rsidRPr="00CC331C">
        <w:rPr>
          <w:rFonts w:eastAsia="PMingLiU"/>
        </w:rPr>
        <w:t>。供一個以上之使用者使用之授權合格裝置的單次例外是，客戶得為這些使用者訂購「</w:t>
      </w:r>
      <w:r w:rsidRPr="00CC331C">
        <w:rPr>
          <w:rFonts w:eastAsia="PMingLiU"/>
        </w:rPr>
        <w:t>From SA</w:t>
      </w:r>
      <w:r w:rsidRPr="00CC331C">
        <w:rPr>
          <w:rFonts w:eastAsia="PMingLiU"/>
        </w:rPr>
        <w:t>」使用者訂閱使用權，但唯一的前提是客戶要為所有授權合格裝置訂購「</w:t>
      </w:r>
      <w:r w:rsidRPr="00CC331C">
        <w:rPr>
          <w:rFonts w:eastAsia="PMingLiU"/>
        </w:rPr>
        <w:t>From SA</w:t>
      </w:r>
      <w:r w:rsidRPr="00CC331C">
        <w:rPr>
          <w:rFonts w:eastAsia="PMingLiU"/>
        </w:rPr>
        <w:t>」使用者訂閱使用權。</w:t>
      </w:r>
    </w:p>
    <w:p w:rsidR="009537E9" w:rsidRPr="00CC331C" w:rsidRDefault="009537E9" w:rsidP="009537E9">
      <w:pPr>
        <w:pStyle w:val="ProductList-Body"/>
        <w:tabs>
          <w:tab w:val="clear" w:pos="158"/>
          <w:tab w:val="left" w:pos="360"/>
        </w:tabs>
        <w:rPr>
          <w:rFonts w:eastAsia="PMingLiU"/>
        </w:rPr>
      </w:pPr>
    </w:p>
    <w:p w:rsidR="009537E9" w:rsidRPr="00CC331C" w:rsidRDefault="009537E9" w:rsidP="009537E9">
      <w:pPr>
        <w:pStyle w:val="ProductList-Body"/>
        <w:tabs>
          <w:tab w:val="clear" w:pos="158"/>
          <w:tab w:val="left" w:pos="360"/>
        </w:tabs>
        <w:rPr>
          <w:rFonts w:eastAsia="PMingLiU"/>
        </w:rPr>
      </w:pPr>
      <w:r w:rsidRPr="00CC331C">
        <w:rPr>
          <w:rFonts w:eastAsia="PMingLiU"/>
          <w:b/>
          <w:color w:val="00188F"/>
        </w:rPr>
        <w:t xml:space="preserve">Enterprise Mobility Suite From SA </w:t>
      </w:r>
      <w:r w:rsidRPr="00CC331C">
        <w:rPr>
          <w:rFonts w:eastAsia="PMingLiU"/>
          <w:b/>
          <w:color w:val="00188F"/>
        </w:rPr>
        <w:t>使用者訂閱使用權的</w:t>
      </w:r>
      <w:r w:rsidRPr="00CC331C">
        <w:rPr>
          <w:rFonts w:eastAsia="PMingLiU"/>
          <w:b/>
          <w:color w:val="00188F"/>
        </w:rPr>
        <w:t xml:space="preserve"> SA </w:t>
      </w:r>
      <w:r w:rsidRPr="00CC331C">
        <w:rPr>
          <w:rFonts w:eastAsia="PMingLiU"/>
          <w:b/>
          <w:color w:val="00188F"/>
        </w:rPr>
        <w:t>利益</w:t>
      </w:r>
    </w:p>
    <w:p w:rsidR="009537E9" w:rsidRPr="00CC331C" w:rsidRDefault="009537E9" w:rsidP="009537E9">
      <w:pPr>
        <w:pStyle w:val="ProductList-Body"/>
        <w:tabs>
          <w:tab w:val="clear" w:pos="158"/>
          <w:tab w:val="left" w:pos="360"/>
        </w:tabs>
        <w:rPr>
          <w:rFonts w:eastAsia="PMingLiU"/>
        </w:rPr>
      </w:pPr>
      <w:r w:rsidRPr="00CC331C">
        <w:rPr>
          <w:rFonts w:eastAsia="PMingLiU"/>
        </w:rPr>
        <w:t xml:space="preserve">Enterprise Mobility Suite From SA </w:t>
      </w:r>
      <w:r w:rsidRPr="00CC331C">
        <w:rPr>
          <w:rFonts w:eastAsia="PMingLiU"/>
        </w:rPr>
        <w:t>使用者訂閱使用權讓客戶根據要轉換的合格產品取得</w:t>
      </w:r>
      <w:r w:rsidRPr="00CC331C">
        <w:rPr>
          <w:rFonts w:eastAsia="PMingLiU"/>
        </w:rPr>
        <w:t xml:space="preserve"> SA </w:t>
      </w:r>
      <w:r w:rsidRPr="00CC331C">
        <w:rPr>
          <w:rFonts w:eastAsia="PMingLiU"/>
        </w:rPr>
        <w:t>利益。</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947" w:name="AzureActiveDirectory"/>
      <w:bookmarkStart w:id="948" w:name="_Toc415587448"/>
      <w:r w:rsidRPr="00CE18D2">
        <w:rPr>
          <w:rFonts w:eastAsia="PMingLiU"/>
        </w:rPr>
        <w:t>Azure Active Directory</w:t>
      </w:r>
      <w:r w:rsidRPr="00CC331C">
        <w:rPr>
          <w:rFonts w:asciiTheme="minorHAnsi" w:eastAsia="PMingLiU" w:hAnsiTheme="minorHAnsi"/>
        </w:rPr>
        <w:t xml:space="preserve"> </w:t>
      </w:r>
      <w:bookmarkEnd w:id="947"/>
      <w:r w:rsidRPr="00CC331C">
        <w:rPr>
          <w:rFonts w:asciiTheme="minorHAnsi" w:eastAsia="PMingLiU" w:hAnsiTheme="minorHAnsi"/>
          <w:b w:val="0"/>
        </w:rPr>
        <w:t>(</w:t>
      </w:r>
      <w:r w:rsidRPr="00CC331C">
        <w:rPr>
          <w:rFonts w:asciiTheme="minorHAnsi" w:eastAsia="PMingLiU" w:hAnsiTheme="minorHAnsi"/>
          <w:b w:val="0"/>
        </w:rPr>
        <w:t>方案</w:t>
      </w:r>
      <w:r w:rsidRPr="00CC331C">
        <w:rPr>
          <w:rFonts w:asciiTheme="minorHAnsi" w:eastAsia="PMingLiU" w:hAnsiTheme="minorHAnsi"/>
          <w:b w:val="0"/>
        </w:rPr>
        <w:t>)</w:t>
      </w:r>
      <w:bookmarkEnd w:id="948"/>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4615AB" w:rsidRPr="00CC331C" w:rsidTr="004615AB">
        <w:trPr>
          <w:cantSplit/>
          <w:tblHeader/>
        </w:trPr>
        <w:tc>
          <w:tcPr>
            <w:tcW w:w="3367" w:type="dxa"/>
            <w:tcBorders>
              <w:bottom w:val="nil"/>
            </w:tcBorders>
            <w:shd w:val="clear" w:color="auto" w:fill="00188F"/>
          </w:tcPr>
          <w:p w:rsidR="004615AB" w:rsidRPr="00CC331C" w:rsidRDefault="004615AB"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3"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615AB" w:rsidRPr="00CC331C" w:rsidTr="004615AB">
        <w:trPr>
          <w:cantSplit/>
          <w:tblHeader/>
        </w:trPr>
        <w:tc>
          <w:tcPr>
            <w:tcW w:w="3367" w:type="dxa"/>
            <w:tcBorders>
              <w:top w:val="nil"/>
              <w:left w:val="nil"/>
              <w:bottom w:val="nil"/>
              <w:right w:val="nil"/>
            </w:tcBorders>
          </w:tcPr>
          <w:p w:rsidR="004615AB" w:rsidRPr="00CE18D2" w:rsidRDefault="004615AB" w:rsidP="000E2EDF">
            <w:pPr>
              <w:pStyle w:val="ProductList-Offering2"/>
              <w:rPr>
                <w:rFonts w:eastAsia="PMingLiU"/>
              </w:rPr>
            </w:pPr>
            <w:bookmarkStart w:id="949" w:name="_Toc415587449"/>
            <w:r w:rsidRPr="00CE18D2">
              <w:rPr>
                <w:rFonts w:eastAsia="PMingLiU"/>
              </w:rPr>
              <w:t>Azure Active Directory Basic</w:t>
            </w:r>
            <w:bookmarkEnd w:id="949"/>
            <w:r w:rsidRPr="00CE18D2">
              <w:rPr>
                <w:rFonts w:eastAsia="PMingLiU"/>
              </w:rPr>
              <w:fldChar w:fldCharType="begin"/>
            </w:r>
            <w:r w:rsidRPr="00CE18D2">
              <w:rPr>
                <w:rFonts w:eastAsia="PMingLiU"/>
              </w:rPr>
              <w:instrText>XE "Azure Active Directory Basic"</w:instrText>
            </w:r>
            <w:r w:rsidRPr="00CE18D2">
              <w:rPr>
                <w:rFonts w:eastAsia="PMingLiU"/>
              </w:rPr>
              <w:fldChar w:fldCharType="end"/>
            </w:r>
          </w:p>
        </w:tc>
        <w:tc>
          <w:tcPr>
            <w:tcW w:w="738" w:type="dxa"/>
            <w:tcBorders>
              <w:top w:val="nil"/>
              <w:left w:val="nil"/>
              <w:bottom w:val="nil"/>
              <w:right w:val="nil"/>
            </w:tcBorders>
            <w:vAlign w:val="center"/>
          </w:tcPr>
          <w:p w:rsidR="004615AB" w:rsidRPr="00E1073B" w:rsidRDefault="004615AB" w:rsidP="00431D6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4615AB" w:rsidRPr="00E1073B" w:rsidRDefault="004615AB" w:rsidP="00431D6B">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93"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615AB" w:rsidRPr="00CC331C" w:rsidTr="004615AB">
        <w:trPr>
          <w:cantSplit/>
          <w:tblHeader/>
        </w:trPr>
        <w:tc>
          <w:tcPr>
            <w:tcW w:w="3367" w:type="dxa"/>
            <w:tcBorders>
              <w:top w:val="nil"/>
              <w:left w:val="nil"/>
              <w:bottom w:val="nil"/>
              <w:right w:val="nil"/>
            </w:tcBorders>
          </w:tcPr>
          <w:p w:rsidR="004615AB" w:rsidRPr="00CE18D2" w:rsidRDefault="004615AB" w:rsidP="000E2EDF">
            <w:pPr>
              <w:pStyle w:val="ProductList-Offering2"/>
              <w:rPr>
                <w:rFonts w:eastAsia="PMingLiU"/>
              </w:rPr>
            </w:pPr>
            <w:bookmarkStart w:id="950" w:name="_Toc415587450"/>
            <w:r w:rsidRPr="00CE18D2">
              <w:rPr>
                <w:rFonts w:eastAsia="PMingLiU"/>
              </w:rPr>
              <w:t>Azure Active Directory Premium</w:t>
            </w:r>
            <w:bookmarkEnd w:id="950"/>
            <w:r w:rsidRPr="00CE18D2">
              <w:rPr>
                <w:rFonts w:eastAsia="PMingLiU"/>
              </w:rPr>
              <w:fldChar w:fldCharType="begin"/>
            </w:r>
            <w:r w:rsidRPr="00CE18D2">
              <w:rPr>
                <w:rFonts w:eastAsia="PMingLiU"/>
              </w:rPr>
              <w:instrText>XE "Azure Active Directory Premium"</w:instrText>
            </w:r>
            <w:r w:rsidRPr="00CE18D2">
              <w:rPr>
                <w:rFonts w:eastAsia="PMingLiU"/>
              </w:rPr>
              <w:fldChar w:fldCharType="end"/>
            </w:r>
          </w:p>
        </w:tc>
        <w:tc>
          <w:tcPr>
            <w:tcW w:w="738" w:type="dxa"/>
            <w:tcBorders>
              <w:top w:val="nil"/>
              <w:left w:val="nil"/>
              <w:bottom w:val="nil"/>
              <w:right w:val="nil"/>
            </w:tcBorders>
            <w:vAlign w:val="center"/>
          </w:tcPr>
          <w:p w:rsidR="004615AB" w:rsidRPr="00E1073B" w:rsidRDefault="004615AB" w:rsidP="00431D6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4615AB" w:rsidRPr="00E1073B" w:rsidRDefault="004615AB" w:rsidP="00431D6B">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4615AB" w:rsidRPr="00E1073B"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93"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537E9" w:rsidRPr="00CC331C" w:rsidTr="008B09F0">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rPr>
              <w:t xml:space="preserve"> (SCE)</w:t>
            </w:r>
            <w:r w:rsidRPr="00CC331C">
              <w:rPr>
                <w:rFonts w:eastAsia="PMingLiU"/>
              </w:rPr>
              <w:t>：</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具備延長期間的資格：</w:t>
            </w:r>
            <w:r w:rsidRPr="00CC331C">
              <w:rPr>
                <w:rFonts w:eastAsia="PMingLiU"/>
                <w:b/>
              </w:rPr>
              <w:t>所有</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 xml:space="preserve">Microsoft Azure Active Directory Basic </w:t>
      </w:r>
      <w:r w:rsidRPr="00CC331C">
        <w:rPr>
          <w:rFonts w:eastAsia="PMingLiU"/>
        </w:rPr>
        <w:t>客戶得使用</w:t>
      </w:r>
      <w:r w:rsidRPr="00CC331C">
        <w:rPr>
          <w:rFonts w:eastAsia="PMingLiU"/>
        </w:rPr>
        <w:t xml:space="preserve"> SSO (</w:t>
      </w:r>
      <w:r w:rsidRPr="00CC331C">
        <w:rPr>
          <w:rFonts w:eastAsia="PMingLiU"/>
        </w:rPr>
        <w:t>單一登入</w:t>
      </w:r>
      <w:r w:rsidRPr="00CC331C">
        <w:rPr>
          <w:rFonts w:eastAsia="PMingLiU"/>
        </w:rPr>
        <w:t xml:space="preserve">) </w:t>
      </w:r>
      <w:r w:rsidRPr="00CC331C">
        <w:rPr>
          <w:rFonts w:eastAsia="PMingLiU"/>
        </w:rPr>
        <w:t>功能，為每位使用者預先整合至多</w:t>
      </w:r>
      <w:r w:rsidRPr="00CC331C">
        <w:rPr>
          <w:rFonts w:eastAsia="PMingLiU"/>
        </w:rPr>
        <w:t xml:space="preserve"> 10 </w:t>
      </w:r>
      <w:r w:rsidRPr="00CC331C">
        <w:rPr>
          <w:rFonts w:eastAsia="PMingLiU"/>
        </w:rPr>
        <w:t>個</w:t>
      </w:r>
      <w:r w:rsidRPr="00CC331C">
        <w:rPr>
          <w:rFonts w:eastAsia="PMingLiU"/>
        </w:rPr>
        <w:t xml:space="preserve"> SAAS </w:t>
      </w:r>
      <w:r w:rsidRPr="00CC331C">
        <w:rPr>
          <w:rFonts w:eastAsia="PMingLiU"/>
        </w:rPr>
        <w:t>應用程式</w:t>
      </w:r>
      <w:r w:rsidRPr="00CC331C">
        <w:rPr>
          <w:rFonts w:eastAsia="PMingLiU"/>
        </w:rPr>
        <w:t>/</w:t>
      </w:r>
      <w:r w:rsidRPr="00CC331C">
        <w:rPr>
          <w:rFonts w:eastAsia="PMingLiU"/>
        </w:rPr>
        <w:t>自訂應用程式。</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客戶可以重新指派</w:t>
      </w:r>
      <w:r w:rsidRPr="00CC331C">
        <w:rPr>
          <w:rFonts w:eastAsia="PMingLiU"/>
        </w:rPr>
        <w:t xml:space="preserve"> Azure Active Directory </w:t>
      </w:r>
      <w:r w:rsidRPr="00CC331C">
        <w:rPr>
          <w:rFonts w:eastAsia="PMingLiU"/>
        </w:rPr>
        <w:t>使用權，但是不能以短期為基礎</w:t>
      </w:r>
      <w:r w:rsidRPr="00CC331C">
        <w:rPr>
          <w:rFonts w:eastAsia="PMingLiU"/>
        </w:rPr>
        <w:t xml:space="preserve"> (</w:t>
      </w:r>
      <w:r w:rsidRPr="00CC331C">
        <w:rPr>
          <w:rFonts w:eastAsia="PMingLiU"/>
        </w:rPr>
        <w:t>即不能在最近指派使用權後的</w:t>
      </w:r>
      <w:r w:rsidRPr="00CC331C">
        <w:rPr>
          <w:rFonts w:eastAsia="PMingLiU"/>
        </w:rPr>
        <w:t xml:space="preserve"> 90 </w:t>
      </w:r>
      <w:r w:rsidRPr="00CC331C">
        <w:rPr>
          <w:rFonts w:eastAsia="PMingLiU"/>
        </w:rPr>
        <w:t>天內進行</w:t>
      </w:r>
      <w:r w:rsidRPr="00CC331C">
        <w:rPr>
          <w:rFonts w:eastAsia="PMingLiU"/>
        </w:rPr>
        <w:t>)</w:t>
      </w:r>
      <w:r w:rsidRPr="00CC331C">
        <w:rPr>
          <w:rFonts w:eastAsia="PMingLiU"/>
        </w:rPr>
        <w:t>。</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951" w:name="_Toc415587451"/>
      <w:r w:rsidRPr="00CE18D2">
        <w:rPr>
          <w:rFonts w:eastAsia="PMingLiU"/>
        </w:rPr>
        <w:t>Azure</w:t>
      </w:r>
      <w:r w:rsidRPr="00CC331C">
        <w:rPr>
          <w:rFonts w:asciiTheme="minorHAnsi" w:eastAsia="PMingLiU" w:hAnsiTheme="minorHAnsi"/>
        </w:rPr>
        <w:t xml:space="preserve"> </w:t>
      </w:r>
      <w:r w:rsidRPr="00CC331C">
        <w:rPr>
          <w:rFonts w:asciiTheme="minorHAnsi" w:eastAsia="PMingLiU" w:hAnsiTheme="minorHAnsi"/>
        </w:rPr>
        <w:t>版權管理服務</w:t>
      </w:r>
      <w:r w:rsidRPr="00CC331C">
        <w:rPr>
          <w:rFonts w:asciiTheme="minorHAnsi" w:eastAsia="PMingLiU" w:hAnsiTheme="minorHAnsi"/>
        </w:rPr>
        <w:t xml:space="preserve"> </w:t>
      </w:r>
      <w:r w:rsidRPr="00CC331C">
        <w:rPr>
          <w:rFonts w:asciiTheme="minorHAnsi" w:eastAsia="PMingLiU" w:hAnsiTheme="minorHAnsi"/>
          <w:b w:val="0"/>
        </w:rPr>
        <w:t>(</w:t>
      </w:r>
      <w:r w:rsidRPr="00CC331C">
        <w:rPr>
          <w:rFonts w:asciiTheme="minorHAnsi" w:eastAsia="PMingLiU" w:hAnsiTheme="minorHAnsi"/>
          <w:b w:val="0"/>
        </w:rPr>
        <w:t>方案</w:t>
      </w:r>
      <w:r w:rsidRPr="00CC331C">
        <w:rPr>
          <w:rFonts w:asciiTheme="minorHAnsi" w:eastAsia="PMingLiU" w:hAnsiTheme="minorHAnsi"/>
          <w:b w:val="0"/>
        </w:rPr>
        <w:t>)</w:t>
      </w:r>
      <w:bookmarkEnd w:id="9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4615AB" w:rsidRPr="00CC331C" w:rsidTr="004615AB">
        <w:trPr>
          <w:cantSplit/>
          <w:tblHeader/>
        </w:trPr>
        <w:tc>
          <w:tcPr>
            <w:tcW w:w="3382" w:type="dxa"/>
            <w:tcBorders>
              <w:bottom w:val="nil"/>
            </w:tcBorders>
            <w:shd w:val="clear" w:color="auto" w:fill="00188F"/>
          </w:tcPr>
          <w:p w:rsidR="004615AB" w:rsidRPr="00CC331C" w:rsidRDefault="004615AB"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4615AB" w:rsidRPr="00CC331C" w:rsidRDefault="004615AB"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615AB" w:rsidRPr="00CC331C" w:rsidTr="004615AB">
        <w:trPr>
          <w:cantSplit/>
          <w:tblHeader/>
        </w:trPr>
        <w:tc>
          <w:tcPr>
            <w:tcW w:w="3382" w:type="dxa"/>
            <w:tcBorders>
              <w:top w:val="nil"/>
              <w:left w:val="nil"/>
              <w:bottom w:val="dashSmallGap" w:sz="4" w:space="0" w:color="BFBFBF" w:themeColor="background1" w:themeShade="BF"/>
              <w:right w:val="nil"/>
            </w:tcBorders>
          </w:tcPr>
          <w:p w:rsidR="004615AB" w:rsidRPr="00CE18D2" w:rsidRDefault="004615AB" w:rsidP="000E2EDF">
            <w:pPr>
              <w:pStyle w:val="ProductList-Offering2"/>
              <w:rPr>
                <w:rFonts w:eastAsia="PMingLiU"/>
              </w:rPr>
            </w:pPr>
            <w:bookmarkStart w:id="952" w:name="_Toc415587452"/>
            <w:r w:rsidRPr="00CE18D2">
              <w:rPr>
                <w:rFonts w:eastAsia="PMingLiU"/>
              </w:rPr>
              <w:t xml:space="preserve">Azure </w:t>
            </w:r>
            <w:r w:rsidRPr="00CE18D2">
              <w:rPr>
                <w:rFonts w:eastAsia="PMingLiU"/>
              </w:rPr>
              <w:t>版權管理</w:t>
            </w:r>
            <w:r w:rsidRPr="00CE18D2">
              <w:rPr>
                <w:rFonts w:eastAsia="PMingLiU"/>
              </w:rPr>
              <w:fldChar w:fldCharType="begin"/>
            </w:r>
            <w:r w:rsidRPr="00CE18D2">
              <w:rPr>
                <w:rFonts w:eastAsia="PMingLiU"/>
              </w:rPr>
              <w:instrText>XE "Azure Rights Management"</w:instrText>
            </w:r>
            <w:r w:rsidRPr="00CE18D2">
              <w:rPr>
                <w:rFonts w:eastAsia="PMingLiU"/>
              </w:rPr>
              <w:fldChar w:fldCharType="end"/>
            </w:r>
            <w:r w:rsidRPr="00CE18D2">
              <w:rPr>
                <w:rFonts w:eastAsia="PMingLiU"/>
              </w:rPr>
              <w:t xml:space="preserve"> (</w:t>
            </w:r>
            <w:r w:rsidRPr="00CE18D2">
              <w:rPr>
                <w:rFonts w:eastAsia="PMingLiU"/>
              </w:rPr>
              <w:t>使用者訂閱使用權</w:t>
            </w:r>
            <w:r w:rsidRPr="00CE18D2">
              <w:rPr>
                <w:rFonts w:eastAsia="PMingLiU"/>
              </w:rPr>
              <w:t>)</w:t>
            </w:r>
            <w:bookmarkEnd w:id="952"/>
          </w:p>
        </w:tc>
        <w:tc>
          <w:tcPr>
            <w:tcW w:w="738" w:type="dxa"/>
            <w:tcBorders>
              <w:top w:val="nil"/>
              <w:left w:val="nil"/>
              <w:bottom w:val="dashSmallGap" w:sz="4" w:space="0" w:color="BFBFBF" w:themeColor="background1" w:themeShade="BF"/>
              <w:right w:val="nil"/>
            </w:tcBorders>
            <w:vAlign w:val="center"/>
          </w:tcPr>
          <w:p w:rsidR="004615AB" w:rsidRPr="00CC331C" w:rsidRDefault="004615AB"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4615AB" w:rsidRPr="00997EF0" w:rsidRDefault="004615AB" w:rsidP="00431D6B">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 (僅限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shd w:val="clear" w:color="auto" w:fill="70AD47" w:themeFill="accent6"/>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4615AB" w:rsidRPr="00624796" w:rsidRDefault="004615AB"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6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615AB" w:rsidRPr="00CC331C" w:rsidTr="004615AB">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4615AB" w:rsidRPr="00CE18D2" w:rsidRDefault="004615AB" w:rsidP="000E2EDF">
            <w:pPr>
              <w:pStyle w:val="ProductList-Offering2"/>
              <w:rPr>
                <w:rFonts w:eastAsia="PMingLiU"/>
              </w:rPr>
            </w:pPr>
            <w:bookmarkStart w:id="953" w:name="_Toc415587453"/>
            <w:r w:rsidRPr="00CE18D2">
              <w:rPr>
                <w:rFonts w:eastAsia="PMingLiU"/>
              </w:rPr>
              <w:t xml:space="preserve">Azure </w:t>
            </w:r>
            <w:r w:rsidRPr="00CE18D2">
              <w:rPr>
                <w:rFonts w:eastAsia="PMingLiU"/>
              </w:rPr>
              <w:t>版權管理</w:t>
            </w:r>
            <w:r w:rsidRPr="00CE18D2">
              <w:rPr>
                <w:rFonts w:eastAsia="PMingLiU"/>
              </w:rPr>
              <w:t xml:space="preserve"> A</w:t>
            </w:r>
            <w:r w:rsidRPr="00CE18D2">
              <w:rPr>
                <w:rFonts w:eastAsia="PMingLiU"/>
              </w:rPr>
              <w:fldChar w:fldCharType="begin"/>
            </w:r>
            <w:r w:rsidRPr="00CE18D2">
              <w:rPr>
                <w:rFonts w:eastAsia="PMingLiU"/>
              </w:rPr>
              <w:instrText>XE " Azure Rights Management A"</w:instrText>
            </w:r>
            <w:r w:rsidRPr="00CE18D2">
              <w:rPr>
                <w:rFonts w:eastAsia="PMingLiU"/>
              </w:rPr>
              <w:fldChar w:fldCharType="end"/>
            </w:r>
            <w:r w:rsidRPr="00CE18D2">
              <w:rPr>
                <w:rFonts w:eastAsia="PMingLiU"/>
              </w:rPr>
              <w:t xml:space="preserve"> (</w:t>
            </w:r>
            <w:r w:rsidRPr="00CE18D2">
              <w:rPr>
                <w:rFonts w:eastAsia="PMingLiU"/>
              </w:rPr>
              <w:t>使用者訂閱使用權</w:t>
            </w:r>
            <w:r w:rsidRPr="00CE18D2">
              <w:rPr>
                <w:rFonts w:eastAsia="PMingLiU"/>
              </w:rPr>
              <w:t>)</w:t>
            </w:r>
            <w:bookmarkEnd w:id="9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615AB" w:rsidRPr="00CC331C" w:rsidRDefault="004615AB"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70AD47" w:themeFill="accent6"/>
            <w:vAlign w:val="center"/>
          </w:tcPr>
          <w:p w:rsidR="004615AB" w:rsidRPr="00E1073B" w:rsidRDefault="004615AB" w:rsidP="00431D6B">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6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r>
      <w:tr w:rsidR="004615AB" w:rsidRPr="00CC331C" w:rsidTr="004615AB">
        <w:trPr>
          <w:cantSplit/>
          <w:tblHeader/>
        </w:trPr>
        <w:tc>
          <w:tcPr>
            <w:tcW w:w="3382" w:type="dxa"/>
            <w:tcBorders>
              <w:top w:val="dashSmallGap" w:sz="4" w:space="0" w:color="BFBFBF" w:themeColor="background1" w:themeShade="BF"/>
              <w:left w:val="nil"/>
              <w:bottom w:val="nil"/>
              <w:right w:val="nil"/>
            </w:tcBorders>
          </w:tcPr>
          <w:p w:rsidR="004615AB" w:rsidRPr="00CE18D2" w:rsidRDefault="004615AB" w:rsidP="000E2EDF">
            <w:pPr>
              <w:pStyle w:val="ProductList-Offering2"/>
              <w:rPr>
                <w:rFonts w:eastAsia="PMingLiU"/>
              </w:rPr>
            </w:pPr>
            <w:bookmarkStart w:id="954" w:name="_Toc415587454"/>
            <w:r w:rsidRPr="00CE18D2">
              <w:rPr>
                <w:rFonts w:eastAsia="PMingLiU"/>
              </w:rPr>
              <w:t xml:space="preserve">Azure </w:t>
            </w:r>
            <w:r w:rsidRPr="00CE18D2">
              <w:rPr>
                <w:rFonts w:eastAsia="PMingLiU"/>
              </w:rPr>
              <w:t>版權管理加值</w:t>
            </w:r>
            <w:r w:rsidRPr="00CE18D2">
              <w:rPr>
                <w:rFonts w:eastAsia="PMingLiU"/>
              </w:rPr>
              <w:fldChar w:fldCharType="begin"/>
            </w:r>
            <w:r w:rsidRPr="00CE18D2">
              <w:rPr>
                <w:rFonts w:eastAsia="PMingLiU"/>
              </w:rPr>
              <w:instrText xml:space="preserve">XE " Azure Rights Management </w:instrText>
            </w:r>
            <w:r w:rsidRPr="00CE18D2">
              <w:rPr>
                <w:rFonts w:eastAsia="PMingLiU"/>
              </w:rPr>
              <w:instrText>加值</w:instrText>
            </w:r>
            <w:r w:rsidRPr="00CE18D2">
              <w:rPr>
                <w:rFonts w:eastAsia="PMingLiU"/>
              </w:rPr>
              <w:instrText>"</w:instrText>
            </w:r>
            <w:r w:rsidRPr="00CE18D2">
              <w:rPr>
                <w:rFonts w:eastAsia="PMingLiU"/>
              </w:rPr>
              <w:fldChar w:fldCharType="end"/>
            </w:r>
            <w:r w:rsidRPr="00CE18D2">
              <w:rPr>
                <w:rFonts w:eastAsia="PMingLiU"/>
              </w:rPr>
              <w:t xml:space="preserve"> (</w:t>
            </w:r>
            <w:r w:rsidRPr="00CE18D2">
              <w:rPr>
                <w:rFonts w:eastAsia="PMingLiU"/>
              </w:rPr>
              <w:t>使用者訂閱使用權</w:t>
            </w:r>
            <w:r w:rsidRPr="00CE18D2">
              <w:rPr>
                <w:rFonts w:eastAsia="PMingLiU"/>
              </w:rPr>
              <w:t>)</w:t>
            </w:r>
            <w:bookmarkEnd w:id="954"/>
          </w:p>
        </w:tc>
        <w:tc>
          <w:tcPr>
            <w:tcW w:w="738" w:type="dxa"/>
            <w:tcBorders>
              <w:top w:val="dashSmallGap" w:sz="4" w:space="0" w:color="BFBFBF" w:themeColor="background1" w:themeShade="BF"/>
              <w:left w:val="nil"/>
              <w:bottom w:val="nil"/>
              <w:right w:val="nil"/>
            </w:tcBorders>
            <w:vAlign w:val="center"/>
          </w:tcPr>
          <w:p w:rsidR="004615AB" w:rsidRPr="00CC331C" w:rsidRDefault="004615AB"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6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9537E9" w:rsidRPr="00CC331C" w:rsidTr="008B09F0">
        <w:tc>
          <w:tcPr>
            <w:tcW w:w="4590" w:type="dxa"/>
          </w:tcPr>
          <w:p w:rsidR="009537E9" w:rsidRPr="00CC331C" w:rsidRDefault="009537E9" w:rsidP="000E2EDF">
            <w:pPr>
              <w:pStyle w:val="ProductList-Body"/>
              <w:spacing w:before="20" w:after="20"/>
              <w:ind w:left="162" w:hanging="162"/>
              <w:rPr>
                <w:rFonts w:eastAsia="PMingLiU"/>
              </w:rPr>
            </w:pPr>
            <w:r w:rsidRPr="00CC331C">
              <w:rPr>
                <w:rFonts w:eastAsia="PMingLiU"/>
              </w:rPr>
              <w:t>具備減少的資格：</w:t>
            </w:r>
            <w:r w:rsidRPr="00CC331C">
              <w:rPr>
                <w:rFonts w:eastAsia="PMingLiU"/>
                <w:b/>
              </w:rPr>
              <w:t xml:space="preserve">Azure </w:t>
            </w:r>
            <w:r w:rsidRPr="00CC331C">
              <w:rPr>
                <w:rFonts w:eastAsia="PMingLiU"/>
                <w:b/>
              </w:rPr>
              <w:t>版權管理使用者訂閱使用權</w:t>
            </w:r>
          </w:p>
          <w:p w:rsidR="009537E9" w:rsidRPr="00CC331C" w:rsidRDefault="009537E9" w:rsidP="000E2EDF">
            <w:pPr>
              <w:pStyle w:val="ProductList-Body"/>
              <w:spacing w:before="20" w:after="20"/>
              <w:ind w:left="162" w:hanging="162"/>
              <w:rPr>
                <w:rFonts w:eastAsia="PMingLiU"/>
                <w:b/>
              </w:rPr>
            </w:pPr>
            <w:r w:rsidRPr="00CC331C">
              <w:rPr>
                <w:rFonts w:eastAsia="PMingLiU"/>
              </w:rPr>
              <w:t>具備校正的資格：</w:t>
            </w:r>
            <w:r w:rsidRPr="00CC331C">
              <w:rPr>
                <w:rFonts w:eastAsia="PMingLiU"/>
                <w:b/>
              </w:rPr>
              <w:t xml:space="preserve">Azure </w:t>
            </w:r>
            <w:r w:rsidRPr="00CC331C">
              <w:rPr>
                <w:rFonts w:eastAsia="PMingLiU"/>
                <w:b/>
              </w:rPr>
              <w:t>版權管理使用者訂閱使用權</w:t>
            </w:r>
          </w:p>
        </w:tc>
        <w:tc>
          <w:tcPr>
            <w:tcW w:w="2700"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伺服器</w:t>
            </w:r>
          </w:p>
        </w:tc>
        <w:tc>
          <w:tcPr>
            <w:tcW w:w="3510" w:type="dxa"/>
          </w:tcPr>
          <w:p w:rsidR="009537E9" w:rsidRPr="00CC331C" w:rsidRDefault="009537E9" w:rsidP="000E2EDF">
            <w:pPr>
              <w:pStyle w:val="ProductList-Body"/>
              <w:spacing w:before="20" w:after="20"/>
              <w:ind w:left="169" w:hanging="169"/>
              <w:rPr>
                <w:rFonts w:eastAsia="PMingLiU"/>
                <w:b/>
              </w:rPr>
            </w:pPr>
            <w:r w:rsidRPr="00CC331C">
              <w:rPr>
                <w:rFonts w:eastAsia="PMingLiU"/>
              </w:rPr>
              <w:t>具備延長期間的資格：</w:t>
            </w:r>
            <w:r w:rsidRPr="00CC331C">
              <w:rPr>
                <w:rFonts w:eastAsia="PMingLiU"/>
                <w:b/>
              </w:rPr>
              <w:t xml:space="preserve">Azure </w:t>
            </w:r>
            <w:r w:rsidRPr="00CC331C">
              <w:rPr>
                <w:rFonts w:eastAsia="PMingLiU"/>
                <w:b/>
              </w:rPr>
              <w:t>版權管理使用者訂閱使用權</w:t>
            </w:r>
          </w:p>
        </w:tc>
      </w:tr>
    </w:tbl>
    <w:p w:rsidR="009537E9" w:rsidRPr="00CC331C" w:rsidRDefault="00CC6480" w:rsidP="00813928">
      <w:pPr>
        <w:pStyle w:val="ProductList-Body"/>
        <w:shd w:val="clear" w:color="auto" w:fill="A6A6A6" w:themeFill="background1" w:themeFillShade="A6"/>
        <w:spacing w:before="120" w:after="12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955" w:name="_Toc415587455"/>
      <w:r w:rsidRPr="004B7AC3">
        <w:rPr>
          <w:rFonts w:eastAsia="PMingLiU"/>
        </w:rPr>
        <w:t>Azure RemoteApp</w:t>
      </w:r>
      <w:r w:rsidRPr="00CC331C">
        <w:rPr>
          <w:rFonts w:asciiTheme="minorHAnsi" w:eastAsia="PMingLiU" w:hAnsiTheme="minorHAnsi"/>
        </w:rPr>
        <w:t xml:space="preserve"> </w:t>
      </w:r>
      <w:r w:rsidRPr="00CC331C">
        <w:rPr>
          <w:rFonts w:asciiTheme="minorHAnsi" w:eastAsia="PMingLiU" w:hAnsiTheme="minorHAnsi"/>
          <w:b w:val="0"/>
        </w:rPr>
        <w:t>(</w:t>
      </w:r>
      <w:r w:rsidRPr="00CC331C">
        <w:rPr>
          <w:rFonts w:asciiTheme="minorHAnsi" w:eastAsia="PMingLiU" w:hAnsiTheme="minorHAnsi"/>
          <w:b w:val="0"/>
        </w:rPr>
        <w:t>計畫</w:t>
      </w:r>
      <w:r w:rsidRPr="00CC331C">
        <w:rPr>
          <w:rFonts w:asciiTheme="minorHAnsi" w:eastAsia="PMingLiU" w:hAnsiTheme="minorHAnsi"/>
          <w:b w:val="0"/>
        </w:rPr>
        <w:t>)</w:t>
      </w:r>
      <w:bookmarkEnd w:id="9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4615AB" w:rsidRPr="00CC331C" w:rsidTr="004615AB">
        <w:trPr>
          <w:cantSplit/>
          <w:tblHeader/>
        </w:trPr>
        <w:tc>
          <w:tcPr>
            <w:tcW w:w="3382" w:type="dxa"/>
            <w:tcBorders>
              <w:bottom w:val="nil"/>
            </w:tcBorders>
            <w:shd w:val="clear" w:color="auto" w:fill="00188F"/>
          </w:tcPr>
          <w:p w:rsidR="004615AB" w:rsidRPr="00CC331C" w:rsidRDefault="004615AB"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4615AB" w:rsidRPr="00CC331C" w:rsidRDefault="004615AB"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9" w:type="dxa"/>
            <w:shd w:val="clear" w:color="auto" w:fill="00188F"/>
            <w:vAlign w:val="center"/>
          </w:tcPr>
          <w:p w:rsidR="004615AB" w:rsidRPr="00624796" w:rsidRDefault="004615A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615AB" w:rsidRPr="00CC331C" w:rsidTr="004615AB">
        <w:trPr>
          <w:cantSplit/>
          <w:tblHeader/>
        </w:trPr>
        <w:tc>
          <w:tcPr>
            <w:tcW w:w="3382" w:type="dxa"/>
            <w:tcBorders>
              <w:top w:val="nil"/>
              <w:left w:val="nil"/>
              <w:bottom w:val="nil"/>
              <w:right w:val="nil"/>
            </w:tcBorders>
          </w:tcPr>
          <w:p w:rsidR="004615AB" w:rsidRPr="00CC331C" w:rsidRDefault="004615AB" w:rsidP="000E2EDF">
            <w:pPr>
              <w:pStyle w:val="ProductList-Offering2"/>
              <w:rPr>
                <w:rFonts w:asciiTheme="minorHAnsi" w:eastAsia="PMingLiU" w:hAnsiTheme="minorHAnsi"/>
              </w:rPr>
            </w:pPr>
            <w:bookmarkStart w:id="956" w:name="_Toc415587456"/>
            <w:r w:rsidRPr="004B7AC3">
              <w:rPr>
                <w:rFonts w:eastAsia="PMingLiU"/>
              </w:rPr>
              <w:t>Azure</w:t>
            </w:r>
            <w:r w:rsidRPr="00CC331C">
              <w:rPr>
                <w:rFonts w:asciiTheme="minorHAnsi" w:eastAsia="PMingLiU" w:hAnsiTheme="minorHAnsi"/>
              </w:rPr>
              <w:t xml:space="preserve"> </w:t>
            </w:r>
            <w:r w:rsidRPr="004B7AC3">
              <w:rPr>
                <w:rFonts w:eastAsia="PMingLiU"/>
              </w:rPr>
              <w:t>RemoteApp</w:t>
            </w:r>
            <w:r w:rsidRPr="00CC331C">
              <w:rPr>
                <w:rFonts w:asciiTheme="minorHAnsi" w:eastAsia="PMingLiU" w:hAnsiTheme="minorHAnsi"/>
              </w:rPr>
              <w:t xml:space="preserve"> </w:t>
            </w:r>
            <w:r w:rsidRPr="00CC331C">
              <w:rPr>
                <w:rFonts w:asciiTheme="minorHAnsi" w:eastAsia="PMingLiU" w:hAnsiTheme="minorHAnsi"/>
              </w:rPr>
              <w:fldChar w:fldCharType="begin"/>
            </w:r>
            <w:r w:rsidRPr="00CC331C">
              <w:rPr>
                <w:rFonts w:asciiTheme="minorHAnsi" w:eastAsia="PMingLiU" w:hAnsiTheme="minorHAnsi"/>
              </w:rPr>
              <w:instrText>XE "Azure RemoteApp"</w:instrText>
            </w:r>
            <w:r w:rsidRPr="00CC331C">
              <w:rPr>
                <w:rFonts w:asciiTheme="minorHAnsi" w:eastAsia="PMingLiU" w:hAnsiTheme="minorHAnsi"/>
              </w:rPr>
              <w:fldChar w:fldCharType="end"/>
            </w:r>
            <w:r w:rsidRPr="00CC331C">
              <w:rPr>
                <w:rFonts w:asciiTheme="minorHAnsi" w:eastAsia="PMingLiU" w:hAnsiTheme="minorHAnsi"/>
              </w:rPr>
              <w:t>(</w:t>
            </w:r>
            <w:r w:rsidRPr="00CC331C">
              <w:rPr>
                <w:rFonts w:asciiTheme="minorHAnsi" w:eastAsia="PMingLiU" w:hAnsiTheme="minorHAnsi"/>
              </w:rPr>
              <w:t>使用者訂閱使用權</w:t>
            </w:r>
            <w:r w:rsidRPr="00CC331C">
              <w:rPr>
                <w:rFonts w:asciiTheme="minorHAnsi" w:eastAsia="PMingLiU" w:hAnsiTheme="minorHAnsi"/>
              </w:rPr>
              <w:t>)</w:t>
            </w:r>
            <w:bookmarkEnd w:id="956"/>
          </w:p>
        </w:tc>
        <w:tc>
          <w:tcPr>
            <w:tcW w:w="738" w:type="dxa"/>
            <w:tcBorders>
              <w:top w:val="nil"/>
              <w:left w:val="nil"/>
              <w:bottom w:val="nil"/>
              <w:right w:val="nil"/>
            </w:tcBorders>
            <w:vAlign w:val="center"/>
          </w:tcPr>
          <w:p w:rsidR="004615AB" w:rsidRPr="00CC331C" w:rsidRDefault="004615AB"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4615AB" w:rsidRPr="00E1073B" w:rsidRDefault="004615AB"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4615AB" w:rsidRPr="00997EF0" w:rsidRDefault="004615AB" w:rsidP="00431D6B">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 (僅限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shd w:val="clear" w:color="auto" w:fill="70AD47" w:themeFill="accent6"/>
            <w:vAlign w:val="center"/>
          </w:tcPr>
          <w:p w:rsidR="004615AB" w:rsidRPr="00CA2975" w:rsidRDefault="004615AB"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615AB" w:rsidRPr="00CA2975" w:rsidRDefault="004615AB" w:rsidP="00431D6B">
            <w:pPr>
              <w:pStyle w:val="ProductList-OfferingBody"/>
              <w:ind w:left="-113"/>
              <w:jc w:val="center"/>
              <w:rPr>
                <w:rFonts w:ascii="Calibri" w:eastAsia="PMingLiU" w:hAnsi="Calibri"/>
              </w:rPr>
            </w:pPr>
          </w:p>
        </w:tc>
        <w:tc>
          <w:tcPr>
            <w:tcW w:w="769" w:type="dxa"/>
            <w:shd w:val="clear" w:color="auto" w:fill="70AD47" w:themeFill="accent6"/>
            <w:vAlign w:val="center"/>
          </w:tcPr>
          <w:p w:rsidR="004615AB" w:rsidRPr="00624796" w:rsidRDefault="004615A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9537E9" w:rsidRPr="00CC331C" w:rsidTr="008B09F0">
        <w:tc>
          <w:tcPr>
            <w:tcW w:w="4590" w:type="dxa"/>
          </w:tcPr>
          <w:p w:rsidR="009537E9" w:rsidRPr="00CC331C" w:rsidRDefault="009537E9" w:rsidP="000E2EDF">
            <w:pPr>
              <w:pStyle w:val="ProductList-Body"/>
              <w:spacing w:before="20" w:after="20"/>
              <w:ind w:left="162" w:hanging="162"/>
              <w:rPr>
                <w:rFonts w:eastAsia="PMingLiU"/>
              </w:rPr>
            </w:pPr>
            <w:r w:rsidRPr="00CC331C">
              <w:rPr>
                <w:rFonts w:eastAsia="PMingLiU"/>
              </w:rPr>
              <w:t>具備減少的資格：</w:t>
            </w:r>
            <w:r w:rsidRPr="00CC331C">
              <w:rPr>
                <w:rFonts w:eastAsia="PMingLiU"/>
                <w:b/>
              </w:rPr>
              <w:t>所有</w:t>
            </w:r>
          </w:p>
          <w:p w:rsidR="009537E9" w:rsidRPr="00CC331C" w:rsidRDefault="009537E9" w:rsidP="000E2EDF">
            <w:pPr>
              <w:pStyle w:val="ProductList-Body"/>
              <w:spacing w:before="20" w:after="20"/>
              <w:ind w:left="162" w:hanging="162"/>
              <w:rPr>
                <w:rFonts w:eastAsia="PMingLiU"/>
                <w:b/>
              </w:rPr>
            </w:pPr>
            <w:r w:rsidRPr="00CC331C">
              <w:rPr>
                <w:rFonts w:eastAsia="PMingLiU"/>
              </w:rPr>
              <w:t>具備校正的資格：</w:t>
            </w:r>
            <w:r w:rsidRPr="00CC331C">
              <w:rPr>
                <w:rFonts w:eastAsia="PMingLiU"/>
                <w:b/>
              </w:rPr>
              <w:t>所有</w:t>
            </w:r>
          </w:p>
        </w:tc>
        <w:tc>
          <w:tcPr>
            <w:tcW w:w="2700"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伺服器</w:t>
            </w:r>
          </w:p>
        </w:tc>
        <w:tc>
          <w:tcPr>
            <w:tcW w:w="3510" w:type="dxa"/>
          </w:tcPr>
          <w:p w:rsidR="009537E9" w:rsidRPr="00CC331C" w:rsidRDefault="009537E9" w:rsidP="000E2EDF">
            <w:pPr>
              <w:pStyle w:val="ProductList-Body"/>
              <w:spacing w:before="20" w:after="20"/>
              <w:ind w:left="169" w:hanging="169"/>
              <w:rPr>
                <w:rFonts w:eastAsia="PMingLiU"/>
                <w:b/>
              </w:rPr>
            </w:pPr>
            <w:r w:rsidRPr="00CC331C">
              <w:rPr>
                <w:rFonts w:eastAsia="PMingLiU"/>
              </w:rPr>
              <w:t>具備延長期間的資格：</w:t>
            </w:r>
            <w:r w:rsidRPr="00CC331C">
              <w:rPr>
                <w:rFonts w:eastAsia="PMingLiU"/>
                <w:b/>
              </w:rPr>
              <w:t>所有</w:t>
            </w:r>
          </w:p>
        </w:tc>
      </w:tr>
    </w:tbl>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1Heading"/>
        <w:outlineLvl w:val="1"/>
        <w:rPr>
          <w:rFonts w:asciiTheme="minorHAnsi" w:eastAsia="PMingLiU" w:hAnsiTheme="minorHAnsi"/>
        </w:rPr>
      </w:pPr>
      <w:r w:rsidRPr="00CC331C">
        <w:rPr>
          <w:rFonts w:asciiTheme="minorHAnsi" w:eastAsia="PMingLiU" w:hAnsiTheme="minorHAnsi"/>
        </w:rPr>
        <w:t xml:space="preserve"> </w:t>
      </w:r>
      <w:bookmarkStart w:id="957" w:name="EnterpriseCloudSuite"/>
      <w:bookmarkStart w:id="958" w:name="_Toc415587457"/>
      <w:r w:rsidRPr="004B7AC3">
        <w:rPr>
          <w:rFonts w:eastAsia="PMingLiU"/>
        </w:rPr>
        <w:t>Enterprise</w:t>
      </w:r>
      <w:r w:rsidRPr="00CC331C">
        <w:rPr>
          <w:rFonts w:asciiTheme="minorHAnsi" w:eastAsia="PMingLiU" w:hAnsiTheme="minorHAnsi"/>
        </w:rPr>
        <w:t xml:space="preserve"> </w:t>
      </w:r>
      <w:r w:rsidRPr="00CC331C">
        <w:rPr>
          <w:rFonts w:asciiTheme="minorHAnsi" w:eastAsia="PMingLiU" w:hAnsiTheme="minorHAnsi"/>
        </w:rPr>
        <w:t>雲端套件</w:t>
      </w:r>
      <w:bookmarkEnd w:id="958"/>
      <w:r w:rsidRPr="00CC331C">
        <w:rPr>
          <w:rFonts w:asciiTheme="minorHAnsi" w:eastAsia="PMingLiU" w:hAnsiTheme="minorHAnsi"/>
        </w:rPr>
        <w:t xml:space="preserve"> </w:t>
      </w:r>
      <w:bookmarkEnd w:id="957"/>
      <w:r w:rsidRPr="00CC331C">
        <w:rPr>
          <w:rFonts w:asciiTheme="minorHAnsi" w:eastAsia="PMingLiU" w:hAnsiTheme="minorHAnsi"/>
        </w:rPr>
        <w:fldChar w:fldCharType="begin"/>
      </w:r>
      <w:r w:rsidRPr="00CC331C">
        <w:rPr>
          <w:rFonts w:asciiTheme="minorHAnsi" w:eastAsia="PMingLiU" w:hAnsiTheme="minorHAnsi"/>
        </w:rPr>
        <w:instrText xml:space="preserve">XE "Enterprise </w:instrText>
      </w:r>
      <w:r w:rsidRPr="00CC331C">
        <w:rPr>
          <w:rFonts w:asciiTheme="minorHAnsi" w:eastAsia="PMingLiU" w:hAnsiTheme="minorHAnsi"/>
        </w:rPr>
        <w:instrText>雲端套件</w:instrText>
      </w:r>
      <w:r w:rsidRPr="00CC331C">
        <w:rPr>
          <w:rFonts w:asciiTheme="minorHAnsi" w:eastAsia="PMingLiU" w:hAnsiTheme="minorHAnsi"/>
        </w:rPr>
        <w:instrText xml:space="preserve"> "</w:instrText>
      </w:r>
      <w:r w:rsidRPr="00CC331C">
        <w:rPr>
          <w:rFonts w:asciiTheme="minorHAnsi" w:eastAsia="PMingLiU" w:hAnsi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F0571" w:rsidRPr="00CC331C" w:rsidTr="004615AB">
        <w:trPr>
          <w:cantSplit/>
          <w:tblHeader/>
        </w:trPr>
        <w:tc>
          <w:tcPr>
            <w:tcW w:w="3367" w:type="dxa"/>
            <w:tcBorders>
              <w:bottom w:val="nil"/>
            </w:tcBorders>
            <w:shd w:val="clear" w:color="auto" w:fill="00188F"/>
          </w:tcPr>
          <w:p w:rsidR="002F0571" w:rsidRPr="00CC331C" w:rsidRDefault="002F0571"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2F0571" w:rsidRPr="00CC331C" w:rsidRDefault="002F0571"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F0571" w:rsidRPr="00CC331C" w:rsidTr="004615AB">
        <w:trPr>
          <w:cantSplit/>
          <w:tblHeader/>
        </w:trPr>
        <w:tc>
          <w:tcPr>
            <w:tcW w:w="3367" w:type="dxa"/>
            <w:tcBorders>
              <w:top w:val="nil"/>
              <w:left w:val="nil"/>
              <w:bottom w:val="dashSmallGap" w:sz="4" w:space="0" w:color="BFBFBF" w:themeColor="background1" w:themeShade="BF"/>
              <w:right w:val="nil"/>
            </w:tcBorders>
          </w:tcPr>
          <w:p w:rsidR="002F0571" w:rsidRPr="004B7AC3" w:rsidRDefault="002F0571" w:rsidP="000E2EDF">
            <w:pPr>
              <w:pStyle w:val="ProductList-Offering1"/>
              <w:rPr>
                <w:rFonts w:eastAsia="PMingLiU"/>
              </w:rPr>
            </w:pPr>
            <w:bookmarkStart w:id="959" w:name="_Toc415587458"/>
            <w:r w:rsidRPr="004B7AC3">
              <w:rPr>
                <w:rFonts w:eastAsia="PMingLiU"/>
              </w:rPr>
              <w:t xml:space="preserve">Enterprise </w:t>
            </w:r>
            <w:r w:rsidRPr="004B7AC3">
              <w:rPr>
                <w:rFonts w:eastAsia="PMingLiU"/>
              </w:rPr>
              <w:t>雲端套件</w:t>
            </w:r>
            <w:bookmarkEnd w:id="959"/>
            <w:r w:rsidRPr="004B7AC3">
              <w:rPr>
                <w:rFonts w:eastAsia="PMingLiU"/>
              </w:rPr>
              <w:t xml:space="preserve"> </w:t>
            </w:r>
            <w:r w:rsidRPr="004B7AC3">
              <w:rPr>
                <w:rFonts w:eastAsia="PMingLiU"/>
              </w:rPr>
              <w:fldChar w:fldCharType="begin"/>
            </w:r>
            <w:r w:rsidRPr="004B7AC3">
              <w:rPr>
                <w:rFonts w:eastAsia="PMingLiU"/>
              </w:rPr>
              <w:instrText xml:space="preserve">XE "Enterprise </w:instrText>
            </w:r>
            <w:r w:rsidRPr="004B7AC3">
              <w:rPr>
                <w:rFonts w:eastAsia="PMingLiU"/>
              </w:rPr>
              <w:instrText>雲端套件</w:instrText>
            </w:r>
            <w:r w:rsidRPr="004B7AC3">
              <w:rPr>
                <w:rFonts w:eastAsia="PMingLiU"/>
              </w:rPr>
              <w:instrText xml:space="preserve"> "</w:instrText>
            </w:r>
            <w:r w:rsidRPr="004B7AC3">
              <w:rPr>
                <w:rFonts w:eastAsia="PMingLiU"/>
              </w:rPr>
              <w:fldChar w:fldCharType="end"/>
            </w:r>
          </w:p>
        </w:tc>
        <w:tc>
          <w:tcPr>
            <w:tcW w:w="738" w:type="dxa"/>
            <w:tcBorders>
              <w:top w:val="nil"/>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r>
      <w:tr w:rsidR="002F0571" w:rsidRPr="00CC331C" w:rsidTr="004615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F0571" w:rsidRPr="004B7AC3" w:rsidRDefault="002F0571" w:rsidP="000E2EDF">
            <w:pPr>
              <w:pStyle w:val="ProductList-Offering1"/>
              <w:rPr>
                <w:rFonts w:eastAsia="PMingLiU"/>
              </w:rPr>
            </w:pPr>
            <w:bookmarkStart w:id="960" w:name="_Toc415587459"/>
            <w:r w:rsidRPr="004B7AC3">
              <w:rPr>
                <w:rFonts w:eastAsia="PMingLiU"/>
              </w:rPr>
              <w:t xml:space="preserve">Enterprise </w:t>
            </w:r>
            <w:r w:rsidRPr="004B7AC3">
              <w:rPr>
                <w:rFonts w:eastAsia="PMingLiU"/>
              </w:rPr>
              <w:t>雲端套件加值</w:t>
            </w:r>
            <w:bookmarkEnd w:id="960"/>
            <w:r w:rsidRPr="004B7AC3">
              <w:rPr>
                <w:rFonts w:eastAsia="PMingLiU"/>
              </w:rPr>
              <w:fldChar w:fldCharType="begin"/>
            </w:r>
            <w:r w:rsidRPr="004B7AC3">
              <w:rPr>
                <w:rFonts w:eastAsia="PMingLiU"/>
              </w:rPr>
              <w:instrText xml:space="preserve">XE "Enterprise </w:instrText>
            </w:r>
            <w:r w:rsidRPr="004B7AC3">
              <w:rPr>
                <w:rFonts w:eastAsia="PMingLiU"/>
              </w:rPr>
              <w:instrText>雲端套件加值</w:instrText>
            </w:r>
            <w:r w:rsidRPr="004B7AC3">
              <w:rPr>
                <w:rFonts w:eastAsia="PMingLiU"/>
              </w:rPr>
              <w:instrText>"</w:instrText>
            </w:r>
            <w:r w:rsidRPr="004B7AC3">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r>
      <w:tr w:rsidR="002F0571" w:rsidRPr="00CC331C" w:rsidTr="004615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F0571" w:rsidRPr="004B7AC3" w:rsidRDefault="002F0571" w:rsidP="000E2EDF">
            <w:pPr>
              <w:pStyle w:val="ProductList-Offering1"/>
              <w:rPr>
                <w:rFonts w:eastAsia="PMingLiU"/>
              </w:rPr>
            </w:pPr>
            <w:bookmarkStart w:id="961" w:name="_Toc415587460"/>
            <w:r w:rsidRPr="004B7AC3">
              <w:rPr>
                <w:rFonts w:eastAsia="PMingLiU"/>
              </w:rPr>
              <w:t xml:space="preserve">Enterprise </w:t>
            </w:r>
            <w:r w:rsidRPr="004B7AC3">
              <w:rPr>
                <w:rFonts w:eastAsia="PMingLiU"/>
              </w:rPr>
              <w:t>雲端套件</w:t>
            </w:r>
            <w:r w:rsidRPr="004B7AC3">
              <w:rPr>
                <w:rFonts w:eastAsia="PMingLiU"/>
              </w:rPr>
              <w:t xml:space="preserve"> From SA</w:t>
            </w:r>
            <w:bookmarkEnd w:id="961"/>
            <w:r w:rsidRPr="004B7AC3">
              <w:rPr>
                <w:rFonts w:eastAsia="PMingLiU"/>
              </w:rPr>
              <w:fldChar w:fldCharType="begin"/>
            </w:r>
            <w:r w:rsidRPr="004B7AC3">
              <w:rPr>
                <w:rFonts w:eastAsia="PMingLiU"/>
              </w:rPr>
              <w:instrText xml:space="preserve">XE "Enterprise </w:instrText>
            </w:r>
            <w:r w:rsidRPr="004B7AC3">
              <w:rPr>
                <w:rFonts w:eastAsia="PMingLiU"/>
              </w:rPr>
              <w:instrText>雲端套件</w:instrText>
            </w:r>
            <w:r w:rsidRPr="004B7AC3">
              <w:rPr>
                <w:rFonts w:eastAsia="PMingLiU"/>
              </w:rPr>
              <w:instrText xml:space="preserve"> From SA"</w:instrText>
            </w:r>
            <w:r w:rsidRPr="004B7AC3">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r>
      <w:tr w:rsidR="002F0571" w:rsidRPr="00CC331C" w:rsidTr="004615AB">
        <w:trPr>
          <w:cantSplit/>
          <w:trHeight w:val="44"/>
          <w:tblHeader/>
        </w:trPr>
        <w:tc>
          <w:tcPr>
            <w:tcW w:w="3367" w:type="dxa"/>
            <w:tcBorders>
              <w:top w:val="dashSmallGap" w:sz="4" w:space="0" w:color="BFBFBF" w:themeColor="background1" w:themeShade="BF"/>
              <w:left w:val="nil"/>
              <w:bottom w:val="nil"/>
              <w:right w:val="nil"/>
            </w:tcBorders>
          </w:tcPr>
          <w:p w:rsidR="002F0571" w:rsidRPr="004B7AC3" w:rsidRDefault="002F0571" w:rsidP="000E2EDF">
            <w:pPr>
              <w:pStyle w:val="ProductList-Offering1"/>
              <w:rPr>
                <w:rFonts w:eastAsia="PMingLiU"/>
              </w:rPr>
            </w:pPr>
            <w:bookmarkStart w:id="962" w:name="_Toc415587461"/>
            <w:r w:rsidRPr="004B7AC3">
              <w:rPr>
                <w:rFonts w:eastAsia="PMingLiU"/>
              </w:rPr>
              <w:t>適用於</w:t>
            </w:r>
            <w:r w:rsidRPr="004B7AC3">
              <w:rPr>
                <w:rFonts w:eastAsia="PMingLiU"/>
              </w:rPr>
              <w:t xml:space="preserve"> Enterprise </w:t>
            </w:r>
            <w:r w:rsidRPr="004B7AC3">
              <w:rPr>
                <w:rFonts w:eastAsia="PMingLiU"/>
              </w:rPr>
              <w:t>雲端套件的</w:t>
            </w:r>
            <w:r w:rsidRPr="004B7AC3">
              <w:rPr>
                <w:rFonts w:eastAsia="PMingLiU"/>
              </w:rPr>
              <w:t xml:space="preserve"> Lync Voice </w:t>
            </w:r>
            <w:r w:rsidRPr="004B7AC3">
              <w:rPr>
                <w:rFonts w:eastAsia="PMingLiU"/>
              </w:rPr>
              <w:t>加值</w:t>
            </w:r>
            <w:bookmarkEnd w:id="962"/>
            <w:r w:rsidRPr="004B7AC3">
              <w:rPr>
                <w:rFonts w:eastAsia="PMingLiU"/>
              </w:rPr>
              <w:fldChar w:fldCharType="begin"/>
            </w:r>
            <w:r w:rsidRPr="004B7AC3">
              <w:rPr>
                <w:rFonts w:eastAsia="PMingLiU"/>
              </w:rPr>
              <w:instrText>XE "</w:instrText>
            </w:r>
            <w:r w:rsidRPr="004B7AC3">
              <w:rPr>
                <w:rFonts w:eastAsia="PMingLiU"/>
              </w:rPr>
              <w:instrText>適用於</w:instrText>
            </w:r>
            <w:r w:rsidRPr="004B7AC3">
              <w:rPr>
                <w:rFonts w:eastAsia="PMingLiU"/>
              </w:rPr>
              <w:instrText xml:space="preserve"> Enterprise </w:instrText>
            </w:r>
            <w:r w:rsidRPr="004B7AC3">
              <w:rPr>
                <w:rFonts w:eastAsia="PMingLiU"/>
              </w:rPr>
              <w:instrText>雲端套件的</w:instrText>
            </w:r>
            <w:r w:rsidRPr="004B7AC3">
              <w:rPr>
                <w:rFonts w:eastAsia="PMingLiU"/>
              </w:rPr>
              <w:instrText xml:space="preserve"> Lync Voice </w:instrText>
            </w:r>
            <w:r w:rsidRPr="004B7AC3">
              <w:rPr>
                <w:rFonts w:eastAsia="PMingLiU"/>
              </w:rPr>
              <w:instrText>加值</w:instrText>
            </w:r>
            <w:r w:rsidRPr="004B7AC3">
              <w:rPr>
                <w:rFonts w:eastAsia="PMingLiU"/>
              </w:rPr>
              <w:instrText>"</w:instrText>
            </w:r>
            <w:r w:rsidRPr="004B7AC3">
              <w:rPr>
                <w:rFonts w:eastAsia="PMingLiU"/>
              </w:rPr>
              <w:fldChar w:fldCharType="end"/>
            </w:r>
          </w:p>
        </w:tc>
        <w:tc>
          <w:tcPr>
            <w:tcW w:w="738" w:type="dxa"/>
            <w:tcBorders>
              <w:top w:val="dashSmallGap" w:sz="4" w:space="0" w:color="BFBFBF" w:themeColor="background1" w:themeShade="BF"/>
              <w:left w:val="nil"/>
              <w:bottom w:val="nil"/>
              <w:right w:val="nil"/>
            </w:tcBorders>
            <w:vAlign w:val="center"/>
          </w:tcPr>
          <w:p w:rsidR="002F0571" w:rsidRPr="00CC331C" w:rsidRDefault="002F0571"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17031D">
              <w:rPr>
                <w:rFonts w:ascii="Calibri" w:hAnsi="Calibri"/>
                <w:lang w:val="fr-FR"/>
              </w:rPr>
              <w:instrText>AutoTextList  \s NoStyle \t "</w:instrText>
            </w:r>
            <w:r w:rsidRPr="00624796">
              <w:rPr>
                <w:rFonts w:ascii="Calibri" w:hAnsi="Calibri"/>
              </w:rPr>
              <w:instrText>額外產品</w:instrText>
            </w:r>
            <w:r w:rsidRPr="0017031D">
              <w:rPr>
                <w:rFonts w:ascii="Calibri" w:hAnsi="Calibri"/>
                <w:lang w:val="fr-FR"/>
              </w:rPr>
              <w:instrText xml:space="preserve">" </w:instrText>
            </w:r>
            <w:r w:rsidRPr="00624796">
              <w:rPr>
                <w:rFonts w:ascii="Calibri" w:hAnsi="Calibri"/>
              </w:rPr>
              <w:fldChar w:fldCharType="separate"/>
            </w:r>
            <w:r w:rsidRPr="0017031D">
              <w:rPr>
                <w:rFonts w:ascii="Calibri" w:hAnsi="Calibri"/>
                <w:lang w:val="fr-FR"/>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60"/>
        <w:gridCol w:w="3676"/>
      </w:tblGrid>
      <w:tr w:rsidR="009537E9" w:rsidRPr="00CC331C" w:rsidTr="004615AB">
        <w:tc>
          <w:tcPr>
            <w:tcW w:w="3488"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是</w:t>
            </w:r>
          </w:p>
        </w:tc>
        <w:tc>
          <w:tcPr>
            <w:tcW w:w="3597" w:type="dxa"/>
          </w:tcPr>
          <w:p w:rsidR="009537E9" w:rsidRPr="00CC331C" w:rsidRDefault="009537E9" w:rsidP="000E2EDF">
            <w:pPr>
              <w:pStyle w:val="ProductList-Body"/>
              <w:spacing w:before="20" w:after="20"/>
              <w:rPr>
                <w:rFonts w:eastAsia="PMingLiU"/>
                <w:b/>
              </w:rPr>
            </w:pPr>
          </w:p>
        </w:tc>
        <w:tc>
          <w:tcPr>
            <w:tcW w:w="3715" w:type="dxa"/>
          </w:tcPr>
          <w:p w:rsidR="009537E9" w:rsidRPr="00CC331C" w:rsidRDefault="009537E9" w:rsidP="000E2EDF">
            <w:pPr>
              <w:pStyle w:val="ProductList-Body"/>
              <w:spacing w:before="20" w:after="20"/>
              <w:rPr>
                <w:rFonts w:eastAsia="PMingLiU"/>
                <w:b/>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加值使用者訂閱使用權及</w:t>
      </w:r>
      <w:r w:rsidRPr="00CC331C">
        <w:rPr>
          <w:rFonts w:eastAsia="PMingLiU"/>
          <w:b/>
          <w:color w:val="00188F"/>
        </w:rPr>
        <w:t xml:space="preserve"> From SA </w:t>
      </w:r>
      <w:r w:rsidRPr="00CC331C">
        <w:rPr>
          <w:rFonts w:eastAsia="PMingLiU"/>
          <w:b/>
          <w:color w:val="00188F"/>
        </w:rPr>
        <w:t>使用者訂閱使用權</w:t>
      </w:r>
    </w:p>
    <w:p w:rsidR="009537E9" w:rsidRPr="00CC331C" w:rsidRDefault="009537E9" w:rsidP="009537E9">
      <w:pPr>
        <w:pStyle w:val="ProductList-Body"/>
        <w:rPr>
          <w:rFonts w:eastAsia="PMingLiU"/>
        </w:rPr>
      </w:pPr>
      <w:r w:rsidRPr="00CC331C">
        <w:rPr>
          <w:rFonts w:eastAsia="PMingLiU"/>
        </w:rPr>
        <w:t>若要取得</w:t>
      </w:r>
      <w:r w:rsidRPr="00CC331C">
        <w:rPr>
          <w:rFonts w:eastAsia="PMingLiU"/>
        </w:rPr>
        <w:t xml:space="preserve"> Enterprise </w:t>
      </w:r>
      <w:r w:rsidRPr="00CC331C">
        <w:rPr>
          <w:rFonts w:eastAsia="PMingLiU"/>
        </w:rPr>
        <w:t>雲端套件</w:t>
      </w:r>
      <w:hyperlink w:anchor="AddOn" w:history="1">
        <w:r w:rsidRPr="00CC331C">
          <w:rPr>
            <w:rStyle w:val="Hyperlink"/>
            <w:rFonts w:eastAsia="PMingLiU"/>
          </w:rPr>
          <w:t>加值使用者訂閱使用權</w:t>
        </w:r>
      </w:hyperlink>
      <w:r w:rsidRPr="00CC331C">
        <w:rPr>
          <w:rFonts w:eastAsia="PMingLiU"/>
        </w:rPr>
        <w:t xml:space="preserve"> </w:t>
      </w:r>
      <w:r w:rsidRPr="00CC331C">
        <w:rPr>
          <w:rFonts w:eastAsia="PMingLiU"/>
        </w:rPr>
        <w:t>或</w:t>
      </w:r>
      <w:r w:rsidRPr="00CC331C">
        <w:rPr>
          <w:rFonts w:eastAsia="PMingLiU"/>
        </w:rPr>
        <w:t xml:space="preserve"> Enterprise </w:t>
      </w:r>
      <w:r w:rsidRPr="00CC331C">
        <w:rPr>
          <w:rFonts w:eastAsia="PMingLiU"/>
        </w:rPr>
        <w:t>雲端套件</w:t>
      </w:r>
      <w:r w:rsidRPr="00CC331C">
        <w:rPr>
          <w:rFonts w:eastAsia="PMingLiU"/>
        </w:rPr>
        <w:t xml:space="preserve"> From SA </w:t>
      </w:r>
      <w:r w:rsidRPr="00CC331C">
        <w:rPr>
          <w:rFonts w:eastAsia="PMingLiU"/>
        </w:rPr>
        <w:t>使用者訂閱使用權，客戶必須符合</w:t>
      </w:r>
      <w:r w:rsidRPr="00CC331C">
        <w:rPr>
          <w:rFonts w:eastAsia="PMingLiU"/>
        </w:rPr>
        <w:t xml:space="preserve"> Enterprise </w:t>
      </w:r>
      <w:r w:rsidRPr="00CC331C">
        <w:rPr>
          <w:rFonts w:eastAsia="PMingLiU"/>
        </w:rPr>
        <w:t>雲端套件之每個元件的資格及使用權轉讓要件。如需詳細資訊，請參閱</w:t>
      </w:r>
      <w:r w:rsidRPr="00CC331C">
        <w:rPr>
          <w:rFonts w:eastAsia="PMingLiU"/>
        </w:rPr>
        <w:t xml:space="preserve"> Enterprise </w:t>
      </w:r>
      <w:r w:rsidRPr="00CC331C">
        <w:rPr>
          <w:rFonts w:eastAsia="PMingLiU"/>
        </w:rPr>
        <w:t>雲端套件之元件的「詳細資訊」一節中之</w:t>
      </w:r>
      <w:r w:rsidRPr="00CC331C">
        <w:rPr>
          <w:rFonts w:eastAsia="PMingLiU"/>
        </w:rPr>
        <w:t xml:space="preserve"> Enterprise </w:t>
      </w:r>
      <w:r w:rsidRPr="00CC331C">
        <w:rPr>
          <w:rFonts w:eastAsia="PMingLiU"/>
        </w:rPr>
        <w:t>雲端套</w:t>
      </w:r>
      <w:hyperlink w:anchor="AddOn" w:history="1">
        <w:r w:rsidRPr="00CC331C">
          <w:rPr>
            <w:rStyle w:val="Hyperlink"/>
            <w:rFonts w:eastAsia="PMingLiU"/>
          </w:rPr>
          <w:t>加值使用者訂閱使用權</w:t>
        </w:r>
      </w:hyperlink>
      <w:r w:rsidRPr="00CC331C">
        <w:rPr>
          <w:rFonts w:eastAsia="PMingLiU"/>
        </w:rPr>
        <w:t>及</w:t>
      </w:r>
      <w:r w:rsidRPr="00CC331C">
        <w:rPr>
          <w:rFonts w:eastAsia="PMingLiU"/>
        </w:rPr>
        <w:t xml:space="preserve"> Enterprise </w:t>
      </w:r>
      <w:r w:rsidRPr="00CC331C">
        <w:rPr>
          <w:rFonts w:eastAsia="PMingLiU"/>
        </w:rPr>
        <w:t>雲端套件</w:t>
      </w:r>
      <w:r w:rsidRPr="00CC331C">
        <w:rPr>
          <w:rFonts w:eastAsia="PMingLiU"/>
        </w:rPr>
        <w:t xml:space="preserve"> From SA </w:t>
      </w:r>
      <w:r w:rsidRPr="00CC331C">
        <w:rPr>
          <w:rFonts w:eastAsia="PMingLiU"/>
        </w:rPr>
        <w:t>使用者訂閱使用權子小節。</w:t>
      </w:r>
    </w:p>
    <w:p w:rsidR="009537E9" w:rsidRPr="00CC331C" w:rsidRDefault="009537E9" w:rsidP="009537E9">
      <w:pPr>
        <w:pStyle w:val="ProductList-Body"/>
        <w:rPr>
          <w:rFonts w:eastAsia="PMingLiU"/>
        </w:rPr>
      </w:pPr>
    </w:p>
    <w:p w:rsidR="009537E9" w:rsidRPr="00CC331C" w:rsidRDefault="009537E9" w:rsidP="009537E9">
      <w:pPr>
        <w:pStyle w:val="ProductList-Body"/>
        <w:tabs>
          <w:tab w:val="clear" w:pos="158"/>
          <w:tab w:val="left" w:pos="360"/>
        </w:tabs>
        <w:rPr>
          <w:rFonts w:eastAsia="PMingLiU"/>
        </w:rPr>
      </w:pPr>
      <w:r w:rsidRPr="00CC331C">
        <w:rPr>
          <w:rFonts w:eastAsia="PMingLiU"/>
          <w:b/>
          <w:color w:val="00188F"/>
        </w:rPr>
        <w:t>轉換為</w:t>
      </w:r>
      <w:r w:rsidRPr="00CC331C">
        <w:rPr>
          <w:rFonts w:eastAsia="PMingLiU"/>
          <w:b/>
          <w:color w:val="00188F"/>
        </w:rPr>
        <w:t xml:space="preserve"> From SA </w:t>
      </w:r>
      <w:r w:rsidRPr="00CC331C">
        <w:rPr>
          <w:rFonts w:eastAsia="PMingLiU"/>
          <w:b/>
          <w:color w:val="00188F"/>
        </w:rPr>
        <w:t>使用者訂閱使用權</w:t>
      </w:r>
    </w:p>
    <w:p w:rsidR="009537E9" w:rsidRPr="00CC331C" w:rsidRDefault="009537E9" w:rsidP="009537E9">
      <w:pPr>
        <w:pStyle w:val="ProductList-Body"/>
        <w:rPr>
          <w:rFonts w:eastAsia="PMingLiU"/>
        </w:rPr>
      </w:pPr>
      <w:r w:rsidRPr="00CC331C">
        <w:rPr>
          <w:rFonts w:eastAsia="PMingLiU"/>
        </w:rPr>
        <w:t>轉換為「</w:t>
      </w:r>
      <w:r w:rsidRPr="00CC331C">
        <w:rPr>
          <w:rFonts w:eastAsia="PMingLiU"/>
        </w:rPr>
        <w:t>From SA</w:t>
      </w:r>
      <w:r w:rsidRPr="00CC331C">
        <w:rPr>
          <w:rFonts w:eastAsia="PMingLiU"/>
        </w:rPr>
        <w:t>」使用者訂閱使用權時，每份轉換的合格裝置使用權不得訂購超過一份</w:t>
      </w:r>
      <w:r w:rsidRPr="00CC331C">
        <w:rPr>
          <w:rFonts w:eastAsia="PMingLiU"/>
        </w:rPr>
        <w:t xml:space="preserve"> From SA </w:t>
      </w:r>
      <w:r w:rsidRPr="00CC331C">
        <w:rPr>
          <w:rFonts w:eastAsia="PMingLiU"/>
        </w:rPr>
        <w:t>使用者訂閱使用權。供一個以上之使用者使用之授權合格裝置的單次例外是，客戶得為這些使用者訂購「</w:t>
      </w:r>
      <w:r w:rsidRPr="00CC331C">
        <w:rPr>
          <w:rFonts w:eastAsia="PMingLiU"/>
        </w:rPr>
        <w:t>From SA</w:t>
      </w:r>
      <w:r w:rsidRPr="00CC331C">
        <w:rPr>
          <w:rFonts w:eastAsia="PMingLiU"/>
        </w:rPr>
        <w:t>」使用者訂閱使用權，但唯一的前提是客戶要為所有授權合格裝置訂購「</w:t>
      </w:r>
      <w:r w:rsidRPr="00CC331C">
        <w:rPr>
          <w:rFonts w:eastAsia="PMingLiU"/>
        </w:rPr>
        <w:t>From SA</w:t>
      </w:r>
      <w:r w:rsidRPr="00CC331C">
        <w:rPr>
          <w:rFonts w:eastAsia="PMingLiU"/>
        </w:rPr>
        <w:t>」使用者訂閱使用權。</w:t>
      </w:r>
    </w:p>
    <w:p w:rsidR="009537E9" w:rsidRPr="00CC331C" w:rsidRDefault="009537E9" w:rsidP="009537E9">
      <w:pPr>
        <w:pStyle w:val="ProductList-Body"/>
        <w:rPr>
          <w:rFonts w:eastAsia="PMingLiU"/>
        </w:rPr>
      </w:pPr>
    </w:p>
    <w:p w:rsidR="009537E9" w:rsidRPr="00CC331C" w:rsidRDefault="009537E9" w:rsidP="009537E9">
      <w:pPr>
        <w:pStyle w:val="ProductList-Body"/>
        <w:tabs>
          <w:tab w:val="clear" w:pos="158"/>
          <w:tab w:val="left" w:pos="360"/>
        </w:tabs>
        <w:rPr>
          <w:rFonts w:eastAsia="PMingLiU"/>
        </w:rPr>
      </w:pPr>
      <w:r w:rsidRPr="00CC331C">
        <w:rPr>
          <w:rFonts w:eastAsia="PMingLiU"/>
          <w:b/>
          <w:color w:val="00188F"/>
        </w:rPr>
        <w:t xml:space="preserve">Enterprise </w:t>
      </w:r>
      <w:r w:rsidRPr="00CC331C">
        <w:rPr>
          <w:rFonts w:eastAsia="PMingLiU"/>
          <w:b/>
          <w:color w:val="00188F"/>
        </w:rPr>
        <w:t>雲端套件</w:t>
      </w:r>
      <w:r w:rsidRPr="00CC331C">
        <w:rPr>
          <w:rFonts w:eastAsia="PMingLiU"/>
          <w:b/>
          <w:color w:val="00188F"/>
        </w:rPr>
        <w:t xml:space="preserve"> From SA </w:t>
      </w:r>
      <w:r w:rsidRPr="00CC331C">
        <w:rPr>
          <w:rFonts w:eastAsia="PMingLiU"/>
          <w:b/>
          <w:color w:val="00188F"/>
        </w:rPr>
        <w:t>使用者訂閱使用權的</w:t>
      </w:r>
      <w:r w:rsidRPr="00CC331C">
        <w:rPr>
          <w:rFonts w:eastAsia="PMingLiU"/>
          <w:b/>
          <w:color w:val="00188F"/>
        </w:rPr>
        <w:t xml:space="preserve"> SA </w:t>
      </w:r>
      <w:r w:rsidRPr="00CC331C">
        <w:rPr>
          <w:rFonts w:eastAsia="PMingLiU"/>
          <w:b/>
          <w:color w:val="00188F"/>
        </w:rPr>
        <w:t>利益</w:t>
      </w:r>
    </w:p>
    <w:p w:rsidR="009537E9" w:rsidRPr="00CC331C" w:rsidRDefault="009537E9" w:rsidP="009537E9">
      <w:pPr>
        <w:pStyle w:val="ProductList-Body"/>
        <w:rPr>
          <w:rFonts w:eastAsia="PMingLiU"/>
        </w:rPr>
      </w:pPr>
      <w:r w:rsidRPr="00CC331C">
        <w:rPr>
          <w:rFonts w:eastAsia="PMingLiU"/>
        </w:rPr>
        <w:t xml:space="preserve">Enterprise </w:t>
      </w:r>
      <w:r w:rsidRPr="00CC331C">
        <w:rPr>
          <w:rFonts w:eastAsia="PMingLiU"/>
        </w:rPr>
        <w:t>雲端套件</w:t>
      </w:r>
      <w:r w:rsidRPr="00CC331C">
        <w:rPr>
          <w:rFonts w:eastAsia="PMingLiU"/>
        </w:rPr>
        <w:t xml:space="preserve"> From SA </w:t>
      </w:r>
      <w:r w:rsidRPr="00CC331C">
        <w:rPr>
          <w:rFonts w:eastAsia="PMingLiU"/>
        </w:rPr>
        <w:t>使用者訂閱使用權所提供的</w:t>
      </w:r>
      <w:r w:rsidRPr="00CC331C">
        <w:rPr>
          <w:rFonts w:eastAsia="PMingLiU"/>
        </w:rPr>
        <w:t xml:space="preserve"> SA </w:t>
      </w:r>
      <w:r w:rsidRPr="00CC331C">
        <w:rPr>
          <w:rFonts w:eastAsia="PMingLiU"/>
        </w:rPr>
        <w:t>利益與</w:t>
      </w:r>
      <w:r w:rsidRPr="00CC331C">
        <w:rPr>
          <w:rFonts w:eastAsia="PMingLiU"/>
        </w:rPr>
        <w:t xml:space="preserve"> Enterprise </w:t>
      </w:r>
      <w:r w:rsidRPr="00CC331C">
        <w:rPr>
          <w:rFonts w:eastAsia="PMingLiU"/>
        </w:rPr>
        <w:t>雲端套件</w:t>
      </w:r>
      <w:r w:rsidRPr="00CC331C">
        <w:rPr>
          <w:rFonts w:eastAsia="PMingLiU"/>
        </w:rPr>
        <w:t xml:space="preserve"> From SA </w:t>
      </w:r>
      <w:r w:rsidRPr="00CC331C">
        <w:rPr>
          <w:rFonts w:eastAsia="PMingLiU"/>
        </w:rPr>
        <w:t>使用者訂閱使用權的</w:t>
      </w:r>
      <w:r w:rsidRPr="00CC331C">
        <w:rPr>
          <w:rFonts w:eastAsia="PMingLiU"/>
        </w:rPr>
        <w:t xml:space="preserve"> From SA </w:t>
      </w:r>
      <w:r w:rsidRPr="00CC331C">
        <w:rPr>
          <w:rFonts w:eastAsia="PMingLiU"/>
        </w:rPr>
        <w:t>元件</w:t>
      </w:r>
      <w:r w:rsidRPr="00CC331C">
        <w:rPr>
          <w:rFonts w:eastAsia="PMingLiU"/>
        </w:rPr>
        <w:t xml:space="preserve"> (Office 365 E3 From SA</w:t>
      </w:r>
      <w:r w:rsidRPr="00CC331C">
        <w:rPr>
          <w:rFonts w:eastAsia="PMingLiU"/>
        </w:rPr>
        <w:t>、</w:t>
      </w:r>
      <w:r w:rsidRPr="00CC331C">
        <w:rPr>
          <w:rFonts w:eastAsia="PMingLiU"/>
        </w:rPr>
        <w:t xml:space="preserve">Enterprise Mobility Suite From SA </w:t>
      </w:r>
      <w:r w:rsidRPr="00CC331C">
        <w:rPr>
          <w:rFonts w:eastAsia="PMingLiU"/>
        </w:rPr>
        <w:t>及</w:t>
      </w:r>
      <w:r w:rsidRPr="00CC331C">
        <w:rPr>
          <w:rFonts w:eastAsia="PMingLiU"/>
        </w:rPr>
        <w:t xml:space="preserve"> Windows 8.1 </w:t>
      </w:r>
      <w:r w:rsidRPr="00CC331C">
        <w:rPr>
          <w:rFonts w:eastAsia="PMingLiU"/>
        </w:rPr>
        <w:t>企業版升級及</w:t>
      </w:r>
      <w:r w:rsidRPr="00CC331C">
        <w:rPr>
          <w:rFonts w:eastAsia="PMingLiU"/>
        </w:rPr>
        <w:t xml:space="preserve"> SA (</w:t>
      </w:r>
      <w:r w:rsidRPr="00CC331C">
        <w:rPr>
          <w:rFonts w:eastAsia="PMingLiU"/>
        </w:rPr>
        <w:t>每一使用者</w:t>
      </w:r>
      <w:r w:rsidRPr="00CC331C">
        <w:rPr>
          <w:rFonts w:eastAsia="PMingLiU"/>
        </w:rPr>
        <w:t xml:space="preserve">) (From SA)) </w:t>
      </w:r>
      <w:r w:rsidRPr="00CC331C">
        <w:rPr>
          <w:rFonts w:eastAsia="PMingLiU"/>
        </w:rPr>
        <w:t>所提供的</w:t>
      </w:r>
      <w:r w:rsidRPr="00CC331C">
        <w:rPr>
          <w:rFonts w:eastAsia="PMingLiU"/>
        </w:rPr>
        <w:t xml:space="preserve"> SA </w:t>
      </w:r>
      <w:r w:rsidRPr="00CC331C">
        <w:rPr>
          <w:rFonts w:eastAsia="PMingLiU"/>
        </w:rPr>
        <w:t>利益相同。</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A76D14" w:rsidRDefault="009537E9" w:rsidP="009537E9">
      <w:pPr>
        <w:pStyle w:val="ProductList-Offering1Heading"/>
        <w:outlineLvl w:val="1"/>
        <w:rPr>
          <w:rFonts w:eastAsia="PMingLiU"/>
        </w:rPr>
      </w:pPr>
      <w:bookmarkStart w:id="963" w:name="_Toc415587462"/>
      <w:r w:rsidRPr="00A76D14">
        <w:rPr>
          <w:rFonts w:eastAsia="PMingLiU"/>
        </w:rPr>
        <w:t>Microsoft Intune</w:t>
      </w:r>
      <w:bookmarkEnd w:id="963"/>
      <w:r w:rsidRPr="00A76D14">
        <w:rPr>
          <w:rFonts w:eastAsia="PMingLiU"/>
        </w:rPr>
        <w:fldChar w:fldCharType="begin"/>
      </w:r>
      <w:r w:rsidRPr="00A76D14">
        <w:rPr>
          <w:rFonts w:eastAsia="PMingLiU"/>
        </w:rPr>
        <w:instrText>XE "Microsoft Intune"</w:instrText>
      </w:r>
      <w:r w:rsidRPr="00A76D14">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F0571" w:rsidRPr="00CC331C" w:rsidTr="002F0571">
        <w:trPr>
          <w:cantSplit/>
          <w:tblHeader/>
        </w:trPr>
        <w:tc>
          <w:tcPr>
            <w:tcW w:w="3367" w:type="dxa"/>
            <w:tcBorders>
              <w:bottom w:val="nil"/>
            </w:tcBorders>
            <w:shd w:val="clear" w:color="auto" w:fill="00188F"/>
          </w:tcPr>
          <w:p w:rsidR="002F0571" w:rsidRPr="00CC331C" w:rsidRDefault="002F0571"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2F0571" w:rsidRPr="00CC331C" w:rsidRDefault="002F0571"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F0571" w:rsidRPr="00CC331C" w:rsidTr="002F0571">
        <w:trPr>
          <w:cantSplit/>
          <w:tblHeader/>
        </w:trPr>
        <w:tc>
          <w:tcPr>
            <w:tcW w:w="3367" w:type="dxa"/>
            <w:tcBorders>
              <w:top w:val="nil"/>
              <w:left w:val="nil"/>
              <w:bottom w:val="dashSmallGap" w:sz="4" w:space="0" w:color="BFBFBF" w:themeColor="background1" w:themeShade="BF"/>
              <w:right w:val="nil"/>
            </w:tcBorders>
          </w:tcPr>
          <w:p w:rsidR="002F0571" w:rsidRPr="00A76D14" w:rsidRDefault="002F0571" w:rsidP="000E2EDF">
            <w:pPr>
              <w:pStyle w:val="ProductList-Offering1"/>
              <w:rPr>
                <w:rFonts w:eastAsia="PMingLiU"/>
              </w:rPr>
            </w:pPr>
            <w:bookmarkStart w:id="964" w:name="_Toc415587463"/>
            <w:r w:rsidRPr="00A76D14">
              <w:rPr>
                <w:rFonts w:eastAsia="PMingLiU"/>
              </w:rPr>
              <w:t>Microsoft Intune</w:t>
            </w:r>
            <w:r w:rsidRPr="00A76D14">
              <w:rPr>
                <w:rFonts w:eastAsia="PMingLiU"/>
              </w:rPr>
              <w:fldChar w:fldCharType="begin"/>
            </w:r>
            <w:r w:rsidRPr="00A76D14">
              <w:rPr>
                <w:rFonts w:eastAsia="PMingLiU"/>
              </w:rPr>
              <w:instrText>XE "Microsoft Intune"</w:instrText>
            </w:r>
            <w:r w:rsidRPr="00A76D14">
              <w:rPr>
                <w:rFonts w:eastAsia="PMingLiU"/>
              </w:rPr>
              <w:fldChar w:fldCharType="end"/>
            </w:r>
            <w:r w:rsidRPr="00A76D14">
              <w:rPr>
                <w:rFonts w:eastAsia="PMingLiU"/>
              </w:rPr>
              <w:t xml:space="preserve"> (</w:t>
            </w:r>
            <w:r w:rsidRPr="00A76D14">
              <w:rPr>
                <w:rFonts w:eastAsia="PMingLiU"/>
              </w:rPr>
              <w:t>使用者訂閱使用權</w:t>
            </w:r>
            <w:r w:rsidRPr="00A76D14">
              <w:rPr>
                <w:rFonts w:eastAsia="PMingLiU"/>
              </w:rPr>
              <w:t>)</w:t>
            </w:r>
            <w:bookmarkEnd w:id="964"/>
          </w:p>
        </w:tc>
        <w:tc>
          <w:tcPr>
            <w:tcW w:w="738" w:type="dxa"/>
            <w:tcBorders>
              <w:top w:val="nil"/>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r w:rsidRPr="00CA2975">
              <w:rPr>
                <w:rFonts w:ascii="Calibri" w:eastAsia="PMingLiU" w:hAnsi="Calibri"/>
              </w:rPr>
              <w:t xml:space="preserve"> </w:t>
            </w:r>
          </w:p>
        </w:tc>
        <w:tc>
          <w:tcPr>
            <w:tcW w:w="739"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r>
      <w:tr w:rsidR="002F0571" w:rsidRPr="00CC331C" w:rsidTr="002F057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F0571" w:rsidRPr="00A76D14" w:rsidRDefault="002F0571" w:rsidP="000E2EDF">
            <w:pPr>
              <w:pStyle w:val="ProductList-Offering1"/>
              <w:rPr>
                <w:rFonts w:eastAsia="PMingLiU"/>
              </w:rPr>
            </w:pPr>
            <w:bookmarkStart w:id="965" w:name="_Toc415587464"/>
            <w:r w:rsidRPr="00A76D14">
              <w:rPr>
                <w:rFonts w:eastAsia="PMingLiU"/>
              </w:rPr>
              <w:t xml:space="preserve">Microsoft Intune </w:t>
            </w:r>
            <w:r w:rsidRPr="00A76D14">
              <w:rPr>
                <w:rFonts w:eastAsia="PMingLiU"/>
              </w:rPr>
              <w:t>附加元件</w:t>
            </w:r>
            <w:r w:rsidRPr="00A76D14">
              <w:rPr>
                <w:rFonts w:eastAsia="PMingLiU"/>
              </w:rPr>
              <w:fldChar w:fldCharType="begin"/>
            </w:r>
            <w:r w:rsidRPr="00A76D14">
              <w:rPr>
                <w:rFonts w:eastAsia="PMingLiU"/>
              </w:rPr>
              <w:instrText xml:space="preserve">XE "Microsoft Intune </w:instrText>
            </w:r>
            <w:r w:rsidRPr="00A76D14">
              <w:rPr>
                <w:rFonts w:eastAsia="PMingLiU"/>
              </w:rPr>
              <w:instrText>附加元件</w:instrText>
            </w:r>
            <w:r w:rsidRPr="00A76D14">
              <w:rPr>
                <w:rFonts w:eastAsia="PMingLiU"/>
              </w:rPr>
              <w:instrText>"</w:instrText>
            </w:r>
            <w:r w:rsidRPr="00A76D14">
              <w:rPr>
                <w:rFonts w:eastAsia="PMingLiU"/>
              </w:rPr>
              <w:fldChar w:fldCharType="end"/>
            </w:r>
            <w:r w:rsidRPr="00A76D14">
              <w:rPr>
                <w:rFonts w:eastAsia="PMingLiU"/>
              </w:rPr>
              <w:t xml:space="preserve"> (</w:t>
            </w:r>
            <w:r w:rsidRPr="00A76D14">
              <w:rPr>
                <w:rFonts w:eastAsia="PMingLiU"/>
              </w:rPr>
              <w:t>使用者訂閱使用權</w:t>
            </w:r>
            <w:r w:rsidRPr="00A76D14">
              <w:rPr>
                <w:rFonts w:eastAsia="PMingLiU"/>
              </w:rPr>
              <w:t>)</w:t>
            </w:r>
            <w:bookmarkEnd w:id="9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r>
      <w:tr w:rsidR="002F0571" w:rsidRPr="00CC331C" w:rsidTr="002F057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F0571" w:rsidRPr="00A76D14" w:rsidRDefault="002F0571" w:rsidP="000E2EDF">
            <w:pPr>
              <w:pStyle w:val="ProductList-Offering1"/>
              <w:rPr>
                <w:rFonts w:eastAsia="PMingLiU"/>
              </w:rPr>
            </w:pPr>
            <w:bookmarkStart w:id="966" w:name="_Toc415587465"/>
            <w:r w:rsidRPr="00A76D14">
              <w:rPr>
                <w:rFonts w:eastAsia="PMingLiU"/>
              </w:rPr>
              <w:t xml:space="preserve">System Center Configuration Manager </w:t>
            </w:r>
            <w:r w:rsidRPr="00A76D14">
              <w:rPr>
                <w:rFonts w:eastAsia="PMingLiU"/>
              </w:rPr>
              <w:t>和</w:t>
            </w:r>
            <w:r w:rsidRPr="00A76D14">
              <w:rPr>
                <w:rFonts w:eastAsia="PMingLiU"/>
              </w:rPr>
              <w:t xml:space="preserve"> System Center Endpoint Protection </w:t>
            </w:r>
            <w:r w:rsidRPr="00A76D14">
              <w:rPr>
                <w:rFonts w:eastAsia="PMingLiU"/>
              </w:rPr>
              <w:t>的</w:t>
            </w:r>
            <w:r w:rsidRPr="00A76D14">
              <w:rPr>
                <w:rFonts w:eastAsia="PMingLiU"/>
              </w:rPr>
              <w:t xml:space="preserve"> Microsoft Intune </w:t>
            </w:r>
            <w:r w:rsidRPr="00A76D14">
              <w:rPr>
                <w:rFonts w:eastAsia="PMingLiU"/>
              </w:rPr>
              <w:fldChar w:fldCharType="begin"/>
            </w:r>
            <w:r w:rsidRPr="00A76D14">
              <w:rPr>
                <w:rFonts w:eastAsia="PMingLiU"/>
              </w:rPr>
              <w:instrText xml:space="preserve">XE "System Center Configuration Manager </w:instrText>
            </w:r>
            <w:r w:rsidRPr="00A76D14">
              <w:rPr>
                <w:rFonts w:eastAsia="PMingLiU"/>
              </w:rPr>
              <w:instrText>及</w:instrText>
            </w:r>
            <w:r w:rsidRPr="00A76D14">
              <w:rPr>
                <w:rFonts w:eastAsia="PMingLiU"/>
              </w:rPr>
              <w:instrText xml:space="preserve"> System Center Endpoint Protection </w:instrText>
            </w:r>
            <w:r w:rsidRPr="00A76D14">
              <w:rPr>
                <w:rFonts w:eastAsia="PMingLiU"/>
              </w:rPr>
              <w:instrText>的</w:instrText>
            </w:r>
            <w:r w:rsidRPr="00A76D14">
              <w:rPr>
                <w:rFonts w:eastAsia="PMingLiU"/>
              </w:rPr>
              <w:instrText xml:space="preserve"> Microsoft Intune </w:instrText>
            </w:r>
            <w:r w:rsidRPr="00A76D14">
              <w:rPr>
                <w:rFonts w:eastAsia="PMingLiU"/>
              </w:rPr>
              <w:instrText>附加元件</w:instrText>
            </w:r>
            <w:r w:rsidRPr="00A76D14">
              <w:rPr>
                <w:rFonts w:eastAsia="PMingLiU"/>
              </w:rPr>
              <w:instrText>"</w:instrText>
            </w:r>
            <w:r w:rsidRPr="00A76D14">
              <w:rPr>
                <w:rFonts w:eastAsia="PMingLiU"/>
              </w:rPr>
              <w:fldChar w:fldCharType="end"/>
            </w:r>
            <w:r w:rsidRPr="00A76D14">
              <w:rPr>
                <w:rFonts w:eastAsia="PMingLiU"/>
              </w:rPr>
              <w:t>(</w:t>
            </w:r>
            <w:r w:rsidRPr="00A76D14">
              <w:rPr>
                <w:rFonts w:eastAsia="PMingLiU"/>
              </w:rPr>
              <w:t>使用者訂閱使用權</w:t>
            </w:r>
            <w:r w:rsidRPr="00A76D14">
              <w:rPr>
                <w:rFonts w:eastAsia="PMingLiU"/>
              </w:rPr>
              <w:t>)</w:t>
            </w:r>
            <w:bookmarkEnd w:id="9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84"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2F0571">
        <w:trPr>
          <w:cantSplit/>
          <w:tblHeader/>
        </w:trPr>
        <w:tc>
          <w:tcPr>
            <w:tcW w:w="3367" w:type="dxa"/>
            <w:tcBorders>
              <w:top w:val="dashSmallGap" w:sz="4" w:space="0" w:color="BFBFBF" w:themeColor="background1" w:themeShade="BF"/>
              <w:left w:val="nil"/>
              <w:bottom w:val="nil"/>
              <w:right w:val="nil"/>
            </w:tcBorders>
          </w:tcPr>
          <w:p w:rsidR="002F0571" w:rsidRPr="00A76D14" w:rsidRDefault="002F0571" w:rsidP="000E2EDF">
            <w:pPr>
              <w:pStyle w:val="ProductList-Offering1"/>
              <w:rPr>
                <w:rFonts w:eastAsia="PMingLiU"/>
              </w:rPr>
            </w:pPr>
            <w:bookmarkStart w:id="967" w:name="_Toc415587466"/>
            <w:r w:rsidRPr="00A76D14">
              <w:rPr>
                <w:rFonts w:eastAsia="PMingLiU"/>
              </w:rPr>
              <w:t xml:space="preserve">Microsoft Intune </w:t>
            </w:r>
            <w:r w:rsidRPr="00A76D14">
              <w:rPr>
                <w:rFonts w:eastAsia="PMingLiU"/>
              </w:rPr>
              <w:t>線上服務附加元件</w:t>
            </w:r>
            <w:bookmarkEnd w:id="967"/>
          </w:p>
        </w:tc>
        <w:tc>
          <w:tcPr>
            <w:tcW w:w="738" w:type="dxa"/>
            <w:tcBorders>
              <w:top w:val="dashSmallGap" w:sz="4" w:space="0" w:color="BFBFBF" w:themeColor="background1" w:themeShade="BF"/>
              <w:left w:val="nil"/>
              <w:bottom w:val="nil"/>
              <w:right w:val="nil"/>
            </w:tcBorders>
            <w:vAlign w:val="center"/>
          </w:tcPr>
          <w:p w:rsidR="002F0571" w:rsidRPr="00CC331C" w:rsidRDefault="002F0571"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color w:val="BFBFBF" w:themeColor="background1" w:themeShade="BF"/>
              </w:rPr>
            </w:pP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color w:val="70AD47" w:themeColor="accent6"/>
              </w:rPr>
            </w:pPr>
          </w:p>
        </w:tc>
        <w:tc>
          <w:tcPr>
            <w:tcW w:w="739"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r>
      <w:tr w:rsidR="002F0571" w:rsidRPr="00CC331C" w:rsidTr="002F0571">
        <w:trPr>
          <w:cantSplit/>
          <w:tblHeader/>
        </w:trPr>
        <w:tc>
          <w:tcPr>
            <w:tcW w:w="3367" w:type="dxa"/>
            <w:tcBorders>
              <w:top w:val="dashSmallGap" w:sz="4" w:space="0" w:color="BFBFBF" w:themeColor="background1" w:themeShade="BF"/>
              <w:left w:val="nil"/>
              <w:bottom w:val="nil"/>
              <w:right w:val="nil"/>
            </w:tcBorders>
          </w:tcPr>
          <w:p w:rsidR="002F0571" w:rsidRPr="00A76D14" w:rsidRDefault="002F0571" w:rsidP="000E2EDF">
            <w:pPr>
              <w:pStyle w:val="ProductList-Offering1"/>
              <w:rPr>
                <w:rFonts w:eastAsia="PMingLiU"/>
                <w:lang w:val="en-US"/>
              </w:rPr>
            </w:pPr>
            <w:bookmarkStart w:id="968" w:name="_Toc415587467"/>
            <w:r w:rsidRPr="00A76D14">
              <w:rPr>
                <w:rFonts w:eastAsia="PMingLiU"/>
                <w:lang w:val="en-US"/>
              </w:rPr>
              <w:t xml:space="preserve">Microsoft Intune USL </w:t>
            </w:r>
            <w:r w:rsidRPr="00A76D14">
              <w:rPr>
                <w:rFonts w:eastAsia="PMingLiU"/>
              </w:rPr>
              <w:t>加值</w:t>
            </w:r>
            <w:r w:rsidRPr="00A76D14">
              <w:rPr>
                <w:rFonts w:eastAsia="PMingLiU"/>
                <w:lang w:val="en-US"/>
              </w:rPr>
              <w:t xml:space="preserve"> Extra Storage 1 GB</w:t>
            </w:r>
            <w:bookmarkEnd w:id="968"/>
            <w:r w:rsidRPr="00A76D14">
              <w:rPr>
                <w:rFonts w:eastAsia="PMingLiU"/>
              </w:rPr>
              <w:fldChar w:fldCharType="begin"/>
            </w:r>
            <w:r w:rsidRPr="00A76D14">
              <w:rPr>
                <w:rFonts w:eastAsia="PMingLiU"/>
                <w:lang w:val="en-US"/>
              </w:rPr>
              <w:instrText xml:space="preserve">XE "Microsoft Intune USL </w:instrText>
            </w:r>
            <w:r w:rsidRPr="00A76D14">
              <w:rPr>
                <w:rFonts w:eastAsia="PMingLiU"/>
              </w:rPr>
              <w:instrText>加值</w:instrText>
            </w:r>
            <w:r w:rsidRPr="00A76D14">
              <w:rPr>
                <w:rFonts w:eastAsia="PMingLiU"/>
                <w:lang w:val="en-US"/>
              </w:rPr>
              <w:instrText xml:space="preserve"> Extra Storage 1 GB"</w:instrText>
            </w:r>
            <w:r w:rsidRPr="00A76D14">
              <w:rPr>
                <w:rFonts w:eastAsia="PMingLiU"/>
              </w:rPr>
              <w:fldChar w:fldCharType="end"/>
            </w:r>
          </w:p>
        </w:tc>
        <w:tc>
          <w:tcPr>
            <w:tcW w:w="738" w:type="dxa"/>
            <w:tcBorders>
              <w:top w:val="dashSmallGap" w:sz="4" w:space="0" w:color="BFBFBF" w:themeColor="background1" w:themeShade="BF"/>
              <w:left w:val="nil"/>
              <w:bottom w:val="nil"/>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2F0571" w:rsidRPr="00E1073B" w:rsidRDefault="002F0571"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70AD47" w:themeFill="accent6"/>
            <w:vAlign w:val="center"/>
          </w:tcPr>
          <w:p w:rsidR="002F0571" w:rsidRPr="00CA2975" w:rsidRDefault="002F0571"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9"/>
      </w:tblGrid>
      <w:tr w:rsidR="009537E9" w:rsidRPr="00CC331C" w:rsidTr="008B09F0">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伺服器</w:t>
            </w:r>
          </w:p>
        </w:tc>
        <w:tc>
          <w:tcPr>
            <w:tcW w:w="3597" w:type="dxa"/>
          </w:tcPr>
          <w:p w:rsidR="009537E9" w:rsidRPr="00CC331C" w:rsidRDefault="009537E9" w:rsidP="006F17D5">
            <w:pPr>
              <w:pStyle w:val="ProductList-Body"/>
              <w:spacing w:before="20" w:after="20"/>
              <w:rPr>
                <w:rFonts w:eastAsia="PMingLiU"/>
                <w:b/>
              </w:rPr>
            </w:pPr>
            <w:r w:rsidRPr="00CC331C">
              <w:rPr>
                <w:rFonts w:eastAsia="PMingLiU"/>
              </w:rPr>
              <w:t>具備轉換的資格：</w:t>
            </w:r>
            <w:r w:rsidRPr="00CC331C">
              <w:rPr>
                <w:rFonts w:eastAsia="PMingLiU"/>
                <w:b/>
              </w:rPr>
              <w:t>Microsoft Intune</w:t>
            </w:r>
            <w:r w:rsidRPr="00CC331C">
              <w:rPr>
                <w:rFonts w:eastAsia="PMingLiU"/>
              </w:rPr>
              <w:fldChar w:fldCharType="begin"/>
            </w:r>
            <w:r w:rsidRPr="00CC331C">
              <w:rPr>
                <w:rFonts w:eastAsia="PMingLiU"/>
              </w:rPr>
              <w:instrText>XE "Microsoft Intune"</w:instrText>
            </w:r>
            <w:r w:rsidRPr="00CC331C">
              <w:rPr>
                <w:rFonts w:eastAsia="PMingLiU"/>
              </w:rPr>
              <w:fldChar w:fldCharType="end"/>
            </w:r>
            <w:r w:rsidRPr="00CC331C">
              <w:rPr>
                <w:rFonts w:eastAsia="PMingLiU"/>
                <w:b/>
              </w:rPr>
              <w:t xml:space="preserve"> </w:t>
            </w:r>
          </w:p>
        </w:tc>
      </w:tr>
      <w:tr w:rsidR="009537E9" w:rsidRPr="00CC331C" w:rsidTr="008B09F0">
        <w:tc>
          <w:tcPr>
            <w:tcW w:w="3596" w:type="dxa"/>
          </w:tcPr>
          <w:p w:rsidR="009537E9" w:rsidRPr="00CC331C" w:rsidRDefault="009537E9" w:rsidP="000E2EDF">
            <w:pPr>
              <w:pStyle w:val="ProductList-Body"/>
              <w:spacing w:before="20" w:after="20"/>
              <w:rPr>
                <w:rFonts w:eastAsia="PMingLiU"/>
              </w:rPr>
            </w:pPr>
            <w:r w:rsidRPr="00CC331C">
              <w:rPr>
                <w:rFonts w:eastAsia="PMingLiU"/>
              </w:rPr>
              <w:t>具備校正的資格：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具備延長期間的資格：</w:t>
            </w:r>
            <w:r w:rsidRPr="00CC331C">
              <w:rPr>
                <w:rFonts w:eastAsia="PMingLiU"/>
                <w:b/>
              </w:rPr>
              <w:t>所有</w:t>
            </w:r>
          </w:p>
        </w:tc>
        <w:tc>
          <w:tcPr>
            <w:tcW w:w="3597" w:type="dxa"/>
          </w:tcPr>
          <w:p w:rsidR="009537E9" w:rsidRPr="00CC331C" w:rsidRDefault="006F17D5" w:rsidP="000E2EDF">
            <w:pPr>
              <w:pStyle w:val="ProductList-Body"/>
              <w:spacing w:before="20" w:after="20"/>
              <w:ind w:left="169"/>
              <w:rPr>
                <w:rFonts w:eastAsia="PMingLiU"/>
                <w:b/>
              </w:rPr>
            </w:pPr>
            <w:r w:rsidRPr="00CC331C">
              <w:rPr>
                <w:rFonts w:eastAsia="PMingLiU"/>
                <w:b/>
              </w:rPr>
              <w:t>(</w:t>
            </w:r>
            <w:r w:rsidR="009537E9" w:rsidRPr="00CC331C">
              <w:rPr>
                <w:rFonts w:eastAsia="PMingLiU"/>
                <w:b/>
              </w:rPr>
              <w:t xml:space="preserve">Enterprise CAL </w:t>
            </w:r>
            <w:r w:rsidR="009537E9" w:rsidRPr="00CC331C">
              <w:rPr>
                <w:rFonts w:eastAsia="PMingLiU"/>
                <w:b/>
              </w:rPr>
              <w:t>套件</w:t>
            </w:r>
            <w:r w:rsidR="009537E9" w:rsidRPr="00CC331C">
              <w:rPr>
                <w:rFonts w:eastAsia="PMingLiU"/>
              </w:rPr>
              <w:fldChar w:fldCharType="begin"/>
            </w:r>
            <w:r w:rsidR="009537E9" w:rsidRPr="00CC331C">
              <w:rPr>
                <w:rFonts w:eastAsia="PMingLiU"/>
              </w:rPr>
              <w:instrText xml:space="preserve">XE "Enterprise CAL </w:instrText>
            </w:r>
            <w:r w:rsidR="009537E9" w:rsidRPr="00CC331C">
              <w:rPr>
                <w:rFonts w:eastAsia="PMingLiU"/>
              </w:rPr>
              <w:instrText>套件</w:instrText>
            </w:r>
            <w:r w:rsidR="009537E9" w:rsidRPr="00CC331C">
              <w:rPr>
                <w:rFonts w:eastAsia="PMingLiU"/>
              </w:rPr>
              <w:instrText>"</w:instrText>
            </w:r>
            <w:r w:rsidR="009537E9" w:rsidRPr="00CC331C">
              <w:rPr>
                <w:rFonts w:eastAsia="PMingLiU"/>
              </w:rPr>
              <w:fldChar w:fldCharType="end"/>
            </w:r>
            <w:r w:rsidR="009537E9" w:rsidRPr="00CC331C">
              <w:rPr>
                <w:rFonts w:eastAsia="PMingLiU"/>
                <w:b/>
              </w:rPr>
              <w:t>)</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6F17D5" w:rsidRDefault="006F17D5" w:rsidP="009537E9">
      <w:pPr>
        <w:pStyle w:val="ProductList-Body"/>
        <w:rPr>
          <w:rFonts w:eastAsia="PMingLiU"/>
          <w:b/>
          <w:color w:val="00188F"/>
          <w:lang w:val="en-US"/>
        </w:rPr>
      </w:pPr>
    </w:p>
    <w:p w:rsidR="009537E9" w:rsidRPr="00E12E43" w:rsidRDefault="009537E9" w:rsidP="009537E9">
      <w:pPr>
        <w:pStyle w:val="ProductList-Body"/>
        <w:rPr>
          <w:rFonts w:eastAsia="PMingLiU"/>
          <w:lang w:val="en-US"/>
        </w:rPr>
      </w:pPr>
      <w:r w:rsidRPr="00E12E43">
        <w:rPr>
          <w:rFonts w:eastAsia="PMingLiU"/>
          <w:b/>
          <w:color w:val="00188F"/>
          <w:lang w:val="en-US"/>
        </w:rPr>
        <w:t>Microsoft Intune</w:t>
      </w:r>
      <w:r w:rsidRPr="00CC331C">
        <w:rPr>
          <w:rFonts w:eastAsia="PMingLiU"/>
        </w:rPr>
        <w:fldChar w:fldCharType="begin"/>
      </w:r>
      <w:r w:rsidRPr="00E12E43">
        <w:rPr>
          <w:rFonts w:eastAsia="PMingLiU"/>
          <w:lang w:val="en-US"/>
        </w:rPr>
        <w:instrText>XE "Microsoft Intune"</w:instrText>
      </w:r>
      <w:r w:rsidRPr="00CC331C">
        <w:rPr>
          <w:rFonts w:eastAsia="PMingLiU"/>
        </w:rPr>
        <w:fldChar w:fldCharType="end"/>
      </w:r>
      <w:r w:rsidRPr="00E12E43">
        <w:rPr>
          <w:rFonts w:eastAsia="PMingLiU"/>
          <w:b/>
          <w:color w:val="00188F"/>
          <w:lang w:val="en-US"/>
        </w:rPr>
        <w:t xml:space="preserve"> (</w:t>
      </w:r>
      <w:r w:rsidRPr="00CC331C">
        <w:rPr>
          <w:rFonts w:eastAsia="PMingLiU"/>
          <w:b/>
          <w:color w:val="00188F"/>
        </w:rPr>
        <w:t>裝置</w:t>
      </w:r>
      <w:r w:rsidRPr="00E12E43">
        <w:rPr>
          <w:rFonts w:eastAsia="PMingLiU"/>
          <w:b/>
          <w:color w:val="00188F"/>
          <w:lang w:val="en-US"/>
        </w:rPr>
        <w:t xml:space="preserve">) </w:t>
      </w:r>
      <w:r w:rsidRPr="00CC331C">
        <w:rPr>
          <w:rFonts w:eastAsia="PMingLiU"/>
          <w:b/>
          <w:color w:val="00188F"/>
        </w:rPr>
        <w:t>和</w:t>
      </w:r>
      <w:r w:rsidRPr="00E12E43">
        <w:rPr>
          <w:rFonts w:eastAsia="PMingLiU"/>
          <w:b/>
          <w:color w:val="00188F"/>
          <w:lang w:val="en-US"/>
        </w:rPr>
        <w:t xml:space="preserve"> Microsoft Intune </w:t>
      </w:r>
      <w:r w:rsidRPr="00CC331C">
        <w:rPr>
          <w:rFonts w:eastAsia="PMingLiU"/>
          <w:b/>
          <w:color w:val="00188F"/>
        </w:rPr>
        <w:t>附加元件</w:t>
      </w:r>
      <w:r w:rsidRPr="00E12E43">
        <w:rPr>
          <w:rFonts w:eastAsia="PMingLiU"/>
          <w:b/>
          <w:color w:val="00188F"/>
          <w:lang w:val="en-US"/>
        </w:rPr>
        <w:t xml:space="preserve"> (</w:t>
      </w:r>
      <w:r w:rsidRPr="00CC331C">
        <w:rPr>
          <w:rFonts w:eastAsia="PMingLiU"/>
          <w:b/>
          <w:color w:val="00188F"/>
        </w:rPr>
        <w:t>裝置</w:t>
      </w:r>
      <w:r w:rsidRPr="00E12E43">
        <w:rPr>
          <w:rFonts w:eastAsia="PMingLiU"/>
          <w:b/>
          <w:color w:val="00188F"/>
          <w:lang w:val="en-US"/>
        </w:rPr>
        <w:t>)</w:t>
      </w:r>
    </w:p>
    <w:p w:rsidR="009537E9" w:rsidRPr="00CC331C" w:rsidRDefault="009537E9" w:rsidP="009537E9">
      <w:pPr>
        <w:pStyle w:val="ProductList-Body"/>
        <w:rPr>
          <w:rFonts w:eastAsia="PMingLiU"/>
        </w:rPr>
      </w:pPr>
      <w:r w:rsidRPr="00CC331C">
        <w:rPr>
          <w:rFonts w:eastAsia="PMingLiU"/>
        </w:rPr>
        <w:t>只有具備有效之</w:t>
      </w:r>
      <w:r w:rsidRPr="00E12E43">
        <w:rPr>
          <w:rFonts w:eastAsia="PMingLiU"/>
          <w:lang w:val="en-US"/>
        </w:rPr>
        <w:t xml:space="preserve"> Microsoft Intune (</w:t>
      </w:r>
      <w:r w:rsidRPr="00CC331C">
        <w:rPr>
          <w:rFonts w:eastAsia="PMingLiU"/>
        </w:rPr>
        <w:t>裝置</w:t>
      </w:r>
      <w:r w:rsidRPr="00E12E43">
        <w:rPr>
          <w:rFonts w:eastAsia="PMingLiU"/>
          <w:lang w:val="en-US"/>
        </w:rPr>
        <w:t xml:space="preserve">) </w:t>
      </w:r>
      <w:r w:rsidRPr="00CC331C">
        <w:rPr>
          <w:rFonts w:eastAsia="PMingLiU"/>
        </w:rPr>
        <w:t>訂閱使用權及</w:t>
      </w:r>
      <w:r w:rsidRPr="00E12E43">
        <w:rPr>
          <w:rFonts w:eastAsia="PMingLiU"/>
          <w:lang w:val="en-US"/>
        </w:rPr>
        <w:t>/</w:t>
      </w:r>
      <w:r w:rsidRPr="00CC331C">
        <w:rPr>
          <w:rFonts w:eastAsia="PMingLiU"/>
        </w:rPr>
        <w:t>或</w:t>
      </w:r>
      <w:r w:rsidRPr="00E12E43">
        <w:rPr>
          <w:rFonts w:eastAsia="PMingLiU"/>
          <w:lang w:val="en-US"/>
        </w:rPr>
        <w:t xml:space="preserve"> Microsoft Intune </w:t>
      </w:r>
      <w:r w:rsidRPr="00CC331C">
        <w:rPr>
          <w:rFonts w:eastAsia="PMingLiU"/>
        </w:rPr>
        <w:t>附加元件</w:t>
      </w:r>
      <w:r w:rsidRPr="00E12E43">
        <w:rPr>
          <w:rFonts w:eastAsia="PMingLiU"/>
          <w:lang w:val="en-US"/>
        </w:rPr>
        <w:t xml:space="preserve"> (</w:t>
      </w:r>
      <w:r w:rsidRPr="00CC331C">
        <w:rPr>
          <w:rFonts w:eastAsia="PMingLiU"/>
        </w:rPr>
        <w:t>裝置</w:t>
      </w:r>
      <w:r w:rsidRPr="00E12E43">
        <w:rPr>
          <w:rFonts w:eastAsia="PMingLiU"/>
          <w:lang w:val="en-US"/>
        </w:rPr>
        <w:t xml:space="preserve">) </w:t>
      </w:r>
      <w:r w:rsidRPr="00CC331C">
        <w:rPr>
          <w:rFonts w:eastAsia="PMingLiU"/>
        </w:rPr>
        <w:t>訂閱使用權的客戶</w:t>
      </w:r>
      <w:r w:rsidRPr="00E12E43">
        <w:rPr>
          <w:rFonts w:eastAsia="PMingLiU"/>
          <w:lang w:val="en-US"/>
        </w:rPr>
        <w:t>，</w:t>
      </w:r>
      <w:r w:rsidRPr="00CC331C">
        <w:rPr>
          <w:rFonts w:eastAsia="PMingLiU"/>
        </w:rPr>
        <w:t>有資格取得這些使用權以涵蓋新增至客戶之企業的桌面裝置。具備</w:t>
      </w:r>
      <w:r w:rsidRPr="00CC331C">
        <w:rPr>
          <w:rFonts w:eastAsia="PMingLiU"/>
        </w:rPr>
        <w:t xml:space="preserve"> Microsoft Intune </w:t>
      </w:r>
      <w:r w:rsidRPr="00CC331C">
        <w:rPr>
          <w:rFonts w:eastAsia="PMingLiU"/>
        </w:rPr>
        <w:t>之有效裝置訂閱使用權的客戶可能有資格享有部分利益。如需詳細資料，請參閱</w:t>
      </w:r>
      <w:r w:rsidRPr="00CC331C">
        <w:rPr>
          <w:rFonts w:eastAsia="PMingLiU"/>
        </w:rPr>
        <w:t xml:space="preserve"> 2014 </w:t>
      </w:r>
      <w:r w:rsidRPr="00CC331C">
        <w:rPr>
          <w:rFonts w:eastAsia="PMingLiU"/>
        </w:rPr>
        <w:t>年</w:t>
      </w:r>
      <w:r w:rsidRPr="00CC331C">
        <w:rPr>
          <w:rFonts w:eastAsia="PMingLiU"/>
        </w:rPr>
        <w:t xml:space="preserve"> 1 </w:t>
      </w:r>
      <w:r w:rsidRPr="00CC331C">
        <w:rPr>
          <w:rFonts w:eastAsia="PMingLiU"/>
        </w:rPr>
        <w:t>月產品清單之方案利益、軟體保證利益和線上服務利益小節。</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813928" w:rsidRDefault="00813928" w:rsidP="00813928">
      <w:pPr>
        <w:pStyle w:val="ProductList-OfferingGroupHeading"/>
        <w:pBdr>
          <w:bottom w:val="none" w:sz="0" w:space="0" w:color="auto"/>
        </w:pBdr>
        <w:outlineLvl w:val="1"/>
        <w:rPr>
          <w:rFonts w:eastAsia="PMingLiU"/>
          <w:lang w:val="en-US"/>
        </w:rPr>
      </w:pPr>
      <w:bookmarkStart w:id="969" w:name="DynamicsOnlineServices"/>
    </w:p>
    <w:p w:rsidR="00813928" w:rsidRDefault="00813928" w:rsidP="00813928">
      <w:pPr>
        <w:pStyle w:val="ProductList-OfferingGroupHeading"/>
        <w:pBdr>
          <w:bottom w:val="none" w:sz="0" w:space="0" w:color="auto"/>
        </w:pBdr>
        <w:outlineLvl w:val="1"/>
        <w:rPr>
          <w:rFonts w:eastAsia="PMingLiU"/>
          <w:lang w:val="en-US"/>
        </w:rPr>
      </w:pPr>
    </w:p>
    <w:p w:rsidR="009537E9" w:rsidRPr="00CC331C" w:rsidRDefault="009537E9" w:rsidP="009537E9">
      <w:pPr>
        <w:pStyle w:val="ProductList-OfferingGroupHeading"/>
        <w:outlineLvl w:val="1"/>
        <w:rPr>
          <w:rFonts w:asciiTheme="minorHAnsi" w:eastAsia="PMingLiU" w:hAnsiTheme="minorHAnsi"/>
        </w:rPr>
      </w:pPr>
      <w:bookmarkStart w:id="970" w:name="_Toc415587468"/>
      <w:r w:rsidRPr="00B548C9">
        <w:rPr>
          <w:rFonts w:eastAsia="PMingLiU"/>
        </w:rPr>
        <w:t>Microsoft Dynamics Online</w:t>
      </w:r>
      <w:bookmarkEnd w:id="926"/>
      <w:bookmarkEnd w:id="927"/>
      <w:r w:rsidRPr="00CC331C">
        <w:rPr>
          <w:rFonts w:asciiTheme="minorHAnsi" w:eastAsia="PMingLiU" w:hAnsiTheme="minorHAnsi"/>
        </w:rPr>
        <w:t xml:space="preserve"> </w:t>
      </w:r>
      <w:r w:rsidRPr="00CC331C">
        <w:rPr>
          <w:rFonts w:asciiTheme="minorHAnsi" w:eastAsia="PMingLiU" w:hAnsiTheme="minorHAnsi"/>
        </w:rPr>
        <w:t>服務</w:t>
      </w:r>
      <w:bookmarkEnd w:id="970"/>
    </w:p>
    <w:bookmarkEnd w:id="969"/>
    <w:p w:rsidR="009537E9" w:rsidRPr="00B548C9" w:rsidRDefault="009537E9" w:rsidP="009537E9">
      <w:pPr>
        <w:pStyle w:val="ProductList-Offering2Heading"/>
        <w:outlineLvl w:val="2"/>
        <w:rPr>
          <w:rFonts w:eastAsia="PMingLiU"/>
        </w:rPr>
      </w:pPr>
      <w:r w:rsidRPr="00CC331C">
        <w:rPr>
          <w:rFonts w:asciiTheme="minorHAnsi" w:eastAsia="PMingLiU" w:hAnsiTheme="minorHAnsi"/>
        </w:rPr>
        <w:tab/>
      </w:r>
      <w:bookmarkStart w:id="971" w:name="_Toc380513331"/>
      <w:bookmarkStart w:id="972" w:name="_Toc380655379"/>
      <w:bookmarkStart w:id="973" w:name="_Toc415587469"/>
      <w:r w:rsidRPr="00B548C9">
        <w:rPr>
          <w:rFonts w:eastAsia="PMingLiU"/>
        </w:rPr>
        <w:t>Microsoft Dynamics CRM Online</w:t>
      </w:r>
      <w:bookmarkEnd w:id="928"/>
      <w:bookmarkEnd w:id="929"/>
      <w:bookmarkEnd w:id="930"/>
      <w:bookmarkEnd w:id="971"/>
      <w:bookmarkEnd w:id="972"/>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F0571" w:rsidRPr="00CC331C" w:rsidTr="00DE3131">
        <w:trPr>
          <w:cantSplit/>
          <w:tblHeader/>
        </w:trPr>
        <w:tc>
          <w:tcPr>
            <w:tcW w:w="3097" w:type="dxa"/>
            <w:tcBorders>
              <w:bottom w:val="nil"/>
            </w:tcBorders>
            <w:shd w:val="clear" w:color="auto" w:fill="00188F"/>
          </w:tcPr>
          <w:p w:rsidR="002F0571" w:rsidRPr="00CC331C" w:rsidRDefault="002F0571"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67" w:type="dxa"/>
            <w:tcBorders>
              <w:bottom w:val="nil"/>
            </w:tcBorders>
            <w:shd w:val="clear" w:color="auto" w:fill="00188F"/>
            <w:vAlign w:val="center"/>
          </w:tcPr>
          <w:p w:rsidR="002F0571" w:rsidRPr="00CC331C" w:rsidRDefault="002F0571"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67" w:type="dxa"/>
            <w:tcBorders>
              <w:left w:val="single" w:sz="12" w:space="0" w:color="FFFFFF" w:themeColor="background1"/>
            </w:tcBorders>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shd w:val="clear" w:color="auto" w:fill="00188F"/>
            <w:vAlign w:val="center"/>
          </w:tcPr>
          <w:p w:rsidR="002F0571" w:rsidRPr="00624796" w:rsidRDefault="002F0571"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F0571" w:rsidRPr="00CC331C" w:rsidTr="00DE3131">
        <w:trPr>
          <w:cantSplit/>
        </w:trPr>
        <w:tc>
          <w:tcPr>
            <w:tcW w:w="3097" w:type="dxa"/>
            <w:tcBorders>
              <w:top w:val="nil"/>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974" w:name="_Toc379797306"/>
            <w:bookmarkStart w:id="975" w:name="_Toc380513332"/>
            <w:bookmarkStart w:id="976" w:name="_Toc380655380"/>
            <w:bookmarkStart w:id="977" w:name="_Toc415587470"/>
            <w:r w:rsidRPr="00B548C9">
              <w:rPr>
                <w:rFonts w:eastAsia="PMingLiU"/>
              </w:rPr>
              <w:t>Microsoft Dynamics CRM Online Basic</w:t>
            </w:r>
            <w:r w:rsidRPr="00B548C9">
              <w:rPr>
                <w:rFonts w:eastAsia="PMingLiU"/>
              </w:rPr>
              <w:fldChar w:fldCharType="begin"/>
            </w:r>
            <w:r w:rsidRPr="00B548C9">
              <w:rPr>
                <w:rFonts w:eastAsia="PMingLiU"/>
              </w:rPr>
              <w:instrText>XE "Microsoft Dynamics CRM Online Basic"</w:instrText>
            </w:r>
            <w:r w:rsidRPr="00B548C9">
              <w:rPr>
                <w:rFonts w:eastAsia="PMingLiU"/>
              </w:rPr>
              <w:fldChar w:fldCharType="end"/>
            </w:r>
            <w:r w:rsidRPr="00B548C9">
              <w:rPr>
                <w:rFonts w:eastAsia="PMingLiU"/>
              </w:rPr>
              <w:t xml:space="preserve"> (</w:t>
            </w:r>
            <w:r w:rsidRPr="00B548C9">
              <w:rPr>
                <w:rFonts w:eastAsia="PMingLiU"/>
              </w:rPr>
              <w:t>使用者訂閱使用權</w:t>
            </w:r>
            <w:r w:rsidRPr="00B548C9">
              <w:rPr>
                <w:rFonts w:eastAsia="PMingLiU"/>
              </w:rPr>
              <w:t>)</w:t>
            </w:r>
            <w:bookmarkEnd w:id="974"/>
            <w:bookmarkEnd w:id="975"/>
            <w:bookmarkEnd w:id="976"/>
            <w:bookmarkEnd w:id="977"/>
          </w:p>
        </w:tc>
        <w:tc>
          <w:tcPr>
            <w:tcW w:w="767" w:type="dxa"/>
            <w:tcBorders>
              <w:top w:val="nil"/>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Pr>
        <w:tc>
          <w:tcPr>
            <w:tcW w:w="3097" w:type="dxa"/>
            <w:tcBorders>
              <w:top w:val="nil"/>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978" w:name="_Toc379797307"/>
            <w:bookmarkStart w:id="979" w:name="_Toc380513333"/>
            <w:bookmarkStart w:id="980" w:name="_Toc380655381"/>
            <w:bookmarkStart w:id="981" w:name="_Toc415587471"/>
            <w:r w:rsidRPr="00B548C9">
              <w:rPr>
                <w:rFonts w:eastAsia="PMingLiU"/>
              </w:rPr>
              <w:t>Microsoft Dynamics CRM Online Basic for SA</w:t>
            </w:r>
            <w:r w:rsidRPr="00B548C9">
              <w:rPr>
                <w:rFonts w:eastAsia="PMingLiU"/>
              </w:rPr>
              <w:fldChar w:fldCharType="begin"/>
            </w:r>
            <w:r w:rsidRPr="00B548C9">
              <w:rPr>
                <w:rFonts w:eastAsia="PMingLiU"/>
              </w:rPr>
              <w:instrText>XE "Microsoft Dynamics CRM Online Basic for SA"</w:instrText>
            </w:r>
            <w:r w:rsidRPr="00B548C9">
              <w:rPr>
                <w:rFonts w:eastAsia="PMingLiU"/>
              </w:rPr>
              <w:fldChar w:fldCharType="end"/>
            </w:r>
            <w:r w:rsidRPr="00B548C9">
              <w:rPr>
                <w:rFonts w:eastAsia="PMingLiU"/>
              </w:rPr>
              <w:t xml:space="preserve"> (</w:t>
            </w:r>
            <w:r w:rsidRPr="00B548C9">
              <w:rPr>
                <w:rFonts w:eastAsia="PMingLiU"/>
              </w:rPr>
              <w:t>使用者訂閱使用權</w:t>
            </w:r>
            <w:r w:rsidRPr="00B548C9">
              <w:rPr>
                <w:rFonts w:eastAsia="PMingLiU"/>
              </w:rPr>
              <w:t>)</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Pr>
        <w:tc>
          <w:tcPr>
            <w:tcW w:w="3097" w:type="dxa"/>
            <w:tcBorders>
              <w:top w:val="nil"/>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982" w:name="_Toc379797308"/>
            <w:bookmarkStart w:id="983" w:name="_Toc380513334"/>
            <w:bookmarkStart w:id="984" w:name="_Toc380655382"/>
            <w:bookmarkStart w:id="985" w:name="_Toc415587472"/>
            <w:r w:rsidRPr="00B548C9">
              <w:rPr>
                <w:rFonts w:eastAsia="PMingLiU"/>
              </w:rPr>
              <w:t xml:space="preserve">Microsoft Dynamics CRM Online </w:t>
            </w:r>
            <w:r w:rsidRPr="00B548C9">
              <w:rPr>
                <w:rFonts w:eastAsia="PMingLiU"/>
              </w:rPr>
              <w:t>增強支援</w:t>
            </w:r>
            <w:bookmarkEnd w:id="982"/>
            <w:bookmarkEnd w:id="983"/>
            <w:bookmarkEnd w:id="984"/>
            <w:bookmarkEnd w:id="985"/>
            <w:r w:rsidRPr="00B548C9">
              <w:rPr>
                <w:rFonts w:eastAsia="PMingLiU"/>
              </w:rPr>
              <w:fldChar w:fldCharType="begin"/>
            </w:r>
            <w:r w:rsidRPr="00B548C9">
              <w:rPr>
                <w:rFonts w:eastAsia="PMingLiU"/>
              </w:rPr>
              <w:instrText xml:space="preserve">XE "Microsoft Dynamics CRM Online </w:instrText>
            </w:r>
            <w:r w:rsidRPr="00B548C9">
              <w:rPr>
                <w:rFonts w:eastAsia="PMingLiU"/>
              </w:rPr>
              <w:instrText>增強支援</w:instrText>
            </w:r>
            <w:r w:rsidRPr="00B548C9">
              <w:rPr>
                <w:rFonts w:eastAsia="PMingLiU"/>
              </w:rPr>
              <w:instrText>"</w:instrText>
            </w:r>
            <w:r w:rsidRPr="00B548C9">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r w:rsidRPr="00CC331C">
              <w:rPr>
                <w:rFonts w:eastAsia="PMingLiU"/>
              </w:rPr>
              <w:t xml:space="preserve"> </w:t>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Pr>
        <w:tc>
          <w:tcPr>
            <w:tcW w:w="3097" w:type="dxa"/>
            <w:tcBorders>
              <w:top w:val="nil"/>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986" w:name="_Toc415587473"/>
            <w:r w:rsidRPr="00B548C9">
              <w:rPr>
                <w:rFonts w:eastAsia="PMingLiU"/>
              </w:rPr>
              <w:t>Microsoft Dynamics CRM Online Enterprise</w:t>
            </w:r>
            <w:r w:rsidRPr="00B548C9">
              <w:rPr>
                <w:rFonts w:eastAsia="PMingLiU"/>
              </w:rPr>
              <w:fldChar w:fldCharType="begin"/>
            </w:r>
            <w:r w:rsidRPr="00B548C9">
              <w:rPr>
                <w:rFonts w:eastAsia="PMingLiU"/>
              </w:rPr>
              <w:instrText>XE "Microsoft Dynamics CRM Online Enterprise"</w:instrText>
            </w:r>
            <w:r w:rsidRPr="00B548C9">
              <w:rPr>
                <w:rFonts w:eastAsia="PMingLiU"/>
              </w:rPr>
              <w:fldChar w:fldCharType="end"/>
            </w:r>
            <w:r w:rsidRPr="00B548C9">
              <w:rPr>
                <w:rFonts w:eastAsia="PMingLiU"/>
              </w:rPr>
              <w:t xml:space="preserve"> (</w:t>
            </w:r>
            <w:r w:rsidRPr="00B548C9">
              <w:rPr>
                <w:rFonts w:eastAsia="PMingLiU"/>
              </w:rPr>
              <w:t>使用者訂閱使用權</w:t>
            </w:r>
            <w:r w:rsidRPr="00B548C9">
              <w:rPr>
                <w:rFonts w:eastAsia="PMingLiU"/>
              </w:rPr>
              <w:t>)</w:t>
            </w:r>
            <w:bookmarkEnd w:id="986"/>
          </w:p>
        </w:tc>
        <w:tc>
          <w:tcPr>
            <w:tcW w:w="767" w:type="dxa"/>
            <w:tcBorders>
              <w:top w:val="nil"/>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Pr>
        <w:tc>
          <w:tcPr>
            <w:tcW w:w="3097" w:type="dxa"/>
            <w:tcBorders>
              <w:top w:val="nil"/>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987" w:name="_Toc379797309"/>
            <w:bookmarkStart w:id="988" w:name="_Toc380513335"/>
            <w:bookmarkStart w:id="989" w:name="_Toc380655383"/>
            <w:bookmarkStart w:id="990" w:name="_Toc415587474"/>
            <w:r w:rsidRPr="00B548C9">
              <w:rPr>
                <w:rFonts w:eastAsia="PMingLiU"/>
              </w:rPr>
              <w:t>Microsoft Dynamics CRM Online Enterprise</w:t>
            </w:r>
            <w:r w:rsidRPr="00B548C9">
              <w:rPr>
                <w:rFonts w:eastAsia="PMingLiU"/>
              </w:rPr>
              <w:fldChar w:fldCharType="begin"/>
            </w:r>
            <w:r w:rsidRPr="00B548C9">
              <w:rPr>
                <w:rFonts w:eastAsia="PMingLiU"/>
              </w:rPr>
              <w:instrText>XE "Microsoft Dynamics CRM Online Enterprise For SA"</w:instrText>
            </w:r>
            <w:r w:rsidRPr="00B548C9">
              <w:rPr>
                <w:rFonts w:eastAsia="PMingLiU"/>
              </w:rPr>
              <w:fldChar w:fldCharType="end"/>
            </w:r>
            <w:r w:rsidRPr="00B548C9">
              <w:rPr>
                <w:rFonts w:eastAsia="PMingLiU"/>
              </w:rPr>
              <w:t xml:space="preserve"> for SA (</w:t>
            </w:r>
            <w:r w:rsidRPr="00B548C9">
              <w:rPr>
                <w:rFonts w:eastAsia="PMingLiU"/>
              </w:rPr>
              <w:t>使用者訂閱使用權</w:t>
            </w:r>
            <w:r w:rsidRPr="00B548C9">
              <w:rPr>
                <w:rFonts w:eastAsia="PMingLiU"/>
              </w:rPr>
              <w:t>)</w:t>
            </w:r>
            <w:bookmarkEnd w:id="990"/>
          </w:p>
        </w:tc>
        <w:tc>
          <w:tcPr>
            <w:tcW w:w="767" w:type="dxa"/>
            <w:tcBorders>
              <w:top w:val="nil"/>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Pr>
        <w:tc>
          <w:tcPr>
            <w:tcW w:w="3097" w:type="dxa"/>
            <w:tcBorders>
              <w:top w:val="nil"/>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991" w:name="_Toc415587475"/>
            <w:bookmarkEnd w:id="987"/>
            <w:bookmarkEnd w:id="988"/>
            <w:bookmarkEnd w:id="989"/>
            <w:r w:rsidRPr="00B548C9">
              <w:rPr>
                <w:rFonts w:eastAsia="PMingLiU"/>
              </w:rPr>
              <w:t>Microsoft Dynamics CRM Online Essential (</w:t>
            </w:r>
            <w:r w:rsidRPr="00B548C9">
              <w:rPr>
                <w:rFonts w:eastAsia="PMingLiU"/>
              </w:rPr>
              <w:t>使用者訂閱使用權</w:t>
            </w:r>
            <w:r w:rsidRPr="00B548C9">
              <w:rPr>
                <w:rFonts w:eastAsia="PMingLiU"/>
              </w:rPr>
              <w:t>)</w:t>
            </w:r>
            <w:bookmarkEnd w:id="991"/>
            <w:r w:rsidRPr="00B548C9">
              <w:rPr>
                <w:rFonts w:eastAsia="PMingLiU"/>
              </w:rPr>
              <w:fldChar w:fldCharType="begin"/>
            </w:r>
            <w:r w:rsidRPr="00B548C9">
              <w:rPr>
                <w:rFonts w:eastAsia="PMingLiU"/>
              </w:rPr>
              <w:instrText>XE "Microsoft Dynamics CRM Online Essential"</w:instrText>
            </w:r>
            <w:r w:rsidRPr="00B548C9">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992" w:name="_Toc379797310"/>
            <w:bookmarkStart w:id="993" w:name="_Toc380513336"/>
            <w:bookmarkStart w:id="994" w:name="_Toc380655384"/>
            <w:bookmarkStart w:id="995" w:name="_Toc415587476"/>
            <w:r w:rsidRPr="00B548C9">
              <w:rPr>
                <w:rFonts w:eastAsia="PMingLiU"/>
              </w:rPr>
              <w:t>Microsoft Dynamics CRM Online Essential for SA</w:t>
            </w:r>
            <w:r w:rsidRPr="00B548C9">
              <w:rPr>
                <w:rFonts w:eastAsia="PMingLiU"/>
              </w:rPr>
              <w:fldChar w:fldCharType="begin"/>
            </w:r>
            <w:r w:rsidRPr="00B548C9">
              <w:rPr>
                <w:rFonts w:eastAsia="PMingLiU"/>
              </w:rPr>
              <w:instrText>XE "Microsoft Dynamics CRM Online Essential for SA"</w:instrText>
            </w:r>
            <w:r w:rsidRPr="00B548C9">
              <w:rPr>
                <w:rFonts w:eastAsia="PMingLiU"/>
              </w:rPr>
              <w:fldChar w:fldCharType="end"/>
            </w:r>
            <w:r w:rsidRPr="00B548C9">
              <w:rPr>
                <w:rFonts w:eastAsia="PMingLiU"/>
              </w:rPr>
              <w:t xml:space="preserve"> (</w:t>
            </w:r>
            <w:r w:rsidRPr="00B548C9">
              <w:rPr>
                <w:rFonts w:eastAsia="PMingLiU"/>
              </w:rPr>
              <w:t>使用者訂閱使用權</w:t>
            </w:r>
            <w:r w:rsidRPr="00B548C9">
              <w:rPr>
                <w:rFonts w:eastAsia="PMingLiU"/>
              </w:rPr>
              <w:t>)</w:t>
            </w:r>
            <w:bookmarkEnd w:id="992"/>
            <w:bookmarkEnd w:id="993"/>
            <w:bookmarkEnd w:id="994"/>
            <w:bookmarkEnd w:id="9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996" w:name="_Toc379797311"/>
            <w:bookmarkStart w:id="997" w:name="_Toc380513337"/>
            <w:bookmarkStart w:id="998" w:name="_Toc380655385"/>
            <w:bookmarkStart w:id="999" w:name="_Toc415587477"/>
            <w:r w:rsidRPr="00B548C9">
              <w:rPr>
                <w:rFonts w:eastAsia="PMingLiU"/>
              </w:rPr>
              <w:t xml:space="preserve">Microsoft Dynamics CRM Online </w:t>
            </w:r>
            <w:r w:rsidRPr="00B548C9">
              <w:rPr>
                <w:rFonts w:eastAsia="PMingLiU"/>
              </w:rPr>
              <w:t>其他非生產執行個體</w:t>
            </w:r>
            <w:r w:rsidRPr="00B548C9">
              <w:rPr>
                <w:rFonts w:eastAsia="PMingLiU"/>
              </w:rPr>
              <w:fldChar w:fldCharType="begin"/>
            </w:r>
            <w:r w:rsidRPr="00B548C9">
              <w:rPr>
                <w:rFonts w:eastAsia="PMingLiU"/>
              </w:rPr>
              <w:instrText xml:space="preserve">XE "Microsoft Dynamics CRM Online </w:instrText>
            </w:r>
            <w:r w:rsidRPr="00B548C9">
              <w:rPr>
                <w:rFonts w:eastAsia="PMingLiU"/>
              </w:rPr>
              <w:instrText>其他非生產執行個體</w:instrText>
            </w:r>
            <w:r w:rsidRPr="00B548C9">
              <w:rPr>
                <w:rFonts w:eastAsia="PMingLiU"/>
              </w:rPr>
              <w:instrText>"</w:instrText>
            </w:r>
            <w:r w:rsidRPr="00B548C9">
              <w:rPr>
                <w:rFonts w:eastAsia="PMingLiU"/>
              </w:rPr>
              <w:fldChar w:fldCharType="end"/>
            </w:r>
            <w:r w:rsidRPr="00B548C9">
              <w:rPr>
                <w:rFonts w:eastAsia="PMingLiU"/>
              </w:rPr>
              <w:t xml:space="preserve"> (</w:t>
            </w:r>
            <w:r w:rsidRPr="00B548C9">
              <w:rPr>
                <w:rFonts w:eastAsia="PMingLiU"/>
              </w:rPr>
              <w:t>加值訂閱使用權</w:t>
            </w:r>
            <w:r w:rsidRPr="00B548C9">
              <w:rPr>
                <w:rFonts w:eastAsia="PMingLiU"/>
              </w:rPr>
              <w:t>)</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00" w:name="_Toc379797312"/>
            <w:bookmarkStart w:id="1001" w:name="_Toc380513338"/>
            <w:bookmarkStart w:id="1002" w:name="_Toc380655386"/>
            <w:bookmarkStart w:id="1003" w:name="_Toc415587478"/>
            <w:r w:rsidRPr="00B548C9">
              <w:rPr>
                <w:rFonts w:eastAsia="PMingLiU"/>
              </w:rPr>
              <w:t xml:space="preserve">Microsoft Dynamics CRM Online </w:t>
            </w:r>
            <w:r w:rsidRPr="00B548C9">
              <w:rPr>
                <w:rFonts w:eastAsia="PMingLiU"/>
              </w:rPr>
              <w:t>其他生產執行個體</w:t>
            </w:r>
            <w:r w:rsidRPr="00B548C9">
              <w:rPr>
                <w:rFonts w:eastAsia="PMingLiU"/>
              </w:rPr>
              <w:fldChar w:fldCharType="begin"/>
            </w:r>
            <w:r w:rsidRPr="00B548C9">
              <w:rPr>
                <w:rFonts w:eastAsia="PMingLiU"/>
              </w:rPr>
              <w:instrText xml:space="preserve">XE "Microsoft Dynamics CRM Online </w:instrText>
            </w:r>
            <w:r w:rsidRPr="00B548C9">
              <w:rPr>
                <w:rFonts w:eastAsia="PMingLiU"/>
              </w:rPr>
              <w:instrText>其他生產執行個體</w:instrText>
            </w:r>
            <w:r w:rsidRPr="00B548C9">
              <w:rPr>
                <w:rFonts w:eastAsia="PMingLiU"/>
              </w:rPr>
              <w:instrText>"</w:instrText>
            </w:r>
            <w:r w:rsidRPr="00B548C9">
              <w:rPr>
                <w:rFonts w:eastAsia="PMingLiU"/>
              </w:rPr>
              <w:fldChar w:fldCharType="end"/>
            </w:r>
            <w:r w:rsidRPr="00B548C9">
              <w:rPr>
                <w:rFonts w:eastAsia="PMingLiU"/>
              </w:rPr>
              <w:t xml:space="preserve"> (</w:t>
            </w:r>
            <w:r w:rsidRPr="00B548C9">
              <w:rPr>
                <w:rFonts w:eastAsia="PMingLiU"/>
              </w:rPr>
              <w:t>加值訂閱使用權</w:t>
            </w:r>
            <w:r w:rsidRPr="00B548C9">
              <w:rPr>
                <w:rFonts w:eastAsia="PMingLiU"/>
              </w:rPr>
              <w:t>)</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04" w:name="_Toc379797313"/>
            <w:bookmarkStart w:id="1005" w:name="_Toc380513339"/>
            <w:bookmarkStart w:id="1006" w:name="_Toc380655387"/>
            <w:bookmarkStart w:id="1007" w:name="_Toc415587479"/>
            <w:r w:rsidRPr="00B548C9">
              <w:rPr>
                <w:rFonts w:eastAsia="PMingLiU"/>
              </w:rPr>
              <w:t>Microsoft Dynamics CRM Online Professional</w:t>
            </w:r>
            <w:r w:rsidRPr="00B548C9">
              <w:rPr>
                <w:rFonts w:eastAsia="PMingLiU"/>
              </w:rPr>
              <w:fldChar w:fldCharType="begin"/>
            </w:r>
            <w:r w:rsidRPr="00B548C9">
              <w:rPr>
                <w:rFonts w:eastAsia="PMingLiU"/>
              </w:rPr>
              <w:instrText>XE "Microsoft Dynamics CRM Online Professional"</w:instrText>
            </w:r>
            <w:r w:rsidRPr="00B548C9">
              <w:rPr>
                <w:rFonts w:eastAsia="PMingLiU"/>
              </w:rPr>
              <w:fldChar w:fldCharType="end"/>
            </w:r>
            <w:r w:rsidRPr="00B548C9">
              <w:rPr>
                <w:rFonts w:eastAsia="PMingLiU"/>
              </w:rPr>
              <w:t xml:space="preserve"> (</w:t>
            </w:r>
            <w:r w:rsidRPr="00B548C9">
              <w:rPr>
                <w:rFonts w:eastAsia="PMingLiU"/>
              </w:rPr>
              <w:t>使用者訂閱使用權</w:t>
            </w:r>
            <w:r w:rsidRPr="00B548C9">
              <w:rPr>
                <w:rFonts w:eastAsia="PMingLiU"/>
              </w:rPr>
              <w:t>)</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08" w:name="_Toc415587480"/>
            <w:r w:rsidRPr="00B548C9">
              <w:rPr>
                <w:rFonts w:eastAsia="PMingLiU"/>
              </w:rPr>
              <w:t>Microsoft Dynamics CRM Online Government Professional</w:t>
            </w:r>
            <w:r w:rsidRPr="00B548C9">
              <w:rPr>
                <w:rFonts w:eastAsia="PMingLiU"/>
              </w:rPr>
              <w:fldChar w:fldCharType="begin"/>
            </w:r>
            <w:r w:rsidRPr="00B548C9">
              <w:rPr>
                <w:rFonts w:eastAsia="PMingLiU"/>
              </w:rPr>
              <w:instrText>XE "Microsoft Dynamics CRM Online Government Professional"</w:instrText>
            </w:r>
            <w:r w:rsidRPr="00B548C9">
              <w:rPr>
                <w:rFonts w:eastAsia="PMingLiU"/>
              </w:rPr>
              <w:fldChar w:fldCharType="end"/>
            </w:r>
            <w:r w:rsidRPr="00B548C9">
              <w:rPr>
                <w:rFonts w:eastAsia="PMingLiU"/>
              </w:rPr>
              <w:t xml:space="preserve"> (</w:t>
            </w:r>
            <w:r w:rsidRPr="00B548C9">
              <w:rPr>
                <w:rFonts w:eastAsia="PMingLiU"/>
              </w:rPr>
              <w:t>使用者訂閱使用權</w:t>
            </w:r>
            <w:r w:rsidRPr="00B548C9">
              <w:rPr>
                <w:rFonts w:eastAsia="PMingLiU"/>
              </w:rPr>
              <w:t>)</w:t>
            </w:r>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A2975" w:rsidRDefault="002F0571" w:rsidP="00431D6B">
            <w:pPr>
              <w:pStyle w:val="ProductList-OfferingBody"/>
              <w:ind w:left="-113"/>
              <w:jc w:val="center"/>
              <w:rPr>
                <w:rFonts w:ascii="Calibri" w:eastAsia="PMingLiU" w:hAnsi="Calibri"/>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09" w:name="_Toc379797314"/>
            <w:bookmarkStart w:id="1010" w:name="_Toc380513340"/>
            <w:bookmarkStart w:id="1011" w:name="_Toc380655388"/>
            <w:bookmarkStart w:id="1012" w:name="_Toc415587481"/>
            <w:r w:rsidRPr="00B548C9">
              <w:rPr>
                <w:rFonts w:eastAsia="PMingLiU"/>
              </w:rPr>
              <w:t>Microsoft Dynamics CRM Online Professional for SA</w:t>
            </w:r>
            <w:r w:rsidRPr="00B548C9">
              <w:rPr>
                <w:rFonts w:eastAsia="PMingLiU"/>
              </w:rPr>
              <w:fldChar w:fldCharType="begin"/>
            </w:r>
            <w:r w:rsidRPr="00B548C9">
              <w:rPr>
                <w:rFonts w:eastAsia="PMingLiU"/>
              </w:rPr>
              <w:instrText>XE "Microsoft Dynamics CRM Online Professional for SA"</w:instrText>
            </w:r>
            <w:r w:rsidRPr="00B548C9">
              <w:rPr>
                <w:rFonts w:eastAsia="PMingLiU"/>
              </w:rPr>
              <w:fldChar w:fldCharType="end"/>
            </w:r>
            <w:r w:rsidRPr="00B548C9">
              <w:rPr>
                <w:rFonts w:eastAsia="PMingLiU"/>
              </w:rPr>
              <w:t xml:space="preserve"> (</w:t>
            </w:r>
            <w:r w:rsidRPr="00B548C9">
              <w:rPr>
                <w:rFonts w:eastAsia="PMingLiU"/>
              </w:rPr>
              <w:t>使用者訂閱使用權</w:t>
            </w:r>
            <w:r w:rsidRPr="00B548C9">
              <w:rPr>
                <w:rFonts w:eastAsia="PMingLiU"/>
              </w:rPr>
              <w:t>)</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13" w:name="_Toc379797315"/>
            <w:bookmarkStart w:id="1014" w:name="_Toc380513341"/>
            <w:bookmarkStart w:id="1015" w:name="_Toc380655389"/>
            <w:bookmarkStart w:id="1016" w:name="_Toc415587482"/>
            <w:r w:rsidRPr="00B548C9">
              <w:rPr>
                <w:rFonts w:eastAsia="PMingLiU"/>
              </w:rPr>
              <w:t xml:space="preserve">Microsoft Dynamics CRM Online </w:t>
            </w:r>
            <w:r w:rsidRPr="00B548C9">
              <w:rPr>
                <w:rFonts w:eastAsia="PMingLiU"/>
              </w:rPr>
              <w:t>專業直接支援</w:t>
            </w:r>
            <w:bookmarkEnd w:id="1013"/>
            <w:bookmarkEnd w:id="1014"/>
            <w:bookmarkEnd w:id="1015"/>
            <w:bookmarkEnd w:id="1016"/>
            <w:r w:rsidRPr="00B548C9">
              <w:rPr>
                <w:rFonts w:eastAsia="PMingLiU"/>
              </w:rPr>
              <w:fldChar w:fldCharType="begin"/>
            </w:r>
            <w:r w:rsidRPr="00B548C9">
              <w:rPr>
                <w:rFonts w:eastAsia="PMingLiU"/>
              </w:rPr>
              <w:instrText xml:space="preserve">XE "Microsoft Dynamics CRM Online </w:instrText>
            </w:r>
            <w:r w:rsidRPr="00B548C9">
              <w:rPr>
                <w:rFonts w:eastAsia="PMingLiU"/>
              </w:rPr>
              <w:instrText>專業直接支援</w:instrText>
            </w:r>
            <w:r w:rsidRPr="00B548C9">
              <w:rPr>
                <w:rFonts w:eastAsia="PMingLiU"/>
              </w:rPr>
              <w:instrText>"</w:instrText>
            </w:r>
            <w:r w:rsidRPr="00B548C9">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r w:rsidRPr="00CC331C">
              <w:rPr>
                <w:rFonts w:eastAsia="PMingLiU"/>
              </w:rPr>
              <w:t xml:space="preserve"> </w:t>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17" w:name="_Toc379797316"/>
            <w:bookmarkStart w:id="1018" w:name="_Toc380513342"/>
            <w:bookmarkStart w:id="1019" w:name="_Toc380655390"/>
            <w:bookmarkStart w:id="1020" w:name="_Toc415587483"/>
            <w:r w:rsidRPr="00B548C9">
              <w:rPr>
                <w:rFonts w:eastAsia="PMingLiU"/>
              </w:rPr>
              <w:t xml:space="preserve">Microsoft Dynamics CRM Online </w:t>
            </w:r>
            <w:r w:rsidRPr="00B548C9">
              <w:rPr>
                <w:rFonts w:eastAsia="PMingLiU"/>
              </w:rPr>
              <w:t>其他儲存空間</w:t>
            </w:r>
            <w:r w:rsidRPr="00B548C9">
              <w:rPr>
                <w:rFonts w:eastAsia="PMingLiU"/>
              </w:rPr>
              <w:fldChar w:fldCharType="begin"/>
            </w:r>
            <w:r w:rsidRPr="00B548C9">
              <w:rPr>
                <w:rFonts w:eastAsia="PMingLiU"/>
              </w:rPr>
              <w:instrText xml:space="preserve">XE "Microsoft Dynamics CRM Online </w:instrText>
            </w:r>
            <w:r w:rsidRPr="00B548C9">
              <w:rPr>
                <w:rFonts w:eastAsia="PMingLiU"/>
              </w:rPr>
              <w:instrText>其他儲存空間</w:instrText>
            </w:r>
            <w:r w:rsidRPr="00B548C9">
              <w:rPr>
                <w:rFonts w:eastAsia="PMingLiU"/>
              </w:rPr>
              <w:instrText>"</w:instrText>
            </w:r>
            <w:r w:rsidRPr="00B548C9">
              <w:rPr>
                <w:rFonts w:eastAsia="PMingLiU"/>
              </w:rPr>
              <w:fldChar w:fldCharType="end"/>
            </w:r>
            <w:r w:rsidRPr="00B548C9">
              <w:rPr>
                <w:rFonts w:eastAsia="PMingLiU"/>
              </w:rPr>
              <w:t xml:space="preserve"> (</w:t>
            </w:r>
            <w:r w:rsidRPr="00B548C9">
              <w:rPr>
                <w:rFonts w:eastAsia="PMingLiU"/>
              </w:rPr>
              <w:t>加值訂閱使用權</w:t>
            </w:r>
            <w:r w:rsidRPr="00B548C9">
              <w:rPr>
                <w:rFonts w:eastAsia="PMingLiU"/>
              </w:rPr>
              <w:t>)</w:t>
            </w:r>
            <w:bookmarkEnd w:id="1017"/>
            <w:bookmarkEnd w:id="1018"/>
            <w:bookmarkEnd w:id="1019"/>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21" w:name="_Toc415587484"/>
            <w:r w:rsidRPr="00B548C9">
              <w:rPr>
                <w:rFonts w:eastAsia="PMingLiU"/>
              </w:rPr>
              <w:t>Microsoft Dynamics CRM Online Basic EDU</w:t>
            </w:r>
            <w:r w:rsidRPr="00B548C9">
              <w:rPr>
                <w:rFonts w:eastAsia="PMingLiU"/>
              </w:rPr>
              <w:fldChar w:fldCharType="begin"/>
            </w:r>
            <w:r w:rsidRPr="00B548C9">
              <w:rPr>
                <w:rFonts w:eastAsia="PMingLiU"/>
              </w:rPr>
              <w:instrText>XE "Microsoft Dynamics CRM Online Basic"</w:instrText>
            </w:r>
            <w:r w:rsidRPr="00B548C9">
              <w:rPr>
                <w:rFonts w:eastAsia="PMingLiU"/>
              </w:rPr>
              <w:fldChar w:fldCharType="end"/>
            </w:r>
            <w:r w:rsidRPr="00B548C9">
              <w:rPr>
                <w:rFonts w:eastAsia="PMingLiU"/>
              </w:rPr>
              <w:t xml:space="preserve"> (</w:t>
            </w:r>
            <w:r w:rsidRPr="00B548C9">
              <w:rPr>
                <w:rFonts w:eastAsia="PMingLiU"/>
              </w:rPr>
              <w:t>使用者訂閱使用權</w:t>
            </w:r>
            <w:r w:rsidRPr="00B548C9">
              <w:rPr>
                <w:rFonts w:eastAsia="PMingLiU"/>
              </w:rPr>
              <w:t>)</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22" w:name="_Toc415587485"/>
            <w:r w:rsidRPr="00B548C9">
              <w:rPr>
                <w:rFonts w:eastAsia="PMingLiU"/>
              </w:rPr>
              <w:t>Microsoft Dynamics CRM Online Essential EDU</w:t>
            </w:r>
            <w:r w:rsidRPr="00B548C9">
              <w:rPr>
                <w:rFonts w:eastAsia="PMingLiU"/>
              </w:rPr>
              <w:fldChar w:fldCharType="begin"/>
            </w:r>
            <w:r w:rsidRPr="00B548C9">
              <w:rPr>
                <w:rFonts w:eastAsia="PMingLiU"/>
              </w:rPr>
              <w:instrText>XE " Microsoft Dynamics CRM Online Essential EDU"</w:instrText>
            </w:r>
            <w:r w:rsidRPr="00B548C9">
              <w:rPr>
                <w:rFonts w:eastAsia="PMingLiU"/>
              </w:rPr>
              <w:fldChar w:fldCharType="end"/>
            </w:r>
            <w:r w:rsidRPr="00B548C9">
              <w:rPr>
                <w:rFonts w:eastAsia="PMingLiU"/>
              </w:rPr>
              <w:t xml:space="preserve"> (</w:t>
            </w:r>
            <w:r w:rsidRPr="00B548C9">
              <w:rPr>
                <w:rFonts w:eastAsia="PMingLiU"/>
              </w:rPr>
              <w:t>使用者訂閱使用權</w:t>
            </w:r>
            <w:r w:rsidRPr="00B548C9">
              <w:rPr>
                <w:rFonts w:eastAsia="PMingLiU"/>
              </w:rPr>
              <w:t>)</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23" w:name="_Toc415587486"/>
            <w:r w:rsidRPr="00B548C9">
              <w:rPr>
                <w:rFonts w:eastAsia="PMingLiU"/>
              </w:rPr>
              <w:t>Microsoft Dynamics CRM Online Professional</w:t>
            </w:r>
            <w:r w:rsidRPr="00B548C9">
              <w:rPr>
                <w:rFonts w:eastAsia="PMingLiU"/>
              </w:rPr>
              <w:fldChar w:fldCharType="begin"/>
            </w:r>
            <w:r w:rsidRPr="00B548C9">
              <w:rPr>
                <w:rFonts w:eastAsia="PMingLiU"/>
              </w:rPr>
              <w:instrText>XE "Microsoft Dynamics CRM Online Professional EDU"</w:instrText>
            </w:r>
            <w:r w:rsidRPr="00B548C9">
              <w:rPr>
                <w:rFonts w:eastAsia="PMingLiU"/>
              </w:rPr>
              <w:fldChar w:fldCharType="end"/>
            </w:r>
            <w:r w:rsidRPr="00B548C9">
              <w:rPr>
                <w:rFonts w:eastAsia="PMingLiU"/>
              </w:rPr>
              <w:t xml:space="preserve"> EDU (</w:t>
            </w:r>
            <w:r w:rsidRPr="00B548C9">
              <w:rPr>
                <w:rFonts w:eastAsia="PMingLiU"/>
              </w:rPr>
              <w:t>使用者訂閱使用權</w:t>
            </w:r>
            <w:r w:rsidRPr="00B548C9">
              <w:rPr>
                <w:rFonts w:eastAsia="PMingLiU"/>
              </w:rPr>
              <w:t>)</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24" w:name="_Toc415587487"/>
            <w:r w:rsidRPr="00B548C9">
              <w:rPr>
                <w:rFonts w:eastAsia="PMingLiU"/>
              </w:rPr>
              <w:t>Microsoft Dynamics CRM Online Enterprise</w:t>
            </w:r>
            <w:r w:rsidRPr="00B548C9">
              <w:rPr>
                <w:rFonts w:eastAsia="PMingLiU"/>
              </w:rPr>
              <w:fldChar w:fldCharType="begin"/>
            </w:r>
            <w:r w:rsidRPr="00B548C9">
              <w:rPr>
                <w:rFonts w:eastAsia="PMingLiU"/>
              </w:rPr>
              <w:instrText>XE "Microsoft Dynamics CRM Online Enterprise EDU"</w:instrText>
            </w:r>
            <w:r w:rsidRPr="00B548C9">
              <w:rPr>
                <w:rFonts w:eastAsia="PMingLiU"/>
              </w:rPr>
              <w:fldChar w:fldCharType="end"/>
            </w:r>
            <w:r w:rsidRPr="00B548C9">
              <w:rPr>
                <w:rFonts w:eastAsia="PMingLiU"/>
              </w:rPr>
              <w:t xml:space="preserve"> EDU (</w:t>
            </w:r>
            <w:r w:rsidRPr="00B548C9">
              <w:rPr>
                <w:rFonts w:eastAsia="PMingLiU"/>
              </w:rPr>
              <w:t>使用者訂閱使用權</w:t>
            </w:r>
            <w:r w:rsidRPr="00B548C9">
              <w:rPr>
                <w:rFonts w:eastAsia="PMingLiU"/>
              </w:rPr>
              <w:t>)</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25" w:name="_Toc415587488"/>
            <w:r w:rsidRPr="00B548C9">
              <w:rPr>
                <w:rFonts w:eastAsia="PMingLiU"/>
              </w:rPr>
              <w:t xml:space="preserve">Microsoft Dynamics CRM Online </w:t>
            </w:r>
            <w:r w:rsidRPr="00B548C9">
              <w:rPr>
                <w:rFonts w:eastAsia="PMingLiU"/>
              </w:rPr>
              <w:t>其他儲存空間</w:t>
            </w:r>
            <w:r w:rsidRPr="00B548C9">
              <w:rPr>
                <w:rFonts w:eastAsia="PMingLiU"/>
              </w:rPr>
              <w:t xml:space="preserve"> EDU</w:t>
            </w:r>
            <w:r w:rsidRPr="00B548C9">
              <w:rPr>
                <w:rFonts w:eastAsia="PMingLiU"/>
              </w:rPr>
              <w:fldChar w:fldCharType="begin"/>
            </w:r>
            <w:r w:rsidRPr="00B548C9">
              <w:rPr>
                <w:rFonts w:eastAsia="PMingLiU"/>
              </w:rPr>
              <w:instrText xml:space="preserve">XE "Microsoft" Dynamics CRM Online Additional Storage EDU " " </w:instrText>
            </w:r>
            <w:r w:rsidRPr="00B548C9">
              <w:rPr>
                <w:rFonts w:eastAsia="PMingLiU"/>
              </w:rPr>
              <w:fldChar w:fldCharType="end"/>
            </w:r>
            <w:r w:rsidRPr="00B548C9">
              <w:rPr>
                <w:rFonts w:eastAsia="PMingLiU"/>
              </w:rPr>
              <w:t xml:space="preserve"> (</w:t>
            </w:r>
            <w:r w:rsidRPr="00B548C9">
              <w:rPr>
                <w:rFonts w:eastAsia="PMingLiU"/>
              </w:rPr>
              <w:t>加值訂閱使用權</w:t>
            </w:r>
            <w:r w:rsidRPr="00B548C9">
              <w:rPr>
                <w:rFonts w:eastAsia="PMingLiU"/>
              </w:rPr>
              <w:t>)</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26" w:name="_Toc415587489"/>
            <w:r w:rsidRPr="00B548C9">
              <w:rPr>
                <w:rFonts w:eastAsia="PMingLiU"/>
              </w:rPr>
              <w:t xml:space="preserve">Microsoft Dynamics CRM Online </w:t>
            </w:r>
            <w:r w:rsidRPr="00B548C9">
              <w:rPr>
                <w:rFonts w:eastAsia="PMingLiU"/>
              </w:rPr>
              <w:t>其他非生產執行個體</w:t>
            </w:r>
            <w:r w:rsidRPr="00B548C9">
              <w:rPr>
                <w:rFonts w:eastAsia="PMingLiU"/>
              </w:rPr>
              <w:t xml:space="preserve"> EDU</w:t>
            </w:r>
            <w:r w:rsidRPr="00B548C9">
              <w:rPr>
                <w:rFonts w:eastAsia="PMingLiU"/>
              </w:rPr>
              <w:fldChar w:fldCharType="begin"/>
            </w:r>
            <w:r w:rsidRPr="00B548C9">
              <w:rPr>
                <w:rFonts w:eastAsia="PMingLiU"/>
              </w:rPr>
              <w:instrText xml:space="preserve">XE " Microsoft Dynamics CRM Online </w:instrText>
            </w:r>
            <w:r w:rsidRPr="00B548C9">
              <w:rPr>
                <w:rFonts w:eastAsia="PMingLiU"/>
              </w:rPr>
              <w:instrText>其他非生產執行個體</w:instrText>
            </w:r>
            <w:r w:rsidRPr="00B548C9">
              <w:rPr>
                <w:rFonts w:eastAsia="PMingLiU"/>
              </w:rPr>
              <w:instrText xml:space="preserve"> EDU"</w:instrText>
            </w:r>
            <w:r w:rsidRPr="00B548C9">
              <w:rPr>
                <w:rFonts w:eastAsia="PMingLiU"/>
              </w:rPr>
              <w:fldChar w:fldCharType="end"/>
            </w:r>
            <w:r w:rsidRPr="00B548C9">
              <w:rPr>
                <w:rFonts w:eastAsia="PMingLiU"/>
              </w:rPr>
              <w:t xml:space="preserve"> (</w:t>
            </w:r>
            <w:r w:rsidRPr="00B548C9">
              <w:rPr>
                <w:rFonts w:eastAsia="PMingLiU"/>
              </w:rPr>
              <w:t>加值訂閱使用權</w:t>
            </w:r>
            <w:r w:rsidRPr="00B548C9">
              <w:rPr>
                <w:rFonts w:eastAsia="PMingLiU"/>
              </w:rPr>
              <w:t>)</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27" w:name="_Toc415587490"/>
            <w:r w:rsidRPr="00B548C9">
              <w:rPr>
                <w:rFonts w:eastAsia="PMingLiU"/>
              </w:rPr>
              <w:t xml:space="preserve">Microsoft Dynamics CRM Online </w:t>
            </w:r>
            <w:r w:rsidRPr="00B548C9">
              <w:rPr>
                <w:rFonts w:eastAsia="PMingLiU"/>
              </w:rPr>
              <w:t>其他生產執行個體</w:t>
            </w:r>
            <w:r w:rsidRPr="00B548C9">
              <w:rPr>
                <w:rFonts w:eastAsia="PMingLiU"/>
              </w:rPr>
              <w:fldChar w:fldCharType="begin"/>
            </w:r>
            <w:r w:rsidRPr="00B548C9">
              <w:rPr>
                <w:rFonts w:eastAsia="PMingLiU"/>
              </w:rPr>
              <w:instrText xml:space="preserve">XE " Microsoft Dynamics CRM Online </w:instrText>
            </w:r>
            <w:r w:rsidRPr="00B548C9">
              <w:rPr>
                <w:rFonts w:eastAsia="PMingLiU"/>
              </w:rPr>
              <w:instrText>其他生產執行個體</w:instrText>
            </w:r>
            <w:r w:rsidRPr="00B548C9">
              <w:rPr>
                <w:rFonts w:eastAsia="PMingLiU"/>
              </w:rPr>
              <w:instrText>"</w:instrText>
            </w:r>
            <w:r w:rsidRPr="00B548C9">
              <w:rPr>
                <w:rFonts w:eastAsia="PMingLiU"/>
              </w:rPr>
              <w:fldChar w:fldCharType="end"/>
            </w:r>
            <w:r w:rsidRPr="00B548C9">
              <w:rPr>
                <w:rFonts w:eastAsia="PMingLiU"/>
              </w:rPr>
              <w:t xml:space="preserve"> EDU (</w:t>
            </w:r>
            <w:r w:rsidRPr="00B548C9">
              <w:rPr>
                <w:rFonts w:eastAsia="PMingLiU"/>
              </w:rPr>
              <w:t>加值訂閱使用權</w:t>
            </w:r>
            <w:r w:rsidRPr="00B548C9">
              <w:rPr>
                <w:rFonts w:eastAsia="PMingLiU"/>
              </w:rPr>
              <w:t>)</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28" w:name="_Toc415587491"/>
            <w:r w:rsidRPr="00B548C9">
              <w:rPr>
                <w:rFonts w:eastAsia="PMingLiU"/>
              </w:rPr>
              <w:t xml:space="preserve">Microsoft Dynamics CRM Online </w:t>
            </w:r>
            <w:r w:rsidRPr="00B548C9">
              <w:rPr>
                <w:rFonts w:eastAsia="PMingLiU"/>
              </w:rPr>
              <w:t>增強支援</w:t>
            </w:r>
            <w:r w:rsidRPr="00B548C9">
              <w:rPr>
                <w:rFonts w:eastAsia="PMingLiU"/>
              </w:rPr>
              <w:t xml:space="preserve"> EDU</w:t>
            </w:r>
            <w:bookmarkEnd w:id="1028"/>
            <w:r w:rsidRPr="00B548C9">
              <w:rPr>
                <w:rFonts w:eastAsia="PMingLiU"/>
              </w:rPr>
              <w:fldChar w:fldCharType="begin"/>
            </w:r>
            <w:r w:rsidRPr="00B548C9">
              <w:rPr>
                <w:rFonts w:eastAsia="PMingLiU"/>
              </w:rPr>
              <w:instrText xml:space="preserve">XE "Microsoft Dynamics CRM Online </w:instrText>
            </w:r>
            <w:r w:rsidRPr="00B548C9">
              <w:rPr>
                <w:rFonts w:eastAsia="PMingLiU"/>
              </w:rPr>
              <w:instrText>增強支援</w:instrText>
            </w:r>
            <w:r w:rsidRPr="00B548C9">
              <w:rPr>
                <w:rFonts w:eastAsia="PMingLiU"/>
              </w:rPr>
              <w:instrText xml:space="preserve"> EDU"</w:instrText>
            </w:r>
            <w:r w:rsidRPr="00B548C9">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29" w:name="_Toc415587492"/>
            <w:r w:rsidRPr="00B548C9">
              <w:rPr>
                <w:rFonts w:eastAsia="PMingLiU"/>
              </w:rPr>
              <w:t xml:space="preserve">Microsoft Dynamics CRM Online </w:t>
            </w:r>
            <w:r w:rsidRPr="00B548C9">
              <w:rPr>
                <w:rFonts w:eastAsia="PMingLiU"/>
              </w:rPr>
              <w:t>專業直接支援</w:t>
            </w:r>
            <w:r w:rsidRPr="00B548C9">
              <w:rPr>
                <w:rFonts w:eastAsia="PMingLiU"/>
              </w:rPr>
              <w:t xml:space="preserve"> EDU</w:t>
            </w:r>
            <w:bookmarkEnd w:id="1029"/>
            <w:r w:rsidRPr="00B548C9">
              <w:rPr>
                <w:rFonts w:eastAsia="PMingLiU"/>
              </w:rPr>
              <w:fldChar w:fldCharType="begin"/>
            </w:r>
            <w:r w:rsidRPr="00B548C9">
              <w:rPr>
                <w:rFonts w:eastAsia="PMingLiU"/>
              </w:rPr>
              <w:instrText xml:space="preserve">XE "Microsoft Dynamics CRM Online </w:instrText>
            </w:r>
            <w:r w:rsidRPr="00B548C9">
              <w:rPr>
                <w:rFonts w:eastAsia="PMingLiU"/>
              </w:rPr>
              <w:instrText>專業直接支援</w:instrText>
            </w:r>
            <w:r w:rsidRPr="00B548C9">
              <w:rPr>
                <w:rFonts w:eastAsia="PMingLiU"/>
              </w:rPr>
              <w:instrText xml:space="preserve"> EDU"</w:instrText>
            </w:r>
            <w:r w:rsidRPr="00B548C9">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70AD47" w:themeFill="accent6"/>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8"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2F0571" w:rsidRPr="00624796" w:rsidRDefault="002F0571"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30" w:name="_Toc415587493"/>
            <w:r w:rsidRPr="00B548C9">
              <w:rPr>
                <w:rFonts w:eastAsia="PMingLiU"/>
              </w:rPr>
              <w:t>Microsoft Dynamics CRM Online Government Professional</w:t>
            </w:r>
            <w:r w:rsidRPr="00B548C9">
              <w:rPr>
                <w:rFonts w:eastAsia="PMingLiU"/>
              </w:rPr>
              <w:fldChar w:fldCharType="begin"/>
            </w:r>
            <w:r w:rsidRPr="00B548C9">
              <w:rPr>
                <w:rFonts w:eastAsia="PMingLiU"/>
              </w:rPr>
              <w:instrText>XE "Microsoft Dynamics CRM Online Government Professional"</w:instrText>
            </w:r>
            <w:r w:rsidRPr="00B548C9">
              <w:rPr>
                <w:rFonts w:eastAsia="PMingLiU"/>
              </w:rPr>
              <w:fldChar w:fldCharType="end"/>
            </w:r>
            <w:r w:rsidRPr="00B548C9">
              <w:rPr>
                <w:rFonts w:eastAsia="PMingLiU"/>
              </w:rPr>
              <w:t xml:space="preserve"> for SA (</w:t>
            </w:r>
            <w:r w:rsidRPr="00B548C9">
              <w:rPr>
                <w:rFonts w:eastAsia="PMingLiU"/>
              </w:rPr>
              <w:t>使用者訂閱使用權</w:t>
            </w:r>
            <w:r w:rsidRPr="00B548C9">
              <w:rPr>
                <w:rFonts w:eastAsia="PMingLiU"/>
              </w:rPr>
              <w:t>)</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31" w:name="_Toc415587494"/>
            <w:r w:rsidRPr="00B548C9">
              <w:rPr>
                <w:rFonts w:eastAsia="PMingLiU"/>
              </w:rPr>
              <w:t xml:space="preserve">Microsoft Dynamics CRM Online Government </w:t>
            </w:r>
            <w:r w:rsidRPr="00B548C9">
              <w:rPr>
                <w:rFonts w:eastAsia="PMingLiU"/>
              </w:rPr>
              <w:t>其他儲存空間</w:t>
            </w:r>
            <w:r w:rsidRPr="00B548C9">
              <w:rPr>
                <w:rFonts w:eastAsia="PMingLiU"/>
              </w:rPr>
              <w:fldChar w:fldCharType="begin"/>
            </w:r>
            <w:r w:rsidRPr="00B548C9">
              <w:rPr>
                <w:rFonts w:eastAsia="PMingLiU"/>
              </w:rPr>
              <w:instrText xml:space="preserve">XE "Microsoft Dynamics CRM Online Government </w:instrText>
            </w:r>
            <w:r w:rsidRPr="00B548C9">
              <w:rPr>
                <w:rFonts w:eastAsia="PMingLiU"/>
              </w:rPr>
              <w:instrText>其他儲存空間</w:instrText>
            </w:r>
            <w:r w:rsidRPr="00B548C9">
              <w:rPr>
                <w:rFonts w:eastAsia="PMingLiU"/>
              </w:rPr>
              <w:instrText>"</w:instrText>
            </w:r>
            <w:r w:rsidRPr="00B548C9">
              <w:rPr>
                <w:rFonts w:eastAsia="PMingLiU"/>
              </w:rPr>
              <w:fldChar w:fldCharType="end"/>
            </w:r>
            <w:r w:rsidRPr="00B548C9">
              <w:rPr>
                <w:rFonts w:eastAsia="PMingLiU"/>
              </w:rPr>
              <w:t xml:space="preserve"> (</w:t>
            </w:r>
            <w:r w:rsidRPr="00B548C9">
              <w:rPr>
                <w:rFonts w:eastAsia="PMingLiU"/>
              </w:rPr>
              <w:t>加值訂閱使用權</w:t>
            </w:r>
            <w:r w:rsidRPr="00B548C9">
              <w:rPr>
                <w:rFonts w:eastAsia="PMingLiU"/>
              </w:rPr>
              <w:t>)</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32" w:name="_Toc415587495"/>
            <w:r w:rsidRPr="00B548C9">
              <w:rPr>
                <w:rFonts w:eastAsia="PMingLiU"/>
              </w:rPr>
              <w:t xml:space="preserve">Microsoft Dynamics CRM Online Government </w:t>
            </w:r>
            <w:r w:rsidRPr="00B548C9">
              <w:rPr>
                <w:rFonts w:eastAsia="PMingLiU"/>
              </w:rPr>
              <w:t>其他非生產執行個體</w:t>
            </w:r>
            <w:r w:rsidRPr="00B548C9">
              <w:rPr>
                <w:rFonts w:eastAsia="PMingLiU"/>
              </w:rPr>
              <w:fldChar w:fldCharType="begin"/>
            </w:r>
            <w:r w:rsidRPr="00B548C9">
              <w:rPr>
                <w:rFonts w:eastAsia="PMingLiU"/>
              </w:rPr>
              <w:instrText xml:space="preserve">XE "Microsoft Dynamics CRM Online Government </w:instrText>
            </w:r>
            <w:r w:rsidRPr="00B548C9">
              <w:rPr>
                <w:rFonts w:eastAsia="PMingLiU"/>
              </w:rPr>
              <w:instrText>非生產執行個體</w:instrText>
            </w:r>
            <w:r w:rsidRPr="00B548C9">
              <w:rPr>
                <w:rFonts w:eastAsia="PMingLiU"/>
              </w:rPr>
              <w:instrText>"</w:instrText>
            </w:r>
            <w:r w:rsidRPr="00B548C9">
              <w:rPr>
                <w:rFonts w:eastAsia="PMingLiU"/>
              </w:rPr>
              <w:fldChar w:fldCharType="end"/>
            </w:r>
            <w:r w:rsidRPr="00B548C9">
              <w:rPr>
                <w:rFonts w:eastAsia="PMingLiU"/>
              </w:rPr>
              <w:t xml:space="preserve"> (</w:t>
            </w:r>
            <w:r w:rsidRPr="00B548C9">
              <w:rPr>
                <w:rFonts w:eastAsia="PMingLiU"/>
              </w:rPr>
              <w:t>加值訂閱使用權</w:t>
            </w:r>
            <w:r w:rsidRPr="00B548C9">
              <w:rPr>
                <w:rFonts w:eastAsia="PMingLiU"/>
              </w:rPr>
              <w:t>)</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33" w:name="_Toc415587496"/>
            <w:r w:rsidRPr="00B548C9">
              <w:rPr>
                <w:rFonts w:eastAsia="PMingLiU"/>
              </w:rPr>
              <w:t xml:space="preserve">Microsoft Dynamics CRM Online Government </w:t>
            </w:r>
            <w:r w:rsidRPr="00B548C9">
              <w:rPr>
                <w:rFonts w:eastAsia="PMingLiU"/>
              </w:rPr>
              <w:t>其他生產執行個體</w:t>
            </w:r>
            <w:r w:rsidRPr="00B548C9">
              <w:rPr>
                <w:rFonts w:eastAsia="PMingLiU"/>
              </w:rPr>
              <w:fldChar w:fldCharType="begin"/>
            </w:r>
            <w:r w:rsidRPr="00B548C9">
              <w:rPr>
                <w:rFonts w:eastAsia="PMingLiU"/>
              </w:rPr>
              <w:instrText xml:space="preserve">XE "Microsoft Dynamics CRM Online Government Extra </w:instrText>
            </w:r>
            <w:r w:rsidRPr="00B548C9">
              <w:rPr>
                <w:rFonts w:eastAsia="PMingLiU"/>
              </w:rPr>
              <w:instrText>生產執行個體</w:instrText>
            </w:r>
            <w:r w:rsidRPr="00B548C9">
              <w:rPr>
                <w:rFonts w:eastAsia="PMingLiU"/>
              </w:rPr>
              <w:instrText>"</w:instrText>
            </w:r>
            <w:r w:rsidRPr="00B548C9">
              <w:rPr>
                <w:rFonts w:eastAsia="PMingLiU"/>
              </w:rPr>
              <w:fldChar w:fldCharType="end"/>
            </w:r>
            <w:r w:rsidRPr="00B548C9">
              <w:rPr>
                <w:rFonts w:eastAsia="PMingLiU"/>
              </w:rPr>
              <w:t xml:space="preserve"> (</w:t>
            </w:r>
            <w:r w:rsidRPr="00B548C9">
              <w:rPr>
                <w:rFonts w:eastAsia="PMingLiU"/>
              </w:rPr>
              <w:t>加值訂閱使用權</w:t>
            </w:r>
            <w:r w:rsidRPr="00B548C9">
              <w:rPr>
                <w:rFonts w:eastAsia="PMingLiU"/>
              </w:rPr>
              <w:t>)</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0571" w:rsidRPr="00B548C9" w:rsidRDefault="002F0571" w:rsidP="000E2EDF">
            <w:pPr>
              <w:pStyle w:val="ProductList-Offering2"/>
              <w:rPr>
                <w:rFonts w:eastAsia="PMingLiU"/>
              </w:rPr>
            </w:pPr>
            <w:bookmarkStart w:id="1034" w:name="_Toc415587497"/>
            <w:r w:rsidRPr="00B548C9">
              <w:rPr>
                <w:rFonts w:eastAsia="PMingLiU"/>
              </w:rPr>
              <w:t xml:space="preserve">Microsoft Dynamics CRM Online Government </w:t>
            </w:r>
            <w:r w:rsidRPr="00B548C9">
              <w:rPr>
                <w:rFonts w:eastAsia="PMingLiU"/>
              </w:rPr>
              <w:t>增強支援</w:t>
            </w:r>
            <w:bookmarkEnd w:id="1034"/>
            <w:r w:rsidRPr="00B548C9">
              <w:rPr>
                <w:rFonts w:eastAsia="PMingLiU"/>
              </w:rPr>
              <w:fldChar w:fldCharType="begin"/>
            </w:r>
            <w:r w:rsidRPr="00B548C9">
              <w:rPr>
                <w:rFonts w:eastAsia="PMingLiU"/>
              </w:rPr>
              <w:instrText xml:space="preserve">XE "Microsoft Dynamics CRM Online Government </w:instrText>
            </w:r>
            <w:r w:rsidRPr="00B548C9">
              <w:rPr>
                <w:rFonts w:eastAsia="PMingLiU"/>
              </w:rPr>
              <w:instrText>增強支援</w:instrText>
            </w:r>
            <w:r w:rsidRPr="00B548C9">
              <w:rPr>
                <w:rFonts w:eastAsia="PMingLiU"/>
              </w:rPr>
              <w:instrText>"</w:instrText>
            </w:r>
            <w:r w:rsidRPr="00B548C9">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r w:rsidR="002F0571" w:rsidRPr="00CC331C" w:rsidTr="00DE3131">
        <w:trPr>
          <w:cantSplit/>
          <w:trHeight w:val="44"/>
        </w:trPr>
        <w:tc>
          <w:tcPr>
            <w:tcW w:w="3097" w:type="dxa"/>
            <w:tcBorders>
              <w:top w:val="dashSmallGap" w:sz="4" w:space="0" w:color="BFBFBF" w:themeColor="background1" w:themeShade="BF"/>
              <w:left w:val="nil"/>
              <w:bottom w:val="nil"/>
              <w:right w:val="nil"/>
            </w:tcBorders>
          </w:tcPr>
          <w:p w:rsidR="002F0571" w:rsidRPr="00B548C9" w:rsidRDefault="002F0571" w:rsidP="000E2EDF">
            <w:pPr>
              <w:pStyle w:val="ProductList-Offering2"/>
              <w:rPr>
                <w:rFonts w:eastAsia="PMingLiU"/>
              </w:rPr>
            </w:pPr>
            <w:bookmarkStart w:id="1035" w:name="_Toc415587498"/>
            <w:r w:rsidRPr="00B548C9">
              <w:rPr>
                <w:rFonts w:eastAsia="PMingLiU"/>
              </w:rPr>
              <w:t xml:space="preserve">Microsoft Dynamics CRM Online Government </w:t>
            </w:r>
            <w:r w:rsidRPr="00B548C9">
              <w:rPr>
                <w:rFonts w:eastAsia="PMingLiU"/>
              </w:rPr>
              <w:t>專業直接支援</w:t>
            </w:r>
            <w:bookmarkEnd w:id="1035"/>
            <w:r w:rsidRPr="00B548C9">
              <w:rPr>
                <w:rFonts w:eastAsia="PMingLiU"/>
              </w:rPr>
              <w:fldChar w:fldCharType="begin"/>
            </w:r>
            <w:r w:rsidRPr="00B548C9">
              <w:rPr>
                <w:rFonts w:eastAsia="PMingLiU"/>
              </w:rPr>
              <w:instrText xml:space="preserve">XE "Microsoft Dynamics CRM Online Government </w:instrText>
            </w:r>
            <w:r w:rsidRPr="00B548C9">
              <w:rPr>
                <w:rFonts w:eastAsia="PMingLiU"/>
              </w:rPr>
              <w:instrText>專業直接支援</w:instrText>
            </w:r>
            <w:r w:rsidRPr="00B548C9">
              <w:rPr>
                <w:rFonts w:eastAsia="PMingLiU"/>
              </w:rPr>
              <w:instrText>"</w:instrText>
            </w:r>
            <w:r w:rsidRPr="00B548C9">
              <w:rPr>
                <w:rFonts w:eastAsia="PMingLiU"/>
              </w:rPr>
              <w:fldChar w:fldCharType="end"/>
            </w:r>
          </w:p>
        </w:tc>
        <w:tc>
          <w:tcPr>
            <w:tcW w:w="767" w:type="dxa"/>
            <w:tcBorders>
              <w:top w:val="dashSmallGap" w:sz="4" w:space="0" w:color="BFBFBF" w:themeColor="background1" w:themeShade="BF"/>
              <w:left w:val="nil"/>
              <w:bottom w:val="nil"/>
              <w:right w:val="nil"/>
            </w:tcBorders>
            <w:vAlign w:val="center"/>
          </w:tcPr>
          <w:p w:rsidR="002F0571" w:rsidRPr="00CC331C" w:rsidRDefault="002F0571" w:rsidP="000E2EDF">
            <w:pPr>
              <w:pStyle w:val="ProductList-OfferingBody"/>
              <w:ind w:left="-113"/>
              <w:jc w:val="center"/>
              <w:rPr>
                <w:rFonts w:eastAsia="PMingLiU"/>
              </w:rPr>
            </w:pPr>
            <w:r w:rsidRPr="00CC331C">
              <w:rPr>
                <w:rFonts w:eastAsia="PMingLiU"/>
              </w:rPr>
              <w:t>1</w:t>
            </w:r>
          </w:p>
        </w:tc>
        <w:tc>
          <w:tcPr>
            <w:tcW w:w="767" w:type="dxa"/>
            <w:tcBorders>
              <w:left w:val="single" w:sz="12" w:space="0" w:color="FFFFFF" w:themeColor="background1"/>
            </w:tcBorders>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70AD47" w:themeFill="accent6"/>
            <w:vAlign w:val="center"/>
          </w:tcPr>
          <w:p w:rsidR="002F0571" w:rsidRPr="00624796" w:rsidRDefault="002F0571"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67"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c>
          <w:tcPr>
            <w:tcW w:w="798" w:type="dxa"/>
            <w:shd w:val="clear" w:color="auto" w:fill="BFBFBF" w:themeFill="background1" w:themeFillShade="BF"/>
            <w:vAlign w:val="center"/>
          </w:tcPr>
          <w:p w:rsidR="002F0571" w:rsidRPr="00CC331C" w:rsidRDefault="002F0571" w:rsidP="000E2EDF">
            <w:pPr>
              <w:pStyle w:val="ProductList-OfferingBody"/>
              <w:ind w:left="-113"/>
              <w:jc w:val="center"/>
              <w:rPr>
                <w:rFonts w:eastAsia="PMingLiU"/>
              </w:rPr>
            </w:pPr>
          </w:p>
        </w:tc>
      </w:tr>
    </w:tbl>
    <w:p w:rsidR="009537E9" w:rsidRPr="00CC331C" w:rsidRDefault="009537E9" w:rsidP="009537E9">
      <w:pPr>
        <w:pStyle w:val="ProductList-Body"/>
        <w:tabs>
          <w:tab w:val="clear" w:pos="158"/>
          <w:tab w:val="left" w:pos="3288"/>
        </w:tabs>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95CBD" w:rsidRPr="00CC331C" w:rsidTr="00D95CBD">
        <w:tc>
          <w:tcPr>
            <w:tcW w:w="3596" w:type="dxa"/>
          </w:tcPr>
          <w:p w:rsidR="00D95CBD" w:rsidRPr="00CC331C" w:rsidRDefault="00D95CBD" w:rsidP="000E2EDF">
            <w:pPr>
              <w:pStyle w:val="ProductList-Body"/>
              <w:spacing w:before="20" w:after="20"/>
              <w:ind w:left="162" w:hanging="162"/>
              <w:rPr>
                <w:rFonts w:eastAsia="PMingLiU"/>
              </w:rPr>
            </w:pPr>
            <w:r w:rsidRPr="00CC331C">
              <w:rPr>
                <w:rFonts w:eastAsia="PMingLiU"/>
              </w:rPr>
              <w:t>具備減少的資格：</w:t>
            </w:r>
            <w:r w:rsidRPr="00CC331C">
              <w:rPr>
                <w:rFonts w:eastAsia="PMingLiU"/>
                <w:b/>
              </w:rPr>
              <w:t>所有</w:t>
            </w:r>
          </w:p>
        </w:tc>
        <w:tc>
          <w:tcPr>
            <w:tcW w:w="3597" w:type="dxa"/>
          </w:tcPr>
          <w:p w:rsidR="00D95CBD" w:rsidRPr="00CC331C" w:rsidRDefault="00D95CBD"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D95CBD" w:rsidRPr="00CC331C" w:rsidRDefault="00D95CBD" w:rsidP="000E2EDF">
            <w:pPr>
              <w:pStyle w:val="ProductList-Body"/>
              <w:spacing w:before="20" w:after="20"/>
              <w:rPr>
                <w:rFonts w:eastAsia="PMingLiU"/>
              </w:rPr>
            </w:pPr>
            <w:r w:rsidRPr="00CC331C">
              <w:rPr>
                <w:rFonts w:eastAsia="PMingLiU"/>
              </w:rPr>
              <w:t>具備校正的資格：</w:t>
            </w:r>
            <w:r w:rsidRPr="00CC331C">
              <w:rPr>
                <w:rFonts w:eastAsia="PMingLiU"/>
                <w:b/>
              </w:rPr>
              <w:t>所有</w:t>
            </w:r>
          </w:p>
        </w:tc>
      </w:tr>
      <w:tr w:rsidR="00D95CBD" w:rsidRPr="00CC331C" w:rsidTr="00D95CBD">
        <w:tc>
          <w:tcPr>
            <w:tcW w:w="3596" w:type="dxa"/>
          </w:tcPr>
          <w:p w:rsidR="00D95CBD" w:rsidRPr="00CC331C" w:rsidRDefault="00D95CBD" w:rsidP="000E2EDF">
            <w:pPr>
              <w:pStyle w:val="ProductList-Body"/>
              <w:spacing w:before="20" w:after="20"/>
              <w:ind w:left="162" w:hanging="162"/>
              <w:rPr>
                <w:rFonts w:eastAsia="PMingLiU"/>
              </w:rPr>
            </w:pPr>
            <w:r w:rsidRPr="00CC331C">
              <w:rPr>
                <w:rFonts w:eastAsia="PMingLiU"/>
              </w:rPr>
              <w:t>具備轉換的資格：</w:t>
            </w:r>
            <w:r w:rsidRPr="00CC331C">
              <w:rPr>
                <w:rFonts w:eastAsia="PMingLiU"/>
                <w:b/>
              </w:rPr>
              <w:t>Essential</w:t>
            </w:r>
            <w:r w:rsidRPr="00CC331C">
              <w:rPr>
                <w:rFonts w:eastAsia="PMingLiU"/>
                <w:b/>
              </w:rPr>
              <w:t>、</w:t>
            </w:r>
            <w:r w:rsidRPr="00CC331C">
              <w:rPr>
                <w:rFonts w:eastAsia="PMingLiU"/>
                <w:b/>
              </w:rPr>
              <w:t xml:space="preserve">Basic </w:t>
            </w:r>
            <w:r w:rsidRPr="00CC331C">
              <w:rPr>
                <w:rFonts w:eastAsia="PMingLiU"/>
                <w:b/>
              </w:rPr>
              <w:t>及</w:t>
            </w:r>
            <w:r w:rsidRPr="00CC331C">
              <w:rPr>
                <w:rFonts w:eastAsia="PMingLiU"/>
                <w:b/>
              </w:rPr>
              <w:t xml:space="preserve"> Pro</w:t>
            </w:r>
          </w:p>
        </w:tc>
        <w:tc>
          <w:tcPr>
            <w:tcW w:w="3597" w:type="dxa"/>
          </w:tcPr>
          <w:p w:rsidR="00D95CBD" w:rsidRPr="00CC331C" w:rsidRDefault="00D95CBD" w:rsidP="000E2EDF">
            <w:pPr>
              <w:pStyle w:val="ProductList-Body"/>
              <w:spacing w:before="20" w:after="20"/>
              <w:rPr>
                <w:rFonts w:eastAsia="PMingLiU"/>
              </w:rPr>
            </w:pPr>
          </w:p>
        </w:tc>
        <w:tc>
          <w:tcPr>
            <w:tcW w:w="3597" w:type="dxa"/>
          </w:tcPr>
          <w:p w:rsidR="00D95CBD" w:rsidRPr="00CC331C" w:rsidRDefault="00D95CBD"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加值使用者訂閱使用權</w:t>
      </w:r>
    </w:p>
    <w:p w:rsidR="009537E9" w:rsidRPr="00CC331C" w:rsidRDefault="009537E9" w:rsidP="009537E9">
      <w:pPr>
        <w:pStyle w:val="ProductList-Body"/>
        <w:rPr>
          <w:rFonts w:eastAsia="PMingLiU"/>
        </w:rPr>
      </w:pPr>
      <w:r w:rsidRPr="00CC331C">
        <w:rPr>
          <w:rFonts w:eastAsia="PMingLiU"/>
        </w:rPr>
        <w:t>加值使用者訂閱使用權係指除了</w:t>
      </w:r>
      <w:r w:rsidRPr="00CC331C">
        <w:rPr>
          <w:rFonts w:eastAsia="PMingLiU"/>
        </w:rPr>
        <w:t xml:space="preserve"> (</w:t>
      </w:r>
      <w:r w:rsidRPr="00CC331C">
        <w:rPr>
          <w:rFonts w:eastAsia="PMingLiU"/>
        </w:rPr>
        <w:t>及相關之</w:t>
      </w:r>
      <w:r w:rsidRPr="00CC331C">
        <w:rPr>
          <w:rFonts w:eastAsia="PMingLiU"/>
        </w:rPr>
        <w:t xml:space="preserve">) </w:t>
      </w:r>
      <w:r w:rsidRPr="00CC331C">
        <w:rPr>
          <w:rFonts w:eastAsia="PMingLiU"/>
        </w:rPr>
        <w:t>合格使用權</w:t>
      </w:r>
      <w:r w:rsidRPr="00CC331C">
        <w:rPr>
          <w:rFonts w:eastAsia="PMingLiU"/>
        </w:rPr>
        <w:t xml:space="preserve"> (</w:t>
      </w:r>
      <w:r w:rsidRPr="00CC331C">
        <w:rPr>
          <w:rFonts w:eastAsia="PMingLiU"/>
        </w:rPr>
        <w:t>或一組合格使用權</w:t>
      </w:r>
      <w:r w:rsidRPr="00CC331C">
        <w:rPr>
          <w:rFonts w:eastAsia="PMingLiU"/>
        </w:rPr>
        <w:t xml:space="preserve">) </w:t>
      </w:r>
      <w:r w:rsidRPr="00CC331C">
        <w:rPr>
          <w:rFonts w:eastAsia="PMingLiU"/>
        </w:rPr>
        <w:t>以外所訂購的使用者訂閱使用權</w:t>
      </w:r>
      <w:r w:rsidRPr="00CC331C">
        <w:rPr>
          <w:rFonts w:eastAsia="PMingLiU"/>
        </w:rPr>
        <w:t xml:space="preserve"> (SL) (</w:t>
      </w:r>
      <w:r w:rsidRPr="00CC331C">
        <w:rPr>
          <w:rFonts w:eastAsia="PMingLiU"/>
        </w:rPr>
        <w:t>如下表所述</w:t>
      </w:r>
      <w:r w:rsidRPr="00CC331C">
        <w:rPr>
          <w:rFonts w:eastAsia="PMingLiU"/>
        </w:rPr>
        <w:t>)</w:t>
      </w:r>
      <w:r w:rsidRPr="00CC331C">
        <w:rPr>
          <w:rFonts w:eastAsia="PMingLiU"/>
        </w:rPr>
        <w:t>，並可提供相當於相同服務的完整使用者訂閱使用權的線上服務存取權限和使用權利。</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5343"/>
        <w:gridCol w:w="5339"/>
      </w:tblGrid>
      <w:tr w:rsidR="009537E9" w:rsidRPr="00CC331C" w:rsidTr="000E2EDF">
        <w:trPr>
          <w:tblHeader/>
        </w:trPr>
        <w:tc>
          <w:tcPr>
            <w:tcW w:w="540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合格使用權</w:t>
            </w:r>
          </w:p>
        </w:tc>
        <w:tc>
          <w:tcPr>
            <w:tcW w:w="5395"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加值使用者訂閱使用權</w:t>
            </w:r>
          </w:p>
        </w:tc>
      </w:tr>
      <w:tr w:rsidR="009537E9" w:rsidRPr="00CC331C" w:rsidTr="000E2EDF">
        <w:tc>
          <w:tcPr>
            <w:tcW w:w="5400" w:type="dxa"/>
          </w:tcPr>
          <w:p w:rsidR="009537E9" w:rsidRPr="00CC331C" w:rsidRDefault="009537E9" w:rsidP="000E2EDF">
            <w:pPr>
              <w:pStyle w:val="ProductList-Body"/>
              <w:rPr>
                <w:rFonts w:eastAsia="PMingLiU"/>
                <w:lang w:val="en-US"/>
              </w:rPr>
            </w:pPr>
            <w:r w:rsidRPr="00CC331C">
              <w:rPr>
                <w:rFonts w:eastAsia="PMingLiU"/>
                <w:lang w:val="en-US"/>
              </w:rPr>
              <w:t>Microsoft Dynamics CRM Essentials CAL</w:t>
            </w:r>
            <w:r w:rsidRPr="00CC331C">
              <w:rPr>
                <w:rFonts w:eastAsia="PMingLiU"/>
                <w:vertAlign w:val="superscript"/>
                <w:lang w:val="en-US"/>
              </w:rPr>
              <w:t>1</w:t>
            </w:r>
          </w:p>
        </w:tc>
        <w:tc>
          <w:tcPr>
            <w:tcW w:w="5395" w:type="dxa"/>
          </w:tcPr>
          <w:p w:rsidR="009537E9" w:rsidRPr="00CC331C" w:rsidRDefault="009537E9" w:rsidP="000E2EDF">
            <w:pPr>
              <w:pStyle w:val="ProductList-Body"/>
              <w:rPr>
                <w:rFonts w:eastAsia="PMingLiU"/>
              </w:rPr>
            </w:pPr>
            <w:r w:rsidRPr="00CC331C">
              <w:rPr>
                <w:rFonts w:eastAsia="PMingLiU"/>
              </w:rPr>
              <w:t xml:space="preserve">Dynamics CRM Online Essentials for SA </w:t>
            </w:r>
            <w:r w:rsidRPr="00CC331C">
              <w:rPr>
                <w:rFonts w:eastAsia="PMingLiU"/>
              </w:rPr>
              <w:t>使用者訂閱使用權</w:t>
            </w:r>
          </w:p>
        </w:tc>
      </w:tr>
      <w:tr w:rsidR="009537E9" w:rsidRPr="00CC331C" w:rsidTr="000E2EDF">
        <w:tc>
          <w:tcPr>
            <w:tcW w:w="5400" w:type="dxa"/>
          </w:tcPr>
          <w:p w:rsidR="009537E9" w:rsidRPr="00CC331C" w:rsidRDefault="009537E9" w:rsidP="000E2EDF">
            <w:pPr>
              <w:pStyle w:val="ProductList-Body"/>
              <w:rPr>
                <w:rFonts w:eastAsia="PMingLiU"/>
                <w:lang w:val="en-US"/>
              </w:rPr>
            </w:pPr>
            <w:r w:rsidRPr="00CC331C">
              <w:rPr>
                <w:rFonts w:eastAsia="PMingLiU"/>
                <w:lang w:val="en-US"/>
              </w:rPr>
              <w:t>Microsoft Dynamics CRM Basic CAL</w:t>
            </w:r>
            <w:r w:rsidRPr="00CC331C">
              <w:rPr>
                <w:rFonts w:eastAsia="PMingLiU"/>
                <w:vertAlign w:val="superscript"/>
                <w:lang w:val="en-US"/>
              </w:rPr>
              <w:t>1</w:t>
            </w:r>
            <w:r w:rsidRPr="00CC331C">
              <w:rPr>
                <w:rFonts w:eastAsia="PMingLiU"/>
                <w:lang w:val="en-US"/>
              </w:rPr>
              <w:t>，</w:t>
            </w:r>
            <w:r w:rsidRPr="00CC331C">
              <w:rPr>
                <w:rFonts w:eastAsia="PMingLiU"/>
              </w:rPr>
              <w:t>或</w:t>
            </w:r>
          </w:p>
          <w:p w:rsidR="009537E9" w:rsidRPr="00CC331C" w:rsidRDefault="009537E9" w:rsidP="000E2EDF">
            <w:pPr>
              <w:pStyle w:val="ProductList-Body"/>
              <w:rPr>
                <w:rFonts w:eastAsia="PMingLiU"/>
                <w:lang w:val="en-US"/>
              </w:rPr>
            </w:pPr>
            <w:r w:rsidRPr="00CC331C">
              <w:rPr>
                <w:rFonts w:eastAsia="PMingLiU"/>
                <w:lang w:val="en-US"/>
              </w:rPr>
              <w:t xml:space="preserve">Microsoft Dynamics CRM </w:t>
            </w:r>
            <w:r w:rsidRPr="00CC331C">
              <w:rPr>
                <w:rFonts w:eastAsia="PMingLiU"/>
              </w:rPr>
              <w:t>基本使用累加</w:t>
            </w:r>
            <w:r w:rsidRPr="00CC331C">
              <w:rPr>
                <w:rFonts w:eastAsia="PMingLiU"/>
                <w:lang w:val="en-US"/>
              </w:rPr>
              <w:t xml:space="preserve"> CAL</w:t>
            </w:r>
            <w:r w:rsidRPr="00CC331C">
              <w:rPr>
                <w:rFonts w:eastAsia="PMingLiU"/>
                <w:vertAlign w:val="superscript"/>
                <w:lang w:val="en-US"/>
              </w:rPr>
              <w:t>1</w:t>
            </w:r>
          </w:p>
        </w:tc>
        <w:tc>
          <w:tcPr>
            <w:tcW w:w="5395" w:type="dxa"/>
          </w:tcPr>
          <w:p w:rsidR="009537E9" w:rsidRPr="00CC331C" w:rsidRDefault="009537E9" w:rsidP="000E2EDF">
            <w:pPr>
              <w:pStyle w:val="ProductList-Body"/>
              <w:rPr>
                <w:rFonts w:eastAsia="PMingLiU"/>
              </w:rPr>
            </w:pPr>
            <w:r w:rsidRPr="00CC331C">
              <w:rPr>
                <w:rFonts w:eastAsia="PMingLiU"/>
              </w:rPr>
              <w:t xml:space="preserve">Dynamics CRM Online Basic for SA </w:t>
            </w:r>
            <w:r w:rsidRPr="00CC331C">
              <w:rPr>
                <w:rFonts w:eastAsia="PMingLiU"/>
              </w:rPr>
              <w:t>使用者訂閱使用權</w:t>
            </w:r>
          </w:p>
        </w:tc>
      </w:tr>
      <w:tr w:rsidR="009537E9" w:rsidRPr="00CC331C" w:rsidTr="000E2EDF">
        <w:tc>
          <w:tcPr>
            <w:tcW w:w="5400" w:type="dxa"/>
          </w:tcPr>
          <w:p w:rsidR="009537E9" w:rsidRPr="00CC331C" w:rsidRDefault="009537E9" w:rsidP="000E2EDF">
            <w:pPr>
              <w:pStyle w:val="ProductList-Body"/>
              <w:rPr>
                <w:rFonts w:eastAsia="PMingLiU"/>
                <w:lang w:val="en-US"/>
              </w:rPr>
            </w:pPr>
            <w:r w:rsidRPr="00CC331C">
              <w:rPr>
                <w:rFonts w:eastAsia="PMingLiU"/>
                <w:lang w:val="en-US"/>
              </w:rPr>
              <w:t>Microsoft Dynamics CRM Professional CAL</w:t>
            </w:r>
            <w:r w:rsidRPr="00CC331C">
              <w:rPr>
                <w:rFonts w:eastAsia="PMingLiU"/>
                <w:vertAlign w:val="superscript"/>
                <w:lang w:val="en-US"/>
              </w:rPr>
              <w:t>1</w:t>
            </w:r>
            <w:r w:rsidRPr="00CC331C">
              <w:rPr>
                <w:rFonts w:eastAsia="PMingLiU"/>
                <w:lang w:val="en-US"/>
              </w:rPr>
              <w:t>，</w:t>
            </w:r>
            <w:r w:rsidRPr="00CC331C">
              <w:rPr>
                <w:rFonts w:eastAsia="PMingLiU"/>
              </w:rPr>
              <w:t>或</w:t>
            </w:r>
          </w:p>
          <w:p w:rsidR="009537E9" w:rsidRPr="00CC331C" w:rsidRDefault="009537E9" w:rsidP="000E2EDF">
            <w:pPr>
              <w:pStyle w:val="ProductList-Body"/>
              <w:rPr>
                <w:rFonts w:eastAsia="PMingLiU"/>
              </w:rPr>
            </w:pPr>
            <w:r w:rsidRPr="00CC331C">
              <w:rPr>
                <w:rFonts w:eastAsia="PMingLiU"/>
              </w:rPr>
              <w:t xml:space="preserve">Microsoft Dynamics CRM </w:t>
            </w:r>
            <w:r w:rsidRPr="00CC331C">
              <w:rPr>
                <w:rFonts w:eastAsia="PMingLiU"/>
              </w:rPr>
              <w:t>專業使用累加</w:t>
            </w:r>
            <w:r w:rsidRPr="00CC331C">
              <w:rPr>
                <w:rFonts w:eastAsia="PMingLiU"/>
              </w:rPr>
              <w:t xml:space="preserve"> CAL</w:t>
            </w:r>
            <w:r w:rsidRPr="00CC331C">
              <w:rPr>
                <w:rFonts w:eastAsia="PMingLiU"/>
                <w:vertAlign w:val="superscript"/>
              </w:rPr>
              <w:t>1</w:t>
            </w:r>
          </w:p>
        </w:tc>
        <w:tc>
          <w:tcPr>
            <w:tcW w:w="5395" w:type="dxa"/>
          </w:tcPr>
          <w:p w:rsidR="009537E9" w:rsidRPr="00CC331C" w:rsidRDefault="009537E9" w:rsidP="000E2EDF">
            <w:pPr>
              <w:pStyle w:val="ProductList-Body"/>
              <w:rPr>
                <w:rFonts w:eastAsia="PMingLiU"/>
              </w:rPr>
            </w:pPr>
            <w:r w:rsidRPr="00CC331C">
              <w:rPr>
                <w:rFonts w:eastAsia="PMingLiU"/>
              </w:rPr>
              <w:t xml:space="preserve">Dynamics CRM Online Professional for SA </w:t>
            </w:r>
            <w:r w:rsidRPr="00CC331C">
              <w:rPr>
                <w:rFonts w:eastAsia="PMingLiU"/>
              </w:rPr>
              <w:t>使用者訂閱使用權</w:t>
            </w:r>
          </w:p>
          <w:p w:rsidR="009537E9" w:rsidRPr="00CC331C" w:rsidRDefault="009537E9" w:rsidP="000E2EDF">
            <w:pPr>
              <w:pStyle w:val="ProductList-Body"/>
              <w:rPr>
                <w:rFonts w:eastAsia="PMingLiU"/>
              </w:rPr>
            </w:pPr>
            <w:r w:rsidRPr="00CC331C">
              <w:rPr>
                <w:rFonts w:eastAsia="PMingLiU"/>
              </w:rPr>
              <w:t xml:space="preserve">Dynamics CRM Online Enterprise for SA </w:t>
            </w:r>
            <w:r w:rsidRPr="00CC331C">
              <w:rPr>
                <w:rFonts w:eastAsia="PMingLiU"/>
              </w:rPr>
              <w:t>使用者訂閱使用權</w:t>
            </w:r>
          </w:p>
        </w:tc>
      </w:tr>
    </w:tbl>
    <w:p w:rsidR="009537E9" w:rsidRPr="00CC331C" w:rsidRDefault="009537E9" w:rsidP="009537E9">
      <w:pPr>
        <w:pStyle w:val="ProductList-Body"/>
        <w:tabs>
          <w:tab w:val="clear" w:pos="158"/>
          <w:tab w:val="left" w:pos="180"/>
        </w:tabs>
        <w:rPr>
          <w:rFonts w:eastAsia="PMingLiU"/>
        </w:rPr>
      </w:pPr>
      <w:r w:rsidRPr="00CC331C">
        <w:rPr>
          <w:rFonts w:eastAsia="PMingLiU"/>
          <w:vertAlign w:val="superscript"/>
        </w:rPr>
        <w:t>1</w:t>
      </w:r>
      <w:r w:rsidRPr="00CC331C">
        <w:rPr>
          <w:rFonts w:eastAsia="PMingLiU"/>
          <w:i/>
        </w:rPr>
        <w:t>具備有效之</w:t>
      </w:r>
      <w:r w:rsidRPr="00CC331C">
        <w:rPr>
          <w:rFonts w:eastAsia="PMingLiU"/>
          <w:i/>
        </w:rPr>
        <w:t xml:space="preserve"> SA</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Campus </w:t>
      </w:r>
      <w:r w:rsidRPr="00CC331C">
        <w:rPr>
          <w:rFonts w:eastAsia="PMingLiU"/>
          <w:b/>
          <w:color w:val="00188F"/>
        </w:rPr>
        <w:t>和</w:t>
      </w:r>
      <w:r w:rsidRPr="00CC331C">
        <w:rPr>
          <w:rFonts w:eastAsia="PMingLiU"/>
          <w:b/>
          <w:color w:val="00188F"/>
        </w:rPr>
        <w:t xml:space="preserve"> School Agreement</w:t>
      </w:r>
    </w:p>
    <w:p w:rsidR="009537E9" w:rsidRPr="00CC331C" w:rsidRDefault="009537E9" w:rsidP="009537E9">
      <w:pPr>
        <w:pStyle w:val="ProductList-Body"/>
        <w:rPr>
          <w:rFonts w:eastAsia="PMingLiU"/>
        </w:rPr>
      </w:pPr>
      <w:r w:rsidRPr="00CC331C">
        <w:rPr>
          <w:rFonts w:eastAsia="PMingLiU"/>
        </w:rPr>
        <w:t>依據</w:t>
      </w:r>
      <w:r w:rsidRPr="00CC331C">
        <w:rPr>
          <w:rFonts w:eastAsia="PMingLiU"/>
        </w:rPr>
        <w:t xml:space="preserve"> CA/SA </w:t>
      </w:r>
      <w:r w:rsidRPr="00CC331C">
        <w:rPr>
          <w:rFonts w:eastAsia="PMingLiU"/>
        </w:rPr>
        <w:t>販售之</w:t>
      </w:r>
      <w:r w:rsidRPr="00CC331C">
        <w:rPr>
          <w:rFonts w:eastAsia="PMingLiU"/>
        </w:rPr>
        <w:t xml:space="preserve"> Microsoft Dynamics CRM Online </w:t>
      </w:r>
      <w:r w:rsidRPr="00CC331C">
        <w:rPr>
          <w:rFonts w:eastAsia="PMingLiU"/>
        </w:rPr>
        <w:t>的訂閱使用權得以機構為基礎或非以機構為基礎來取得。訂閱使用權必須以每個使用者為基礎進行授權。如果必須有額外的使用者訂閱使用權才能存取</w:t>
      </w:r>
      <w:r w:rsidRPr="00CC331C">
        <w:rPr>
          <w:rFonts w:eastAsia="PMingLiU"/>
        </w:rPr>
        <w:t xml:space="preserve"> Microsoft Dynamics CRM</w:t>
      </w:r>
      <w:r w:rsidRPr="00CC331C">
        <w:rPr>
          <w:rFonts w:eastAsia="PMingLiU"/>
        </w:rPr>
        <w:t>，則必須訂購相等數目的使用者訂閱使用權。</w:t>
      </w:r>
    </w:p>
    <w:p w:rsidR="009537E9" w:rsidRPr="00CC331C" w:rsidRDefault="009537E9" w:rsidP="009537E9">
      <w:pPr>
        <w:pStyle w:val="ProductList-Body"/>
        <w:rPr>
          <w:rFonts w:eastAsia="PMingLiU"/>
        </w:rPr>
      </w:pPr>
      <w:bookmarkStart w:id="1036" w:name="_Toc378147662"/>
      <w:bookmarkStart w:id="1037" w:name="_Toc378151559"/>
    </w:p>
    <w:p w:rsidR="009537E9" w:rsidRPr="00CC331C" w:rsidRDefault="009537E9" w:rsidP="009537E9">
      <w:pPr>
        <w:pStyle w:val="ProductList-Body"/>
        <w:rPr>
          <w:rFonts w:eastAsia="PMingLiU"/>
          <w:lang w:val="en-US"/>
        </w:rPr>
      </w:pPr>
      <w:r w:rsidRPr="00CC331C">
        <w:rPr>
          <w:rFonts w:eastAsia="PMingLiU"/>
          <w:b/>
          <w:color w:val="00188F"/>
          <w:lang w:val="en-US"/>
        </w:rPr>
        <w:t>Microsoft Dynamics CRM Online Professional for Government</w:t>
      </w:r>
    </w:p>
    <w:p w:rsidR="009537E9" w:rsidRPr="00CC331C" w:rsidRDefault="009537E9" w:rsidP="009537E9">
      <w:pPr>
        <w:pStyle w:val="ProductList-Body"/>
        <w:rPr>
          <w:rFonts w:eastAsia="PMingLiU"/>
          <w:lang w:val="en-US"/>
        </w:rPr>
      </w:pPr>
      <w:r w:rsidRPr="00CC331C">
        <w:rPr>
          <w:rFonts w:eastAsia="PMingLiU"/>
          <w:lang w:val="en-US"/>
        </w:rPr>
        <w:t xml:space="preserve">Microsoft Social Engagement </w:t>
      </w:r>
      <w:r w:rsidRPr="00CC331C">
        <w:rPr>
          <w:rFonts w:eastAsia="PMingLiU"/>
        </w:rPr>
        <w:t>及</w:t>
      </w:r>
      <w:r w:rsidRPr="00CC331C">
        <w:rPr>
          <w:rFonts w:eastAsia="PMingLiU"/>
          <w:lang w:val="en-US"/>
        </w:rPr>
        <w:t xml:space="preserve"> Microsoft Dynamics Marketing Sales Collaboration </w:t>
      </w:r>
      <w:r w:rsidRPr="00CC331C">
        <w:rPr>
          <w:rFonts w:eastAsia="PMingLiU"/>
        </w:rPr>
        <w:t>並未於</w:t>
      </w:r>
      <w:r w:rsidRPr="00CC331C">
        <w:rPr>
          <w:rFonts w:eastAsia="PMingLiU"/>
          <w:lang w:val="en-US"/>
        </w:rPr>
        <w:t xml:space="preserve"> Microsoft Dynamics CRM Online Professional for Government </w:t>
      </w:r>
      <w:r w:rsidRPr="00CC331C">
        <w:rPr>
          <w:rFonts w:eastAsia="PMingLiU"/>
        </w:rPr>
        <w:t>中提供。</w:t>
      </w:r>
    </w:p>
    <w:p w:rsidR="009537E9" w:rsidRPr="00CC331C" w:rsidRDefault="009537E9" w:rsidP="009537E9">
      <w:pPr>
        <w:pStyle w:val="ProductList-Body"/>
        <w:rPr>
          <w:rFonts w:eastAsia="PMingLiU"/>
          <w:lang w:val="en-US"/>
        </w:rPr>
      </w:pPr>
      <w:r w:rsidRPr="00CC331C">
        <w:rPr>
          <w:rFonts w:eastAsia="PMingLiU"/>
          <w:lang w:val="en-US"/>
        </w:rPr>
        <w:t xml:space="preserve"> </w:t>
      </w:r>
    </w:p>
    <w:p w:rsidR="009537E9" w:rsidRPr="00CC331C" w:rsidRDefault="009537E9" w:rsidP="009537E9">
      <w:pPr>
        <w:pStyle w:val="ProductList-Body"/>
        <w:rPr>
          <w:rFonts w:eastAsia="PMingLiU"/>
          <w:lang w:val="en-US"/>
        </w:rPr>
      </w:pPr>
      <w:r w:rsidRPr="00CC331C">
        <w:rPr>
          <w:rFonts w:eastAsia="PMingLiU"/>
          <w:b/>
          <w:color w:val="00188F"/>
          <w:lang w:val="en-US"/>
        </w:rPr>
        <w:t xml:space="preserve">Microsoft Dynamics CRM Online </w:t>
      </w:r>
      <w:r w:rsidRPr="00CC331C">
        <w:rPr>
          <w:rFonts w:eastAsia="PMingLiU"/>
          <w:b/>
          <w:color w:val="00188F"/>
        </w:rPr>
        <w:t>支援服務項目</w:t>
      </w:r>
    </w:p>
    <w:p w:rsidR="009537E9" w:rsidRPr="00CC331C" w:rsidRDefault="009537E9" w:rsidP="009537E9">
      <w:pPr>
        <w:autoSpaceDE w:val="0"/>
        <w:autoSpaceDN w:val="0"/>
        <w:spacing w:after="0" w:line="240" w:lineRule="auto"/>
        <w:rPr>
          <w:rFonts w:eastAsia="PMingLiU"/>
          <w:lang w:val="en-US"/>
        </w:rPr>
      </w:pPr>
      <w:r w:rsidRPr="00CC331C">
        <w:rPr>
          <w:rFonts w:eastAsia="PMingLiU" w:cstheme="minorHAnsi"/>
          <w:sz w:val="18"/>
          <w:szCs w:val="18"/>
        </w:rPr>
        <w:t>有關</w:t>
      </w:r>
      <w:r w:rsidRPr="00CC331C">
        <w:rPr>
          <w:rFonts w:eastAsia="PMingLiU" w:cstheme="minorHAnsi"/>
          <w:sz w:val="18"/>
          <w:szCs w:val="18"/>
          <w:lang w:val="en-US"/>
        </w:rPr>
        <w:t xml:space="preserve"> Microsoft Dynamics CRM Online </w:t>
      </w:r>
      <w:r w:rsidRPr="00CC331C">
        <w:rPr>
          <w:rFonts w:eastAsia="PMingLiU" w:cstheme="minorHAnsi"/>
          <w:sz w:val="18"/>
          <w:szCs w:val="18"/>
        </w:rPr>
        <w:t>的支援優惠方案詳細資料可</w:t>
      </w:r>
      <w:r w:rsidRPr="00CC331C">
        <w:rPr>
          <w:rStyle w:val="ProductList-BodyChar"/>
          <w:rFonts w:eastAsia="PMingLiU"/>
        </w:rPr>
        <w:t>於</w:t>
      </w:r>
      <w:r w:rsidRPr="00CC331C">
        <w:rPr>
          <w:rStyle w:val="ProductList-BodyChar"/>
          <w:rFonts w:eastAsia="PMingLiU"/>
          <w:lang w:val="en-US"/>
        </w:rPr>
        <w:t xml:space="preserve"> </w:t>
      </w:r>
      <w:hyperlink r:id="rId46" w:history="1">
        <w:r w:rsidRPr="00CC331C">
          <w:rPr>
            <w:rStyle w:val="Hyperlink"/>
            <w:rFonts w:eastAsia="PMingLiU"/>
            <w:sz w:val="18"/>
            <w:lang w:val="en-US"/>
          </w:rPr>
          <w:t>http://www.microsoft.com/en-us/dynamics/dynamics-online-support.aspx</w:t>
        </w:r>
      </w:hyperlink>
      <w:r w:rsidRPr="00CC331C">
        <w:rPr>
          <w:rFonts w:eastAsia="PMingLiU" w:cstheme="minorHAnsi"/>
          <w:sz w:val="18"/>
          <w:szCs w:val="18"/>
          <w:lang w:val="en-US"/>
        </w:rPr>
        <w:t xml:space="preserve"> </w:t>
      </w:r>
      <w:r w:rsidRPr="00CC331C">
        <w:rPr>
          <w:rFonts w:eastAsia="PMingLiU" w:cstheme="minorHAnsi"/>
          <w:sz w:val="18"/>
          <w:szCs w:val="18"/>
        </w:rPr>
        <w:t>上取得。</w:t>
      </w:r>
      <w:r w:rsidRPr="00CC331C">
        <w:rPr>
          <w:rFonts w:eastAsia="PMingLiU"/>
          <w:sz w:val="18"/>
        </w:rPr>
        <w:t>支援均以英文提供</w:t>
      </w:r>
      <w:r w:rsidRPr="00CC331C">
        <w:rPr>
          <w:rFonts w:eastAsia="PMingLiU"/>
          <w:sz w:val="18"/>
          <w:lang w:val="en-US"/>
        </w:rPr>
        <w:t>，</w:t>
      </w:r>
      <w:r w:rsidRPr="00CC331C">
        <w:rPr>
          <w:rFonts w:eastAsia="PMingLiU"/>
          <w:sz w:val="18"/>
        </w:rPr>
        <w:t>但若客戶及</w:t>
      </w:r>
      <w:r w:rsidRPr="00CC331C">
        <w:rPr>
          <w:rFonts w:eastAsia="PMingLiU"/>
          <w:sz w:val="18"/>
          <w:lang w:val="en-US"/>
        </w:rPr>
        <w:t xml:space="preserve"> Microsoft </w:t>
      </w:r>
      <w:r w:rsidRPr="00CC331C">
        <w:rPr>
          <w:rFonts w:eastAsia="PMingLiU"/>
          <w:sz w:val="18"/>
        </w:rPr>
        <w:t>另有書面協議者</w:t>
      </w:r>
      <w:r w:rsidRPr="00CC331C">
        <w:rPr>
          <w:rFonts w:eastAsia="PMingLiU"/>
          <w:sz w:val="18"/>
          <w:lang w:val="en-US"/>
        </w:rPr>
        <w:t>，</w:t>
      </w:r>
      <w:r w:rsidRPr="00CC331C">
        <w:rPr>
          <w:rFonts w:eastAsia="PMingLiU"/>
          <w:sz w:val="18"/>
        </w:rPr>
        <w:t>不在此限。</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40260A" w:rsidRDefault="009537E9" w:rsidP="009537E9">
      <w:pPr>
        <w:pStyle w:val="ProductList-Offering2Heading"/>
        <w:outlineLvl w:val="2"/>
        <w:rPr>
          <w:rFonts w:eastAsia="PMingLiU"/>
        </w:rPr>
      </w:pPr>
      <w:bookmarkStart w:id="1038" w:name="_Toc378147663"/>
      <w:bookmarkStart w:id="1039" w:name="_Toc378151560"/>
      <w:bookmarkStart w:id="1040" w:name="_Toc379797328"/>
      <w:bookmarkStart w:id="1041" w:name="_Toc415587499"/>
      <w:bookmarkEnd w:id="1036"/>
      <w:bookmarkEnd w:id="1037"/>
      <w:r w:rsidRPr="0040260A">
        <w:rPr>
          <w:rFonts w:eastAsia="PMingLiU"/>
        </w:rPr>
        <w:t>Microsoft Dynamics Marketing</w:t>
      </w:r>
      <w:bookmarkEnd w:id="10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847C3A" w:rsidRPr="00CC331C" w:rsidTr="00813928">
        <w:trPr>
          <w:cantSplit/>
          <w:tblHeader/>
        </w:trPr>
        <w:tc>
          <w:tcPr>
            <w:tcW w:w="3097" w:type="dxa"/>
            <w:tcBorders>
              <w:bottom w:val="nil"/>
            </w:tcBorders>
            <w:shd w:val="clear" w:color="auto" w:fill="00188F"/>
          </w:tcPr>
          <w:p w:rsidR="00847C3A" w:rsidRPr="00CC331C" w:rsidRDefault="00847C3A"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67" w:type="dxa"/>
            <w:tcBorders>
              <w:bottom w:val="nil"/>
            </w:tcBorders>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67" w:type="dxa"/>
            <w:tcBorders>
              <w:left w:val="single" w:sz="12" w:space="0" w:color="FFFFFF" w:themeColor="background1"/>
            </w:tcBorders>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shd w:val="clear" w:color="auto" w:fill="00188F"/>
            <w:vAlign w:val="center"/>
          </w:tcPr>
          <w:p w:rsidR="00847C3A" w:rsidRPr="00624796" w:rsidRDefault="00847C3A"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F33F9" w:rsidRPr="00CC331C" w:rsidTr="00813928">
        <w:trPr>
          <w:cantSplit/>
        </w:trPr>
        <w:tc>
          <w:tcPr>
            <w:tcW w:w="3097" w:type="dxa"/>
            <w:tcBorders>
              <w:top w:val="nil"/>
              <w:left w:val="nil"/>
              <w:bottom w:val="nil"/>
              <w:right w:val="nil"/>
            </w:tcBorders>
          </w:tcPr>
          <w:p w:rsidR="009F33F9" w:rsidRPr="0040260A" w:rsidRDefault="009F33F9" w:rsidP="000E2EDF">
            <w:pPr>
              <w:pStyle w:val="ProductList-Offering2"/>
              <w:rPr>
                <w:rFonts w:eastAsia="PMingLiU"/>
              </w:rPr>
            </w:pPr>
            <w:bookmarkStart w:id="1042" w:name="_Toc415587500"/>
            <w:r w:rsidRPr="0040260A">
              <w:rPr>
                <w:rFonts w:eastAsia="PMingLiU"/>
              </w:rPr>
              <w:t>Microsoft Dynamics Marketing Enterprise (</w:t>
            </w:r>
            <w:r w:rsidRPr="0040260A">
              <w:rPr>
                <w:rFonts w:eastAsia="PMingLiU"/>
              </w:rPr>
              <w:t>使用者訂閱使用權</w:t>
            </w:r>
            <w:r w:rsidRPr="0040260A">
              <w:rPr>
                <w:rFonts w:eastAsia="PMingLiU"/>
              </w:rPr>
              <w:t>)</w:t>
            </w:r>
            <w:bookmarkEnd w:id="1042"/>
            <w:r w:rsidRPr="0040260A">
              <w:rPr>
                <w:rFonts w:eastAsia="PMingLiU"/>
              </w:rPr>
              <w:fldChar w:fldCharType="begin"/>
            </w:r>
            <w:r w:rsidRPr="0040260A">
              <w:rPr>
                <w:rFonts w:eastAsia="PMingLiU"/>
              </w:rPr>
              <w:instrText>XE "Microsoft Dynamics Marketing Enterprise (</w:instrText>
            </w:r>
            <w:r w:rsidRPr="0040260A">
              <w:rPr>
                <w:rFonts w:eastAsia="PMingLiU"/>
              </w:rPr>
              <w:instrText>使用者訂閱使用權</w:instrText>
            </w:r>
            <w:r w:rsidRPr="0040260A">
              <w:rPr>
                <w:rFonts w:eastAsia="PMingLiU"/>
              </w:rPr>
              <w:instrText>)"</w:instrText>
            </w:r>
            <w:r w:rsidRPr="0040260A">
              <w:rPr>
                <w:rFonts w:eastAsia="PMingLiU"/>
              </w:rPr>
              <w:fldChar w:fldCharType="end"/>
            </w:r>
          </w:p>
        </w:tc>
        <w:tc>
          <w:tcPr>
            <w:tcW w:w="767" w:type="dxa"/>
            <w:tcBorders>
              <w:top w:val="nil"/>
              <w:left w:val="nil"/>
              <w:bottom w:val="nil"/>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33F9" w:rsidRPr="00CC331C" w:rsidTr="00813928">
        <w:trPr>
          <w:cantSplit/>
        </w:trPr>
        <w:tc>
          <w:tcPr>
            <w:tcW w:w="3097" w:type="dxa"/>
            <w:tcBorders>
              <w:top w:val="nil"/>
              <w:left w:val="nil"/>
              <w:bottom w:val="nil"/>
              <w:right w:val="nil"/>
            </w:tcBorders>
          </w:tcPr>
          <w:p w:rsidR="009F33F9" w:rsidRPr="0040260A" w:rsidRDefault="009F33F9" w:rsidP="000E2EDF">
            <w:pPr>
              <w:pStyle w:val="ProductList-Offering2"/>
              <w:rPr>
                <w:rFonts w:eastAsia="PMingLiU"/>
              </w:rPr>
            </w:pPr>
            <w:bookmarkStart w:id="1043" w:name="_Toc415587501"/>
            <w:r w:rsidRPr="0040260A">
              <w:rPr>
                <w:rFonts w:eastAsia="PMingLiU"/>
              </w:rPr>
              <w:t>Microsoft Dynamics Marketing Enterprise Extra Messages (</w:t>
            </w:r>
            <w:r w:rsidRPr="0040260A">
              <w:rPr>
                <w:rFonts w:eastAsia="PMingLiU"/>
              </w:rPr>
              <w:t>加值訂閱使用權</w:t>
            </w:r>
            <w:r w:rsidRPr="0040260A">
              <w:rPr>
                <w:rFonts w:eastAsia="PMingLiU"/>
              </w:rPr>
              <w:t>)</w:t>
            </w:r>
            <w:bookmarkEnd w:id="1043"/>
            <w:r w:rsidRPr="0040260A">
              <w:rPr>
                <w:rFonts w:eastAsia="PMingLiU"/>
              </w:rPr>
              <w:fldChar w:fldCharType="begin"/>
            </w:r>
            <w:r w:rsidRPr="0040260A">
              <w:rPr>
                <w:rFonts w:eastAsia="PMingLiU"/>
              </w:rPr>
              <w:instrText>XE "Microsoft Dynamics Marketing Enterprise Extra Messages (</w:instrText>
            </w:r>
            <w:r w:rsidRPr="0040260A">
              <w:rPr>
                <w:rFonts w:eastAsia="PMingLiU"/>
              </w:rPr>
              <w:instrText>加值訂閱使用權</w:instrText>
            </w:r>
            <w:r w:rsidRPr="0040260A">
              <w:rPr>
                <w:rFonts w:eastAsia="PMingLiU"/>
              </w:rPr>
              <w:instrText>)"</w:instrText>
            </w:r>
            <w:r w:rsidRPr="0040260A">
              <w:rPr>
                <w:rFonts w:eastAsia="PMingLiU"/>
              </w:rPr>
              <w:fldChar w:fldCharType="end"/>
            </w:r>
          </w:p>
        </w:tc>
        <w:tc>
          <w:tcPr>
            <w:tcW w:w="767" w:type="dxa"/>
            <w:tcBorders>
              <w:top w:val="nil"/>
              <w:left w:val="nil"/>
              <w:bottom w:val="nil"/>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33F9" w:rsidRPr="00CC331C" w:rsidTr="00813928">
        <w:trPr>
          <w:cantSplit/>
        </w:trPr>
        <w:tc>
          <w:tcPr>
            <w:tcW w:w="3097" w:type="dxa"/>
            <w:tcBorders>
              <w:top w:val="nil"/>
              <w:left w:val="nil"/>
              <w:bottom w:val="nil"/>
              <w:right w:val="nil"/>
            </w:tcBorders>
          </w:tcPr>
          <w:p w:rsidR="009F33F9" w:rsidRPr="0040260A" w:rsidRDefault="009F33F9" w:rsidP="000E2EDF">
            <w:pPr>
              <w:pStyle w:val="ProductList-Offering2"/>
              <w:rPr>
                <w:rFonts w:eastAsia="PMingLiU"/>
              </w:rPr>
            </w:pPr>
            <w:bookmarkStart w:id="1044" w:name="_Toc415587502"/>
            <w:r w:rsidRPr="0040260A">
              <w:rPr>
                <w:rFonts w:eastAsia="PMingLiU"/>
              </w:rPr>
              <w:t>Microsoft Dynamics Marketing Enterprise Extra Storage (</w:t>
            </w:r>
            <w:r w:rsidRPr="0040260A">
              <w:rPr>
                <w:rFonts w:eastAsia="PMingLiU"/>
              </w:rPr>
              <w:t>加值訂閱使用權</w:t>
            </w:r>
            <w:r w:rsidRPr="0040260A">
              <w:rPr>
                <w:rFonts w:eastAsia="PMingLiU"/>
              </w:rPr>
              <w:t>)</w:t>
            </w:r>
            <w:bookmarkEnd w:id="1044"/>
            <w:r w:rsidRPr="0040260A">
              <w:rPr>
                <w:rFonts w:eastAsia="PMingLiU"/>
              </w:rPr>
              <w:fldChar w:fldCharType="begin"/>
            </w:r>
            <w:r w:rsidRPr="0040260A">
              <w:rPr>
                <w:rFonts w:eastAsia="PMingLiU"/>
              </w:rPr>
              <w:instrText>XE "Microsoft Dynamics Marketing Enterprise Extra Storage (</w:instrText>
            </w:r>
            <w:r w:rsidRPr="0040260A">
              <w:rPr>
                <w:rFonts w:eastAsia="PMingLiU"/>
              </w:rPr>
              <w:instrText>加值訂閱使用權</w:instrText>
            </w:r>
            <w:r w:rsidRPr="0040260A">
              <w:rPr>
                <w:rFonts w:eastAsia="PMingLiU"/>
              </w:rPr>
              <w:instrText>)"</w:instrText>
            </w:r>
            <w:r w:rsidRPr="0040260A">
              <w:rPr>
                <w:rFonts w:eastAsia="PMingLiU"/>
              </w:rPr>
              <w:fldChar w:fldCharType="end"/>
            </w:r>
          </w:p>
        </w:tc>
        <w:tc>
          <w:tcPr>
            <w:tcW w:w="767" w:type="dxa"/>
            <w:tcBorders>
              <w:top w:val="nil"/>
              <w:left w:val="nil"/>
              <w:bottom w:val="nil"/>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9F33F9" w:rsidRPr="00CC331C" w:rsidRDefault="009F33F9" w:rsidP="000E2EDF">
            <w:pPr>
              <w:pStyle w:val="ProductList-OfferingBody"/>
              <w:ind w:left="-113"/>
              <w:jc w:val="center"/>
              <w:rPr>
                <w:rFonts w:eastAsia="PMingLiU"/>
              </w:rPr>
            </w:pPr>
            <w:r w:rsidRPr="00CC331C">
              <w:rPr>
                <w:rFonts w:eastAsia="PMingLiU"/>
              </w:rPr>
              <w:t>1</w:t>
            </w: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33F9" w:rsidRPr="00CC331C" w:rsidTr="00813928">
        <w:trPr>
          <w:cantSplit/>
        </w:trPr>
        <w:tc>
          <w:tcPr>
            <w:tcW w:w="3097" w:type="dxa"/>
            <w:tcBorders>
              <w:top w:val="nil"/>
              <w:left w:val="nil"/>
              <w:bottom w:val="nil"/>
              <w:right w:val="nil"/>
            </w:tcBorders>
          </w:tcPr>
          <w:p w:rsidR="009F33F9" w:rsidRPr="0040260A" w:rsidRDefault="009F33F9" w:rsidP="000E2EDF">
            <w:pPr>
              <w:pStyle w:val="ProductList-Offering2"/>
              <w:rPr>
                <w:rFonts w:eastAsia="PMingLiU"/>
              </w:rPr>
            </w:pPr>
            <w:bookmarkStart w:id="1045" w:name="_Toc415587503"/>
            <w:r w:rsidRPr="0040260A">
              <w:rPr>
                <w:rFonts w:eastAsia="PMingLiU"/>
              </w:rPr>
              <w:t>Microsoft Dynamics Marketing Enterprise EDU (</w:t>
            </w:r>
            <w:r w:rsidRPr="0040260A">
              <w:rPr>
                <w:rFonts w:eastAsia="PMingLiU"/>
              </w:rPr>
              <w:t>使用者訂閱使用權</w:t>
            </w:r>
            <w:r w:rsidRPr="0040260A">
              <w:rPr>
                <w:rFonts w:eastAsia="PMingLiU"/>
              </w:rPr>
              <w:t>)</w:t>
            </w:r>
            <w:bookmarkEnd w:id="1045"/>
            <w:r w:rsidRPr="0040260A">
              <w:rPr>
                <w:rFonts w:eastAsia="PMingLiU"/>
              </w:rPr>
              <w:fldChar w:fldCharType="begin"/>
            </w:r>
            <w:r w:rsidRPr="0040260A">
              <w:rPr>
                <w:rFonts w:eastAsia="PMingLiU"/>
              </w:rPr>
              <w:instrText>XE "Microsoft Dynamics Marketing Enterprise EDU (</w:instrText>
            </w:r>
            <w:r w:rsidRPr="0040260A">
              <w:rPr>
                <w:rFonts w:eastAsia="PMingLiU"/>
              </w:rPr>
              <w:instrText>使用者訂閱使用權</w:instrText>
            </w:r>
            <w:r w:rsidRPr="0040260A">
              <w:rPr>
                <w:rFonts w:eastAsia="PMingLiU"/>
              </w:rPr>
              <w:instrText>)"</w:instrText>
            </w:r>
            <w:r w:rsidRPr="0040260A">
              <w:rPr>
                <w:rFonts w:eastAsia="PMingLiU"/>
              </w:rPr>
              <w:fldChar w:fldCharType="end"/>
            </w:r>
          </w:p>
        </w:tc>
        <w:tc>
          <w:tcPr>
            <w:tcW w:w="767" w:type="dxa"/>
            <w:tcBorders>
              <w:top w:val="nil"/>
              <w:left w:val="nil"/>
              <w:bottom w:val="nil"/>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9F33F9" w:rsidRPr="00CC331C" w:rsidRDefault="009F33F9" w:rsidP="000E2EDF">
            <w:pPr>
              <w:pStyle w:val="ProductList-OfferingBody"/>
              <w:ind w:left="-113"/>
              <w:jc w:val="center"/>
              <w:rPr>
                <w:rFonts w:eastAsia="PMingLiU"/>
                <w:color w:val="000000" w:themeColor="text1"/>
              </w:rPr>
            </w:pPr>
            <w:r w:rsidRPr="00CC331C">
              <w:rPr>
                <w:rFonts w:eastAsia="PMingLiU"/>
                <w:color w:val="000000" w:themeColor="text1"/>
              </w:rPr>
              <w:t>1</w:t>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r>
      <w:tr w:rsidR="009F33F9" w:rsidRPr="00CC331C" w:rsidTr="00813928">
        <w:trPr>
          <w:cantSplit/>
        </w:trPr>
        <w:tc>
          <w:tcPr>
            <w:tcW w:w="3097" w:type="dxa"/>
            <w:tcBorders>
              <w:top w:val="nil"/>
              <w:left w:val="nil"/>
              <w:bottom w:val="nil"/>
              <w:right w:val="nil"/>
            </w:tcBorders>
          </w:tcPr>
          <w:p w:rsidR="009F33F9" w:rsidRPr="0040260A" w:rsidRDefault="009F33F9" w:rsidP="000E2EDF">
            <w:pPr>
              <w:pStyle w:val="ProductList-Offering2"/>
              <w:rPr>
                <w:rFonts w:eastAsia="PMingLiU"/>
              </w:rPr>
            </w:pPr>
            <w:bookmarkStart w:id="1046" w:name="_Toc415587504"/>
            <w:r w:rsidRPr="0040260A">
              <w:rPr>
                <w:rFonts w:eastAsia="PMingLiU"/>
              </w:rPr>
              <w:t>Microsoft Dynamics Marketing Enterprise EDU Extra Messages (</w:t>
            </w:r>
            <w:r w:rsidRPr="0040260A">
              <w:rPr>
                <w:rFonts w:eastAsia="PMingLiU"/>
              </w:rPr>
              <w:t>加值訂閱使用權</w:t>
            </w:r>
            <w:r w:rsidRPr="0040260A">
              <w:rPr>
                <w:rFonts w:eastAsia="PMingLiU"/>
              </w:rPr>
              <w:t>)</w:t>
            </w:r>
            <w:bookmarkEnd w:id="1046"/>
            <w:r w:rsidRPr="0040260A">
              <w:rPr>
                <w:rFonts w:eastAsia="PMingLiU"/>
              </w:rPr>
              <w:fldChar w:fldCharType="begin"/>
            </w:r>
            <w:r w:rsidRPr="0040260A">
              <w:rPr>
                <w:rFonts w:eastAsia="PMingLiU"/>
              </w:rPr>
              <w:instrText>XE "Microsoft Dynamics Marketing Enterprise EDU Extra Messages (</w:instrText>
            </w:r>
            <w:r w:rsidRPr="0040260A">
              <w:rPr>
                <w:rFonts w:eastAsia="PMingLiU"/>
              </w:rPr>
              <w:instrText>加值訂閱使用權</w:instrText>
            </w:r>
            <w:r w:rsidRPr="0040260A">
              <w:rPr>
                <w:rFonts w:eastAsia="PMingLiU"/>
              </w:rPr>
              <w:instrText>)"</w:instrText>
            </w:r>
            <w:r w:rsidRPr="0040260A">
              <w:rPr>
                <w:rFonts w:eastAsia="PMingLiU"/>
              </w:rPr>
              <w:fldChar w:fldCharType="end"/>
            </w:r>
          </w:p>
        </w:tc>
        <w:tc>
          <w:tcPr>
            <w:tcW w:w="767" w:type="dxa"/>
            <w:tcBorders>
              <w:top w:val="nil"/>
              <w:left w:val="nil"/>
              <w:bottom w:val="nil"/>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9F33F9" w:rsidRPr="00CC331C" w:rsidRDefault="009F33F9" w:rsidP="000E2EDF">
            <w:pPr>
              <w:pStyle w:val="ProductList-OfferingBody"/>
              <w:ind w:left="-113"/>
              <w:jc w:val="center"/>
              <w:rPr>
                <w:rFonts w:eastAsia="PMingLiU"/>
                <w:color w:val="000000" w:themeColor="text1"/>
              </w:rPr>
            </w:pPr>
            <w:r w:rsidRPr="00CC331C">
              <w:rPr>
                <w:rFonts w:eastAsia="PMingLiU"/>
                <w:color w:val="000000" w:themeColor="text1"/>
              </w:rPr>
              <w:t>1</w:t>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r>
      <w:tr w:rsidR="009F33F9" w:rsidRPr="00CC331C" w:rsidTr="00813928">
        <w:trPr>
          <w:cantSplit/>
        </w:trPr>
        <w:tc>
          <w:tcPr>
            <w:tcW w:w="3097" w:type="dxa"/>
            <w:tcBorders>
              <w:top w:val="nil"/>
              <w:left w:val="nil"/>
              <w:bottom w:val="nil"/>
              <w:right w:val="nil"/>
            </w:tcBorders>
          </w:tcPr>
          <w:p w:rsidR="009F33F9" w:rsidRPr="0040260A" w:rsidRDefault="009F33F9" w:rsidP="000E2EDF">
            <w:pPr>
              <w:pStyle w:val="ProductList-Offering2"/>
              <w:rPr>
                <w:rFonts w:eastAsia="PMingLiU"/>
              </w:rPr>
            </w:pPr>
            <w:bookmarkStart w:id="1047" w:name="_Toc415587505"/>
            <w:r w:rsidRPr="0040260A">
              <w:rPr>
                <w:rFonts w:eastAsia="PMingLiU"/>
              </w:rPr>
              <w:t xml:space="preserve">Microsoft Dynamics Marketing </w:t>
            </w:r>
            <w:r w:rsidRPr="0040260A">
              <w:rPr>
                <w:rFonts w:eastAsia="PMingLiU"/>
              </w:rPr>
              <w:t>增強支援</w:t>
            </w:r>
            <w:bookmarkEnd w:id="1047"/>
            <w:r w:rsidRPr="0040260A">
              <w:rPr>
                <w:rFonts w:eastAsia="PMingLiU"/>
              </w:rPr>
              <w:fldChar w:fldCharType="begin"/>
            </w:r>
            <w:r w:rsidRPr="0040260A">
              <w:rPr>
                <w:rFonts w:eastAsia="PMingLiU"/>
              </w:rPr>
              <w:instrText xml:space="preserve">XE "Microsoft Dynamics Marketing Enterprise </w:instrText>
            </w:r>
            <w:r w:rsidRPr="0040260A">
              <w:rPr>
                <w:rFonts w:eastAsia="PMingLiU"/>
              </w:rPr>
              <w:instrText>增強支援</w:instrText>
            </w:r>
            <w:r w:rsidRPr="0040260A">
              <w:rPr>
                <w:rFonts w:eastAsia="PMingLiU"/>
              </w:rPr>
              <w:instrText>"</w:instrText>
            </w:r>
            <w:r w:rsidRPr="0040260A">
              <w:rPr>
                <w:rFonts w:eastAsia="PMingLiU"/>
              </w:rPr>
              <w:fldChar w:fldCharType="end"/>
            </w:r>
          </w:p>
        </w:tc>
        <w:tc>
          <w:tcPr>
            <w:tcW w:w="767" w:type="dxa"/>
            <w:tcBorders>
              <w:top w:val="nil"/>
              <w:left w:val="nil"/>
              <w:bottom w:val="nil"/>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9F33F9" w:rsidRPr="00CC331C" w:rsidRDefault="009F33F9" w:rsidP="000E2EDF">
            <w:pPr>
              <w:pStyle w:val="ProductList-OfferingBody"/>
              <w:ind w:left="-113"/>
              <w:jc w:val="center"/>
              <w:rPr>
                <w:rFonts w:eastAsia="PMingLiU"/>
                <w:color w:val="000000" w:themeColor="text1"/>
              </w:rPr>
            </w:pPr>
            <w:r w:rsidRPr="00CC331C">
              <w:rPr>
                <w:rFonts w:eastAsia="PMingLiU"/>
                <w:color w:val="000000" w:themeColor="text1"/>
              </w:rPr>
              <w:t xml:space="preserve">1 </w:t>
            </w: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33F9" w:rsidRPr="00CC331C" w:rsidTr="00813928">
        <w:trPr>
          <w:cantSplit/>
        </w:trPr>
        <w:tc>
          <w:tcPr>
            <w:tcW w:w="3097" w:type="dxa"/>
            <w:tcBorders>
              <w:top w:val="nil"/>
              <w:left w:val="nil"/>
              <w:bottom w:val="nil"/>
              <w:right w:val="nil"/>
            </w:tcBorders>
          </w:tcPr>
          <w:p w:rsidR="009F33F9" w:rsidRPr="0040260A" w:rsidRDefault="009F33F9" w:rsidP="000E2EDF">
            <w:pPr>
              <w:pStyle w:val="ProductList-Offering2"/>
              <w:rPr>
                <w:rFonts w:eastAsia="PMingLiU"/>
                <w:lang w:val="en-US"/>
              </w:rPr>
            </w:pPr>
            <w:bookmarkStart w:id="1048" w:name="_Toc415587506"/>
            <w:r w:rsidRPr="0040260A">
              <w:rPr>
                <w:rFonts w:eastAsia="PMingLiU"/>
                <w:lang w:val="en-US"/>
              </w:rPr>
              <w:t>Microsoft Dynamics Marketing Professional Direct Support</w:t>
            </w:r>
            <w:bookmarkEnd w:id="1048"/>
            <w:r w:rsidRPr="0040260A">
              <w:rPr>
                <w:rFonts w:eastAsia="PMingLiU"/>
              </w:rPr>
              <w:fldChar w:fldCharType="begin"/>
            </w:r>
            <w:r w:rsidRPr="0040260A">
              <w:rPr>
                <w:rFonts w:eastAsia="PMingLiU"/>
                <w:lang w:val="en-US"/>
              </w:rPr>
              <w:instrText>XE "Microsoft Dynamics Marketing Enterprise Professional Direct Support"</w:instrText>
            </w:r>
            <w:r w:rsidRPr="0040260A">
              <w:rPr>
                <w:rFonts w:eastAsia="PMingLiU"/>
              </w:rPr>
              <w:fldChar w:fldCharType="end"/>
            </w:r>
          </w:p>
        </w:tc>
        <w:tc>
          <w:tcPr>
            <w:tcW w:w="767" w:type="dxa"/>
            <w:tcBorders>
              <w:top w:val="nil"/>
              <w:left w:val="nil"/>
              <w:bottom w:val="nil"/>
              <w:right w:val="nil"/>
            </w:tcBorders>
            <w:vAlign w:val="center"/>
          </w:tcPr>
          <w:p w:rsidR="009F33F9" w:rsidRPr="00CC331C" w:rsidRDefault="009F33F9" w:rsidP="000E2EDF">
            <w:pPr>
              <w:pStyle w:val="ProductList-OfferingBody"/>
              <w:ind w:left="-113"/>
              <w:jc w:val="center"/>
              <w:rPr>
                <w:rFonts w:eastAsia="PMingLiU"/>
                <w:lang w:val="en-US"/>
              </w:rPr>
            </w:pPr>
          </w:p>
        </w:tc>
        <w:tc>
          <w:tcPr>
            <w:tcW w:w="767" w:type="dxa"/>
            <w:tcBorders>
              <w:left w:val="single" w:sz="12" w:space="0" w:color="FFFFFF" w:themeColor="background1"/>
            </w:tcBorders>
            <w:shd w:val="clear" w:color="auto" w:fill="70AD47" w:themeFill="accent6"/>
            <w:vAlign w:val="center"/>
          </w:tcPr>
          <w:p w:rsidR="009F33F9" w:rsidRPr="00CC331C" w:rsidRDefault="009F33F9" w:rsidP="000E2EDF">
            <w:pPr>
              <w:pStyle w:val="ProductList-OfferingBody"/>
              <w:ind w:left="-113"/>
              <w:jc w:val="center"/>
              <w:rPr>
                <w:rFonts w:eastAsia="PMingLiU"/>
                <w:color w:val="000000" w:themeColor="text1"/>
              </w:rPr>
            </w:pPr>
            <w:r w:rsidRPr="00CC331C">
              <w:rPr>
                <w:rFonts w:eastAsia="PMingLiU"/>
                <w:color w:val="000000" w:themeColor="text1"/>
              </w:rPr>
              <w:t>1</w:t>
            </w: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33F9" w:rsidRPr="00CC331C" w:rsidTr="00813928">
        <w:trPr>
          <w:cantSplit/>
        </w:trPr>
        <w:tc>
          <w:tcPr>
            <w:tcW w:w="3097" w:type="dxa"/>
            <w:tcBorders>
              <w:top w:val="nil"/>
              <w:left w:val="nil"/>
              <w:bottom w:val="nil"/>
              <w:right w:val="nil"/>
            </w:tcBorders>
          </w:tcPr>
          <w:p w:rsidR="009F33F9" w:rsidRPr="0040260A" w:rsidRDefault="009F33F9" w:rsidP="000E2EDF">
            <w:pPr>
              <w:pStyle w:val="ProductList-Offering2"/>
              <w:rPr>
                <w:rFonts w:eastAsia="PMingLiU"/>
                <w:lang w:val="en-US"/>
              </w:rPr>
            </w:pPr>
            <w:bookmarkStart w:id="1049" w:name="_Toc415587507"/>
            <w:r w:rsidRPr="0040260A">
              <w:rPr>
                <w:rFonts w:eastAsia="PMingLiU"/>
                <w:lang w:val="en-US"/>
              </w:rPr>
              <w:t>Microsoft Dynamics Marketing Sales Collaboration</w:t>
            </w:r>
            <w:bookmarkEnd w:id="1049"/>
            <w:r w:rsidRPr="0040260A">
              <w:rPr>
                <w:rFonts w:eastAsia="PMingLiU"/>
              </w:rPr>
              <w:fldChar w:fldCharType="begin"/>
            </w:r>
            <w:r w:rsidRPr="0040260A">
              <w:rPr>
                <w:rFonts w:eastAsia="PMingLiU"/>
                <w:lang w:val="en-US"/>
              </w:rPr>
              <w:instrText>XE "Microsoft Dynamics Marketing Enterprise Sales Collaboration"</w:instrText>
            </w:r>
            <w:r w:rsidRPr="0040260A">
              <w:rPr>
                <w:rFonts w:eastAsia="PMingLiU"/>
              </w:rPr>
              <w:fldChar w:fldCharType="end"/>
            </w:r>
          </w:p>
        </w:tc>
        <w:tc>
          <w:tcPr>
            <w:tcW w:w="767" w:type="dxa"/>
            <w:tcBorders>
              <w:top w:val="nil"/>
              <w:left w:val="nil"/>
              <w:bottom w:val="nil"/>
              <w:right w:val="nil"/>
            </w:tcBorders>
            <w:vAlign w:val="center"/>
          </w:tcPr>
          <w:p w:rsidR="009F33F9" w:rsidRPr="00CC331C" w:rsidRDefault="009F33F9" w:rsidP="000E2EDF">
            <w:pPr>
              <w:pStyle w:val="ProductList-OfferingBody"/>
              <w:ind w:left="-113"/>
              <w:jc w:val="center"/>
              <w:rPr>
                <w:rFonts w:eastAsia="PMingLiU"/>
                <w:lang w:val="en-US"/>
              </w:rPr>
            </w:pPr>
          </w:p>
        </w:tc>
        <w:tc>
          <w:tcPr>
            <w:tcW w:w="767" w:type="dxa"/>
            <w:tcBorders>
              <w:left w:val="single" w:sz="12" w:space="0" w:color="FFFFFF" w:themeColor="background1"/>
            </w:tcBorders>
            <w:shd w:val="clear" w:color="auto" w:fill="BFBFBF" w:themeFill="background1" w:themeFillShade="BF"/>
            <w:vAlign w:val="center"/>
          </w:tcPr>
          <w:p w:rsidR="009F33F9" w:rsidRPr="00CC331C" w:rsidRDefault="009F33F9" w:rsidP="000E2EDF">
            <w:pPr>
              <w:pStyle w:val="ProductList-OfferingBody"/>
              <w:ind w:left="-113"/>
              <w:jc w:val="center"/>
              <w:rPr>
                <w:rFonts w:eastAsia="PMingLiU"/>
                <w:color w:val="000000" w:themeColor="text1"/>
                <w:lang w:val="en-US"/>
              </w:rPr>
            </w:pP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9F33F9">
              <w:rPr>
                <w:rFonts w:ascii="Calibri" w:hAnsi="Calibri"/>
                <w:lang w:val="en-US"/>
              </w:rPr>
              <w:instrText>AutoTextList  \s NoStyle \t "</w:instrText>
            </w:r>
            <w:r w:rsidRPr="00624796">
              <w:rPr>
                <w:rFonts w:ascii="Calibri" w:hAnsi="Calibri"/>
              </w:rPr>
              <w:instrText>額外產品</w:instrText>
            </w:r>
            <w:r w:rsidRPr="009F33F9">
              <w:rPr>
                <w:rFonts w:ascii="Calibri" w:hAnsi="Calibri"/>
                <w:lang w:val="en-US"/>
              </w:rPr>
              <w:instrText xml:space="preserve">" </w:instrText>
            </w:r>
            <w:r w:rsidRPr="00624796">
              <w:rPr>
                <w:rFonts w:ascii="Calibri" w:hAnsi="Calibri"/>
              </w:rPr>
              <w:fldChar w:fldCharType="separate"/>
            </w:r>
            <w:r w:rsidRPr="009F33F9">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r>
      <w:tr w:rsidR="008144E8" w:rsidRPr="00CC331C" w:rsidTr="00813928">
        <w:trPr>
          <w:cantSplit/>
        </w:trPr>
        <w:tc>
          <w:tcPr>
            <w:tcW w:w="3097" w:type="dxa"/>
            <w:tcBorders>
              <w:top w:val="nil"/>
              <w:left w:val="nil"/>
              <w:bottom w:val="nil"/>
              <w:right w:val="nil"/>
            </w:tcBorders>
          </w:tcPr>
          <w:p w:rsidR="008144E8" w:rsidRPr="0040260A" w:rsidRDefault="008144E8" w:rsidP="000E2EDF">
            <w:pPr>
              <w:pStyle w:val="ProductList-Offering2"/>
              <w:rPr>
                <w:rFonts w:eastAsia="PMingLiU"/>
                <w:lang w:val="en-US"/>
              </w:rPr>
            </w:pPr>
            <w:bookmarkStart w:id="1050" w:name="_Toc415587508"/>
            <w:r w:rsidRPr="0040260A">
              <w:rPr>
                <w:rFonts w:eastAsia="PMingLiU"/>
                <w:lang w:val="en-US"/>
              </w:rPr>
              <w:t>Microsoft Dynamics Marketing Sales Collaboration EDU</w:t>
            </w:r>
            <w:bookmarkEnd w:id="1050"/>
            <w:r w:rsidRPr="0040260A">
              <w:rPr>
                <w:rFonts w:eastAsia="PMingLiU"/>
              </w:rPr>
              <w:fldChar w:fldCharType="begin"/>
            </w:r>
            <w:r w:rsidRPr="0040260A">
              <w:rPr>
                <w:rFonts w:eastAsia="PMingLiU"/>
                <w:lang w:val="en-US"/>
              </w:rPr>
              <w:instrText>XE "Microsoft Dynamics Marketing Enterprise Sales Collaboration EDU"</w:instrText>
            </w:r>
            <w:r w:rsidRPr="0040260A">
              <w:rPr>
                <w:rFonts w:eastAsia="PMingLiU"/>
              </w:rPr>
              <w:fldChar w:fldCharType="end"/>
            </w:r>
          </w:p>
        </w:tc>
        <w:tc>
          <w:tcPr>
            <w:tcW w:w="767" w:type="dxa"/>
            <w:tcBorders>
              <w:top w:val="nil"/>
              <w:left w:val="nil"/>
              <w:bottom w:val="nil"/>
              <w:right w:val="nil"/>
            </w:tcBorders>
            <w:vAlign w:val="center"/>
          </w:tcPr>
          <w:p w:rsidR="008144E8" w:rsidRPr="00CC331C" w:rsidRDefault="008144E8" w:rsidP="000E2EDF">
            <w:pPr>
              <w:pStyle w:val="ProductList-OfferingBody"/>
              <w:ind w:left="-113"/>
              <w:jc w:val="center"/>
              <w:rPr>
                <w:rFonts w:eastAsia="PMingLiU"/>
                <w:lang w:val="en-US"/>
              </w:rPr>
            </w:pPr>
          </w:p>
        </w:tc>
        <w:tc>
          <w:tcPr>
            <w:tcW w:w="767" w:type="dxa"/>
            <w:tcBorders>
              <w:left w:val="single" w:sz="12" w:space="0" w:color="FFFFFF" w:themeColor="background1"/>
            </w:tcBorders>
            <w:shd w:val="clear" w:color="auto" w:fill="70AD47" w:themeFill="accent6"/>
            <w:vAlign w:val="center"/>
          </w:tcPr>
          <w:p w:rsidR="008144E8" w:rsidRPr="00CC331C" w:rsidRDefault="008144E8" w:rsidP="000E2EDF">
            <w:pPr>
              <w:pStyle w:val="ProductList-OfferingBody"/>
              <w:ind w:left="-113"/>
              <w:jc w:val="center"/>
              <w:rPr>
                <w:rFonts w:eastAsia="PMingLiU"/>
                <w:color w:val="000000" w:themeColor="text1"/>
              </w:rPr>
            </w:pPr>
            <w:r w:rsidRPr="00CC331C">
              <w:rPr>
                <w:rFonts w:eastAsia="PMingLiU"/>
                <w:color w:val="000000" w:themeColor="text1"/>
              </w:rPr>
              <w:t>1</w:t>
            </w:r>
          </w:p>
        </w:tc>
        <w:tc>
          <w:tcPr>
            <w:tcW w:w="767" w:type="dxa"/>
            <w:shd w:val="clear" w:color="auto" w:fill="BFBFBF" w:themeFill="background1" w:themeFillShade="BF"/>
            <w:vAlign w:val="center"/>
          </w:tcPr>
          <w:p w:rsidR="008144E8" w:rsidRPr="00CC331C" w:rsidRDefault="008144E8" w:rsidP="000E2EDF">
            <w:pPr>
              <w:pStyle w:val="ProductList-OfferingBody"/>
              <w:ind w:left="-113"/>
              <w:jc w:val="center"/>
              <w:rPr>
                <w:rFonts w:eastAsia="PMingLiU"/>
              </w:rPr>
            </w:pPr>
          </w:p>
        </w:tc>
        <w:tc>
          <w:tcPr>
            <w:tcW w:w="768" w:type="dxa"/>
            <w:shd w:val="clear" w:color="auto" w:fill="70AD47" w:themeFill="accent6"/>
            <w:vAlign w:val="center"/>
          </w:tcPr>
          <w:p w:rsidR="008144E8" w:rsidRPr="00624796" w:rsidRDefault="008144E8"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8144E8" w:rsidRPr="00CC331C" w:rsidRDefault="008144E8" w:rsidP="000E2EDF">
            <w:pPr>
              <w:pStyle w:val="ProductList-OfferingBody"/>
              <w:ind w:left="-113"/>
              <w:jc w:val="center"/>
              <w:rPr>
                <w:rFonts w:eastAsia="PMingLiU"/>
              </w:rPr>
            </w:pPr>
          </w:p>
        </w:tc>
        <w:tc>
          <w:tcPr>
            <w:tcW w:w="767" w:type="dxa"/>
            <w:shd w:val="clear" w:color="auto" w:fill="BFBFBF" w:themeFill="background1" w:themeFillShade="BF"/>
            <w:vAlign w:val="center"/>
          </w:tcPr>
          <w:p w:rsidR="008144E8" w:rsidRPr="00CC331C" w:rsidRDefault="008144E8" w:rsidP="000E2EDF">
            <w:pPr>
              <w:pStyle w:val="ProductList-OfferingBody"/>
              <w:ind w:left="-113"/>
              <w:jc w:val="center"/>
              <w:rPr>
                <w:rFonts w:eastAsia="PMingLiU"/>
              </w:rPr>
            </w:pPr>
          </w:p>
        </w:tc>
        <w:tc>
          <w:tcPr>
            <w:tcW w:w="768" w:type="dxa"/>
            <w:shd w:val="clear" w:color="auto" w:fill="BFBFBF" w:themeFill="background1" w:themeFillShade="BF"/>
            <w:vAlign w:val="center"/>
          </w:tcPr>
          <w:p w:rsidR="008144E8" w:rsidRPr="00CC331C" w:rsidRDefault="008144E8" w:rsidP="000E2EDF">
            <w:pPr>
              <w:pStyle w:val="ProductList-OfferingBody"/>
              <w:ind w:left="-113"/>
              <w:jc w:val="center"/>
              <w:rPr>
                <w:rFonts w:eastAsia="PMingLiU"/>
              </w:rPr>
            </w:pPr>
          </w:p>
        </w:tc>
        <w:tc>
          <w:tcPr>
            <w:tcW w:w="767" w:type="dxa"/>
            <w:shd w:val="clear" w:color="auto" w:fill="BFBFBF" w:themeFill="background1" w:themeFillShade="BF"/>
            <w:vAlign w:val="center"/>
          </w:tcPr>
          <w:p w:rsidR="008144E8" w:rsidRPr="00CC331C" w:rsidRDefault="008144E8" w:rsidP="000E2EDF">
            <w:pPr>
              <w:pStyle w:val="ProductList-OfferingBody"/>
              <w:ind w:left="-113"/>
              <w:jc w:val="center"/>
              <w:rPr>
                <w:rFonts w:eastAsia="PMingLiU"/>
              </w:rPr>
            </w:pPr>
          </w:p>
        </w:tc>
        <w:tc>
          <w:tcPr>
            <w:tcW w:w="767" w:type="dxa"/>
            <w:shd w:val="clear" w:color="auto" w:fill="BFBFBF" w:themeFill="background1" w:themeFillShade="BF"/>
            <w:vAlign w:val="center"/>
          </w:tcPr>
          <w:p w:rsidR="008144E8" w:rsidRPr="00CC331C" w:rsidRDefault="008144E8" w:rsidP="000E2EDF">
            <w:pPr>
              <w:pStyle w:val="ProductList-OfferingBody"/>
              <w:ind w:left="-113"/>
              <w:jc w:val="center"/>
              <w:rPr>
                <w:rFonts w:eastAsia="PMingLiU"/>
              </w:rPr>
            </w:pPr>
          </w:p>
        </w:tc>
        <w:tc>
          <w:tcPr>
            <w:tcW w:w="798" w:type="dxa"/>
            <w:shd w:val="clear" w:color="auto" w:fill="BFBFBF" w:themeFill="background1" w:themeFillShade="BF"/>
            <w:vAlign w:val="center"/>
          </w:tcPr>
          <w:p w:rsidR="008144E8" w:rsidRPr="00CC331C" w:rsidRDefault="008144E8" w:rsidP="000E2EDF">
            <w:pPr>
              <w:pStyle w:val="ProductList-OfferingBody"/>
              <w:ind w:left="-113"/>
              <w:jc w:val="center"/>
              <w:rPr>
                <w:rFonts w:eastAsia="PMingLiU"/>
              </w:rPr>
            </w:pPr>
          </w:p>
        </w:tc>
      </w:tr>
    </w:tbl>
    <w:p w:rsidR="009537E9" w:rsidRPr="00CC331C" w:rsidRDefault="009537E9" w:rsidP="009537E9">
      <w:pPr>
        <w:pStyle w:val="ProductList-Body"/>
        <w:tabs>
          <w:tab w:val="clear" w:pos="158"/>
          <w:tab w:val="left" w:pos="3288"/>
        </w:tabs>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537E9" w:rsidRPr="00CC331C" w:rsidTr="000E2EDF">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具備校正的資格：</w:t>
            </w:r>
            <w:r w:rsidRPr="00CC331C">
              <w:rPr>
                <w:rFonts w:eastAsia="PMingLiU"/>
                <w:b/>
              </w:rPr>
              <w:t>所有</w:t>
            </w:r>
          </w:p>
        </w:tc>
      </w:tr>
    </w:tbl>
    <w:p w:rsidR="009537E9" w:rsidRPr="00CC331C" w:rsidRDefault="009537E9" w:rsidP="009537E9">
      <w:pPr>
        <w:pStyle w:val="ProductList-Body"/>
        <w:shd w:val="clear" w:color="auto" w:fill="D9D9D9" w:themeFill="background1" w:themeFillShade="D9"/>
        <w:spacing w:before="120" w:after="120"/>
        <w:rPr>
          <w:rFonts w:eastAsia="PMingLiU"/>
        </w:rPr>
      </w:pPr>
      <w:bookmarkStart w:id="1051" w:name="_Toc380513343"/>
      <w:bookmarkStart w:id="1052" w:name="_Toc380655391"/>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 xml:space="preserve">Microsoft Dynamics Marketing </w:t>
      </w:r>
      <w:r w:rsidRPr="00CC331C">
        <w:rPr>
          <w:rFonts w:eastAsia="PMingLiU"/>
          <w:b/>
          <w:color w:val="00188F"/>
        </w:rPr>
        <w:t>支援服務項目</w:t>
      </w:r>
    </w:p>
    <w:p w:rsidR="009537E9" w:rsidRPr="00CC331C" w:rsidRDefault="009537E9" w:rsidP="009537E9">
      <w:pPr>
        <w:autoSpaceDE w:val="0"/>
        <w:autoSpaceDN w:val="0"/>
        <w:spacing w:after="0" w:line="240" w:lineRule="auto"/>
        <w:rPr>
          <w:rFonts w:eastAsia="PMingLiU"/>
        </w:rPr>
      </w:pPr>
      <w:r w:rsidRPr="00CC331C">
        <w:rPr>
          <w:rFonts w:eastAsia="PMingLiU" w:cstheme="minorHAnsi"/>
          <w:sz w:val="18"/>
          <w:szCs w:val="18"/>
        </w:rPr>
        <w:t>有關</w:t>
      </w:r>
      <w:r w:rsidRPr="00CC331C">
        <w:rPr>
          <w:rFonts w:eastAsia="PMingLiU" w:cstheme="minorHAnsi"/>
          <w:sz w:val="18"/>
          <w:szCs w:val="18"/>
        </w:rPr>
        <w:t xml:space="preserve"> Microsoft Dynamics Marketing </w:t>
      </w:r>
      <w:r w:rsidRPr="00CC331C">
        <w:rPr>
          <w:rFonts w:eastAsia="PMingLiU" w:cstheme="minorHAnsi"/>
          <w:sz w:val="18"/>
          <w:szCs w:val="18"/>
        </w:rPr>
        <w:t>的支援優惠方案詳細資料可</w:t>
      </w:r>
      <w:r w:rsidRPr="00CC331C">
        <w:rPr>
          <w:rStyle w:val="ProductList-BodyChar"/>
          <w:rFonts w:eastAsia="PMingLiU"/>
        </w:rPr>
        <w:t>於</w:t>
      </w:r>
      <w:r w:rsidRPr="00CC331C">
        <w:rPr>
          <w:rStyle w:val="ProductList-BodyChar"/>
          <w:rFonts w:eastAsia="PMingLiU"/>
        </w:rPr>
        <w:t xml:space="preserve"> </w:t>
      </w:r>
      <w:hyperlink r:id="rId47" w:history="1">
        <w:r w:rsidRPr="00CC331C">
          <w:rPr>
            <w:rStyle w:val="Hyperlink"/>
            <w:rFonts w:eastAsia="PMingLiU"/>
            <w:sz w:val="18"/>
          </w:rPr>
          <w:t>http://www.microsoft.com/en-us/dynamics/dynamics-online-support.aspx</w:t>
        </w:r>
      </w:hyperlink>
      <w:r w:rsidRPr="00CC331C">
        <w:rPr>
          <w:rFonts w:eastAsia="PMingLiU" w:cstheme="minorHAnsi"/>
          <w:sz w:val="18"/>
          <w:szCs w:val="18"/>
        </w:rPr>
        <w:t xml:space="preserve"> </w:t>
      </w:r>
      <w:r w:rsidRPr="00CC331C">
        <w:rPr>
          <w:rFonts w:eastAsia="PMingLiU" w:cstheme="minorHAnsi"/>
          <w:sz w:val="18"/>
          <w:szCs w:val="18"/>
        </w:rPr>
        <w:t>上取得。</w:t>
      </w:r>
      <w:r w:rsidRPr="00CC331C">
        <w:rPr>
          <w:rFonts w:eastAsia="PMingLiU"/>
          <w:sz w:val="18"/>
        </w:rPr>
        <w:t>支援均以英文提供，但若客戶及</w:t>
      </w:r>
      <w:r w:rsidRPr="00CC331C">
        <w:rPr>
          <w:rFonts w:eastAsia="PMingLiU"/>
          <w:sz w:val="18"/>
        </w:rPr>
        <w:t xml:space="preserve"> Microsoft </w:t>
      </w:r>
      <w:r w:rsidRPr="00CC331C">
        <w:rPr>
          <w:rFonts w:eastAsia="PMingLiU"/>
          <w:sz w:val="18"/>
        </w:rPr>
        <w:t>另有書面協議者，不在此限。</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9537E9" w:rsidRPr="00CC331C">
          <w:rPr>
            <w:rStyle w:val="Hyperlink"/>
            <w:rFonts w:eastAsia="PMingLiU"/>
            <w:sz w:val="16"/>
            <w:szCs w:val="16"/>
          </w:rPr>
          <w:t>目錄</w:t>
        </w:r>
      </w:hyperlink>
      <w:r w:rsidR="009537E9" w:rsidRPr="00CC331C">
        <w:rPr>
          <w:rFonts w:eastAsia="PMingLiU"/>
          <w:sz w:val="16"/>
          <w:szCs w:val="16"/>
        </w:rPr>
        <w:t xml:space="preserve"> / </w:t>
      </w:r>
      <w:hyperlink w:anchor="ChartKey" w:history="1">
        <w:r w:rsidR="009537E9" w:rsidRPr="00CC331C">
          <w:rPr>
            <w:rStyle w:val="Hyperlink"/>
            <w:rFonts w:eastAsia="PMingLiU"/>
            <w:sz w:val="16"/>
            <w:szCs w:val="16"/>
          </w:rPr>
          <w:t>列表索引鍵</w:t>
        </w:r>
      </w:hyperlink>
      <w:r w:rsidR="009537E9" w:rsidRPr="00CC331C">
        <w:rPr>
          <w:rFonts w:eastAsia="PMingLiU"/>
          <w:sz w:val="16"/>
          <w:szCs w:val="16"/>
        </w:rPr>
        <w:t xml:space="preserve"> / </w:t>
      </w:r>
      <w:hyperlink w:anchor="索引" w:history="1">
        <w:r w:rsidR="009537E9" w:rsidRPr="00CC331C">
          <w:rPr>
            <w:rStyle w:val="Hyperlink"/>
            <w:rFonts w:eastAsia="PMingLiU"/>
            <w:sz w:val="16"/>
            <w:szCs w:val="16"/>
          </w:rPr>
          <w:t>索引</w:t>
        </w:r>
      </w:hyperlink>
    </w:p>
    <w:p w:rsidR="009537E9" w:rsidRPr="007A03F1" w:rsidRDefault="009537E9" w:rsidP="009537E9">
      <w:pPr>
        <w:pStyle w:val="ProductList-Offering2Heading"/>
        <w:outlineLvl w:val="2"/>
        <w:rPr>
          <w:rFonts w:eastAsia="PMingLiU"/>
        </w:rPr>
      </w:pPr>
      <w:r w:rsidRPr="00CC331C">
        <w:rPr>
          <w:rFonts w:asciiTheme="minorHAnsi" w:eastAsia="PMingLiU" w:hAnsiTheme="minorHAnsi"/>
        </w:rPr>
        <w:tab/>
      </w:r>
      <w:bookmarkStart w:id="1053" w:name="SocialEngagement"/>
      <w:bookmarkStart w:id="1054" w:name="_Toc415587509"/>
      <w:r w:rsidRPr="007A03F1">
        <w:rPr>
          <w:rFonts w:eastAsia="PMingLiU"/>
        </w:rPr>
        <w:t>Microsoft Social Engagement</w:t>
      </w:r>
      <w:bookmarkEnd w:id="1051"/>
      <w:bookmarkEnd w:id="1052"/>
      <w:bookmarkEnd w:id="1053"/>
      <w:bookmarkEnd w:id="10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F33F9" w:rsidRPr="00CC331C" w:rsidTr="009F33F9">
        <w:trPr>
          <w:cantSplit/>
          <w:tblHeader/>
        </w:trPr>
        <w:tc>
          <w:tcPr>
            <w:tcW w:w="3097" w:type="dxa"/>
            <w:tcBorders>
              <w:bottom w:val="nil"/>
            </w:tcBorders>
            <w:shd w:val="clear" w:color="auto" w:fill="00188F"/>
          </w:tcPr>
          <w:p w:rsidR="009F33F9" w:rsidRPr="00CC331C" w:rsidRDefault="009F33F9"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67" w:type="dxa"/>
            <w:tcBorders>
              <w:bottom w:val="nil"/>
            </w:tcBorders>
            <w:shd w:val="clear" w:color="auto" w:fill="00188F"/>
            <w:vAlign w:val="center"/>
          </w:tcPr>
          <w:p w:rsidR="009F33F9" w:rsidRPr="00CC331C" w:rsidRDefault="009F33F9"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67" w:type="dxa"/>
            <w:tcBorders>
              <w:left w:val="single" w:sz="12" w:space="0" w:color="FFFFFF" w:themeColor="background1"/>
            </w:tcBorders>
            <w:shd w:val="clear" w:color="auto" w:fill="00188F"/>
            <w:vAlign w:val="center"/>
          </w:tcPr>
          <w:p w:rsidR="009F33F9" w:rsidRPr="00624796" w:rsidRDefault="009F33F9"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rsidR="009F33F9" w:rsidRPr="00624796" w:rsidRDefault="009F33F9"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rsidR="009F33F9" w:rsidRPr="00624796" w:rsidRDefault="009F33F9"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rsidR="009F33F9" w:rsidRPr="00624796" w:rsidRDefault="009F33F9"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rsidR="009F33F9" w:rsidRPr="00624796" w:rsidRDefault="009F33F9"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rsidR="009F33F9" w:rsidRPr="00624796" w:rsidRDefault="009F33F9"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rsidR="009F33F9" w:rsidRPr="00624796" w:rsidRDefault="009F33F9"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rsidR="009F33F9" w:rsidRPr="00624796" w:rsidRDefault="009F33F9"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shd w:val="clear" w:color="auto" w:fill="00188F"/>
            <w:vAlign w:val="center"/>
          </w:tcPr>
          <w:p w:rsidR="009F33F9" w:rsidRPr="00624796" w:rsidRDefault="009F33F9"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F33F9" w:rsidRPr="00CC331C" w:rsidTr="009F33F9">
        <w:trPr>
          <w:cantSplit/>
          <w:tblHeader/>
        </w:trPr>
        <w:tc>
          <w:tcPr>
            <w:tcW w:w="3097" w:type="dxa"/>
            <w:tcBorders>
              <w:top w:val="nil"/>
              <w:left w:val="nil"/>
              <w:bottom w:val="dashSmallGap" w:sz="4" w:space="0" w:color="BFBFBF" w:themeColor="background1" w:themeShade="BF"/>
              <w:right w:val="nil"/>
            </w:tcBorders>
          </w:tcPr>
          <w:p w:rsidR="009F33F9" w:rsidRPr="007A03F1" w:rsidRDefault="009F33F9" w:rsidP="000E2EDF">
            <w:pPr>
              <w:pStyle w:val="ProductList-Offering2"/>
              <w:rPr>
                <w:rFonts w:eastAsia="PMingLiU"/>
              </w:rPr>
            </w:pPr>
            <w:bookmarkStart w:id="1055" w:name="_Toc380513344"/>
            <w:bookmarkStart w:id="1056" w:name="_Toc380655393"/>
            <w:bookmarkStart w:id="1057" w:name="_Toc415587510"/>
            <w:r w:rsidRPr="007A03F1">
              <w:rPr>
                <w:rFonts w:eastAsia="PMingLiU"/>
              </w:rPr>
              <w:t>Microsoft Social Engagement Professional (</w:t>
            </w:r>
            <w:r w:rsidRPr="007A03F1">
              <w:rPr>
                <w:rFonts w:eastAsia="PMingLiU"/>
              </w:rPr>
              <w:t>使用者訂閱使用權</w:t>
            </w:r>
            <w:r w:rsidRPr="007A03F1">
              <w:rPr>
                <w:rFonts w:eastAsia="PMingLiU"/>
              </w:rPr>
              <w:t>)</w:t>
            </w:r>
            <w:bookmarkEnd w:id="1055"/>
            <w:bookmarkEnd w:id="1056"/>
            <w:bookmarkEnd w:id="1057"/>
            <w:r w:rsidRPr="007A03F1">
              <w:rPr>
                <w:rFonts w:eastAsia="PMingLiU"/>
              </w:rPr>
              <w:fldChar w:fldCharType="begin"/>
            </w:r>
            <w:r w:rsidRPr="007A03F1">
              <w:rPr>
                <w:rFonts w:eastAsia="PMingLiU"/>
              </w:rPr>
              <w:instrText>XE "Microsoft Social Engagement Professional (</w:instrText>
            </w:r>
            <w:r w:rsidRPr="007A03F1">
              <w:rPr>
                <w:rFonts w:eastAsia="PMingLiU"/>
              </w:rPr>
              <w:instrText>使用者訂閱使用權</w:instrText>
            </w:r>
            <w:r w:rsidRPr="007A03F1">
              <w:rPr>
                <w:rFonts w:eastAsia="PMingLiU"/>
              </w:rPr>
              <w:instrText>)"</w:instrText>
            </w:r>
            <w:r w:rsidRPr="007A03F1">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33F9" w:rsidRPr="00CC331C" w:rsidTr="009F33F9">
        <w:trPr>
          <w:cantSplit/>
          <w:tblHeader/>
        </w:trPr>
        <w:tc>
          <w:tcPr>
            <w:tcW w:w="3097" w:type="dxa"/>
            <w:tcBorders>
              <w:top w:val="nil"/>
              <w:left w:val="nil"/>
              <w:bottom w:val="dashSmallGap" w:sz="4" w:space="0" w:color="BFBFBF" w:themeColor="background1" w:themeShade="BF"/>
              <w:right w:val="nil"/>
            </w:tcBorders>
          </w:tcPr>
          <w:p w:rsidR="009F33F9" w:rsidRPr="007A03F1" w:rsidRDefault="009F33F9" w:rsidP="000E2EDF">
            <w:pPr>
              <w:pStyle w:val="ProductList-Offering2"/>
              <w:rPr>
                <w:rFonts w:eastAsia="PMingLiU"/>
              </w:rPr>
            </w:pPr>
            <w:bookmarkStart w:id="1058" w:name="_Toc415587511"/>
            <w:r w:rsidRPr="007A03F1">
              <w:rPr>
                <w:rFonts w:eastAsia="PMingLiU"/>
              </w:rPr>
              <w:t>Microsoft Social Engagement Enterprise</w:t>
            </w:r>
            <w:r w:rsidRPr="007A03F1">
              <w:rPr>
                <w:rFonts w:eastAsia="PMingLiU"/>
              </w:rPr>
              <w:fldChar w:fldCharType="begin"/>
            </w:r>
            <w:r w:rsidRPr="007A03F1">
              <w:rPr>
                <w:rFonts w:eastAsia="PMingLiU"/>
              </w:rPr>
              <w:instrText xml:space="preserve">XE "Microsoft Social Engagement Professional </w:instrText>
            </w:r>
            <w:r w:rsidRPr="007A03F1">
              <w:rPr>
                <w:rFonts w:eastAsia="PMingLiU"/>
              </w:rPr>
              <w:instrText>加值</w:instrText>
            </w:r>
            <w:r w:rsidRPr="007A03F1">
              <w:rPr>
                <w:rFonts w:eastAsia="PMingLiU"/>
              </w:rPr>
              <w:instrText>"</w:instrText>
            </w:r>
            <w:r w:rsidRPr="007A03F1">
              <w:rPr>
                <w:rFonts w:eastAsia="PMingLiU"/>
              </w:rPr>
              <w:fldChar w:fldCharType="end"/>
            </w:r>
            <w:r w:rsidRPr="007A03F1">
              <w:rPr>
                <w:rFonts w:eastAsia="PMingLiU"/>
              </w:rPr>
              <w:fldChar w:fldCharType="begin"/>
            </w:r>
            <w:r w:rsidRPr="007A03F1">
              <w:rPr>
                <w:rFonts w:eastAsia="PMingLiU"/>
              </w:rPr>
              <w:instrText>XE "Microsoft Dynamics CRM Online Professional for SA"</w:instrText>
            </w:r>
            <w:r w:rsidRPr="007A03F1">
              <w:rPr>
                <w:rFonts w:eastAsia="PMingLiU"/>
              </w:rPr>
              <w:fldChar w:fldCharType="end"/>
            </w:r>
            <w:r w:rsidRPr="007A03F1">
              <w:rPr>
                <w:rFonts w:eastAsia="PMingLiU"/>
              </w:rPr>
              <w:t xml:space="preserve"> (</w:t>
            </w:r>
            <w:r w:rsidRPr="007A03F1">
              <w:rPr>
                <w:rFonts w:eastAsia="PMingLiU"/>
              </w:rPr>
              <w:t>使用者訂閱使用權</w:t>
            </w:r>
            <w:r w:rsidRPr="007A03F1">
              <w:rPr>
                <w:rFonts w:eastAsia="PMingLiU"/>
              </w:rPr>
              <w:t>)</w:t>
            </w:r>
            <w:bookmarkEnd w:id="1058"/>
          </w:p>
        </w:tc>
        <w:tc>
          <w:tcPr>
            <w:tcW w:w="767" w:type="dxa"/>
            <w:tcBorders>
              <w:top w:val="nil"/>
              <w:left w:val="nil"/>
              <w:bottom w:val="dashSmallGap" w:sz="4" w:space="0" w:color="BFBFBF" w:themeColor="background1" w:themeShade="BF"/>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33F9" w:rsidRPr="00CC331C" w:rsidTr="009F33F9">
        <w:trPr>
          <w:cantSplit/>
          <w:tblHeader/>
        </w:trPr>
        <w:tc>
          <w:tcPr>
            <w:tcW w:w="3097" w:type="dxa"/>
            <w:tcBorders>
              <w:top w:val="nil"/>
              <w:left w:val="nil"/>
              <w:bottom w:val="dashSmallGap" w:sz="4" w:space="0" w:color="BFBFBF" w:themeColor="background1" w:themeShade="BF"/>
              <w:right w:val="nil"/>
            </w:tcBorders>
          </w:tcPr>
          <w:p w:rsidR="009F33F9" w:rsidRPr="007A03F1" w:rsidRDefault="009F33F9" w:rsidP="000E2EDF">
            <w:pPr>
              <w:pStyle w:val="ProductList-Offering2"/>
              <w:rPr>
                <w:rFonts w:eastAsia="PMingLiU"/>
              </w:rPr>
            </w:pPr>
            <w:bookmarkStart w:id="1059" w:name="_Toc380513346"/>
            <w:bookmarkStart w:id="1060" w:name="_Toc380655395"/>
            <w:bookmarkStart w:id="1061" w:name="_Toc415587512"/>
            <w:r w:rsidRPr="007A03F1">
              <w:rPr>
                <w:rFonts w:eastAsia="PMingLiU"/>
              </w:rPr>
              <w:t xml:space="preserve">Microsoft Social Engagement </w:t>
            </w:r>
            <w:r w:rsidRPr="007A03F1">
              <w:rPr>
                <w:rFonts w:eastAsia="PMingLiU"/>
              </w:rPr>
              <w:t>額外張貼</w:t>
            </w:r>
            <w:r w:rsidRPr="007A03F1">
              <w:rPr>
                <w:rFonts w:eastAsia="PMingLiU"/>
              </w:rPr>
              <w:t xml:space="preserve"> (</w:t>
            </w:r>
            <w:r w:rsidRPr="007A03F1">
              <w:rPr>
                <w:rFonts w:eastAsia="PMingLiU"/>
              </w:rPr>
              <w:t>加值訂閱使用權</w:t>
            </w:r>
            <w:r w:rsidRPr="007A03F1">
              <w:rPr>
                <w:rFonts w:eastAsia="PMingLiU"/>
              </w:rPr>
              <w:t>)</w:t>
            </w:r>
            <w:bookmarkEnd w:id="1059"/>
            <w:bookmarkEnd w:id="1060"/>
            <w:bookmarkEnd w:id="1061"/>
            <w:r w:rsidRPr="007A03F1">
              <w:rPr>
                <w:rFonts w:eastAsia="PMingLiU"/>
              </w:rPr>
              <w:fldChar w:fldCharType="begin"/>
            </w:r>
            <w:r w:rsidRPr="007A03F1">
              <w:rPr>
                <w:rFonts w:eastAsia="PMingLiU"/>
              </w:rPr>
              <w:instrText xml:space="preserve">XE "Microsoft Social Engagement </w:instrText>
            </w:r>
            <w:r w:rsidRPr="007A03F1">
              <w:rPr>
                <w:rFonts w:eastAsia="PMingLiU"/>
              </w:rPr>
              <w:instrText>額外張貼</w:instrText>
            </w:r>
            <w:r w:rsidRPr="007A03F1">
              <w:rPr>
                <w:rFonts w:eastAsia="PMingLiU"/>
              </w:rPr>
              <w:instrText xml:space="preserve"> (</w:instrText>
            </w:r>
            <w:r w:rsidRPr="007A03F1">
              <w:rPr>
                <w:rFonts w:eastAsia="PMingLiU"/>
              </w:rPr>
              <w:instrText>加值訂閱使用權</w:instrText>
            </w:r>
            <w:r w:rsidRPr="007A03F1">
              <w:rPr>
                <w:rFonts w:eastAsia="PMingLiU"/>
              </w:rPr>
              <w:instrText>)"</w:instrText>
            </w:r>
            <w:r w:rsidRPr="007A03F1">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CC331C" w:rsidRDefault="009F33F9" w:rsidP="000E2EDF">
            <w:pPr>
              <w:pStyle w:val="ProductList-OfferingBody"/>
              <w:ind w:left="-113"/>
              <w:jc w:val="center"/>
              <w:rPr>
                <w:rFonts w:eastAsia="PMingLiU"/>
              </w:rPr>
            </w:pPr>
          </w:p>
        </w:tc>
        <w:tc>
          <w:tcPr>
            <w:tcW w:w="767" w:type="dxa"/>
            <w:shd w:val="clear" w:color="auto" w:fill="70AD47" w:themeFill="accent6"/>
            <w:vAlign w:val="center"/>
          </w:tcPr>
          <w:p w:rsidR="009F33F9" w:rsidRPr="00CC331C" w:rsidRDefault="009F33F9" w:rsidP="000E2EDF">
            <w:pPr>
              <w:pStyle w:val="ProductList-OfferingBody"/>
              <w:ind w:left="-113"/>
              <w:jc w:val="center"/>
              <w:rPr>
                <w:rFonts w:eastAsia="PMingLiU"/>
              </w:rPr>
            </w:pP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9F33F9" w:rsidRPr="00624796" w:rsidRDefault="009F33F9"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33F9" w:rsidRPr="00CC331C" w:rsidTr="009F33F9">
        <w:trPr>
          <w:cantSplit/>
          <w:tblHeader/>
        </w:trPr>
        <w:tc>
          <w:tcPr>
            <w:tcW w:w="3097" w:type="dxa"/>
            <w:tcBorders>
              <w:top w:val="nil"/>
              <w:left w:val="nil"/>
              <w:bottom w:val="dashSmallGap" w:sz="4" w:space="0" w:color="BFBFBF" w:themeColor="background1" w:themeShade="BF"/>
              <w:right w:val="nil"/>
            </w:tcBorders>
          </w:tcPr>
          <w:p w:rsidR="009F33F9" w:rsidRPr="007A03F1" w:rsidRDefault="009F33F9" w:rsidP="000E2EDF">
            <w:pPr>
              <w:pStyle w:val="ProductList-Offering2"/>
              <w:rPr>
                <w:rFonts w:eastAsia="PMingLiU"/>
              </w:rPr>
            </w:pPr>
            <w:bookmarkStart w:id="1062" w:name="_Toc380513347"/>
            <w:bookmarkStart w:id="1063" w:name="_Toc380655397"/>
            <w:bookmarkStart w:id="1064" w:name="_Toc415587513"/>
            <w:r w:rsidRPr="007A03F1">
              <w:rPr>
                <w:rFonts w:eastAsia="PMingLiU"/>
              </w:rPr>
              <w:t>Microsoft Social Engagement Professional EDU (</w:t>
            </w:r>
            <w:r w:rsidRPr="007A03F1">
              <w:rPr>
                <w:rFonts w:eastAsia="PMingLiU"/>
              </w:rPr>
              <w:t>使用者訂閱使用權</w:t>
            </w:r>
            <w:r w:rsidRPr="007A03F1">
              <w:rPr>
                <w:rFonts w:eastAsia="PMingLiU"/>
              </w:rPr>
              <w:t>)</w:t>
            </w:r>
            <w:bookmarkEnd w:id="1062"/>
            <w:bookmarkEnd w:id="1063"/>
            <w:bookmarkEnd w:id="1064"/>
            <w:r w:rsidRPr="007A03F1">
              <w:rPr>
                <w:rFonts w:eastAsia="PMingLiU"/>
              </w:rPr>
              <w:fldChar w:fldCharType="begin"/>
            </w:r>
            <w:r w:rsidRPr="007A03F1">
              <w:rPr>
                <w:rFonts w:eastAsia="PMingLiU"/>
              </w:rPr>
              <w:instrText>XE "Microsoft Social Engagement Professional EDU (</w:instrText>
            </w:r>
            <w:r w:rsidRPr="007A03F1">
              <w:rPr>
                <w:rFonts w:eastAsia="PMingLiU"/>
              </w:rPr>
              <w:instrText>使用者訂閱使用權</w:instrText>
            </w:r>
            <w:r w:rsidRPr="007A03F1">
              <w:rPr>
                <w:rFonts w:eastAsia="PMingLiU"/>
              </w:rPr>
              <w:instrText>)"</w:instrText>
            </w:r>
            <w:r w:rsidRPr="007A03F1">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r>
      <w:tr w:rsidR="009F33F9" w:rsidRPr="00CC331C" w:rsidTr="009F33F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F33F9" w:rsidRPr="007A03F1" w:rsidRDefault="009F33F9" w:rsidP="000E2EDF">
            <w:pPr>
              <w:pStyle w:val="ProductList-Offering2"/>
              <w:rPr>
                <w:rFonts w:eastAsia="PMingLiU"/>
              </w:rPr>
            </w:pPr>
            <w:bookmarkStart w:id="1065" w:name="_Toc415587514"/>
            <w:r w:rsidRPr="007A03F1">
              <w:rPr>
                <w:rFonts w:eastAsia="PMingLiU"/>
              </w:rPr>
              <w:t>Microsoft Social Engagement Enterprise EDU (</w:t>
            </w:r>
            <w:r w:rsidRPr="007A03F1">
              <w:rPr>
                <w:rFonts w:eastAsia="PMingLiU"/>
              </w:rPr>
              <w:t>使用者訂閱使用權</w:t>
            </w:r>
            <w:r w:rsidRPr="007A03F1">
              <w:rPr>
                <w:rFonts w:eastAsia="PMingLiU"/>
              </w:rPr>
              <w:t>))</w:t>
            </w:r>
            <w:bookmarkEnd w:id="1065"/>
            <w:r w:rsidRPr="007A03F1">
              <w:rPr>
                <w:rFonts w:eastAsia="PMingLiU"/>
              </w:rPr>
              <w:fldChar w:fldCharType="begin"/>
            </w:r>
            <w:r w:rsidRPr="007A03F1">
              <w:rPr>
                <w:rFonts w:eastAsia="PMingLiU"/>
              </w:rPr>
              <w:instrText>XE "Microsoft Social Engagement EDU (</w:instrText>
            </w:r>
            <w:r w:rsidRPr="007A03F1">
              <w:rPr>
                <w:rFonts w:eastAsia="PMingLiU"/>
              </w:rPr>
              <w:instrText>使用者訂閱使用權</w:instrText>
            </w:r>
            <w:r w:rsidRPr="007A03F1">
              <w:rPr>
                <w:rFonts w:eastAsia="PMingLiU"/>
              </w:rPr>
              <w:instrText>)"</w:instrText>
            </w:r>
            <w:r w:rsidRPr="007A03F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r>
      <w:tr w:rsidR="009537E9" w:rsidRPr="00CC331C" w:rsidTr="009F33F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537E9" w:rsidRPr="007A03F1" w:rsidRDefault="009537E9" w:rsidP="000E2EDF">
            <w:pPr>
              <w:pStyle w:val="ProductList-Offering2"/>
              <w:rPr>
                <w:rFonts w:eastAsia="PMingLiU"/>
              </w:rPr>
            </w:pPr>
            <w:bookmarkStart w:id="1066" w:name="_Toc380513348"/>
            <w:bookmarkStart w:id="1067" w:name="_Toc380655398"/>
            <w:bookmarkStart w:id="1068" w:name="_Toc415587515"/>
            <w:r w:rsidRPr="007A03F1">
              <w:rPr>
                <w:rFonts w:eastAsia="PMingLiU"/>
              </w:rPr>
              <w:t xml:space="preserve">Microsoft Social Engagement Professional EDU </w:t>
            </w:r>
            <w:r w:rsidRPr="007A03F1">
              <w:rPr>
                <w:rFonts w:eastAsia="PMingLiU"/>
              </w:rPr>
              <w:t>加值</w:t>
            </w:r>
            <w:r w:rsidRPr="007A03F1">
              <w:rPr>
                <w:rFonts w:eastAsia="PMingLiU"/>
              </w:rPr>
              <w:t xml:space="preserve"> (</w:t>
            </w:r>
            <w:r w:rsidRPr="007A03F1">
              <w:rPr>
                <w:rFonts w:eastAsia="PMingLiU"/>
              </w:rPr>
              <w:t>使用者訂閱使用權</w:t>
            </w:r>
            <w:r w:rsidRPr="007A03F1">
              <w:rPr>
                <w:rFonts w:eastAsia="PMingLiU"/>
              </w:rPr>
              <w:t>)</w:t>
            </w:r>
            <w:bookmarkEnd w:id="1066"/>
            <w:bookmarkEnd w:id="1067"/>
            <w:bookmarkEnd w:id="1068"/>
            <w:r w:rsidRPr="007A03F1">
              <w:rPr>
                <w:rFonts w:eastAsia="PMingLiU"/>
              </w:rPr>
              <w:fldChar w:fldCharType="begin"/>
            </w:r>
            <w:r w:rsidRPr="007A03F1">
              <w:rPr>
                <w:rFonts w:eastAsia="PMingLiU"/>
              </w:rPr>
              <w:instrText xml:space="preserve">XE "Microsoft Social Engagement Professional EDU </w:instrText>
            </w:r>
            <w:r w:rsidRPr="007A03F1">
              <w:rPr>
                <w:rFonts w:eastAsia="PMingLiU"/>
              </w:rPr>
              <w:instrText>加值</w:instrText>
            </w:r>
            <w:r w:rsidRPr="007A03F1">
              <w:rPr>
                <w:rFonts w:eastAsia="PMingLiU"/>
              </w:rPr>
              <w:instrText xml:space="preserve"> (</w:instrText>
            </w:r>
            <w:r w:rsidRPr="007A03F1">
              <w:rPr>
                <w:rFonts w:eastAsia="PMingLiU"/>
              </w:rPr>
              <w:instrText>使用者訂閱使用權</w:instrText>
            </w:r>
            <w:r w:rsidRPr="007A03F1">
              <w:rPr>
                <w:rFonts w:eastAsia="PMingLiU"/>
              </w:rPr>
              <w:instrText>)"</w:instrText>
            </w:r>
            <w:r w:rsidRPr="007A03F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537E9" w:rsidRPr="00CC331C" w:rsidRDefault="009537E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768" w:type="dxa"/>
            <w:shd w:val="clear" w:color="auto" w:fill="70AD47" w:themeFill="accent6"/>
            <w:vAlign w:val="center"/>
          </w:tcPr>
          <w:p w:rsidR="009537E9" w:rsidRPr="00CC331C" w:rsidRDefault="009537E9" w:rsidP="000E2EDF">
            <w:pPr>
              <w:pStyle w:val="ProductList-OfferingBody"/>
              <w:ind w:left="-113"/>
              <w:jc w:val="center"/>
              <w:rPr>
                <w:rFonts w:eastAsia="PMingLiU"/>
              </w:rPr>
            </w:pPr>
            <w:r w:rsidRPr="00CC331C">
              <w:rPr>
                <w:rFonts w:eastAsia="PMingLiU"/>
              </w:rPr>
              <w:fldChar w:fldCharType="begin"/>
            </w:r>
            <w:r w:rsidRPr="00CC331C">
              <w:rPr>
                <w:rFonts w:eastAsia="PMingLiU"/>
              </w:rPr>
              <w:instrText xml:space="preserve"> AutoTextList  \sNoStyle\t "Additional Product"</w:instrText>
            </w:r>
            <w:r w:rsidRPr="00CC331C">
              <w:rPr>
                <w:rFonts w:eastAsia="PMingLiU"/>
              </w:rPr>
              <w:fldChar w:fldCharType="separate"/>
            </w:r>
            <w:r w:rsidRPr="00CC331C">
              <w:rPr>
                <w:rFonts w:eastAsia="PMingLiU"/>
              </w:rPr>
              <w:t xml:space="preserve"> A </w:t>
            </w:r>
            <w:r w:rsidRPr="00CC331C">
              <w:rPr>
                <w:rFonts w:eastAsia="PMingLiU"/>
              </w:rPr>
              <w:fldChar w:fldCharType="end"/>
            </w:r>
          </w:p>
        </w:tc>
        <w:tc>
          <w:tcPr>
            <w:tcW w:w="767"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c>
          <w:tcPr>
            <w:tcW w:w="798" w:type="dxa"/>
            <w:shd w:val="clear" w:color="auto" w:fill="BFBFBF" w:themeFill="background1" w:themeFillShade="BF"/>
            <w:vAlign w:val="center"/>
          </w:tcPr>
          <w:p w:rsidR="009537E9" w:rsidRPr="00CC331C" w:rsidRDefault="009537E9" w:rsidP="000E2EDF">
            <w:pPr>
              <w:pStyle w:val="ProductList-OfferingBody"/>
              <w:ind w:left="-113"/>
              <w:jc w:val="center"/>
              <w:rPr>
                <w:rFonts w:eastAsia="PMingLiU"/>
              </w:rPr>
            </w:pPr>
          </w:p>
        </w:tc>
      </w:tr>
      <w:tr w:rsidR="009F33F9" w:rsidRPr="00CC331C" w:rsidTr="009F33F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F33F9" w:rsidRPr="007A03F1" w:rsidRDefault="009F33F9" w:rsidP="000E2EDF">
            <w:pPr>
              <w:pStyle w:val="ProductList-Offering2"/>
              <w:rPr>
                <w:rFonts w:eastAsia="PMingLiU"/>
              </w:rPr>
            </w:pPr>
            <w:bookmarkStart w:id="1069" w:name="_Toc380513349"/>
            <w:bookmarkStart w:id="1070" w:name="_Toc380655399"/>
            <w:bookmarkStart w:id="1071" w:name="_Toc415587516"/>
            <w:r w:rsidRPr="007A03F1">
              <w:rPr>
                <w:rFonts w:eastAsia="PMingLiU"/>
              </w:rPr>
              <w:t xml:space="preserve">Microsoft Social Engagement </w:t>
            </w:r>
            <w:r w:rsidRPr="007A03F1">
              <w:rPr>
                <w:rFonts w:eastAsia="PMingLiU"/>
              </w:rPr>
              <w:t>額外張貼</w:t>
            </w:r>
            <w:r w:rsidRPr="007A03F1">
              <w:rPr>
                <w:rFonts w:eastAsia="PMingLiU"/>
              </w:rPr>
              <w:t xml:space="preserve"> EDU (</w:t>
            </w:r>
            <w:r w:rsidRPr="007A03F1">
              <w:rPr>
                <w:rFonts w:eastAsia="PMingLiU"/>
              </w:rPr>
              <w:t>加值訂閱使用權</w:t>
            </w:r>
            <w:r w:rsidRPr="007A03F1">
              <w:rPr>
                <w:rFonts w:eastAsia="PMingLiU"/>
              </w:rPr>
              <w:t>)</w:t>
            </w:r>
            <w:bookmarkEnd w:id="1069"/>
            <w:bookmarkEnd w:id="1070"/>
            <w:bookmarkEnd w:id="1071"/>
            <w:r w:rsidRPr="007A03F1">
              <w:rPr>
                <w:rFonts w:eastAsia="PMingLiU"/>
              </w:rPr>
              <w:fldChar w:fldCharType="begin"/>
            </w:r>
            <w:r w:rsidRPr="007A03F1">
              <w:rPr>
                <w:rFonts w:eastAsia="PMingLiU"/>
              </w:rPr>
              <w:instrText xml:space="preserve">XE "Microsoft Social Engagement </w:instrText>
            </w:r>
            <w:r w:rsidRPr="007A03F1">
              <w:rPr>
                <w:rFonts w:eastAsia="PMingLiU"/>
              </w:rPr>
              <w:instrText>額外張貼</w:instrText>
            </w:r>
            <w:r w:rsidRPr="007A03F1">
              <w:rPr>
                <w:rFonts w:eastAsia="PMingLiU"/>
              </w:rPr>
              <w:instrText xml:space="preserve"> EDU (</w:instrText>
            </w:r>
            <w:r w:rsidRPr="007A03F1">
              <w:rPr>
                <w:rFonts w:eastAsia="PMingLiU"/>
              </w:rPr>
              <w:instrText>加值訂閱使用權</w:instrText>
            </w:r>
            <w:r w:rsidRPr="007A03F1">
              <w:rPr>
                <w:rFonts w:eastAsia="PMingLiU"/>
              </w:rPr>
              <w:instrText>)"</w:instrText>
            </w:r>
            <w:r w:rsidRPr="007A03F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r w:rsidRPr="00CC331C">
              <w:rPr>
                <w:rFonts w:eastAsia="PMingLiU"/>
              </w:rPr>
              <w:t xml:space="preserve"> </w:t>
            </w:r>
          </w:p>
        </w:tc>
        <w:tc>
          <w:tcPr>
            <w:tcW w:w="767" w:type="dxa"/>
            <w:shd w:val="clear" w:color="auto" w:fill="70AD47" w:themeFill="accent6"/>
            <w:vAlign w:val="center"/>
          </w:tcPr>
          <w:p w:rsidR="009F33F9" w:rsidRPr="00CC331C" w:rsidRDefault="009F33F9" w:rsidP="000E2EDF">
            <w:pPr>
              <w:pStyle w:val="ProductList-OfferingBody"/>
              <w:ind w:left="-113"/>
              <w:jc w:val="center"/>
              <w:rPr>
                <w:rFonts w:eastAsia="PMingLiU"/>
              </w:rPr>
            </w:pP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rsidR="009F33F9" w:rsidRPr="00624796" w:rsidRDefault="009F33F9" w:rsidP="00431D6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r>
      <w:tr w:rsidR="009F33F9" w:rsidRPr="00CC331C" w:rsidTr="009F33F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F33F9" w:rsidRPr="007A03F1" w:rsidRDefault="009F33F9" w:rsidP="000E2EDF">
            <w:pPr>
              <w:pStyle w:val="ProductList-Offering2"/>
              <w:rPr>
                <w:rFonts w:eastAsia="PMingLiU"/>
              </w:rPr>
            </w:pPr>
            <w:bookmarkStart w:id="1072" w:name="_Toc415587517"/>
            <w:r w:rsidRPr="007A03F1">
              <w:rPr>
                <w:rFonts w:eastAsia="PMingLiU"/>
              </w:rPr>
              <w:t xml:space="preserve">Microsoft Social Engagement </w:t>
            </w:r>
            <w:r w:rsidRPr="007A03F1">
              <w:rPr>
                <w:rFonts w:eastAsia="PMingLiU"/>
              </w:rPr>
              <w:t>增強支援</w:t>
            </w:r>
            <w:bookmarkEnd w:id="1072"/>
            <w:r w:rsidRPr="007A03F1">
              <w:rPr>
                <w:rFonts w:eastAsia="PMingLiU"/>
              </w:rPr>
              <w:fldChar w:fldCharType="begin"/>
            </w:r>
            <w:r w:rsidRPr="007A03F1">
              <w:rPr>
                <w:rFonts w:eastAsia="PMingLiU"/>
              </w:rPr>
              <w:instrText xml:space="preserve">XE "Microsoft Social Engagement Professional </w:instrText>
            </w:r>
            <w:r w:rsidRPr="007A03F1">
              <w:rPr>
                <w:rFonts w:eastAsia="PMingLiU"/>
              </w:rPr>
              <w:instrText>增強支援</w:instrText>
            </w:r>
            <w:r w:rsidRPr="007A03F1">
              <w:rPr>
                <w:rFonts w:eastAsia="PMingLiU"/>
              </w:rPr>
              <w:instrText>"</w:instrText>
            </w:r>
            <w:r w:rsidRPr="007A03F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F33F9" w:rsidRPr="00CC331C" w:rsidRDefault="009F33F9" w:rsidP="000E2EDF">
            <w:pPr>
              <w:pStyle w:val="ProductList-OfferingBody"/>
              <w:ind w:left="-113"/>
              <w:jc w:val="center"/>
              <w:rPr>
                <w:rFonts w:eastAsia="PMingLiU"/>
              </w:rPr>
            </w:pPr>
          </w:p>
        </w:tc>
        <w:tc>
          <w:tcPr>
            <w:tcW w:w="767" w:type="dxa"/>
            <w:tcBorders>
              <w:left w:val="single" w:sz="12" w:space="0" w:color="FFFFFF" w:themeColor="background1"/>
            </w:tcBorders>
            <w:shd w:val="clear" w:color="auto" w:fill="70AD47" w:themeFill="accent6"/>
            <w:vAlign w:val="center"/>
          </w:tcPr>
          <w:p w:rsidR="009F33F9" w:rsidRPr="00CC331C" w:rsidRDefault="009F33F9" w:rsidP="000E2EDF">
            <w:pPr>
              <w:pStyle w:val="ProductList-OfferingBody"/>
              <w:ind w:left="-113"/>
              <w:jc w:val="center"/>
              <w:rPr>
                <w:rFonts w:eastAsia="PMingLiU"/>
              </w:rPr>
            </w:pPr>
            <w:r w:rsidRPr="00CC331C">
              <w:rPr>
                <w:rFonts w:eastAsia="PMingLiU"/>
              </w:rPr>
              <w:t>1</w:t>
            </w: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33F9" w:rsidRPr="00CC331C" w:rsidTr="009F33F9">
        <w:trPr>
          <w:cantSplit/>
          <w:trHeight w:val="44"/>
          <w:tblHeader/>
        </w:trPr>
        <w:tc>
          <w:tcPr>
            <w:tcW w:w="3097" w:type="dxa"/>
            <w:tcBorders>
              <w:top w:val="dashSmallGap" w:sz="4" w:space="0" w:color="BFBFBF" w:themeColor="background1" w:themeShade="BF"/>
              <w:left w:val="nil"/>
              <w:bottom w:val="nil"/>
              <w:right w:val="nil"/>
            </w:tcBorders>
          </w:tcPr>
          <w:p w:rsidR="009F33F9" w:rsidRPr="007A03F1" w:rsidRDefault="009F33F9" w:rsidP="000E2EDF">
            <w:pPr>
              <w:pStyle w:val="ProductList-Offering2"/>
              <w:rPr>
                <w:rFonts w:eastAsia="PMingLiU"/>
                <w:lang w:val="en-US"/>
              </w:rPr>
            </w:pPr>
            <w:bookmarkStart w:id="1073" w:name="_Toc415587518"/>
            <w:r w:rsidRPr="007A03F1">
              <w:rPr>
                <w:rFonts w:eastAsia="PMingLiU"/>
                <w:lang w:val="en-US"/>
              </w:rPr>
              <w:t>Microsoft Social Engagement Professional Direct Support</w:t>
            </w:r>
            <w:bookmarkEnd w:id="1073"/>
            <w:r w:rsidRPr="007A03F1">
              <w:rPr>
                <w:rFonts w:eastAsia="PMingLiU"/>
              </w:rPr>
              <w:fldChar w:fldCharType="begin"/>
            </w:r>
            <w:r w:rsidRPr="007A03F1">
              <w:rPr>
                <w:rFonts w:eastAsia="PMingLiU"/>
                <w:lang w:val="en-US"/>
              </w:rPr>
              <w:instrText>XE "Microsoft Social Engagement Professional Direct Support"</w:instrText>
            </w:r>
            <w:r w:rsidRPr="007A03F1">
              <w:rPr>
                <w:rFonts w:eastAsia="PMingLiU"/>
              </w:rPr>
              <w:fldChar w:fldCharType="end"/>
            </w:r>
          </w:p>
        </w:tc>
        <w:tc>
          <w:tcPr>
            <w:tcW w:w="767" w:type="dxa"/>
            <w:tcBorders>
              <w:top w:val="dashSmallGap" w:sz="4" w:space="0" w:color="BFBFBF" w:themeColor="background1" w:themeShade="BF"/>
              <w:left w:val="nil"/>
              <w:bottom w:val="nil"/>
              <w:right w:val="nil"/>
            </w:tcBorders>
            <w:vAlign w:val="center"/>
          </w:tcPr>
          <w:p w:rsidR="009F33F9" w:rsidRPr="00CC331C" w:rsidRDefault="009F33F9" w:rsidP="000E2EDF">
            <w:pPr>
              <w:pStyle w:val="ProductList-OfferingBody"/>
              <w:ind w:left="-113"/>
              <w:jc w:val="center"/>
              <w:rPr>
                <w:rFonts w:eastAsia="PMingLiU"/>
                <w:lang w:val="en-US"/>
              </w:rPr>
            </w:pPr>
          </w:p>
        </w:tc>
        <w:tc>
          <w:tcPr>
            <w:tcW w:w="767" w:type="dxa"/>
            <w:tcBorders>
              <w:left w:val="single" w:sz="12" w:space="0" w:color="FFFFFF" w:themeColor="background1"/>
            </w:tcBorders>
            <w:shd w:val="clear" w:color="auto" w:fill="70AD47" w:themeFill="accent6"/>
            <w:vAlign w:val="center"/>
          </w:tcPr>
          <w:p w:rsidR="009F33F9" w:rsidRPr="00CC331C" w:rsidRDefault="009F33F9" w:rsidP="000E2EDF">
            <w:pPr>
              <w:pStyle w:val="ProductList-OfferingBody"/>
              <w:ind w:left="-113"/>
              <w:jc w:val="center"/>
              <w:rPr>
                <w:rFonts w:eastAsia="PMingLiU"/>
              </w:rPr>
            </w:pPr>
            <w:r w:rsidRPr="00CC331C">
              <w:rPr>
                <w:rFonts w:eastAsia="PMingLiU"/>
              </w:rPr>
              <w:t>1</w:t>
            </w:r>
          </w:p>
        </w:tc>
        <w:tc>
          <w:tcPr>
            <w:tcW w:w="767"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8"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67" w:type="dxa"/>
            <w:shd w:val="clear" w:color="auto" w:fill="BFBFBF" w:themeFill="background1" w:themeFillShade="BF"/>
            <w:vAlign w:val="center"/>
          </w:tcPr>
          <w:p w:rsidR="009F33F9" w:rsidRPr="00CC331C" w:rsidRDefault="009F33F9" w:rsidP="000E2EDF">
            <w:pPr>
              <w:pStyle w:val="ProductList-OfferingBody"/>
              <w:ind w:left="-113"/>
              <w:jc w:val="center"/>
              <w:rPr>
                <w:rFonts w:eastAsia="PMingLiU"/>
              </w:rPr>
            </w:pPr>
          </w:p>
        </w:tc>
        <w:tc>
          <w:tcPr>
            <w:tcW w:w="798" w:type="dxa"/>
            <w:shd w:val="clear" w:color="auto" w:fill="70AD47" w:themeFill="accent6"/>
            <w:vAlign w:val="center"/>
          </w:tcPr>
          <w:p w:rsidR="009F33F9" w:rsidRPr="00624796" w:rsidRDefault="009F33F9"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9537E9" w:rsidRPr="00CC331C" w:rsidRDefault="009537E9" w:rsidP="009537E9">
      <w:pPr>
        <w:pStyle w:val="ProductList-Body"/>
        <w:tabs>
          <w:tab w:val="clear" w:pos="158"/>
          <w:tab w:val="left" w:pos="3288"/>
        </w:tabs>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537E9" w:rsidRPr="00CC331C" w:rsidTr="000E2EDF">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具備校正的資格：</w:t>
            </w:r>
            <w:r w:rsidRPr="00CC331C">
              <w:rPr>
                <w:rFonts w:eastAsia="PMingLiU"/>
                <w:b/>
              </w:rPr>
              <w:t>所有</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加值使用者訂閱使用權</w:t>
      </w:r>
    </w:p>
    <w:p w:rsidR="009537E9" w:rsidRPr="00CC331C" w:rsidRDefault="009537E9" w:rsidP="009537E9">
      <w:pPr>
        <w:pStyle w:val="ProductList-Body"/>
        <w:rPr>
          <w:rFonts w:eastAsia="PMingLiU"/>
        </w:rPr>
      </w:pPr>
      <w:r w:rsidRPr="00CC331C">
        <w:rPr>
          <w:rFonts w:eastAsia="PMingLiU"/>
        </w:rPr>
        <w:t>加值使用者訂閱使用權係指除了</w:t>
      </w:r>
      <w:r w:rsidRPr="00CC331C">
        <w:rPr>
          <w:rFonts w:eastAsia="PMingLiU"/>
        </w:rPr>
        <w:t xml:space="preserve"> (</w:t>
      </w:r>
      <w:r w:rsidRPr="00CC331C">
        <w:rPr>
          <w:rFonts w:eastAsia="PMingLiU"/>
        </w:rPr>
        <w:t>及相關之</w:t>
      </w:r>
      <w:r w:rsidRPr="00CC331C">
        <w:rPr>
          <w:rFonts w:eastAsia="PMingLiU"/>
        </w:rPr>
        <w:t xml:space="preserve">) </w:t>
      </w:r>
      <w:r w:rsidRPr="00CC331C">
        <w:rPr>
          <w:rFonts w:eastAsia="PMingLiU"/>
        </w:rPr>
        <w:t>合格使用權</w:t>
      </w:r>
      <w:r w:rsidRPr="00CC331C">
        <w:rPr>
          <w:rFonts w:eastAsia="PMingLiU"/>
        </w:rPr>
        <w:t xml:space="preserve"> (</w:t>
      </w:r>
      <w:r w:rsidRPr="00CC331C">
        <w:rPr>
          <w:rFonts w:eastAsia="PMingLiU"/>
        </w:rPr>
        <w:t>或一組合格使用權</w:t>
      </w:r>
      <w:r w:rsidRPr="00CC331C">
        <w:rPr>
          <w:rFonts w:eastAsia="PMingLiU"/>
        </w:rPr>
        <w:t xml:space="preserve">) </w:t>
      </w:r>
      <w:r w:rsidRPr="00CC331C">
        <w:rPr>
          <w:rFonts w:eastAsia="PMingLiU"/>
        </w:rPr>
        <w:t>以外所訂購的使用者訂閱使用權</w:t>
      </w:r>
      <w:r w:rsidRPr="00CC331C">
        <w:rPr>
          <w:rFonts w:eastAsia="PMingLiU"/>
        </w:rPr>
        <w:t xml:space="preserve"> (SL) (</w:t>
      </w:r>
      <w:r w:rsidRPr="00CC331C">
        <w:rPr>
          <w:rFonts w:eastAsia="PMingLiU"/>
        </w:rPr>
        <w:t>如下表所述</w:t>
      </w:r>
      <w:r w:rsidRPr="00CC331C">
        <w:rPr>
          <w:rFonts w:eastAsia="PMingLiU"/>
        </w:rPr>
        <w:t>)</w:t>
      </w:r>
      <w:r w:rsidRPr="00CC331C">
        <w:rPr>
          <w:rFonts w:eastAsia="PMingLiU"/>
        </w:rPr>
        <w:t>，並可提供相當於相同服務的完整使用者訂閱使用權的線上服務存取權限和使用權利。</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3567"/>
        <w:gridCol w:w="7115"/>
      </w:tblGrid>
      <w:tr w:rsidR="009537E9" w:rsidRPr="00CC331C" w:rsidTr="000E2EDF">
        <w:trPr>
          <w:tblHeader/>
        </w:trPr>
        <w:tc>
          <w:tcPr>
            <w:tcW w:w="360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合格使用權</w:t>
            </w:r>
          </w:p>
        </w:tc>
        <w:tc>
          <w:tcPr>
            <w:tcW w:w="7195"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加值使用者訂閱使用權</w:t>
            </w:r>
          </w:p>
        </w:tc>
      </w:tr>
      <w:tr w:rsidR="009537E9" w:rsidRPr="00CC331C" w:rsidTr="000E2EDF">
        <w:tc>
          <w:tcPr>
            <w:tcW w:w="3600" w:type="dxa"/>
          </w:tcPr>
          <w:p w:rsidR="009537E9" w:rsidRPr="00CC331C" w:rsidRDefault="009537E9" w:rsidP="000E2EDF">
            <w:pPr>
              <w:pStyle w:val="ProductList-Body"/>
              <w:rPr>
                <w:rFonts w:eastAsia="PMingLiU"/>
                <w:lang w:val="en-US"/>
              </w:rPr>
            </w:pPr>
            <w:r w:rsidRPr="00CC331C">
              <w:rPr>
                <w:rFonts w:eastAsia="PMingLiU"/>
                <w:lang w:val="en-US"/>
              </w:rPr>
              <w:t>Microsoft Dynamics CRM Professional CAL</w:t>
            </w:r>
            <w:r w:rsidRPr="00CC331C">
              <w:rPr>
                <w:rFonts w:eastAsia="PMingLiU"/>
                <w:vertAlign w:val="superscript"/>
                <w:lang w:val="en-US"/>
              </w:rPr>
              <w:t>1</w:t>
            </w:r>
          </w:p>
        </w:tc>
        <w:tc>
          <w:tcPr>
            <w:tcW w:w="7195" w:type="dxa"/>
          </w:tcPr>
          <w:p w:rsidR="009537E9" w:rsidRPr="00CC331C" w:rsidRDefault="009537E9" w:rsidP="000E2EDF">
            <w:pPr>
              <w:pStyle w:val="ProductList-Body"/>
              <w:rPr>
                <w:rFonts w:eastAsia="PMingLiU"/>
              </w:rPr>
            </w:pPr>
            <w:r w:rsidRPr="00CC331C">
              <w:rPr>
                <w:rFonts w:eastAsia="PMingLiU"/>
              </w:rPr>
              <w:t xml:space="preserve">Microsoft Social Engagement Professional </w:t>
            </w:r>
            <w:r w:rsidRPr="00CC331C">
              <w:rPr>
                <w:rFonts w:eastAsia="PMingLiU"/>
              </w:rPr>
              <w:t>加值</w:t>
            </w:r>
          </w:p>
          <w:p w:rsidR="009537E9" w:rsidRPr="00CC331C" w:rsidRDefault="009537E9" w:rsidP="000E2EDF">
            <w:pPr>
              <w:pStyle w:val="ProductList-Body"/>
              <w:rPr>
                <w:rFonts w:eastAsia="PMingLiU"/>
              </w:rPr>
            </w:pPr>
            <w:r w:rsidRPr="00CC331C">
              <w:rPr>
                <w:rFonts w:eastAsia="PMingLiU"/>
              </w:rPr>
              <w:t xml:space="preserve">Microsoft Social Engagement </w:t>
            </w:r>
            <w:r w:rsidRPr="00CC331C">
              <w:rPr>
                <w:rFonts w:eastAsia="PMingLiU"/>
              </w:rPr>
              <w:t>額外張貼</w:t>
            </w:r>
          </w:p>
          <w:p w:rsidR="009537E9" w:rsidRPr="00CC331C" w:rsidRDefault="009537E9" w:rsidP="000E2EDF">
            <w:pPr>
              <w:pStyle w:val="ProductList-Body"/>
              <w:rPr>
                <w:rFonts w:eastAsia="PMingLiU"/>
              </w:rPr>
            </w:pPr>
            <w:r w:rsidRPr="00CC331C">
              <w:rPr>
                <w:rFonts w:eastAsia="PMingLiU"/>
              </w:rPr>
              <w:t xml:space="preserve">Microsoft Social Engagement Education </w:t>
            </w:r>
            <w:r w:rsidRPr="00CC331C">
              <w:rPr>
                <w:rFonts w:eastAsia="PMingLiU"/>
              </w:rPr>
              <w:t>額外張貼</w:t>
            </w:r>
          </w:p>
        </w:tc>
      </w:tr>
    </w:tbl>
    <w:p w:rsidR="009537E9" w:rsidRPr="00CC331C" w:rsidRDefault="009537E9" w:rsidP="009537E9">
      <w:pPr>
        <w:pStyle w:val="ProductList-Body"/>
        <w:tabs>
          <w:tab w:val="clear" w:pos="158"/>
          <w:tab w:val="left" w:pos="180"/>
        </w:tabs>
        <w:rPr>
          <w:rFonts w:eastAsia="PMingLiU"/>
        </w:rPr>
      </w:pPr>
      <w:r w:rsidRPr="00CC331C">
        <w:rPr>
          <w:rFonts w:eastAsia="PMingLiU"/>
          <w:vertAlign w:val="superscript"/>
        </w:rPr>
        <w:t>1</w:t>
      </w:r>
      <w:r w:rsidRPr="00CC331C">
        <w:rPr>
          <w:rFonts w:eastAsia="PMingLiU"/>
          <w:i/>
        </w:rPr>
        <w:t>具備有效之</w:t>
      </w:r>
      <w:r w:rsidRPr="00CC331C">
        <w:rPr>
          <w:rFonts w:eastAsia="PMingLiU"/>
          <w:i/>
        </w:rPr>
        <w:t xml:space="preserve"> SA</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使用權之指定</w:t>
      </w:r>
    </w:p>
    <w:p w:rsidR="009537E9" w:rsidRPr="00CC331C" w:rsidRDefault="009537E9" w:rsidP="009537E9">
      <w:pPr>
        <w:pStyle w:val="ProductList-Body"/>
        <w:rPr>
          <w:rFonts w:eastAsia="PMingLiU"/>
        </w:rPr>
      </w:pPr>
      <w:r w:rsidRPr="00CC331C">
        <w:rPr>
          <w:rFonts w:eastAsia="PMingLiU"/>
        </w:rPr>
        <w:t>每份加值使用者訂閱使用權必須指定給具備合格使用權之單一使用者</w:t>
      </w:r>
      <w:r w:rsidRPr="00CC331C">
        <w:rPr>
          <w:rFonts w:eastAsia="PMingLiU"/>
        </w:rPr>
        <w:t xml:space="preserve"> (</w:t>
      </w:r>
      <w:r w:rsidRPr="00CC331C">
        <w:rPr>
          <w:rFonts w:eastAsia="PMingLiU"/>
        </w:rPr>
        <w:t>如客戶之</w:t>
      </w:r>
      <w:r w:rsidRPr="00CC331C">
        <w:rPr>
          <w:rFonts w:eastAsia="PMingLiU"/>
        </w:rPr>
        <w:t xml:space="preserve"> Enterprise </w:t>
      </w:r>
      <w:r w:rsidRPr="00CC331C">
        <w:rPr>
          <w:rFonts w:eastAsia="PMingLiU"/>
        </w:rPr>
        <w:t>註冊、</w:t>
      </w:r>
      <w:r w:rsidRPr="00CC331C">
        <w:rPr>
          <w:rFonts w:eastAsia="PMingLiU"/>
        </w:rPr>
        <w:t xml:space="preserve">Enrollment for Education Solutions </w:t>
      </w:r>
      <w:r w:rsidRPr="00CC331C">
        <w:rPr>
          <w:rFonts w:eastAsia="PMingLiU"/>
        </w:rPr>
        <w:t>或</w:t>
      </w:r>
      <w:r w:rsidRPr="00CC331C">
        <w:rPr>
          <w:rFonts w:eastAsia="PMingLiU"/>
        </w:rPr>
        <w:t xml:space="preserve"> Dynamics CRM </w:t>
      </w:r>
      <w:r w:rsidRPr="00CC331C">
        <w:rPr>
          <w:rFonts w:eastAsia="PMingLiU"/>
        </w:rPr>
        <w:t>軟體授權條款中所定義</w:t>
      </w:r>
      <w:r w:rsidRPr="00CC331C">
        <w:rPr>
          <w:rFonts w:eastAsia="PMingLiU"/>
        </w:rPr>
        <w:t>)</w:t>
      </w:r>
      <w:r w:rsidRPr="00CC331C">
        <w:rPr>
          <w:rFonts w:eastAsia="PMingLiU"/>
        </w:rPr>
        <w:t>。加值使用者訂閱使用權得依照</w:t>
      </w:r>
      <w:r w:rsidRPr="00CC331C">
        <w:rPr>
          <w:rFonts w:eastAsia="PMingLiU"/>
        </w:rPr>
        <w:t xml:space="preserve"> Microsoft </w:t>
      </w:r>
      <w:r w:rsidRPr="00CC331C">
        <w:rPr>
          <w:rFonts w:eastAsia="PMingLiU"/>
        </w:rPr>
        <w:t>大量授權線上服務使用權利中規範使用者訂閱使用權之重新指定的「一般條款」，重新指定給具備合格使用權之其他使用者。</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使用權利</w:t>
      </w:r>
    </w:p>
    <w:p w:rsidR="009537E9" w:rsidRPr="00CC331C" w:rsidRDefault="009537E9" w:rsidP="009537E9">
      <w:pPr>
        <w:pStyle w:val="ProductList-Body"/>
        <w:rPr>
          <w:rFonts w:eastAsia="PMingLiU"/>
        </w:rPr>
      </w:pPr>
      <w:r w:rsidRPr="00CC331C">
        <w:rPr>
          <w:rFonts w:eastAsia="PMingLiU"/>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CC331C">
        <w:rPr>
          <w:rFonts w:eastAsia="PMingLiU"/>
        </w:rPr>
        <w:t xml:space="preserve"> SA </w:t>
      </w:r>
      <w:r w:rsidRPr="00CC331C">
        <w:rPr>
          <w:rFonts w:eastAsia="PMingLiU"/>
        </w:rPr>
        <w:t>範圍屆滿或加值使用者訂閱使用權之訂閱期間屆滿時終止，以較早者為準。訂購這些加值使用者訂閱使用權，並不會影響合格使用權之使用權利。</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Microsoft Social Engagement </w:t>
      </w:r>
      <w:r w:rsidRPr="00CC331C">
        <w:rPr>
          <w:rFonts w:eastAsia="PMingLiU"/>
          <w:b/>
          <w:color w:val="00188F"/>
        </w:rPr>
        <w:t>支援優惠方案</w:t>
      </w:r>
    </w:p>
    <w:p w:rsidR="009537E9" w:rsidRPr="00CC331C" w:rsidRDefault="009537E9" w:rsidP="009537E9">
      <w:pPr>
        <w:autoSpaceDE w:val="0"/>
        <w:autoSpaceDN w:val="0"/>
        <w:spacing w:after="0" w:line="240" w:lineRule="auto"/>
        <w:rPr>
          <w:rFonts w:eastAsia="PMingLiU"/>
        </w:rPr>
      </w:pPr>
      <w:r w:rsidRPr="00CC331C">
        <w:rPr>
          <w:rFonts w:eastAsia="PMingLiU" w:cstheme="minorHAnsi"/>
          <w:sz w:val="18"/>
          <w:szCs w:val="18"/>
        </w:rPr>
        <w:t>有關</w:t>
      </w:r>
      <w:r w:rsidRPr="00CC331C">
        <w:rPr>
          <w:rFonts w:eastAsia="PMingLiU" w:cstheme="minorHAnsi"/>
          <w:sz w:val="18"/>
          <w:szCs w:val="18"/>
        </w:rPr>
        <w:t xml:space="preserve"> Microsoft Social </w:t>
      </w:r>
      <w:r w:rsidRPr="00CC331C">
        <w:rPr>
          <w:rStyle w:val="ProductList-BodyChar"/>
          <w:rFonts w:eastAsia="PMingLiU"/>
        </w:rPr>
        <w:t>Engagement</w:t>
      </w:r>
      <w:r w:rsidRPr="00CC331C">
        <w:rPr>
          <w:rFonts w:eastAsia="PMingLiU" w:cstheme="minorHAnsi"/>
          <w:sz w:val="18"/>
          <w:szCs w:val="18"/>
        </w:rPr>
        <w:t xml:space="preserve"> </w:t>
      </w:r>
      <w:r w:rsidRPr="00CC331C">
        <w:rPr>
          <w:rFonts w:eastAsia="PMingLiU" w:cstheme="minorHAnsi"/>
          <w:sz w:val="18"/>
          <w:szCs w:val="18"/>
        </w:rPr>
        <w:t>的支援優惠方案詳細資料</w:t>
      </w:r>
      <w:r w:rsidRPr="00CC331C">
        <w:rPr>
          <w:rStyle w:val="ProductList-BodyChar"/>
          <w:rFonts w:eastAsia="PMingLiU"/>
        </w:rPr>
        <w:t>可於</w:t>
      </w:r>
      <w:r w:rsidRPr="00CC331C">
        <w:rPr>
          <w:rStyle w:val="ProductList-BodyChar"/>
          <w:rFonts w:eastAsia="PMingLiU"/>
        </w:rPr>
        <w:t xml:space="preserve"> </w:t>
      </w:r>
      <w:hyperlink r:id="rId48" w:history="1">
        <w:r w:rsidRPr="00CC331C">
          <w:rPr>
            <w:rStyle w:val="Hyperlink"/>
            <w:rFonts w:eastAsia="PMingLiU"/>
            <w:sz w:val="18"/>
          </w:rPr>
          <w:t>http://www.microsoft.com/en-us/dynamics/dynamics-online-support.aspx</w:t>
        </w:r>
      </w:hyperlink>
      <w:r w:rsidRPr="00CC331C">
        <w:rPr>
          <w:rFonts w:eastAsia="PMingLiU" w:cstheme="minorHAnsi"/>
          <w:sz w:val="18"/>
          <w:szCs w:val="18"/>
        </w:rPr>
        <w:t>。</w:t>
      </w:r>
      <w:r w:rsidRPr="00CC331C">
        <w:rPr>
          <w:rFonts w:eastAsia="PMingLiU"/>
          <w:sz w:val="18"/>
        </w:rPr>
        <w:t>支援均以英文提供，但若客戶及</w:t>
      </w:r>
      <w:r w:rsidRPr="00CC331C">
        <w:rPr>
          <w:rFonts w:eastAsia="PMingLiU"/>
          <w:sz w:val="18"/>
        </w:rPr>
        <w:t xml:space="preserve"> Microsoft </w:t>
      </w:r>
      <w:r w:rsidRPr="00CC331C">
        <w:rPr>
          <w:rFonts w:eastAsia="PMingLiU"/>
          <w:sz w:val="18"/>
        </w:rPr>
        <w:t>另有書面協議者，不在此限。</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0A077F" w:rsidRDefault="009537E9" w:rsidP="009537E9">
      <w:pPr>
        <w:pStyle w:val="ProductList-Offering2Heading"/>
        <w:outlineLvl w:val="2"/>
        <w:rPr>
          <w:rFonts w:eastAsia="PMingLiU"/>
        </w:rPr>
      </w:pPr>
      <w:r w:rsidRPr="00CC331C">
        <w:rPr>
          <w:rFonts w:asciiTheme="minorHAnsi" w:eastAsia="PMingLiU" w:hAnsiTheme="minorHAnsi"/>
        </w:rPr>
        <w:tab/>
      </w:r>
      <w:bookmarkStart w:id="1074" w:name="_Toc415587519"/>
      <w:r w:rsidRPr="000A077F">
        <w:rPr>
          <w:rFonts w:eastAsia="PMingLiU"/>
        </w:rPr>
        <w:t xml:space="preserve">Microsoft </w:t>
      </w:r>
      <w:r w:rsidRPr="000A077F">
        <w:rPr>
          <w:rFonts w:eastAsia="PMingLiU"/>
        </w:rPr>
        <w:t>發行之</w:t>
      </w:r>
      <w:r w:rsidRPr="000A077F">
        <w:rPr>
          <w:rFonts w:eastAsia="PMingLiU"/>
        </w:rPr>
        <w:t xml:space="preserve"> Parature</w:t>
      </w:r>
      <w:bookmarkEnd w:id="10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671"/>
        <w:gridCol w:w="767"/>
        <w:gridCol w:w="768"/>
        <w:gridCol w:w="767"/>
        <w:gridCol w:w="767"/>
        <w:gridCol w:w="768"/>
        <w:gridCol w:w="767"/>
        <w:gridCol w:w="767"/>
        <w:gridCol w:w="798"/>
      </w:tblGrid>
      <w:tr w:rsidR="00E44D4B" w:rsidRPr="00CC331C" w:rsidTr="00353B5E">
        <w:trPr>
          <w:cantSplit/>
          <w:tblHeader/>
        </w:trPr>
        <w:tc>
          <w:tcPr>
            <w:tcW w:w="3330" w:type="dxa"/>
            <w:tcBorders>
              <w:bottom w:val="nil"/>
            </w:tcBorders>
            <w:shd w:val="clear" w:color="auto" w:fill="00188F"/>
          </w:tcPr>
          <w:p w:rsidR="00E44D4B" w:rsidRPr="00CC331C" w:rsidRDefault="00E44D4B"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630" w:type="dxa"/>
            <w:tcBorders>
              <w:bottom w:val="nil"/>
            </w:tcBorders>
            <w:shd w:val="clear" w:color="auto" w:fill="00188F"/>
            <w:vAlign w:val="center"/>
          </w:tcPr>
          <w:p w:rsidR="00E44D4B" w:rsidRPr="00CC331C" w:rsidRDefault="00E44D4B"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671" w:type="dxa"/>
            <w:tcBorders>
              <w:left w:val="single" w:sz="12" w:space="0" w:color="FFFFFF" w:themeColor="background1"/>
            </w:tcBorders>
            <w:shd w:val="clear" w:color="auto" w:fill="00188F"/>
            <w:vAlign w:val="center"/>
          </w:tcPr>
          <w:p w:rsidR="00E44D4B" w:rsidRPr="00624796" w:rsidRDefault="00E44D4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rsidR="00E44D4B" w:rsidRPr="00624796" w:rsidRDefault="00E44D4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rsidR="00E44D4B" w:rsidRPr="00624796" w:rsidRDefault="00E44D4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rsidR="00E44D4B" w:rsidRPr="00624796" w:rsidRDefault="00E44D4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rsidR="00E44D4B" w:rsidRPr="00624796" w:rsidRDefault="00E44D4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rsidR="00E44D4B" w:rsidRPr="00624796" w:rsidRDefault="00E44D4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rsidR="00E44D4B" w:rsidRPr="00624796" w:rsidRDefault="00E44D4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rsidR="00E44D4B" w:rsidRPr="00624796" w:rsidRDefault="00E44D4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shd w:val="clear" w:color="auto" w:fill="00188F"/>
            <w:vAlign w:val="center"/>
          </w:tcPr>
          <w:p w:rsidR="00E44D4B" w:rsidRPr="00624796" w:rsidRDefault="00E44D4B"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44D4B" w:rsidRPr="00CC331C" w:rsidTr="00353B5E">
        <w:trPr>
          <w:cantSplit/>
          <w:tblHeader/>
        </w:trPr>
        <w:tc>
          <w:tcPr>
            <w:tcW w:w="3330" w:type="dxa"/>
            <w:tcBorders>
              <w:top w:val="nil"/>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75" w:name="_Toc415587520"/>
            <w:r w:rsidRPr="008651D1">
              <w:rPr>
                <w:rFonts w:eastAsia="PMingLiU"/>
              </w:rPr>
              <w:t>Parature Enterprise (</w:t>
            </w:r>
            <w:r w:rsidRPr="008651D1">
              <w:rPr>
                <w:rFonts w:eastAsia="PMingLiU"/>
              </w:rPr>
              <w:t>使用者訂閱使用權</w:t>
            </w:r>
            <w:r w:rsidRPr="008651D1">
              <w:rPr>
                <w:rFonts w:eastAsia="PMingLiU"/>
              </w:rPr>
              <w:t>)</w:t>
            </w:r>
            <w:bookmarkEnd w:id="1075"/>
            <w:r w:rsidRPr="008651D1">
              <w:rPr>
                <w:rFonts w:eastAsia="PMingLiU"/>
              </w:rPr>
              <w:fldChar w:fldCharType="begin"/>
            </w:r>
            <w:r w:rsidRPr="008651D1">
              <w:rPr>
                <w:rFonts w:eastAsia="PMingLiU"/>
              </w:rPr>
              <w:instrText>XE "Parature Enterprise"</w:instrText>
            </w:r>
            <w:r w:rsidRPr="008651D1">
              <w:rPr>
                <w:rFonts w:eastAsia="PMingLiU"/>
              </w:rPr>
              <w:fldChar w:fldCharType="end"/>
            </w:r>
          </w:p>
        </w:tc>
        <w:tc>
          <w:tcPr>
            <w:tcW w:w="630" w:type="dxa"/>
            <w:tcBorders>
              <w:top w:val="nil"/>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BFBFBF" w:themeFill="background1" w:themeFillShade="BF"/>
            <w:vAlign w:val="center"/>
          </w:tcPr>
          <w:p w:rsidR="00E44D4B" w:rsidRPr="00E1073B" w:rsidRDefault="00E44D4B" w:rsidP="00431D6B">
            <w:pPr>
              <w:pStyle w:val="ProductList-OfferingBody"/>
              <w:ind w:left="-113"/>
              <w:jc w:val="center"/>
              <w:rPr>
                <w:rFonts w:ascii="Calibri" w:eastAsia="PMingLiU" w:hAnsi="Calibri"/>
              </w:rPr>
            </w:pPr>
          </w:p>
        </w:tc>
        <w:tc>
          <w:tcPr>
            <w:tcW w:w="767"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44D4B" w:rsidRPr="00CC331C" w:rsidTr="00353B5E">
        <w:trPr>
          <w:cantSplit/>
          <w:tblHeader/>
        </w:trPr>
        <w:tc>
          <w:tcPr>
            <w:tcW w:w="3330" w:type="dxa"/>
            <w:tcBorders>
              <w:top w:val="nil"/>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76" w:name="_Toc415587521"/>
            <w:r w:rsidRPr="008651D1">
              <w:rPr>
                <w:rFonts w:eastAsia="PMingLiU"/>
              </w:rPr>
              <w:t xml:space="preserve">Parature Enterprise </w:t>
            </w:r>
            <w:r w:rsidRPr="008651D1">
              <w:rPr>
                <w:rFonts w:eastAsia="PMingLiU"/>
              </w:rPr>
              <w:t>額外記錄</w:t>
            </w:r>
            <w:r w:rsidRPr="008651D1">
              <w:rPr>
                <w:rFonts w:eastAsia="PMingLiU"/>
              </w:rPr>
              <w:fldChar w:fldCharType="begin"/>
            </w:r>
            <w:r w:rsidRPr="008651D1">
              <w:rPr>
                <w:rFonts w:eastAsia="PMingLiU"/>
              </w:rPr>
              <w:instrText xml:space="preserve">XE "Parature Enterprise </w:instrText>
            </w:r>
            <w:r w:rsidRPr="008651D1">
              <w:rPr>
                <w:rFonts w:eastAsia="PMingLiU"/>
              </w:rPr>
              <w:instrText>額外記錄</w:instrText>
            </w:r>
            <w:r w:rsidRPr="008651D1">
              <w:rPr>
                <w:rFonts w:eastAsia="PMingLiU"/>
              </w:rPr>
              <w:instrText>"</w:instrText>
            </w:r>
            <w:r w:rsidRPr="008651D1">
              <w:rPr>
                <w:rFonts w:eastAsia="PMingLiU"/>
              </w:rPr>
              <w:fldChar w:fldCharType="end"/>
            </w:r>
            <w:r w:rsidRPr="008651D1">
              <w:rPr>
                <w:rFonts w:eastAsia="PMingLiU"/>
              </w:rPr>
              <w:t xml:space="preserve"> (</w:t>
            </w:r>
            <w:r w:rsidRPr="008651D1">
              <w:rPr>
                <w:rFonts w:eastAsia="PMingLiU"/>
              </w:rPr>
              <w:t>加值訂閱使用權</w:t>
            </w:r>
            <w:r w:rsidRPr="008651D1">
              <w:rPr>
                <w:rFonts w:eastAsia="PMingLiU"/>
              </w:rPr>
              <w:t>)</w:t>
            </w:r>
            <w:bookmarkEnd w:id="1076"/>
          </w:p>
        </w:tc>
        <w:tc>
          <w:tcPr>
            <w:tcW w:w="630" w:type="dxa"/>
            <w:tcBorders>
              <w:top w:val="nil"/>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BFBFBF" w:themeFill="background1" w:themeFillShade="BF"/>
            <w:vAlign w:val="center"/>
          </w:tcPr>
          <w:p w:rsidR="00E44D4B" w:rsidRPr="00E1073B" w:rsidRDefault="00E44D4B" w:rsidP="00431D6B">
            <w:pPr>
              <w:pStyle w:val="ProductList-OfferingBody"/>
              <w:ind w:left="-113"/>
              <w:jc w:val="center"/>
              <w:rPr>
                <w:rFonts w:ascii="Calibri" w:eastAsia="PMingLiU" w:hAnsi="Calibri"/>
              </w:rPr>
            </w:pPr>
          </w:p>
        </w:tc>
        <w:tc>
          <w:tcPr>
            <w:tcW w:w="767"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44D4B" w:rsidRPr="00CC331C" w:rsidTr="00353B5E">
        <w:trPr>
          <w:cantSplit/>
          <w:tblHeader/>
        </w:trPr>
        <w:tc>
          <w:tcPr>
            <w:tcW w:w="3330" w:type="dxa"/>
            <w:tcBorders>
              <w:top w:val="nil"/>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77" w:name="_Toc415587522"/>
            <w:r w:rsidRPr="008651D1">
              <w:rPr>
                <w:rFonts w:eastAsia="PMingLiU"/>
              </w:rPr>
              <w:t xml:space="preserve">Parature Enterprise </w:t>
            </w:r>
            <w:r w:rsidRPr="008651D1">
              <w:rPr>
                <w:rFonts w:eastAsia="PMingLiU"/>
              </w:rPr>
              <w:t>額外網頁檢視</w:t>
            </w:r>
            <w:r w:rsidRPr="008651D1">
              <w:rPr>
                <w:rFonts w:eastAsia="PMingLiU"/>
              </w:rPr>
              <w:fldChar w:fldCharType="begin"/>
            </w:r>
            <w:r w:rsidRPr="008651D1">
              <w:rPr>
                <w:rFonts w:eastAsia="PMingLiU"/>
              </w:rPr>
              <w:instrText xml:space="preserve">XE "Parature Enterprise </w:instrText>
            </w:r>
            <w:r w:rsidRPr="008651D1">
              <w:rPr>
                <w:rFonts w:eastAsia="PMingLiU"/>
              </w:rPr>
              <w:instrText>額外網頁檢視</w:instrText>
            </w:r>
            <w:r w:rsidRPr="008651D1">
              <w:rPr>
                <w:rFonts w:eastAsia="PMingLiU"/>
              </w:rPr>
              <w:instrText>"</w:instrText>
            </w:r>
            <w:r w:rsidRPr="008651D1">
              <w:rPr>
                <w:rFonts w:eastAsia="PMingLiU"/>
              </w:rPr>
              <w:fldChar w:fldCharType="end"/>
            </w:r>
            <w:r w:rsidRPr="008651D1">
              <w:rPr>
                <w:rFonts w:eastAsia="PMingLiU"/>
              </w:rPr>
              <w:t xml:space="preserve"> (</w:t>
            </w:r>
            <w:r w:rsidRPr="008651D1">
              <w:rPr>
                <w:rFonts w:eastAsia="PMingLiU"/>
              </w:rPr>
              <w:t>加值訂閱使用權</w:t>
            </w:r>
            <w:r w:rsidRPr="008651D1">
              <w:rPr>
                <w:rFonts w:eastAsia="PMingLiU"/>
              </w:rPr>
              <w:t>)</w:t>
            </w:r>
            <w:bookmarkEnd w:id="1077"/>
          </w:p>
        </w:tc>
        <w:tc>
          <w:tcPr>
            <w:tcW w:w="630" w:type="dxa"/>
            <w:tcBorders>
              <w:top w:val="nil"/>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BFBFBF" w:themeFill="background1" w:themeFillShade="BF"/>
            <w:vAlign w:val="center"/>
          </w:tcPr>
          <w:p w:rsidR="00E44D4B" w:rsidRPr="00E1073B" w:rsidRDefault="00E44D4B" w:rsidP="00431D6B">
            <w:pPr>
              <w:pStyle w:val="ProductList-OfferingBody"/>
              <w:ind w:left="-113"/>
              <w:jc w:val="center"/>
              <w:rPr>
                <w:rFonts w:ascii="Calibri" w:eastAsia="PMingLiU" w:hAnsi="Calibri"/>
              </w:rPr>
            </w:pPr>
          </w:p>
        </w:tc>
        <w:tc>
          <w:tcPr>
            <w:tcW w:w="767"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44D4B" w:rsidRPr="00CC331C" w:rsidTr="00353B5E">
        <w:trPr>
          <w:cantSplit/>
          <w:tblHeader/>
        </w:trPr>
        <w:tc>
          <w:tcPr>
            <w:tcW w:w="3330" w:type="dxa"/>
            <w:tcBorders>
              <w:top w:val="nil"/>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78" w:name="_Toc415587523"/>
            <w:r w:rsidRPr="008651D1">
              <w:rPr>
                <w:rFonts w:eastAsia="PMingLiU"/>
              </w:rPr>
              <w:t xml:space="preserve">Parature Enterprise </w:t>
            </w:r>
            <w:r w:rsidRPr="008651D1">
              <w:rPr>
                <w:rFonts w:eastAsia="PMingLiU"/>
              </w:rPr>
              <w:t>額外部門</w:t>
            </w:r>
            <w:r w:rsidRPr="008651D1">
              <w:rPr>
                <w:rFonts w:eastAsia="PMingLiU"/>
              </w:rPr>
              <w:fldChar w:fldCharType="begin"/>
            </w:r>
            <w:r w:rsidRPr="008651D1">
              <w:rPr>
                <w:rFonts w:eastAsia="PMingLiU"/>
              </w:rPr>
              <w:instrText xml:space="preserve">XE "Parature Enterprise </w:instrText>
            </w:r>
            <w:r w:rsidRPr="008651D1">
              <w:rPr>
                <w:rFonts w:eastAsia="PMingLiU"/>
              </w:rPr>
              <w:instrText>額外部門</w:instrText>
            </w:r>
            <w:r w:rsidRPr="008651D1">
              <w:rPr>
                <w:rFonts w:eastAsia="PMingLiU"/>
              </w:rPr>
              <w:instrText>"</w:instrText>
            </w:r>
            <w:r w:rsidRPr="008651D1">
              <w:rPr>
                <w:rFonts w:eastAsia="PMingLiU"/>
              </w:rPr>
              <w:fldChar w:fldCharType="end"/>
            </w:r>
            <w:r w:rsidRPr="008651D1">
              <w:rPr>
                <w:rFonts w:eastAsia="PMingLiU"/>
              </w:rPr>
              <w:t xml:space="preserve"> (</w:t>
            </w:r>
            <w:r w:rsidRPr="008651D1">
              <w:rPr>
                <w:rFonts w:eastAsia="PMingLiU"/>
              </w:rPr>
              <w:t>加值訂閱使用權</w:t>
            </w:r>
            <w:r w:rsidRPr="008651D1">
              <w:rPr>
                <w:rFonts w:eastAsia="PMingLiU"/>
              </w:rPr>
              <w:t>)</w:t>
            </w:r>
            <w:bookmarkEnd w:id="1078"/>
          </w:p>
        </w:tc>
        <w:tc>
          <w:tcPr>
            <w:tcW w:w="630" w:type="dxa"/>
            <w:tcBorders>
              <w:top w:val="nil"/>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BFBFBF" w:themeFill="background1" w:themeFillShade="BF"/>
            <w:vAlign w:val="center"/>
          </w:tcPr>
          <w:p w:rsidR="00E44D4B" w:rsidRPr="00E1073B" w:rsidRDefault="00E44D4B" w:rsidP="00431D6B">
            <w:pPr>
              <w:pStyle w:val="ProductList-OfferingBody"/>
              <w:ind w:left="-113"/>
              <w:jc w:val="center"/>
              <w:rPr>
                <w:rFonts w:ascii="Calibri" w:eastAsia="PMingLiU" w:hAnsi="Calibri"/>
              </w:rPr>
            </w:pPr>
          </w:p>
        </w:tc>
        <w:tc>
          <w:tcPr>
            <w:tcW w:w="767"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44D4B" w:rsidRPr="00CC331C" w:rsidTr="00353B5E">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79" w:name="_Toc415587524"/>
            <w:r w:rsidRPr="008651D1">
              <w:rPr>
                <w:rFonts w:eastAsia="PMingLiU"/>
              </w:rPr>
              <w:t xml:space="preserve">Parature Enterprise </w:t>
            </w:r>
            <w:r w:rsidRPr="008651D1">
              <w:rPr>
                <w:rFonts w:eastAsia="PMingLiU"/>
              </w:rPr>
              <w:t>額外檔案儲存空間</w:t>
            </w:r>
            <w:r w:rsidRPr="008651D1">
              <w:rPr>
                <w:rFonts w:eastAsia="PMingLiU"/>
              </w:rPr>
              <w:fldChar w:fldCharType="begin"/>
            </w:r>
            <w:r w:rsidRPr="008651D1">
              <w:rPr>
                <w:rFonts w:eastAsia="PMingLiU"/>
              </w:rPr>
              <w:instrText xml:space="preserve">XE "Parature Enterprise </w:instrText>
            </w:r>
            <w:r w:rsidRPr="008651D1">
              <w:rPr>
                <w:rFonts w:eastAsia="PMingLiU"/>
              </w:rPr>
              <w:instrText>額外檔案儲存空間</w:instrText>
            </w:r>
            <w:r w:rsidRPr="008651D1">
              <w:rPr>
                <w:rFonts w:eastAsia="PMingLiU"/>
              </w:rPr>
              <w:instrText>"</w:instrText>
            </w:r>
            <w:r w:rsidRPr="008651D1">
              <w:rPr>
                <w:rFonts w:eastAsia="PMingLiU"/>
              </w:rPr>
              <w:fldChar w:fldCharType="end"/>
            </w:r>
            <w:r w:rsidRPr="008651D1">
              <w:rPr>
                <w:rFonts w:eastAsia="PMingLiU"/>
              </w:rPr>
              <w:t xml:space="preserve"> (</w:t>
            </w:r>
            <w:r w:rsidRPr="008651D1">
              <w:rPr>
                <w:rFonts w:eastAsia="PMingLiU"/>
              </w:rPr>
              <w:t>加值訂閱使用權</w:t>
            </w:r>
            <w:r w:rsidRPr="008651D1">
              <w:rPr>
                <w:rFonts w:eastAsia="PMingLiU"/>
              </w:rPr>
              <w:t>)</w:t>
            </w:r>
            <w:bookmarkEnd w:id="107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BFBFBF" w:themeFill="background1" w:themeFillShade="BF"/>
            <w:vAlign w:val="center"/>
          </w:tcPr>
          <w:p w:rsidR="00E44D4B" w:rsidRPr="00E1073B" w:rsidRDefault="00E44D4B" w:rsidP="00431D6B">
            <w:pPr>
              <w:pStyle w:val="ProductList-OfferingBody"/>
              <w:ind w:left="-113"/>
              <w:jc w:val="center"/>
              <w:rPr>
                <w:rFonts w:ascii="Calibri" w:eastAsia="PMingLiU" w:hAnsi="Calibri"/>
              </w:rPr>
            </w:pPr>
          </w:p>
        </w:tc>
        <w:tc>
          <w:tcPr>
            <w:tcW w:w="767"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44D4B" w:rsidRPr="00CC331C" w:rsidTr="00353B5E">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80" w:name="_Toc415587525"/>
            <w:r w:rsidRPr="008651D1">
              <w:rPr>
                <w:rFonts w:eastAsia="PMingLiU"/>
              </w:rPr>
              <w:t>Parature Enterprise EDU</w:t>
            </w:r>
            <w:r w:rsidRPr="008651D1">
              <w:rPr>
                <w:rFonts w:eastAsia="PMingLiU"/>
              </w:rPr>
              <w:fldChar w:fldCharType="begin"/>
            </w:r>
            <w:r w:rsidRPr="008651D1">
              <w:rPr>
                <w:rFonts w:eastAsia="PMingLiU"/>
              </w:rPr>
              <w:instrText>XE "Parature Enterprise EDU"</w:instrText>
            </w:r>
            <w:r w:rsidRPr="008651D1">
              <w:rPr>
                <w:rFonts w:eastAsia="PMingLiU"/>
              </w:rPr>
              <w:fldChar w:fldCharType="end"/>
            </w:r>
            <w:r w:rsidRPr="008651D1">
              <w:rPr>
                <w:rFonts w:eastAsia="PMingLiU"/>
              </w:rPr>
              <w:t xml:space="preserve"> (</w:t>
            </w:r>
            <w:r w:rsidRPr="008651D1">
              <w:rPr>
                <w:rFonts w:eastAsia="PMingLiU"/>
              </w:rPr>
              <w:t>使用者訂閱使用權</w:t>
            </w:r>
            <w:r w:rsidRPr="008651D1">
              <w:rPr>
                <w:rFonts w:eastAsia="PMingLiU"/>
              </w:rPr>
              <w:t>)</w:t>
            </w:r>
            <w:bookmarkEnd w:id="108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70AD47" w:themeFill="accent6"/>
            <w:vAlign w:val="center"/>
          </w:tcPr>
          <w:p w:rsidR="00E44D4B" w:rsidRPr="00E1073B" w:rsidRDefault="00E44D4B" w:rsidP="00431D6B">
            <w:pPr>
              <w:pStyle w:val="ProductList-OfferingBody"/>
              <w:ind w:left="-113"/>
              <w:jc w:val="center"/>
              <w:rPr>
                <w:rFonts w:ascii="Calibri" w:eastAsia="PMingLiU" w:hAnsi="Calibri"/>
              </w:rPr>
            </w:pPr>
            <w:r w:rsidRPr="00E1073B">
              <w:rPr>
                <w:rFonts w:ascii="Calibri" w:eastAsia="PMingLiU" w:hAnsi="Calibri"/>
              </w:rPr>
              <w:t>1</w:t>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r>
      <w:tr w:rsidR="00E44D4B" w:rsidRPr="00CC331C" w:rsidTr="00353B5E">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81" w:name="_Toc415587526"/>
            <w:r w:rsidRPr="008651D1">
              <w:rPr>
                <w:rFonts w:eastAsia="PMingLiU"/>
              </w:rPr>
              <w:t xml:space="preserve">Parature Enterprise </w:t>
            </w:r>
            <w:r w:rsidRPr="008651D1">
              <w:rPr>
                <w:rFonts w:eastAsia="PMingLiU"/>
              </w:rPr>
              <w:t>額外記錄</w:t>
            </w:r>
            <w:r w:rsidRPr="008651D1">
              <w:rPr>
                <w:rFonts w:eastAsia="PMingLiU"/>
              </w:rPr>
              <w:t xml:space="preserve"> EDU</w:t>
            </w:r>
            <w:r w:rsidRPr="008651D1">
              <w:rPr>
                <w:rFonts w:eastAsia="PMingLiU"/>
              </w:rPr>
              <w:fldChar w:fldCharType="begin"/>
            </w:r>
            <w:r w:rsidRPr="008651D1">
              <w:rPr>
                <w:rFonts w:eastAsia="PMingLiU"/>
              </w:rPr>
              <w:instrText xml:space="preserve">XE "Parature Enterprise </w:instrText>
            </w:r>
            <w:r w:rsidRPr="008651D1">
              <w:rPr>
                <w:rFonts w:eastAsia="PMingLiU"/>
              </w:rPr>
              <w:instrText>額外記錄</w:instrText>
            </w:r>
            <w:r w:rsidRPr="008651D1">
              <w:rPr>
                <w:rFonts w:eastAsia="PMingLiU"/>
              </w:rPr>
              <w:instrText xml:space="preserve"> EDU"</w:instrText>
            </w:r>
            <w:r w:rsidRPr="008651D1">
              <w:rPr>
                <w:rFonts w:eastAsia="PMingLiU"/>
              </w:rPr>
              <w:fldChar w:fldCharType="end"/>
            </w:r>
            <w:r w:rsidRPr="008651D1">
              <w:rPr>
                <w:rFonts w:eastAsia="PMingLiU"/>
              </w:rPr>
              <w:t xml:space="preserve"> (</w:t>
            </w:r>
            <w:r w:rsidRPr="008651D1">
              <w:rPr>
                <w:rFonts w:eastAsia="PMingLiU"/>
              </w:rPr>
              <w:t>加值訂閱使用權</w:t>
            </w:r>
            <w:r w:rsidRPr="008651D1">
              <w:rPr>
                <w:rFonts w:eastAsia="PMingLiU"/>
              </w:rPr>
              <w:t>)</w:t>
            </w:r>
            <w:bookmarkEnd w:id="108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70AD47" w:themeFill="accent6"/>
            <w:vAlign w:val="center"/>
          </w:tcPr>
          <w:p w:rsidR="00E44D4B" w:rsidRPr="00E1073B" w:rsidRDefault="00E44D4B" w:rsidP="00431D6B">
            <w:pPr>
              <w:pStyle w:val="ProductList-OfferingBody"/>
              <w:ind w:left="-113"/>
              <w:jc w:val="center"/>
              <w:rPr>
                <w:rFonts w:ascii="Calibri" w:eastAsia="PMingLiU" w:hAnsi="Calibri"/>
              </w:rPr>
            </w:pPr>
            <w:r w:rsidRPr="00E1073B">
              <w:rPr>
                <w:rFonts w:ascii="Calibri" w:eastAsia="PMingLiU" w:hAnsi="Calibri"/>
              </w:rPr>
              <w:t>1</w:t>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r>
      <w:tr w:rsidR="00E44D4B" w:rsidRPr="00CC331C" w:rsidTr="00353B5E">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82" w:name="_Toc415587527"/>
            <w:r w:rsidRPr="008651D1">
              <w:rPr>
                <w:rFonts w:eastAsia="PMingLiU"/>
              </w:rPr>
              <w:t xml:space="preserve">Parature Enterprise </w:t>
            </w:r>
            <w:r w:rsidRPr="008651D1">
              <w:rPr>
                <w:rFonts w:eastAsia="PMingLiU"/>
              </w:rPr>
              <w:t>額外網頁檢視</w:t>
            </w:r>
            <w:r w:rsidRPr="008651D1">
              <w:rPr>
                <w:rFonts w:eastAsia="PMingLiU"/>
              </w:rPr>
              <w:t xml:space="preserve"> EDU</w:t>
            </w:r>
            <w:r w:rsidRPr="008651D1">
              <w:rPr>
                <w:rFonts w:eastAsia="PMingLiU"/>
              </w:rPr>
              <w:fldChar w:fldCharType="begin"/>
            </w:r>
            <w:r w:rsidRPr="008651D1">
              <w:rPr>
                <w:rFonts w:eastAsia="PMingLiU"/>
              </w:rPr>
              <w:instrText xml:space="preserve">XE "Parature Enterprise </w:instrText>
            </w:r>
            <w:r w:rsidRPr="008651D1">
              <w:rPr>
                <w:rFonts w:eastAsia="PMingLiU"/>
              </w:rPr>
              <w:instrText>額外網頁檢視</w:instrText>
            </w:r>
            <w:r w:rsidRPr="008651D1">
              <w:rPr>
                <w:rFonts w:eastAsia="PMingLiU"/>
              </w:rPr>
              <w:instrText xml:space="preserve"> EDU"</w:instrText>
            </w:r>
            <w:r w:rsidRPr="008651D1">
              <w:rPr>
                <w:rFonts w:eastAsia="PMingLiU"/>
              </w:rPr>
              <w:fldChar w:fldCharType="end"/>
            </w:r>
            <w:r w:rsidRPr="008651D1">
              <w:rPr>
                <w:rFonts w:eastAsia="PMingLiU"/>
              </w:rPr>
              <w:t xml:space="preserve"> (</w:t>
            </w:r>
            <w:r w:rsidRPr="008651D1">
              <w:rPr>
                <w:rFonts w:eastAsia="PMingLiU"/>
              </w:rPr>
              <w:t>加值訂閱使用權</w:t>
            </w:r>
            <w:r w:rsidRPr="008651D1">
              <w:rPr>
                <w:rFonts w:eastAsia="PMingLiU"/>
              </w:rPr>
              <w:t>)</w:t>
            </w:r>
            <w:bookmarkEnd w:id="108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70AD47" w:themeFill="accent6"/>
            <w:vAlign w:val="center"/>
          </w:tcPr>
          <w:p w:rsidR="00E44D4B" w:rsidRPr="00E1073B" w:rsidRDefault="00E44D4B" w:rsidP="00431D6B">
            <w:pPr>
              <w:pStyle w:val="ProductList-OfferingBody"/>
              <w:ind w:left="-113"/>
              <w:jc w:val="center"/>
              <w:rPr>
                <w:rFonts w:ascii="Calibri" w:eastAsia="PMingLiU" w:hAnsi="Calibri"/>
              </w:rPr>
            </w:pPr>
            <w:r w:rsidRPr="00E1073B">
              <w:rPr>
                <w:rFonts w:ascii="Calibri" w:eastAsia="PMingLiU" w:hAnsi="Calibri"/>
              </w:rPr>
              <w:t>1</w:t>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r>
      <w:tr w:rsidR="00E44D4B" w:rsidRPr="00CC331C" w:rsidTr="00353B5E">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83" w:name="_Toc415587528"/>
            <w:r w:rsidRPr="008651D1">
              <w:rPr>
                <w:rFonts w:eastAsia="PMingLiU"/>
              </w:rPr>
              <w:t xml:space="preserve">Parature Enterprise </w:t>
            </w:r>
            <w:r w:rsidRPr="008651D1">
              <w:rPr>
                <w:rFonts w:eastAsia="PMingLiU"/>
              </w:rPr>
              <w:t>額外部門</w:t>
            </w:r>
            <w:r w:rsidRPr="008651D1">
              <w:rPr>
                <w:rFonts w:eastAsia="PMingLiU"/>
              </w:rPr>
              <w:t xml:space="preserve"> EDU</w:t>
            </w:r>
            <w:r w:rsidRPr="008651D1">
              <w:rPr>
                <w:rFonts w:eastAsia="PMingLiU"/>
              </w:rPr>
              <w:fldChar w:fldCharType="begin"/>
            </w:r>
            <w:r w:rsidRPr="008651D1">
              <w:rPr>
                <w:rFonts w:eastAsia="PMingLiU"/>
              </w:rPr>
              <w:instrText xml:space="preserve">XE "Parature Enterprise </w:instrText>
            </w:r>
            <w:r w:rsidRPr="008651D1">
              <w:rPr>
                <w:rFonts w:eastAsia="PMingLiU"/>
              </w:rPr>
              <w:instrText>額外部門</w:instrText>
            </w:r>
            <w:r w:rsidRPr="008651D1">
              <w:rPr>
                <w:rFonts w:eastAsia="PMingLiU"/>
              </w:rPr>
              <w:instrText xml:space="preserve"> EDU"</w:instrText>
            </w:r>
            <w:r w:rsidRPr="008651D1">
              <w:rPr>
                <w:rFonts w:eastAsia="PMingLiU"/>
              </w:rPr>
              <w:fldChar w:fldCharType="end"/>
            </w:r>
            <w:r w:rsidRPr="008651D1">
              <w:rPr>
                <w:rFonts w:eastAsia="PMingLiU"/>
              </w:rPr>
              <w:t xml:space="preserve"> (</w:t>
            </w:r>
            <w:r w:rsidRPr="008651D1">
              <w:rPr>
                <w:rFonts w:eastAsia="PMingLiU"/>
              </w:rPr>
              <w:t>加值訂閱使用權</w:t>
            </w:r>
            <w:r w:rsidRPr="008651D1">
              <w:rPr>
                <w:rFonts w:eastAsia="PMingLiU"/>
              </w:rPr>
              <w:t>)</w:t>
            </w:r>
            <w:bookmarkEnd w:id="108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70AD47" w:themeFill="accent6"/>
            <w:vAlign w:val="center"/>
          </w:tcPr>
          <w:p w:rsidR="00E44D4B" w:rsidRPr="00E1073B" w:rsidRDefault="00E44D4B" w:rsidP="00431D6B">
            <w:pPr>
              <w:pStyle w:val="ProductList-OfferingBody"/>
              <w:ind w:left="-113"/>
              <w:jc w:val="center"/>
              <w:rPr>
                <w:rFonts w:ascii="Calibri" w:eastAsia="PMingLiU" w:hAnsi="Calibri"/>
              </w:rPr>
            </w:pPr>
            <w:r w:rsidRPr="00E1073B">
              <w:rPr>
                <w:rFonts w:ascii="Calibri" w:eastAsia="PMingLiU" w:hAnsi="Calibri"/>
              </w:rPr>
              <w:t>1</w:t>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r>
      <w:tr w:rsidR="00E44D4B" w:rsidRPr="00CC331C" w:rsidTr="00353B5E">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84" w:name="_Toc415587529"/>
            <w:r w:rsidRPr="008651D1">
              <w:rPr>
                <w:rFonts w:eastAsia="PMingLiU"/>
              </w:rPr>
              <w:t xml:space="preserve">Parature Enterprise </w:t>
            </w:r>
            <w:r w:rsidRPr="008651D1">
              <w:rPr>
                <w:rFonts w:eastAsia="PMingLiU"/>
              </w:rPr>
              <w:t>額外檔案儲存空間</w:t>
            </w:r>
            <w:r w:rsidRPr="008651D1">
              <w:rPr>
                <w:rFonts w:eastAsia="PMingLiU"/>
              </w:rPr>
              <w:t xml:space="preserve"> EDU</w:t>
            </w:r>
            <w:r w:rsidRPr="008651D1">
              <w:rPr>
                <w:rFonts w:eastAsia="PMingLiU"/>
              </w:rPr>
              <w:fldChar w:fldCharType="begin"/>
            </w:r>
            <w:r w:rsidRPr="008651D1">
              <w:rPr>
                <w:rFonts w:eastAsia="PMingLiU"/>
              </w:rPr>
              <w:instrText xml:space="preserve">XE "Parature Enterprise </w:instrText>
            </w:r>
            <w:r w:rsidRPr="008651D1">
              <w:rPr>
                <w:rFonts w:eastAsia="PMingLiU"/>
              </w:rPr>
              <w:instrText>額外檔案儲存空間</w:instrText>
            </w:r>
            <w:r w:rsidRPr="008651D1">
              <w:rPr>
                <w:rFonts w:eastAsia="PMingLiU"/>
              </w:rPr>
              <w:instrText xml:space="preserve"> EDU"</w:instrText>
            </w:r>
            <w:r w:rsidRPr="008651D1">
              <w:rPr>
                <w:rFonts w:eastAsia="PMingLiU"/>
              </w:rPr>
              <w:fldChar w:fldCharType="end"/>
            </w:r>
            <w:r w:rsidRPr="008651D1">
              <w:rPr>
                <w:rFonts w:eastAsia="PMingLiU"/>
              </w:rPr>
              <w:t xml:space="preserve"> (</w:t>
            </w:r>
            <w:r w:rsidRPr="008651D1">
              <w:rPr>
                <w:rFonts w:eastAsia="PMingLiU"/>
              </w:rPr>
              <w:t>加值訂閱使用權</w:t>
            </w:r>
            <w:r w:rsidRPr="008651D1">
              <w:rPr>
                <w:rFonts w:eastAsia="PMingLiU"/>
              </w:rPr>
              <w:t>)</w:t>
            </w:r>
            <w:bookmarkEnd w:id="108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70AD47" w:themeFill="accent6"/>
            <w:vAlign w:val="center"/>
          </w:tcPr>
          <w:p w:rsidR="00E44D4B" w:rsidRPr="00E1073B" w:rsidRDefault="00E44D4B" w:rsidP="00431D6B">
            <w:pPr>
              <w:pStyle w:val="ProductList-OfferingBody"/>
              <w:ind w:left="-113"/>
              <w:jc w:val="center"/>
              <w:rPr>
                <w:rFonts w:ascii="Calibri" w:eastAsia="PMingLiU" w:hAnsi="Calibri"/>
              </w:rPr>
            </w:pPr>
            <w:r w:rsidRPr="00E1073B">
              <w:rPr>
                <w:rFonts w:ascii="Calibri" w:eastAsia="PMingLiU" w:hAnsi="Calibri"/>
              </w:rPr>
              <w:t>1</w:t>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r>
      <w:tr w:rsidR="00E44D4B" w:rsidRPr="00CC331C" w:rsidTr="00353B5E">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85" w:name="_Toc415587530"/>
            <w:r w:rsidRPr="008651D1">
              <w:rPr>
                <w:rFonts w:eastAsia="PMingLiU"/>
              </w:rPr>
              <w:t xml:space="preserve">Parature </w:t>
            </w:r>
            <w:r w:rsidRPr="008651D1">
              <w:rPr>
                <w:rFonts w:eastAsia="PMingLiU"/>
              </w:rPr>
              <w:t>增強支援</w:t>
            </w:r>
            <w:bookmarkEnd w:id="1085"/>
            <w:r w:rsidRPr="008651D1">
              <w:rPr>
                <w:rFonts w:eastAsia="PMingLiU"/>
              </w:rPr>
              <w:fldChar w:fldCharType="begin"/>
            </w:r>
            <w:r w:rsidRPr="008651D1">
              <w:rPr>
                <w:rFonts w:eastAsia="PMingLiU"/>
              </w:rPr>
              <w:instrText xml:space="preserve">XE "Parature </w:instrText>
            </w:r>
            <w:r w:rsidRPr="008651D1">
              <w:rPr>
                <w:rFonts w:eastAsia="PMingLiU"/>
              </w:rPr>
              <w:instrText>增強支援</w:instrText>
            </w:r>
            <w:r w:rsidRPr="008651D1">
              <w:rPr>
                <w:rFonts w:eastAsia="PMingLiU"/>
              </w:rPr>
              <w:instrText>"</w:instrText>
            </w:r>
            <w:r w:rsidRPr="008651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BFBFBF" w:themeFill="background1" w:themeFillShade="BF"/>
            <w:vAlign w:val="center"/>
          </w:tcPr>
          <w:p w:rsidR="00E44D4B" w:rsidRPr="00E1073B" w:rsidRDefault="00E44D4B" w:rsidP="00431D6B">
            <w:pPr>
              <w:pStyle w:val="ProductList-OfferingBody"/>
              <w:ind w:left="-113"/>
              <w:jc w:val="center"/>
              <w:rPr>
                <w:rFonts w:ascii="Calibri" w:eastAsia="PMingLiU" w:hAnsi="Calibri"/>
              </w:rPr>
            </w:pPr>
          </w:p>
        </w:tc>
        <w:tc>
          <w:tcPr>
            <w:tcW w:w="767"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44D4B" w:rsidRPr="00CC331C" w:rsidTr="00353B5E">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86" w:name="_Toc415587531"/>
            <w:r w:rsidRPr="008651D1">
              <w:rPr>
                <w:rFonts w:eastAsia="PMingLiU"/>
              </w:rPr>
              <w:t>Parature Professional Direct Support</w:t>
            </w:r>
            <w:bookmarkEnd w:id="1086"/>
            <w:r w:rsidRPr="008651D1">
              <w:rPr>
                <w:rFonts w:eastAsia="PMingLiU"/>
              </w:rPr>
              <w:fldChar w:fldCharType="begin"/>
            </w:r>
            <w:r w:rsidRPr="008651D1">
              <w:rPr>
                <w:rFonts w:eastAsia="PMingLiU"/>
              </w:rPr>
              <w:instrText>XE "Parature Professional Direct Support"</w:instrText>
            </w:r>
            <w:r w:rsidRPr="008651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BFBFBF" w:themeFill="background1" w:themeFillShade="BF"/>
            <w:vAlign w:val="center"/>
          </w:tcPr>
          <w:p w:rsidR="00E44D4B" w:rsidRPr="00E1073B" w:rsidRDefault="00E44D4B" w:rsidP="00431D6B">
            <w:pPr>
              <w:pStyle w:val="ProductList-OfferingBody"/>
              <w:ind w:left="-113"/>
              <w:jc w:val="center"/>
              <w:rPr>
                <w:rFonts w:ascii="Calibri" w:eastAsia="PMingLiU" w:hAnsi="Calibri"/>
              </w:rPr>
            </w:pPr>
          </w:p>
        </w:tc>
        <w:tc>
          <w:tcPr>
            <w:tcW w:w="767"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44D4B" w:rsidRPr="00CC331C" w:rsidTr="00353B5E">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E44D4B" w:rsidRPr="008651D1" w:rsidRDefault="00E44D4B" w:rsidP="000E2EDF">
            <w:pPr>
              <w:pStyle w:val="ProductList-Offering2"/>
              <w:rPr>
                <w:rFonts w:eastAsia="PMingLiU"/>
              </w:rPr>
            </w:pPr>
            <w:bookmarkStart w:id="1087" w:name="_Toc415587532"/>
            <w:r w:rsidRPr="008651D1">
              <w:rPr>
                <w:rFonts w:eastAsia="PMingLiU"/>
              </w:rPr>
              <w:t xml:space="preserve">Parature </w:t>
            </w:r>
            <w:r w:rsidRPr="008651D1">
              <w:rPr>
                <w:rFonts w:eastAsia="PMingLiU"/>
              </w:rPr>
              <w:t>增強支援</w:t>
            </w:r>
            <w:r w:rsidRPr="008651D1">
              <w:rPr>
                <w:rFonts w:eastAsia="PMingLiU"/>
              </w:rPr>
              <w:t xml:space="preserve"> EDU</w:t>
            </w:r>
            <w:bookmarkEnd w:id="1087"/>
            <w:r w:rsidRPr="008651D1">
              <w:rPr>
                <w:rFonts w:eastAsia="PMingLiU"/>
              </w:rPr>
              <w:fldChar w:fldCharType="begin"/>
            </w:r>
            <w:r w:rsidRPr="008651D1">
              <w:rPr>
                <w:rFonts w:eastAsia="PMingLiU"/>
              </w:rPr>
              <w:instrText xml:space="preserve">XE "Parature </w:instrText>
            </w:r>
            <w:r w:rsidRPr="008651D1">
              <w:rPr>
                <w:rFonts w:eastAsia="PMingLiU"/>
              </w:rPr>
              <w:instrText>增強支援</w:instrText>
            </w:r>
            <w:r w:rsidRPr="008651D1">
              <w:rPr>
                <w:rFonts w:eastAsia="PMingLiU"/>
              </w:rPr>
              <w:instrText xml:space="preserve"> EDU"</w:instrText>
            </w:r>
            <w:r w:rsidRPr="008651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44D4B" w:rsidRPr="00CC331C" w:rsidRDefault="00E44D4B" w:rsidP="000E2EDF">
            <w:pPr>
              <w:pStyle w:val="ProductList-OfferingBody"/>
              <w:ind w:left="-113"/>
              <w:jc w:val="center"/>
              <w:rPr>
                <w:rFonts w:eastAsia="PMingLiU"/>
              </w:rPr>
            </w:pPr>
          </w:p>
        </w:tc>
        <w:tc>
          <w:tcPr>
            <w:tcW w:w="671" w:type="dxa"/>
            <w:tcBorders>
              <w:left w:val="single" w:sz="12" w:space="0" w:color="FFFFFF" w:themeColor="background1"/>
            </w:tcBorders>
            <w:shd w:val="clear" w:color="auto" w:fill="70AD47" w:themeFill="accent6"/>
            <w:vAlign w:val="center"/>
          </w:tcPr>
          <w:p w:rsidR="00E44D4B" w:rsidRPr="00E1073B" w:rsidRDefault="00E44D4B" w:rsidP="00431D6B">
            <w:pPr>
              <w:pStyle w:val="ProductList-OfferingBody"/>
              <w:ind w:left="-113"/>
              <w:jc w:val="center"/>
              <w:rPr>
                <w:rFonts w:ascii="Calibri" w:eastAsia="PMingLiU" w:hAnsi="Calibri"/>
              </w:rPr>
            </w:pPr>
            <w:r w:rsidRPr="00E1073B">
              <w:rPr>
                <w:rFonts w:ascii="Calibri" w:eastAsia="PMingLiU" w:hAnsi="Calibri"/>
              </w:rPr>
              <w:t>1</w:t>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r>
      <w:tr w:rsidR="00E44D4B" w:rsidRPr="00CC331C" w:rsidTr="00353B5E">
        <w:trPr>
          <w:cantSplit/>
          <w:trHeight w:val="44"/>
          <w:tblHeader/>
        </w:trPr>
        <w:tc>
          <w:tcPr>
            <w:tcW w:w="3330" w:type="dxa"/>
            <w:tcBorders>
              <w:top w:val="dashSmallGap" w:sz="4" w:space="0" w:color="BFBFBF" w:themeColor="background1" w:themeShade="BF"/>
              <w:left w:val="nil"/>
              <w:bottom w:val="nil"/>
              <w:right w:val="nil"/>
            </w:tcBorders>
          </w:tcPr>
          <w:p w:rsidR="00E44D4B" w:rsidRPr="008651D1" w:rsidRDefault="00E44D4B" w:rsidP="000E2EDF">
            <w:pPr>
              <w:pStyle w:val="ProductList-Offering2"/>
              <w:rPr>
                <w:rFonts w:eastAsia="PMingLiU"/>
                <w:lang w:val="en-US"/>
              </w:rPr>
            </w:pPr>
            <w:bookmarkStart w:id="1088" w:name="_Toc415587533"/>
            <w:r w:rsidRPr="008651D1">
              <w:rPr>
                <w:rFonts w:eastAsia="PMingLiU"/>
                <w:lang w:val="en-US"/>
              </w:rPr>
              <w:t>Parature Professional Direct Support EDU</w:t>
            </w:r>
            <w:bookmarkEnd w:id="1088"/>
            <w:r w:rsidRPr="008651D1">
              <w:rPr>
                <w:rFonts w:eastAsia="PMingLiU"/>
              </w:rPr>
              <w:fldChar w:fldCharType="begin"/>
            </w:r>
            <w:r w:rsidRPr="008651D1">
              <w:rPr>
                <w:rFonts w:eastAsia="PMingLiU"/>
                <w:lang w:val="en-US"/>
              </w:rPr>
              <w:instrText>XE "Parature Professional Direct Support EDU"</w:instrText>
            </w:r>
            <w:r w:rsidRPr="008651D1">
              <w:rPr>
                <w:rFonts w:eastAsia="PMingLiU"/>
              </w:rPr>
              <w:fldChar w:fldCharType="end"/>
            </w:r>
          </w:p>
        </w:tc>
        <w:tc>
          <w:tcPr>
            <w:tcW w:w="630" w:type="dxa"/>
            <w:tcBorders>
              <w:top w:val="dashSmallGap" w:sz="4" w:space="0" w:color="BFBFBF" w:themeColor="background1" w:themeShade="BF"/>
              <w:left w:val="nil"/>
              <w:bottom w:val="nil"/>
              <w:right w:val="nil"/>
            </w:tcBorders>
            <w:vAlign w:val="center"/>
          </w:tcPr>
          <w:p w:rsidR="00E44D4B" w:rsidRPr="00CC331C" w:rsidRDefault="00E44D4B" w:rsidP="000E2EDF">
            <w:pPr>
              <w:pStyle w:val="ProductList-OfferingBody"/>
              <w:ind w:left="-113"/>
              <w:jc w:val="center"/>
              <w:rPr>
                <w:rFonts w:eastAsia="PMingLiU"/>
                <w:lang w:val="en-US"/>
              </w:rPr>
            </w:pPr>
          </w:p>
        </w:tc>
        <w:tc>
          <w:tcPr>
            <w:tcW w:w="671" w:type="dxa"/>
            <w:tcBorders>
              <w:left w:val="single" w:sz="12" w:space="0" w:color="FFFFFF" w:themeColor="background1"/>
            </w:tcBorders>
            <w:shd w:val="clear" w:color="auto" w:fill="70AD47" w:themeFill="accent6"/>
            <w:vAlign w:val="center"/>
          </w:tcPr>
          <w:p w:rsidR="00E44D4B" w:rsidRPr="00E1073B" w:rsidRDefault="00E44D4B" w:rsidP="00431D6B">
            <w:pPr>
              <w:pStyle w:val="ProductList-OfferingBody"/>
              <w:ind w:left="-113"/>
              <w:jc w:val="center"/>
              <w:rPr>
                <w:rFonts w:ascii="Calibri" w:eastAsia="PMingLiU" w:hAnsi="Calibri"/>
              </w:rPr>
            </w:pPr>
            <w:r w:rsidRPr="00E1073B">
              <w:rPr>
                <w:rFonts w:ascii="Calibri" w:eastAsia="PMingLiU" w:hAnsi="Calibri"/>
              </w:rPr>
              <w:t>1</w:t>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70AD47" w:themeFill="accent6"/>
            <w:vAlign w:val="center"/>
          </w:tcPr>
          <w:p w:rsidR="00E44D4B" w:rsidRPr="00624796" w:rsidRDefault="00E44D4B"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rsidR="00E44D4B" w:rsidRPr="00CA2975" w:rsidRDefault="00E44D4B" w:rsidP="00431D6B">
            <w:pPr>
              <w:pStyle w:val="ProductList-OfferingBody"/>
              <w:ind w:left="-113"/>
              <w:jc w:val="center"/>
              <w:rPr>
                <w:rFonts w:ascii="Calibri" w:eastAsia="PMingLiU" w:hAnsi="Calibri"/>
              </w:rPr>
            </w:pPr>
          </w:p>
        </w:tc>
      </w:tr>
    </w:tbl>
    <w:p w:rsidR="009537E9" w:rsidRPr="00CC331C" w:rsidRDefault="009537E9" w:rsidP="009537E9">
      <w:pPr>
        <w:pStyle w:val="ProductList-Body"/>
        <w:tabs>
          <w:tab w:val="clear" w:pos="158"/>
          <w:tab w:val="left" w:pos="3288"/>
        </w:tabs>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537E9" w:rsidRPr="00CC331C" w:rsidTr="000E2EDF">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具備校正的資格：</w:t>
            </w:r>
            <w:r w:rsidRPr="00CC331C">
              <w:rPr>
                <w:rFonts w:eastAsia="PMingLiU"/>
                <w:b/>
              </w:rPr>
              <w:t>所有</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 xml:space="preserve">Parature </w:t>
      </w:r>
      <w:r w:rsidRPr="00CC331C">
        <w:rPr>
          <w:rFonts w:eastAsia="PMingLiU"/>
          <w:b/>
          <w:color w:val="00188F"/>
        </w:rPr>
        <w:t>支援優惠方案</w:t>
      </w:r>
    </w:p>
    <w:p w:rsidR="009537E9" w:rsidRPr="00CC331C" w:rsidRDefault="009537E9" w:rsidP="009537E9">
      <w:pPr>
        <w:autoSpaceDE w:val="0"/>
        <w:autoSpaceDN w:val="0"/>
        <w:spacing w:after="0" w:line="240" w:lineRule="auto"/>
        <w:rPr>
          <w:rFonts w:eastAsia="PMingLiU"/>
        </w:rPr>
      </w:pPr>
      <w:r w:rsidRPr="00CC331C">
        <w:rPr>
          <w:rFonts w:eastAsia="PMingLiU" w:cstheme="minorHAnsi"/>
          <w:sz w:val="18"/>
          <w:szCs w:val="18"/>
        </w:rPr>
        <w:t>有關</w:t>
      </w:r>
      <w:r w:rsidRPr="00CC331C">
        <w:rPr>
          <w:rFonts w:eastAsia="PMingLiU" w:cstheme="minorHAnsi"/>
          <w:sz w:val="18"/>
          <w:szCs w:val="18"/>
        </w:rPr>
        <w:t xml:space="preserve"> Microsoft </w:t>
      </w:r>
      <w:r w:rsidRPr="00CC331C">
        <w:rPr>
          <w:rFonts w:eastAsia="PMingLiU" w:cstheme="minorHAnsi"/>
          <w:sz w:val="18"/>
          <w:szCs w:val="18"/>
        </w:rPr>
        <w:t>所提供之</w:t>
      </w:r>
      <w:r w:rsidRPr="00CC331C">
        <w:rPr>
          <w:rFonts w:eastAsia="PMingLiU" w:cstheme="minorHAnsi"/>
          <w:sz w:val="18"/>
          <w:szCs w:val="18"/>
        </w:rPr>
        <w:t xml:space="preserve"> Parature </w:t>
      </w:r>
      <w:r w:rsidRPr="00CC331C">
        <w:rPr>
          <w:rFonts w:eastAsia="PMingLiU" w:cstheme="minorHAnsi"/>
          <w:sz w:val="18"/>
          <w:szCs w:val="18"/>
        </w:rPr>
        <w:t>的支援優惠方案詳細資料，可</w:t>
      </w:r>
      <w:r w:rsidRPr="00CC331C">
        <w:rPr>
          <w:rStyle w:val="ProductList-BodyChar"/>
          <w:rFonts w:eastAsia="PMingLiU"/>
        </w:rPr>
        <w:t>於</w:t>
      </w:r>
      <w:r w:rsidRPr="00CC331C">
        <w:rPr>
          <w:rStyle w:val="Hyperlink"/>
          <w:rFonts w:eastAsia="PMingLiU"/>
          <w:sz w:val="18"/>
        </w:rPr>
        <w:t xml:space="preserve"> </w:t>
      </w:r>
      <w:hyperlink r:id="rId49" w:history="1">
        <w:r w:rsidRPr="00CC331C">
          <w:rPr>
            <w:rStyle w:val="Hyperlink"/>
            <w:rFonts w:eastAsia="PMingLiU"/>
            <w:sz w:val="18"/>
            <w:szCs w:val="18"/>
          </w:rPr>
          <w:t>http://www.microsoft.com/en-us/dynamics/dynamics-online-support.aspx</w:t>
        </w:r>
      </w:hyperlink>
      <w:r w:rsidRPr="00CC331C">
        <w:rPr>
          <w:rFonts w:eastAsia="PMingLiU" w:cstheme="minorHAnsi"/>
          <w:sz w:val="18"/>
          <w:szCs w:val="18"/>
        </w:rPr>
        <w:t xml:space="preserve"> </w:t>
      </w:r>
      <w:r w:rsidRPr="00CC331C">
        <w:rPr>
          <w:rFonts w:eastAsia="PMingLiU" w:cstheme="minorHAnsi"/>
          <w:sz w:val="18"/>
          <w:szCs w:val="18"/>
        </w:rPr>
        <w:t>上取得。</w:t>
      </w:r>
      <w:r w:rsidRPr="00CC331C">
        <w:rPr>
          <w:rFonts w:eastAsia="PMingLiU"/>
          <w:sz w:val="18"/>
        </w:rPr>
        <w:t>支援保證使用英文，但若客戶及</w:t>
      </w:r>
      <w:r w:rsidRPr="00CC331C">
        <w:rPr>
          <w:rFonts w:eastAsia="PMingLiU"/>
          <w:sz w:val="18"/>
        </w:rPr>
        <w:t xml:space="preserve"> Microsoft </w:t>
      </w:r>
      <w:r w:rsidRPr="00CC331C">
        <w:rPr>
          <w:rFonts w:eastAsia="PMingLiU"/>
          <w:sz w:val="18"/>
        </w:rPr>
        <w:t>另有書面協議者，不在此限。</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813928" w:rsidRDefault="00813928" w:rsidP="00813928">
      <w:pPr>
        <w:pStyle w:val="ProductList-OfferingGroupHeading"/>
        <w:pBdr>
          <w:bottom w:val="none" w:sz="0" w:space="0" w:color="auto"/>
        </w:pBdr>
        <w:outlineLvl w:val="1"/>
        <w:rPr>
          <w:rFonts w:eastAsia="PMingLiU"/>
          <w:lang w:val="en-US"/>
        </w:rPr>
      </w:pPr>
      <w:bookmarkStart w:id="1089" w:name="_Toc380513350"/>
      <w:bookmarkStart w:id="1090" w:name="_Toc380655400"/>
    </w:p>
    <w:p w:rsidR="00813928" w:rsidRDefault="00813928" w:rsidP="00813928">
      <w:pPr>
        <w:pStyle w:val="ProductList-OfferingGroupHeading"/>
        <w:pBdr>
          <w:bottom w:val="none" w:sz="0" w:space="0" w:color="auto"/>
        </w:pBdr>
        <w:outlineLvl w:val="1"/>
        <w:rPr>
          <w:rFonts w:eastAsia="PMingLiU"/>
          <w:lang w:val="en-US"/>
        </w:rPr>
      </w:pPr>
    </w:p>
    <w:p w:rsidR="009537E9" w:rsidRPr="000B6B91" w:rsidRDefault="009537E9" w:rsidP="009537E9">
      <w:pPr>
        <w:pStyle w:val="ProductList-OfferingGroupHeading"/>
        <w:outlineLvl w:val="1"/>
        <w:rPr>
          <w:rFonts w:eastAsia="PMingLiU"/>
        </w:rPr>
      </w:pPr>
      <w:bookmarkStart w:id="1091" w:name="_Toc415587534"/>
      <w:r w:rsidRPr="000B6B91">
        <w:rPr>
          <w:rFonts w:eastAsia="PMingLiU"/>
        </w:rPr>
        <w:t>Office 365 Services</w:t>
      </w:r>
      <w:bookmarkEnd w:id="1038"/>
      <w:bookmarkEnd w:id="1039"/>
      <w:bookmarkEnd w:id="1040"/>
      <w:bookmarkEnd w:id="1089"/>
      <w:bookmarkEnd w:id="1090"/>
      <w:bookmarkEnd w:id="1091"/>
    </w:p>
    <w:p w:rsidR="009537E9" w:rsidRPr="000B6B91" w:rsidRDefault="009537E9" w:rsidP="009537E9">
      <w:pPr>
        <w:pStyle w:val="ProductList-Offering2Heading"/>
        <w:outlineLvl w:val="2"/>
        <w:rPr>
          <w:rFonts w:eastAsia="PMingLiU"/>
        </w:rPr>
      </w:pPr>
      <w:r w:rsidRPr="00CC331C">
        <w:rPr>
          <w:rFonts w:asciiTheme="minorHAnsi" w:eastAsia="PMingLiU" w:hAnsiTheme="minorHAnsi"/>
        </w:rPr>
        <w:tab/>
      </w:r>
      <w:bookmarkStart w:id="1092" w:name="_Toc378147664"/>
      <w:bookmarkStart w:id="1093" w:name="_Toc378151561"/>
      <w:bookmarkStart w:id="1094" w:name="_Toc379797329"/>
      <w:bookmarkStart w:id="1095" w:name="_Toc380513351"/>
      <w:bookmarkStart w:id="1096" w:name="_Toc380655401"/>
      <w:bookmarkStart w:id="1097" w:name="_Toc415587535"/>
      <w:r w:rsidRPr="000B6B91">
        <w:rPr>
          <w:rFonts w:eastAsia="PMingLiU"/>
        </w:rPr>
        <w:t>Exchange Online</w:t>
      </w:r>
      <w:bookmarkEnd w:id="1092"/>
      <w:bookmarkEnd w:id="1093"/>
      <w:bookmarkEnd w:id="1094"/>
      <w:bookmarkEnd w:id="1095"/>
      <w:bookmarkEnd w:id="1096"/>
      <w:bookmarkEnd w:id="10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711"/>
        <w:gridCol w:w="729"/>
        <w:gridCol w:w="738"/>
        <w:gridCol w:w="702"/>
        <w:gridCol w:w="801"/>
        <w:gridCol w:w="711"/>
        <w:gridCol w:w="711"/>
        <w:gridCol w:w="738"/>
        <w:gridCol w:w="650"/>
        <w:gridCol w:w="799"/>
      </w:tblGrid>
      <w:tr w:rsidR="009F4C5E" w:rsidRPr="00CC331C" w:rsidTr="00217999">
        <w:trPr>
          <w:cantSplit/>
          <w:tblHeader/>
        </w:trPr>
        <w:tc>
          <w:tcPr>
            <w:tcW w:w="3510" w:type="dxa"/>
            <w:tcBorders>
              <w:bottom w:val="nil"/>
            </w:tcBorders>
            <w:shd w:val="clear" w:color="auto" w:fill="00188F"/>
          </w:tcPr>
          <w:p w:rsidR="009F4C5E" w:rsidRPr="00CC331C" w:rsidRDefault="009F4C5E"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11" w:type="dxa"/>
            <w:tcBorders>
              <w:bottom w:val="nil"/>
            </w:tcBorders>
            <w:shd w:val="clear" w:color="auto" w:fill="00188F"/>
            <w:vAlign w:val="center"/>
          </w:tcPr>
          <w:p w:rsidR="009F4C5E" w:rsidRPr="00CC331C" w:rsidRDefault="009F4C5E"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29" w:type="dxa"/>
            <w:tcBorders>
              <w:left w:val="single" w:sz="12" w:space="0" w:color="FFFFFF" w:themeColor="background1"/>
            </w:tcBorders>
            <w:shd w:val="clear" w:color="auto" w:fill="00188F"/>
            <w:vAlign w:val="center"/>
          </w:tcPr>
          <w:p w:rsidR="009F4C5E" w:rsidRPr="00624796" w:rsidRDefault="009F4C5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8" w:type="dxa"/>
            <w:shd w:val="clear" w:color="auto" w:fill="00188F"/>
            <w:vAlign w:val="center"/>
          </w:tcPr>
          <w:p w:rsidR="009F4C5E" w:rsidRPr="00624796" w:rsidRDefault="009F4C5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02" w:type="dxa"/>
            <w:shd w:val="clear" w:color="auto" w:fill="00188F"/>
            <w:vAlign w:val="center"/>
          </w:tcPr>
          <w:p w:rsidR="009F4C5E" w:rsidRPr="00624796" w:rsidRDefault="009F4C5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801" w:type="dxa"/>
            <w:shd w:val="clear" w:color="auto" w:fill="00188F"/>
            <w:vAlign w:val="center"/>
          </w:tcPr>
          <w:p w:rsidR="009F4C5E" w:rsidRPr="00624796" w:rsidRDefault="009F4C5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11" w:type="dxa"/>
            <w:shd w:val="clear" w:color="auto" w:fill="00188F"/>
            <w:vAlign w:val="center"/>
          </w:tcPr>
          <w:p w:rsidR="009F4C5E" w:rsidRPr="00624796" w:rsidRDefault="009F4C5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11" w:type="dxa"/>
            <w:shd w:val="clear" w:color="auto" w:fill="00188F"/>
            <w:vAlign w:val="center"/>
          </w:tcPr>
          <w:p w:rsidR="009F4C5E" w:rsidRPr="00624796" w:rsidRDefault="009F4C5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8" w:type="dxa"/>
            <w:shd w:val="clear" w:color="auto" w:fill="00188F"/>
            <w:vAlign w:val="center"/>
          </w:tcPr>
          <w:p w:rsidR="009F4C5E" w:rsidRPr="00624796" w:rsidRDefault="009F4C5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650" w:type="dxa"/>
            <w:shd w:val="clear" w:color="auto" w:fill="00188F"/>
            <w:vAlign w:val="center"/>
          </w:tcPr>
          <w:p w:rsidR="009F4C5E" w:rsidRPr="00624796" w:rsidRDefault="009F4C5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9" w:type="dxa"/>
            <w:shd w:val="clear" w:color="auto" w:fill="00188F"/>
            <w:vAlign w:val="center"/>
          </w:tcPr>
          <w:p w:rsidR="009F4C5E" w:rsidRPr="00624796" w:rsidRDefault="009F4C5E"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098" w:name="_Toc379797331"/>
            <w:bookmarkStart w:id="1099" w:name="_Toc380513353"/>
            <w:bookmarkStart w:id="1100" w:name="_Toc380655403"/>
            <w:bookmarkStart w:id="1101" w:name="_Toc415587536"/>
            <w:r w:rsidRPr="00B7345B">
              <w:rPr>
                <w:rFonts w:eastAsia="PMingLiU"/>
              </w:rPr>
              <w:t>Exchange Online Archiving for Exchange Online</w:t>
            </w:r>
            <w:r w:rsidRPr="00B7345B">
              <w:rPr>
                <w:rFonts w:eastAsia="PMingLiU"/>
              </w:rPr>
              <w:fldChar w:fldCharType="begin"/>
            </w:r>
            <w:r w:rsidRPr="00B7345B">
              <w:rPr>
                <w:rFonts w:eastAsia="PMingLiU"/>
              </w:rPr>
              <w:instrText>XE "Exchange Online Archiving for Exchange Online"</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098"/>
            <w:bookmarkEnd w:id="1099"/>
            <w:bookmarkEnd w:id="1100"/>
            <w:bookmarkEnd w:id="1101"/>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70AD47" w:themeFill="accent6"/>
            <w:vAlign w:val="center"/>
          </w:tcPr>
          <w:p w:rsidR="009F4C5E" w:rsidRPr="00CA2975"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02" w:name="_Toc379797332"/>
            <w:bookmarkStart w:id="1103" w:name="_Toc380513354"/>
            <w:bookmarkStart w:id="1104" w:name="_Toc380655404"/>
            <w:bookmarkStart w:id="1105" w:name="_Toc415587537"/>
            <w:r w:rsidRPr="00B7345B">
              <w:rPr>
                <w:rFonts w:eastAsia="PMingLiU"/>
              </w:rPr>
              <w:t>Exchange Online Archiving for Exchange Online</w:t>
            </w:r>
            <w:r w:rsidRPr="00B7345B">
              <w:rPr>
                <w:rFonts w:eastAsia="PMingLiU"/>
              </w:rPr>
              <w:fldChar w:fldCharType="begin"/>
            </w:r>
            <w:r w:rsidRPr="00B7345B">
              <w:rPr>
                <w:rFonts w:eastAsia="PMingLiU"/>
              </w:rPr>
              <w:instrText>XE "Exchange Online Archiving for Exchange Online"</w:instrText>
            </w:r>
            <w:r w:rsidRPr="00B7345B">
              <w:rPr>
                <w:rFonts w:eastAsia="PMingLiU"/>
              </w:rPr>
              <w:fldChar w:fldCharType="end"/>
            </w:r>
            <w:r w:rsidRPr="00B7345B">
              <w:rPr>
                <w:rFonts w:eastAsia="PMingLiU"/>
              </w:rPr>
              <w:t xml:space="preserve"> A</w:t>
            </w:r>
            <w:r w:rsidRPr="00B7345B">
              <w:rPr>
                <w:rFonts w:eastAsia="PMingLiU"/>
              </w:rPr>
              <w:fldChar w:fldCharType="begin"/>
            </w:r>
            <w:r w:rsidRPr="00B7345B">
              <w:rPr>
                <w:rFonts w:eastAsia="PMingLiU"/>
              </w:rPr>
              <w:instrText>XE "Exchange Online Archiving for Exchange Online A "</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02"/>
            <w:bookmarkEnd w:id="1103"/>
            <w:bookmarkEnd w:id="1104"/>
            <w:bookmarkEnd w:id="1105"/>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r w:rsidRPr="00E1073B">
              <w:rPr>
                <w:rFonts w:ascii="Calibri" w:eastAsia="PMingLiU" w:hAnsi="Calibri"/>
              </w:rPr>
              <w:t>1</w:t>
            </w: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02"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 (僅限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r w:rsidRPr="00624796">
              <w:rPr>
                <w:rFonts w:ascii="Calibri" w:hAnsi="Calibri"/>
              </w:rPr>
              <w:t xml:space="preserve"> </w:t>
            </w:r>
          </w:p>
        </w:tc>
        <w:tc>
          <w:tcPr>
            <w:tcW w:w="80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06" w:name="_Toc379797333"/>
            <w:bookmarkStart w:id="1107" w:name="_Toc380513355"/>
            <w:bookmarkStart w:id="1108" w:name="_Toc380655405"/>
            <w:bookmarkStart w:id="1109" w:name="_Toc415587538"/>
            <w:r w:rsidRPr="00B7345B">
              <w:rPr>
                <w:rFonts w:eastAsia="PMingLiU"/>
              </w:rPr>
              <w:t>Exchange Online Archiving for Exchange Online</w:t>
            </w:r>
            <w:r w:rsidRPr="00B7345B">
              <w:rPr>
                <w:rFonts w:eastAsia="PMingLiU"/>
              </w:rPr>
              <w:fldChar w:fldCharType="begin"/>
            </w:r>
            <w:r w:rsidRPr="00B7345B">
              <w:rPr>
                <w:rFonts w:eastAsia="PMingLiU"/>
              </w:rPr>
              <w:instrText>XE "Exchange Online Archiving for Exchange Online"</w:instrText>
            </w:r>
            <w:r w:rsidRPr="00B7345B">
              <w:rPr>
                <w:rFonts w:eastAsia="PMingLiU"/>
              </w:rPr>
              <w:fldChar w:fldCharType="end"/>
            </w:r>
            <w:r w:rsidRPr="00B7345B">
              <w:rPr>
                <w:rFonts w:eastAsia="PMingLiU"/>
              </w:rPr>
              <w:t xml:space="preserve"> G</w:t>
            </w:r>
            <w:r w:rsidRPr="00B7345B">
              <w:rPr>
                <w:rFonts w:eastAsia="PMingLiU"/>
              </w:rPr>
              <w:fldChar w:fldCharType="begin"/>
            </w:r>
            <w:r w:rsidRPr="00B7345B">
              <w:rPr>
                <w:rFonts w:eastAsia="PMingLiU"/>
              </w:rPr>
              <w:instrText>XE "Exchange Online Archiving for Exchange Online G"</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06"/>
            <w:bookmarkEnd w:id="1107"/>
            <w:bookmarkEnd w:id="1108"/>
            <w:bookmarkEnd w:id="1109"/>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10" w:name="_Toc379797334"/>
            <w:bookmarkStart w:id="1111" w:name="_Toc380513356"/>
            <w:bookmarkStart w:id="1112" w:name="_Toc380655406"/>
            <w:bookmarkStart w:id="1113" w:name="_Toc415587539"/>
            <w:r w:rsidRPr="00B7345B">
              <w:rPr>
                <w:rFonts w:eastAsia="PMingLiU"/>
              </w:rPr>
              <w:t>Exchange Online Archiving for Exchange Server</w:t>
            </w:r>
            <w:r w:rsidRPr="00B7345B">
              <w:rPr>
                <w:rFonts w:eastAsia="PMingLiU"/>
              </w:rPr>
              <w:fldChar w:fldCharType="begin"/>
            </w:r>
            <w:r w:rsidRPr="00B7345B">
              <w:rPr>
                <w:rFonts w:eastAsia="PMingLiU"/>
              </w:rPr>
              <w:instrText>XE "Exchange Online Archiving for Exchange Server"</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10"/>
            <w:bookmarkEnd w:id="1111"/>
            <w:bookmarkEnd w:id="1112"/>
            <w:bookmarkEnd w:id="1113"/>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r w:rsidRPr="00E1073B">
              <w:rPr>
                <w:rFonts w:ascii="Calibri" w:eastAsia="PMingLiU" w:hAnsi="Calibri"/>
              </w:rPr>
              <w:t>1</w:t>
            </w: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Pr>
                <w:rFonts w:ascii="Calibri" w:eastAsia="PMingLiU" w:hAnsi="Calibri"/>
              </w:rPr>
              <w:fldChar w:fldCharType="begin"/>
            </w:r>
            <w:r>
              <w:rPr>
                <w:rFonts w:ascii="Calibri" w:eastAsia="PMingLiU" w:hAnsi="Calibri"/>
              </w:rPr>
              <w:instrText xml:space="preserve"> </w:instrText>
            </w:r>
            <w:r w:rsidRPr="004A60AD">
              <w:rPr>
                <w:rFonts w:ascii="Calibri" w:eastAsia="PMingLiU" w:hAnsi="Calibri"/>
              </w:rPr>
              <w:instrText>AutoTextList  \s NoStyle \t “</w:instrText>
            </w:r>
            <w:r w:rsidRPr="004A60AD">
              <w:rPr>
                <w:rFonts w:ascii="Calibri" w:eastAsia="PMingLiU" w:hAnsi="Calibri"/>
              </w:rPr>
              <w:instrText>學生方案</w:instrText>
            </w:r>
            <w:r w:rsidRPr="004A60AD">
              <w:rPr>
                <w:rFonts w:ascii="Calibri" w:eastAsia="PMingLiU" w:hAnsi="Calibri"/>
              </w:rPr>
              <w:instrText>”</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ST</w:t>
            </w:r>
            <w:r>
              <w:rPr>
                <w:rFonts w:ascii="Calibri" w:eastAsia="PMingLiU" w:hAnsi="Calibri"/>
              </w:rPr>
              <w:fldChar w:fldCharType="end"/>
            </w:r>
          </w:p>
        </w:tc>
        <w:tc>
          <w:tcPr>
            <w:tcW w:w="801"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14" w:name="_Toc379797335"/>
            <w:bookmarkStart w:id="1115" w:name="_Toc380513357"/>
            <w:bookmarkStart w:id="1116" w:name="_Toc380655407"/>
            <w:bookmarkStart w:id="1117" w:name="_Toc415587540"/>
            <w:r w:rsidRPr="00B7345B">
              <w:rPr>
                <w:rFonts w:eastAsia="PMingLiU"/>
              </w:rPr>
              <w:t>Exchange Online Archiving for Exchange Server</w:t>
            </w:r>
            <w:r w:rsidRPr="00B7345B">
              <w:rPr>
                <w:rFonts w:eastAsia="PMingLiU"/>
              </w:rPr>
              <w:fldChar w:fldCharType="begin"/>
            </w:r>
            <w:r w:rsidRPr="00B7345B">
              <w:rPr>
                <w:rFonts w:eastAsia="PMingLiU"/>
              </w:rPr>
              <w:instrText>XE "Exchange Online Archiving for Exchange Server"</w:instrText>
            </w:r>
            <w:r w:rsidRPr="00B7345B">
              <w:rPr>
                <w:rFonts w:eastAsia="PMingLiU"/>
              </w:rPr>
              <w:fldChar w:fldCharType="end"/>
            </w:r>
            <w:r w:rsidRPr="00B7345B">
              <w:rPr>
                <w:rFonts w:eastAsia="PMingLiU"/>
              </w:rPr>
              <w:t xml:space="preserve"> A</w:t>
            </w:r>
            <w:r w:rsidRPr="00B7345B">
              <w:rPr>
                <w:rFonts w:eastAsia="PMingLiU"/>
              </w:rPr>
              <w:fldChar w:fldCharType="begin"/>
            </w:r>
            <w:r w:rsidRPr="00B7345B">
              <w:rPr>
                <w:rFonts w:eastAsia="PMingLiU"/>
              </w:rPr>
              <w:instrText>XE "Exchange Online Archiving for Exchange Server A"</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14"/>
            <w:bookmarkEnd w:id="1115"/>
            <w:bookmarkEnd w:id="1116"/>
            <w:bookmarkEnd w:id="1117"/>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02"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"額外產品 (僅限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80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18" w:name="_Toc379797336"/>
            <w:bookmarkStart w:id="1119" w:name="_Toc380513358"/>
            <w:bookmarkStart w:id="1120" w:name="_Toc380655408"/>
            <w:bookmarkStart w:id="1121" w:name="_Toc415587541"/>
            <w:r w:rsidRPr="00B7345B">
              <w:rPr>
                <w:rFonts w:eastAsia="PMingLiU"/>
              </w:rPr>
              <w:t>Exchange Online Archiving for Exchange Server</w:t>
            </w:r>
            <w:r w:rsidRPr="00B7345B">
              <w:rPr>
                <w:rFonts w:eastAsia="PMingLiU"/>
              </w:rPr>
              <w:fldChar w:fldCharType="begin"/>
            </w:r>
            <w:r w:rsidRPr="00B7345B">
              <w:rPr>
                <w:rFonts w:eastAsia="PMingLiU"/>
              </w:rPr>
              <w:instrText>XE "Exchange Online Archiving for Exchange Server"</w:instrText>
            </w:r>
            <w:r w:rsidRPr="00B7345B">
              <w:rPr>
                <w:rFonts w:eastAsia="PMingLiU"/>
              </w:rPr>
              <w:fldChar w:fldCharType="end"/>
            </w:r>
            <w:r w:rsidRPr="00B7345B">
              <w:rPr>
                <w:rFonts w:eastAsia="PMingLiU"/>
              </w:rPr>
              <w:t xml:space="preserve"> G</w:t>
            </w:r>
            <w:r w:rsidRPr="00B7345B">
              <w:rPr>
                <w:rFonts w:eastAsia="PMingLiU"/>
              </w:rPr>
              <w:fldChar w:fldCharType="begin"/>
            </w:r>
            <w:r w:rsidRPr="00B7345B">
              <w:rPr>
                <w:rFonts w:eastAsia="PMingLiU"/>
              </w:rPr>
              <w:instrText>XE "Exchange Online Archiving for Exchange Server G"</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18"/>
            <w:bookmarkEnd w:id="1119"/>
            <w:bookmarkEnd w:id="1120"/>
            <w:bookmarkEnd w:id="1121"/>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22" w:name="_Toc379797337"/>
            <w:bookmarkStart w:id="1123" w:name="_Toc380513359"/>
            <w:bookmarkStart w:id="1124" w:name="_Toc380655409"/>
            <w:bookmarkStart w:id="1125" w:name="_Toc415587542"/>
            <w:r w:rsidRPr="00B7345B">
              <w:rPr>
                <w:rFonts w:eastAsia="PMingLiU"/>
              </w:rPr>
              <w:t>Exchange Online Kiosk</w:t>
            </w:r>
            <w:r w:rsidRPr="00B7345B">
              <w:rPr>
                <w:rFonts w:eastAsia="PMingLiU"/>
              </w:rPr>
              <w:fldChar w:fldCharType="begin"/>
            </w:r>
            <w:r w:rsidRPr="00B7345B">
              <w:rPr>
                <w:rFonts w:eastAsia="PMingLiU"/>
              </w:rPr>
              <w:instrText>XE "Exchange Online Kiosk"</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22"/>
            <w:bookmarkEnd w:id="1123"/>
            <w:bookmarkEnd w:id="1124"/>
            <w:bookmarkEnd w:id="1125"/>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26" w:name="_Toc379797338"/>
            <w:bookmarkStart w:id="1127" w:name="_Toc380513360"/>
            <w:bookmarkStart w:id="1128" w:name="_Toc380655410"/>
            <w:bookmarkStart w:id="1129" w:name="_Toc415587543"/>
            <w:r w:rsidRPr="00B7345B">
              <w:rPr>
                <w:rFonts w:eastAsia="PMingLiU"/>
              </w:rPr>
              <w:t>Exchange Online Kiosk</w:t>
            </w:r>
            <w:r w:rsidRPr="00B7345B">
              <w:rPr>
                <w:rFonts w:eastAsia="PMingLiU"/>
              </w:rPr>
              <w:fldChar w:fldCharType="begin"/>
            </w:r>
            <w:r w:rsidRPr="00B7345B">
              <w:rPr>
                <w:rFonts w:eastAsia="PMingLiU"/>
              </w:rPr>
              <w:instrText>XE "Exchange Online Kiosk"</w:instrText>
            </w:r>
            <w:r w:rsidRPr="00B7345B">
              <w:rPr>
                <w:rFonts w:eastAsia="PMingLiU"/>
              </w:rPr>
              <w:fldChar w:fldCharType="end"/>
            </w:r>
            <w:r w:rsidRPr="00B7345B">
              <w:rPr>
                <w:rFonts w:eastAsia="PMingLiU"/>
              </w:rPr>
              <w:t xml:space="preserve"> G</w:t>
            </w:r>
            <w:r w:rsidRPr="00B7345B">
              <w:rPr>
                <w:rFonts w:eastAsia="PMingLiU"/>
              </w:rPr>
              <w:fldChar w:fldCharType="begin"/>
            </w:r>
            <w:r w:rsidRPr="00B7345B">
              <w:rPr>
                <w:rFonts w:eastAsia="PMingLiU"/>
              </w:rPr>
              <w:instrText>XE "Exchange Online Kiosk G"</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26"/>
            <w:bookmarkEnd w:id="1127"/>
            <w:bookmarkEnd w:id="1128"/>
            <w:bookmarkEnd w:id="1129"/>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30" w:name="_Toc379797339"/>
            <w:bookmarkStart w:id="1131" w:name="_Toc380513361"/>
            <w:bookmarkStart w:id="1132" w:name="_Toc380655411"/>
            <w:bookmarkStart w:id="1133" w:name="_Toc415587544"/>
            <w:r w:rsidRPr="00B7345B">
              <w:rPr>
                <w:rFonts w:eastAsia="PMingLiU"/>
              </w:rPr>
              <w:t xml:space="preserve">Exchange Online </w:t>
            </w:r>
            <w:r w:rsidRPr="00B7345B">
              <w:rPr>
                <w:rFonts w:eastAsia="PMingLiU"/>
              </w:rPr>
              <w:t>方案</w:t>
            </w:r>
            <w:r w:rsidRPr="00B7345B">
              <w:rPr>
                <w:rFonts w:eastAsia="PMingLiU"/>
              </w:rPr>
              <w:t xml:space="preserve"> 1</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1"</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30"/>
            <w:bookmarkEnd w:id="1131"/>
            <w:bookmarkEnd w:id="1132"/>
            <w:bookmarkEnd w:id="1133"/>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34" w:name="_Toc379797340"/>
            <w:bookmarkStart w:id="1135" w:name="_Toc380513362"/>
            <w:bookmarkStart w:id="1136" w:name="_Toc380655412"/>
            <w:bookmarkStart w:id="1137" w:name="_Toc415587545"/>
            <w:r w:rsidRPr="00B7345B">
              <w:rPr>
                <w:rFonts w:eastAsia="PMingLiU"/>
              </w:rPr>
              <w:t xml:space="preserve">Exchange Online </w:t>
            </w:r>
            <w:r w:rsidRPr="00B7345B">
              <w:rPr>
                <w:rFonts w:eastAsia="PMingLiU"/>
              </w:rPr>
              <w:t>方案</w:t>
            </w:r>
            <w:r w:rsidRPr="00B7345B">
              <w:rPr>
                <w:rFonts w:eastAsia="PMingLiU"/>
              </w:rPr>
              <w:t xml:space="preserve"> 1</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1"</w:instrText>
            </w:r>
            <w:r w:rsidRPr="00B7345B">
              <w:rPr>
                <w:rFonts w:eastAsia="PMingLiU"/>
              </w:rPr>
              <w:fldChar w:fldCharType="end"/>
            </w:r>
            <w:r w:rsidRPr="00B7345B">
              <w:rPr>
                <w:rFonts w:eastAsia="PMingLiU"/>
              </w:rPr>
              <w:t xml:space="preserve"> </w:t>
            </w:r>
            <w:r w:rsidRPr="00B7345B">
              <w:rPr>
                <w:rFonts w:eastAsia="PMingLiU"/>
              </w:rPr>
              <w:t>加值</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1 </w:instrText>
            </w:r>
            <w:r w:rsidRPr="00B7345B">
              <w:rPr>
                <w:rFonts w:eastAsia="PMingLiU"/>
              </w:rPr>
              <w:instrText>加值</w:instrText>
            </w:r>
            <w:r w:rsidRPr="00B7345B">
              <w:rPr>
                <w:rFonts w:eastAsia="PMingLiU"/>
              </w:rPr>
              <w:instrText xml:space="preserve"> "</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34"/>
            <w:bookmarkEnd w:id="1135"/>
            <w:bookmarkEnd w:id="1136"/>
            <w:bookmarkEnd w:id="1137"/>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38" w:name="_Toc379797341"/>
            <w:bookmarkStart w:id="1139" w:name="_Toc380513363"/>
            <w:bookmarkStart w:id="1140" w:name="_Toc380655413"/>
            <w:bookmarkStart w:id="1141" w:name="_Toc415587546"/>
            <w:r w:rsidRPr="00B7345B">
              <w:rPr>
                <w:rFonts w:eastAsia="PMingLiU"/>
              </w:rPr>
              <w:t xml:space="preserve">Exchange Online </w:t>
            </w:r>
            <w:r w:rsidRPr="00B7345B">
              <w:rPr>
                <w:rFonts w:eastAsia="PMingLiU"/>
              </w:rPr>
              <w:t>方案</w:t>
            </w:r>
            <w:r w:rsidRPr="00B7345B">
              <w:rPr>
                <w:rFonts w:eastAsia="PMingLiU"/>
              </w:rPr>
              <w:t xml:space="preserve"> 1</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1"</w:instrText>
            </w:r>
            <w:r w:rsidRPr="00B7345B">
              <w:rPr>
                <w:rFonts w:eastAsia="PMingLiU"/>
              </w:rPr>
              <w:fldChar w:fldCharType="end"/>
            </w:r>
            <w:r w:rsidRPr="00B7345B">
              <w:rPr>
                <w:rFonts w:eastAsia="PMingLiU"/>
              </w:rPr>
              <w:t xml:space="preserve"> A</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1 A"</w:instrText>
            </w:r>
            <w:r w:rsidRPr="00B7345B">
              <w:rPr>
                <w:rFonts w:eastAsia="PMingLiU"/>
              </w:rPr>
              <w:fldChar w:fldCharType="end"/>
            </w:r>
            <w:r w:rsidRPr="00B7345B">
              <w:rPr>
                <w:rFonts w:eastAsia="PMingLiU"/>
              </w:rPr>
              <w:t xml:space="preserve"> for Alumni</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1 A for Alumni"</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38"/>
            <w:bookmarkEnd w:id="1139"/>
            <w:bookmarkEnd w:id="1140"/>
            <w:bookmarkEnd w:id="1141"/>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02"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"額外產品 (僅限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80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42" w:name="_Toc379797342"/>
            <w:bookmarkStart w:id="1143" w:name="_Toc380513364"/>
            <w:bookmarkStart w:id="1144" w:name="_Toc380655414"/>
            <w:bookmarkStart w:id="1145" w:name="_Toc415587547"/>
            <w:r w:rsidRPr="00B7345B">
              <w:rPr>
                <w:rFonts w:eastAsia="PMingLiU"/>
              </w:rPr>
              <w:t xml:space="preserve">Exchange Online </w:t>
            </w:r>
            <w:r w:rsidRPr="00B7345B">
              <w:rPr>
                <w:rFonts w:eastAsia="PMingLiU"/>
              </w:rPr>
              <w:t>方案</w:t>
            </w:r>
            <w:r w:rsidRPr="00B7345B">
              <w:rPr>
                <w:rFonts w:eastAsia="PMingLiU"/>
              </w:rPr>
              <w:t xml:space="preserve"> 1G</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1G"</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42"/>
            <w:bookmarkEnd w:id="1143"/>
            <w:bookmarkEnd w:id="1144"/>
            <w:bookmarkEnd w:id="1145"/>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46" w:name="_Toc379797343"/>
            <w:bookmarkStart w:id="1147" w:name="_Toc380513365"/>
            <w:bookmarkStart w:id="1148" w:name="_Toc380655415"/>
            <w:bookmarkStart w:id="1149" w:name="_Toc415587548"/>
            <w:r w:rsidRPr="00B7345B">
              <w:rPr>
                <w:rFonts w:eastAsia="PMingLiU"/>
              </w:rPr>
              <w:t xml:space="preserve">Exchange Online </w:t>
            </w:r>
            <w:r w:rsidRPr="00B7345B">
              <w:rPr>
                <w:rFonts w:eastAsia="PMingLiU"/>
              </w:rPr>
              <w:t>方案</w:t>
            </w:r>
            <w:r w:rsidRPr="00B7345B">
              <w:rPr>
                <w:rFonts w:eastAsia="PMingLiU"/>
              </w:rPr>
              <w:t xml:space="preserve"> 2</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2"</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46"/>
            <w:bookmarkEnd w:id="1147"/>
            <w:bookmarkEnd w:id="1148"/>
            <w:bookmarkEnd w:id="1149"/>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4C5E" w:rsidRPr="00CC331C" w:rsidTr="002179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50" w:name="_Toc379797344"/>
            <w:bookmarkStart w:id="1151" w:name="_Toc380513366"/>
            <w:bookmarkStart w:id="1152" w:name="_Toc380655416"/>
            <w:bookmarkStart w:id="1153" w:name="_Toc415587549"/>
            <w:r w:rsidRPr="00B7345B">
              <w:rPr>
                <w:rFonts w:eastAsia="PMingLiU"/>
              </w:rPr>
              <w:t xml:space="preserve">Exchange Online </w:t>
            </w:r>
            <w:r w:rsidRPr="00B7345B">
              <w:rPr>
                <w:rFonts w:eastAsia="PMingLiU"/>
              </w:rPr>
              <w:t>方案</w:t>
            </w:r>
            <w:r w:rsidRPr="00B7345B">
              <w:rPr>
                <w:rFonts w:eastAsia="PMingLiU"/>
              </w:rPr>
              <w:t xml:space="preserve"> 2A</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2A"</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50"/>
            <w:bookmarkEnd w:id="1151"/>
            <w:bookmarkEnd w:id="1152"/>
            <w:bookmarkEnd w:id="1153"/>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r w:rsidRPr="00CC331C">
              <w:rPr>
                <w:rFonts w:eastAsia="PMingLiU"/>
              </w:rPr>
              <w:t>1</w:t>
            </w:r>
          </w:p>
        </w:tc>
        <w:tc>
          <w:tcPr>
            <w:tcW w:w="729" w:type="dxa"/>
            <w:tcBorders>
              <w:left w:val="single" w:sz="12" w:space="0" w:color="FFFFFF" w:themeColor="background1"/>
            </w:tcBorders>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r w:rsidRPr="00E1073B">
              <w:rPr>
                <w:rFonts w:ascii="Calibri" w:eastAsia="PMingLiU" w:hAnsi="Calibri"/>
              </w:rPr>
              <w:t>1</w:t>
            </w: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02"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"額外產品 (僅限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80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r>
      <w:tr w:rsidR="009F4C5E" w:rsidRPr="00CC331C" w:rsidTr="00217999">
        <w:trPr>
          <w:cantSplit/>
          <w:tblHeader/>
        </w:trPr>
        <w:tc>
          <w:tcPr>
            <w:tcW w:w="3510" w:type="dxa"/>
            <w:tcBorders>
              <w:top w:val="dashSmallGap" w:sz="4" w:space="0" w:color="BFBFBF" w:themeColor="background1" w:themeShade="BF"/>
              <w:left w:val="nil"/>
              <w:bottom w:val="nil"/>
              <w:right w:val="nil"/>
            </w:tcBorders>
          </w:tcPr>
          <w:p w:rsidR="009F4C5E" w:rsidRPr="00B7345B" w:rsidRDefault="009F4C5E" w:rsidP="000E2EDF">
            <w:pPr>
              <w:pStyle w:val="ProductList-Offering2"/>
              <w:rPr>
                <w:rFonts w:eastAsia="PMingLiU"/>
              </w:rPr>
            </w:pPr>
            <w:bookmarkStart w:id="1154" w:name="_Toc379797345"/>
            <w:bookmarkStart w:id="1155" w:name="_Toc380513367"/>
            <w:bookmarkStart w:id="1156" w:name="_Toc380655417"/>
            <w:bookmarkStart w:id="1157" w:name="_Toc415587550"/>
            <w:r w:rsidRPr="00B7345B">
              <w:rPr>
                <w:rFonts w:eastAsia="PMingLiU"/>
              </w:rPr>
              <w:t xml:space="preserve">Exchange Online </w:t>
            </w:r>
            <w:r w:rsidRPr="00B7345B">
              <w:rPr>
                <w:rFonts w:eastAsia="PMingLiU"/>
              </w:rPr>
              <w:t>方案</w:t>
            </w:r>
            <w:r w:rsidRPr="00B7345B">
              <w:rPr>
                <w:rFonts w:eastAsia="PMingLiU"/>
              </w:rPr>
              <w:t xml:space="preserve"> 2G</w:t>
            </w:r>
            <w:r w:rsidRPr="00B7345B">
              <w:rPr>
                <w:rFonts w:eastAsia="PMingLiU"/>
              </w:rPr>
              <w:fldChar w:fldCharType="begin"/>
            </w:r>
            <w:r w:rsidRPr="00B7345B">
              <w:rPr>
                <w:rFonts w:eastAsia="PMingLiU"/>
              </w:rPr>
              <w:instrText xml:space="preserve">XE "Exchange Online </w:instrText>
            </w:r>
            <w:r w:rsidRPr="00B7345B">
              <w:rPr>
                <w:rFonts w:eastAsia="PMingLiU"/>
              </w:rPr>
              <w:instrText>方案</w:instrText>
            </w:r>
            <w:r w:rsidRPr="00B7345B">
              <w:rPr>
                <w:rFonts w:eastAsia="PMingLiU"/>
              </w:rPr>
              <w:instrText xml:space="preserve"> 2G"</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54"/>
            <w:bookmarkEnd w:id="1155"/>
            <w:bookmarkEnd w:id="1156"/>
            <w:bookmarkEnd w:id="1157"/>
          </w:p>
        </w:tc>
        <w:tc>
          <w:tcPr>
            <w:tcW w:w="711" w:type="dxa"/>
            <w:tcBorders>
              <w:top w:val="dashSmallGap" w:sz="4" w:space="0" w:color="BFBFBF" w:themeColor="background1" w:themeShade="BF"/>
              <w:left w:val="nil"/>
              <w:bottom w:val="nil"/>
              <w:right w:val="nil"/>
            </w:tcBorders>
            <w:shd w:val="clear" w:color="auto" w:fill="auto"/>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r>
      <w:tr w:rsidR="009F4C5E" w:rsidRPr="00CC331C" w:rsidTr="00217999">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58" w:name="_Toc379797346"/>
            <w:bookmarkStart w:id="1159" w:name="_Toc380513368"/>
            <w:bookmarkStart w:id="1160" w:name="_Toc380655418"/>
            <w:bookmarkStart w:id="1161" w:name="_Toc415587551"/>
            <w:r w:rsidRPr="00B7345B">
              <w:rPr>
                <w:rFonts w:eastAsia="PMingLiU"/>
              </w:rPr>
              <w:t>Exchange Online Protection</w:t>
            </w:r>
            <w:r w:rsidRPr="00B7345B">
              <w:rPr>
                <w:rFonts w:eastAsia="PMingLiU"/>
              </w:rPr>
              <w:fldChar w:fldCharType="begin"/>
            </w:r>
            <w:r w:rsidRPr="00B7345B">
              <w:rPr>
                <w:rFonts w:eastAsia="PMingLiU"/>
              </w:rPr>
              <w:instrText>XE "Exchange Online Protection"</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58"/>
            <w:bookmarkEnd w:id="1159"/>
            <w:bookmarkEnd w:id="1160"/>
            <w:bookmarkEnd w:id="1161"/>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CA2975" w:rsidRDefault="009F4C5E" w:rsidP="00431D6B">
            <w:pPr>
              <w:pStyle w:val="ProductList-OfferingBody"/>
              <w:ind w:left="-113"/>
              <w:jc w:val="center"/>
              <w:rPr>
                <w:rFonts w:ascii="Calibri" w:eastAsia="PMingLiU" w:hAnsi="Calibri"/>
              </w:rPr>
            </w:pPr>
          </w:p>
        </w:tc>
        <w:tc>
          <w:tcPr>
            <w:tcW w:w="801"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70AD47" w:themeFill="accent6"/>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4C5E" w:rsidRPr="00CC331C" w:rsidTr="00217999">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F4C5E" w:rsidRPr="00B7345B" w:rsidRDefault="009F4C5E" w:rsidP="000E2EDF">
            <w:pPr>
              <w:pStyle w:val="ProductList-Offering2"/>
              <w:rPr>
                <w:rFonts w:eastAsia="PMingLiU"/>
              </w:rPr>
            </w:pPr>
            <w:bookmarkStart w:id="1162" w:name="_Toc379797347"/>
            <w:bookmarkStart w:id="1163" w:name="_Toc380513369"/>
            <w:bookmarkStart w:id="1164" w:name="_Toc380655419"/>
            <w:bookmarkStart w:id="1165" w:name="_Toc415587552"/>
            <w:r w:rsidRPr="00B7345B">
              <w:rPr>
                <w:rFonts w:eastAsia="PMingLiU"/>
              </w:rPr>
              <w:t>Exchange Online Protection</w:t>
            </w:r>
            <w:r w:rsidRPr="00B7345B">
              <w:rPr>
                <w:rFonts w:eastAsia="PMingLiU"/>
              </w:rPr>
              <w:fldChar w:fldCharType="begin"/>
            </w:r>
            <w:r w:rsidRPr="00B7345B">
              <w:rPr>
                <w:rFonts w:eastAsia="PMingLiU"/>
              </w:rPr>
              <w:instrText>XE "Exchange Online Protection"</w:instrText>
            </w:r>
            <w:r w:rsidRPr="00B7345B">
              <w:rPr>
                <w:rFonts w:eastAsia="PMingLiU"/>
              </w:rPr>
              <w:fldChar w:fldCharType="end"/>
            </w:r>
            <w:r w:rsidRPr="00B7345B">
              <w:rPr>
                <w:rFonts w:eastAsia="PMingLiU"/>
              </w:rPr>
              <w:t xml:space="preserve"> A</w:t>
            </w:r>
            <w:r w:rsidRPr="00B7345B">
              <w:rPr>
                <w:rFonts w:eastAsia="PMingLiU"/>
              </w:rPr>
              <w:fldChar w:fldCharType="begin"/>
            </w:r>
            <w:r w:rsidRPr="00B7345B">
              <w:rPr>
                <w:rFonts w:eastAsia="PMingLiU"/>
              </w:rPr>
              <w:instrText>XE "Exchange Online Protection A"</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62"/>
            <w:bookmarkEnd w:id="1163"/>
            <w:bookmarkEnd w:id="1164"/>
            <w:bookmarkEnd w:id="1165"/>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"額外產品 (僅限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80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r>
      <w:tr w:rsidR="009F4C5E" w:rsidRPr="00CC331C" w:rsidTr="00217999">
        <w:trPr>
          <w:cantSplit/>
          <w:tblHeader/>
        </w:trPr>
        <w:tc>
          <w:tcPr>
            <w:tcW w:w="3510" w:type="dxa"/>
            <w:tcBorders>
              <w:top w:val="dashSmallGap" w:sz="4" w:space="0" w:color="BFBFBF" w:themeColor="background1" w:themeShade="BF"/>
              <w:left w:val="nil"/>
              <w:bottom w:val="nil"/>
              <w:right w:val="nil"/>
            </w:tcBorders>
          </w:tcPr>
          <w:p w:rsidR="009F4C5E" w:rsidRPr="00B7345B" w:rsidRDefault="009F4C5E" w:rsidP="000E2EDF">
            <w:pPr>
              <w:pStyle w:val="ProductList-Offering2"/>
              <w:rPr>
                <w:rFonts w:eastAsia="PMingLiU"/>
              </w:rPr>
            </w:pPr>
            <w:bookmarkStart w:id="1166" w:name="_Toc379797348"/>
            <w:bookmarkStart w:id="1167" w:name="_Toc380513370"/>
            <w:bookmarkStart w:id="1168" w:name="_Toc380655420"/>
            <w:bookmarkStart w:id="1169" w:name="_Toc415587553"/>
            <w:r w:rsidRPr="00B7345B">
              <w:rPr>
                <w:rFonts w:eastAsia="PMingLiU"/>
              </w:rPr>
              <w:t>Exchange Online Protection</w:t>
            </w:r>
            <w:r w:rsidRPr="00B7345B">
              <w:rPr>
                <w:rFonts w:eastAsia="PMingLiU"/>
              </w:rPr>
              <w:fldChar w:fldCharType="begin"/>
            </w:r>
            <w:r w:rsidRPr="00B7345B">
              <w:rPr>
                <w:rFonts w:eastAsia="PMingLiU"/>
              </w:rPr>
              <w:instrText>XE "Exchange Online Protection"</w:instrText>
            </w:r>
            <w:r w:rsidRPr="00B7345B">
              <w:rPr>
                <w:rFonts w:eastAsia="PMingLiU"/>
              </w:rPr>
              <w:fldChar w:fldCharType="end"/>
            </w:r>
            <w:r w:rsidRPr="00B7345B">
              <w:rPr>
                <w:rFonts w:eastAsia="PMingLiU"/>
              </w:rPr>
              <w:t xml:space="preserve"> G</w:t>
            </w:r>
            <w:r w:rsidRPr="00B7345B">
              <w:rPr>
                <w:rFonts w:eastAsia="PMingLiU"/>
              </w:rPr>
              <w:fldChar w:fldCharType="begin"/>
            </w:r>
            <w:r w:rsidRPr="00B7345B">
              <w:rPr>
                <w:rFonts w:eastAsia="PMingLiU"/>
              </w:rPr>
              <w:instrText>XE "Exchange Online Protection G"</w:instrText>
            </w:r>
            <w:r w:rsidRPr="00B7345B">
              <w:rPr>
                <w:rFonts w:eastAsia="PMingLiU"/>
              </w:rPr>
              <w:fldChar w:fldCharType="end"/>
            </w:r>
            <w:r w:rsidRPr="00B7345B">
              <w:rPr>
                <w:rFonts w:eastAsia="PMingLiU"/>
              </w:rPr>
              <w:t xml:space="preserve"> (</w:t>
            </w:r>
            <w:r w:rsidRPr="00B7345B">
              <w:rPr>
                <w:rFonts w:eastAsia="PMingLiU"/>
              </w:rPr>
              <w:t>使用者訂閱使用權</w:t>
            </w:r>
            <w:r w:rsidRPr="00B7345B">
              <w:rPr>
                <w:rFonts w:eastAsia="PMingLiU"/>
              </w:rPr>
              <w:t>)</w:t>
            </w:r>
            <w:bookmarkEnd w:id="1166"/>
            <w:bookmarkEnd w:id="1167"/>
            <w:bookmarkEnd w:id="1168"/>
            <w:bookmarkEnd w:id="1169"/>
          </w:p>
        </w:tc>
        <w:tc>
          <w:tcPr>
            <w:tcW w:w="711" w:type="dxa"/>
            <w:tcBorders>
              <w:top w:val="dashSmallGap" w:sz="4" w:space="0" w:color="BFBFBF" w:themeColor="background1" w:themeShade="BF"/>
              <w:left w:val="nil"/>
              <w:bottom w:val="nil"/>
              <w:right w:val="nil"/>
            </w:tcBorders>
            <w:shd w:val="clear" w:color="auto" w:fill="auto"/>
            <w:vAlign w:val="center"/>
          </w:tcPr>
          <w:p w:rsidR="009F4C5E" w:rsidRPr="00CC331C" w:rsidRDefault="009F4C5E" w:rsidP="000E2EDF">
            <w:pPr>
              <w:pStyle w:val="ProductList-OfferingBody"/>
              <w:ind w:left="-113"/>
              <w:jc w:val="center"/>
              <w:rPr>
                <w:rFonts w:eastAsia="PMingLiU"/>
              </w:rPr>
            </w:pPr>
          </w:p>
        </w:tc>
        <w:tc>
          <w:tcPr>
            <w:tcW w:w="729" w:type="dxa"/>
            <w:tcBorders>
              <w:left w:val="single" w:sz="12" w:space="0" w:color="FFFFFF" w:themeColor="background1"/>
            </w:tcBorders>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9F4C5E" w:rsidRPr="00624796" w:rsidRDefault="009F4C5E"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02"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80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11"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650"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9F4C5E" w:rsidRPr="00E1073B" w:rsidRDefault="009F4C5E"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29"/>
        <w:gridCol w:w="3198"/>
      </w:tblGrid>
      <w:tr w:rsidR="009537E9" w:rsidRPr="00CC331C" w:rsidTr="008C67FD">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全部但</w:t>
            </w:r>
            <w:r w:rsidRPr="00CC331C">
              <w:rPr>
                <w:rFonts w:eastAsia="PMingLiU"/>
                <w:b/>
              </w:rPr>
              <w:t xml:space="preserve"> Encryption </w:t>
            </w:r>
            <w:r w:rsidRPr="00CC331C">
              <w:rPr>
                <w:rFonts w:eastAsia="PMingLiU"/>
                <w:b/>
              </w:rPr>
              <w:t>除外</w:t>
            </w:r>
          </w:p>
        </w:tc>
        <w:tc>
          <w:tcPr>
            <w:tcW w:w="3964"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230" w:type="dxa"/>
          </w:tcPr>
          <w:p w:rsidR="009537E9" w:rsidRPr="00CC331C" w:rsidRDefault="009537E9" w:rsidP="000E2EDF">
            <w:pPr>
              <w:pStyle w:val="ProductList-Body"/>
              <w:spacing w:before="20" w:after="20"/>
              <w:rPr>
                <w:rFonts w:eastAsia="PMingLiU"/>
                <w:b/>
              </w:rPr>
            </w:pPr>
            <w:r w:rsidRPr="00CC331C">
              <w:rPr>
                <w:rFonts w:eastAsia="PMingLiU"/>
              </w:rPr>
              <w:t>合格使用者之豁免</w:t>
            </w:r>
            <w:r w:rsidRPr="00CC331C">
              <w:rPr>
                <w:rFonts w:eastAsia="PMingLiU"/>
              </w:rPr>
              <w:fldChar w:fldCharType="begin"/>
            </w:r>
            <w:r w:rsidRPr="00CC331C">
              <w:rPr>
                <w:rFonts w:eastAsia="PMingLiU"/>
              </w:rPr>
              <w:instrText xml:space="preserve"> AutoTextList \sNoStyle\t "Qualified User Exemption"</w:instrText>
            </w:r>
            <w:r w:rsidRPr="00CC331C">
              <w:rPr>
                <w:rFonts w:eastAsia="PMingLiU"/>
              </w:rPr>
              <w:fldChar w:fldCharType="end"/>
            </w:r>
            <w:r w:rsidRPr="00CC331C">
              <w:rPr>
                <w:rFonts w:eastAsia="PMingLiU"/>
              </w:rPr>
              <w:t>：</w:t>
            </w:r>
            <w:r w:rsidRPr="00CC331C">
              <w:rPr>
                <w:rFonts w:eastAsia="PMingLiU"/>
                <w:b/>
              </w:rPr>
              <w:t>(</w:t>
            </w:r>
            <w:r w:rsidRPr="00CC331C">
              <w:rPr>
                <w:rFonts w:eastAsia="PMingLiU"/>
                <w:b/>
              </w:rPr>
              <w:t>僅限</w:t>
            </w:r>
            <w:r w:rsidRPr="00CC331C">
              <w:rPr>
                <w:rFonts w:eastAsia="PMingLiU"/>
                <w:b/>
              </w:rPr>
              <w:t xml:space="preserve"> K) </w:t>
            </w:r>
          </w:p>
        </w:tc>
      </w:tr>
      <w:tr w:rsidR="009537E9" w:rsidRPr="00CC331C" w:rsidTr="008C67FD">
        <w:tc>
          <w:tcPr>
            <w:tcW w:w="3596" w:type="dxa"/>
          </w:tcPr>
          <w:p w:rsidR="009537E9" w:rsidRPr="00CC331C" w:rsidRDefault="009537E9" w:rsidP="000E2EDF">
            <w:pPr>
              <w:pStyle w:val="ProductList-Body"/>
              <w:spacing w:before="20" w:after="20"/>
              <w:rPr>
                <w:rFonts w:eastAsia="PMingLiU"/>
                <w:b/>
              </w:rPr>
            </w:pPr>
            <w:r w:rsidRPr="00CC331C">
              <w:rPr>
                <w:rFonts w:eastAsia="PMingLiU"/>
              </w:rPr>
              <w:t>具備校正的資格：</w:t>
            </w:r>
            <w:r w:rsidRPr="00CC331C">
              <w:rPr>
                <w:rFonts w:eastAsia="PMingLiU"/>
                <w:b/>
              </w:rPr>
              <w:t>全部但</w:t>
            </w:r>
            <w:r w:rsidRPr="00CC331C">
              <w:rPr>
                <w:rFonts w:eastAsia="PMingLiU"/>
                <w:b/>
              </w:rPr>
              <w:t xml:space="preserve"> Encryption </w:t>
            </w:r>
            <w:r w:rsidRPr="00CC331C">
              <w:rPr>
                <w:rFonts w:eastAsia="PMingLiU"/>
                <w:b/>
              </w:rPr>
              <w:t>除外</w:t>
            </w:r>
          </w:p>
        </w:tc>
        <w:tc>
          <w:tcPr>
            <w:tcW w:w="3964" w:type="dxa"/>
          </w:tcPr>
          <w:p w:rsidR="009537E9" w:rsidRPr="00CC331C" w:rsidRDefault="009537E9" w:rsidP="000E2EDF">
            <w:pPr>
              <w:pStyle w:val="ProductList-Body"/>
              <w:spacing w:before="20" w:after="20"/>
              <w:rPr>
                <w:rFonts w:eastAsia="PMingLiU"/>
              </w:rPr>
            </w:pPr>
            <w:r w:rsidRPr="00CC331C">
              <w:rPr>
                <w:rFonts w:eastAsia="PMingLiU"/>
              </w:rPr>
              <w:t>具備延長期間的資格：</w:t>
            </w:r>
            <w:r w:rsidRPr="00CC331C">
              <w:rPr>
                <w:rFonts w:eastAsia="PMingLiU"/>
                <w:b/>
              </w:rPr>
              <w:t>全部但</w:t>
            </w:r>
            <w:r w:rsidRPr="00CC331C">
              <w:rPr>
                <w:rFonts w:eastAsia="PMingLiU"/>
                <w:b/>
              </w:rPr>
              <w:t xml:space="preserve"> Encryption </w:t>
            </w:r>
            <w:r w:rsidRPr="00CC331C">
              <w:rPr>
                <w:rFonts w:eastAsia="PMingLiU"/>
                <w:b/>
              </w:rPr>
              <w:t>除外</w:t>
            </w:r>
          </w:p>
        </w:tc>
        <w:tc>
          <w:tcPr>
            <w:tcW w:w="3230"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lang w:val="en-US"/>
        </w:rPr>
      </w:pPr>
      <w:r w:rsidRPr="00CC331C">
        <w:rPr>
          <w:rFonts w:eastAsia="PMingLiU"/>
          <w:b/>
          <w:color w:val="00188F"/>
          <w:lang w:val="en-US"/>
        </w:rPr>
        <w:t>Exchange Online Archiving for Exchange Server</w:t>
      </w:r>
      <w:r w:rsidRPr="00CC331C">
        <w:rPr>
          <w:rFonts w:eastAsia="PMingLiU"/>
        </w:rPr>
        <w:fldChar w:fldCharType="begin"/>
      </w:r>
      <w:r w:rsidRPr="00CC331C">
        <w:rPr>
          <w:rFonts w:eastAsia="PMingLiU"/>
          <w:lang w:val="en-US"/>
        </w:rPr>
        <w:instrText>XE "Exchange Online Archiving for Exchange Server"</w:instrText>
      </w:r>
      <w:r w:rsidRPr="00CC331C">
        <w:rPr>
          <w:rFonts w:eastAsia="PMingLiU"/>
        </w:rPr>
        <w:fldChar w:fldCharType="end"/>
      </w:r>
    </w:p>
    <w:p w:rsidR="009537E9" w:rsidRPr="00CC331C" w:rsidRDefault="009537E9" w:rsidP="009537E9">
      <w:pPr>
        <w:pStyle w:val="ProductList-Body"/>
        <w:rPr>
          <w:rFonts w:eastAsia="PMingLiU"/>
          <w:lang w:val="en-US"/>
        </w:rPr>
      </w:pPr>
      <w:r w:rsidRPr="00CC331C">
        <w:rPr>
          <w:rFonts w:eastAsia="PMingLiU"/>
          <w:lang w:val="en-US"/>
        </w:rPr>
        <w:t>Exchange Online Archiving for Exchange Server</w:t>
      </w:r>
      <w:r w:rsidRPr="00CC331C">
        <w:rPr>
          <w:rFonts w:eastAsia="PMingLiU"/>
        </w:rPr>
        <w:fldChar w:fldCharType="begin"/>
      </w:r>
      <w:r w:rsidRPr="00CC331C">
        <w:rPr>
          <w:rFonts w:eastAsia="PMingLiU"/>
          <w:lang w:val="en-US"/>
        </w:rPr>
        <w:instrText>XE "Exchange Online Archiving for Exchange Server"</w:instrText>
      </w:r>
      <w:r w:rsidRPr="00CC331C">
        <w:rPr>
          <w:rFonts w:eastAsia="PMingLiU"/>
        </w:rPr>
        <w:fldChar w:fldCharType="end"/>
      </w:r>
      <w:r w:rsidRPr="00CC331C">
        <w:rPr>
          <w:rFonts w:eastAsia="PMingLiU"/>
          <w:lang w:val="en-US"/>
        </w:rPr>
        <w:t xml:space="preserve"> </w:t>
      </w:r>
      <w:r w:rsidRPr="00CC331C">
        <w:rPr>
          <w:rFonts w:eastAsia="PMingLiU"/>
        </w:rPr>
        <w:t>是</w:t>
      </w:r>
      <w:r w:rsidRPr="00CC331C">
        <w:rPr>
          <w:rFonts w:eastAsia="PMingLiU"/>
          <w:lang w:val="en-US"/>
        </w:rPr>
        <w:t xml:space="preserve"> Exchange Hosted Archive</w:t>
      </w:r>
      <w:r w:rsidRPr="00CC331C">
        <w:rPr>
          <w:rFonts w:eastAsia="PMingLiU"/>
        </w:rPr>
        <w:fldChar w:fldCharType="begin"/>
      </w:r>
      <w:r w:rsidRPr="00CC331C">
        <w:rPr>
          <w:rFonts w:eastAsia="PMingLiU"/>
          <w:lang w:val="en-US"/>
        </w:rPr>
        <w:instrText>XE "Exchange Hosted Archive"</w:instrText>
      </w:r>
      <w:r w:rsidRPr="00CC331C">
        <w:rPr>
          <w:rFonts w:eastAsia="PMingLiU"/>
        </w:rPr>
        <w:fldChar w:fldCharType="end"/>
      </w:r>
      <w:r w:rsidRPr="00CC331C">
        <w:rPr>
          <w:rFonts w:eastAsia="PMingLiU"/>
          <w:lang w:val="en-US"/>
        </w:rPr>
        <w:t xml:space="preserve"> </w:t>
      </w:r>
      <w:r w:rsidRPr="00CC331C">
        <w:rPr>
          <w:rFonts w:eastAsia="PMingLiU"/>
        </w:rPr>
        <w:t>的後續線上服務。</w:t>
      </w:r>
    </w:p>
    <w:p w:rsidR="009537E9" w:rsidRPr="00CC331C" w:rsidRDefault="009537E9" w:rsidP="009537E9">
      <w:pPr>
        <w:pStyle w:val="ProductList-Body"/>
        <w:rPr>
          <w:rFonts w:eastAsia="PMingLiU"/>
          <w:lang w:val="en-US"/>
        </w:rPr>
      </w:pPr>
    </w:p>
    <w:p w:rsidR="009537E9" w:rsidRPr="00CC331C" w:rsidRDefault="009537E9" w:rsidP="009537E9">
      <w:pPr>
        <w:pStyle w:val="ProductList-Body"/>
        <w:rPr>
          <w:rFonts w:eastAsia="PMingLiU"/>
          <w:lang w:val="en-US"/>
        </w:rPr>
      </w:pPr>
      <w:r w:rsidRPr="00CC331C">
        <w:rPr>
          <w:rFonts w:eastAsia="PMingLiU"/>
        </w:rPr>
        <w:t>如果客戶從</w:t>
      </w:r>
      <w:r w:rsidRPr="00CC331C">
        <w:rPr>
          <w:rFonts w:eastAsia="PMingLiU"/>
          <w:lang w:val="en-US"/>
        </w:rPr>
        <w:t xml:space="preserve"> Exchange Hosted Archive</w:t>
      </w:r>
      <w:r w:rsidRPr="00CC331C">
        <w:rPr>
          <w:rFonts w:eastAsia="PMingLiU"/>
        </w:rPr>
        <w:fldChar w:fldCharType="begin"/>
      </w:r>
      <w:r w:rsidRPr="00CC331C">
        <w:rPr>
          <w:rFonts w:eastAsia="PMingLiU"/>
          <w:lang w:val="en-US"/>
        </w:rPr>
        <w:instrText>XE "Exchange Hosted Archive"</w:instrText>
      </w:r>
      <w:r w:rsidRPr="00CC331C">
        <w:rPr>
          <w:rFonts w:eastAsia="PMingLiU"/>
        </w:rPr>
        <w:fldChar w:fldCharType="end"/>
      </w:r>
      <w:r w:rsidRPr="00CC331C">
        <w:rPr>
          <w:rFonts w:eastAsia="PMingLiU"/>
          <w:lang w:val="en-US"/>
        </w:rPr>
        <w:t xml:space="preserve"> </w:t>
      </w:r>
      <w:r w:rsidRPr="00CC331C">
        <w:rPr>
          <w:rFonts w:eastAsia="PMingLiU"/>
        </w:rPr>
        <w:t>續約為</w:t>
      </w:r>
      <w:r w:rsidRPr="00CC331C">
        <w:rPr>
          <w:rFonts w:eastAsia="PMingLiU"/>
          <w:lang w:val="en-US"/>
        </w:rPr>
        <w:t xml:space="preserve"> Exchange Online Archiving for Exchange Server</w:t>
      </w:r>
      <w:r w:rsidRPr="00CC331C">
        <w:rPr>
          <w:rFonts w:eastAsia="PMingLiU"/>
        </w:rPr>
        <w:fldChar w:fldCharType="begin"/>
      </w:r>
      <w:r w:rsidRPr="00CC331C">
        <w:rPr>
          <w:rFonts w:eastAsia="PMingLiU"/>
          <w:lang w:val="en-US"/>
        </w:rPr>
        <w:instrText>XE "Exchange Online Archiving for Exchange Server"</w:instrText>
      </w:r>
      <w:r w:rsidRPr="00CC331C">
        <w:rPr>
          <w:rFonts w:eastAsia="PMingLiU"/>
        </w:rPr>
        <w:fldChar w:fldCharType="end"/>
      </w:r>
      <w:r w:rsidRPr="00CC331C">
        <w:rPr>
          <w:rFonts w:eastAsia="PMingLiU"/>
          <w:lang w:val="en-US"/>
        </w:rPr>
        <w:t xml:space="preserve"> </w:t>
      </w:r>
      <w:r w:rsidRPr="00CC331C">
        <w:rPr>
          <w:rFonts w:eastAsia="PMingLiU"/>
        </w:rPr>
        <w:t>且尚未移轉至</w:t>
      </w:r>
      <w:r w:rsidRPr="00CC331C">
        <w:rPr>
          <w:rFonts w:eastAsia="PMingLiU"/>
          <w:lang w:val="en-US"/>
        </w:rPr>
        <w:t xml:space="preserve"> Exchange Online Archiving for Exchange Server</w:t>
      </w:r>
      <w:r w:rsidRPr="00CC331C">
        <w:rPr>
          <w:rFonts w:eastAsia="PMingLiU"/>
          <w:lang w:val="en-US"/>
        </w:rPr>
        <w:t>，</w:t>
      </w:r>
      <w:r w:rsidRPr="00CC331C">
        <w:rPr>
          <w:rFonts w:eastAsia="PMingLiU"/>
        </w:rPr>
        <w:t>它的授權使用者可能繼續使用</w:t>
      </w:r>
      <w:r w:rsidRPr="00CC331C">
        <w:rPr>
          <w:rFonts w:eastAsia="PMingLiU"/>
          <w:lang w:val="en-US"/>
        </w:rPr>
        <w:t xml:space="preserve"> Exchange Hosted Archive </w:t>
      </w:r>
      <w:r w:rsidRPr="00CC331C">
        <w:rPr>
          <w:rFonts w:eastAsia="PMingLiU"/>
        </w:rPr>
        <w:t>服務</w:t>
      </w:r>
      <w:r w:rsidRPr="00CC331C">
        <w:rPr>
          <w:rFonts w:eastAsia="PMingLiU"/>
          <w:lang w:val="en-US"/>
        </w:rPr>
        <w:t>，</w:t>
      </w:r>
      <w:r w:rsidRPr="00CC331C">
        <w:rPr>
          <w:rFonts w:eastAsia="PMingLiU"/>
        </w:rPr>
        <w:t>惟需受</w:t>
      </w:r>
      <w:r w:rsidRPr="00CC331C">
        <w:rPr>
          <w:rFonts w:eastAsia="PMingLiU"/>
          <w:lang w:val="en-US"/>
        </w:rPr>
        <w:t xml:space="preserve"> 2011 </w:t>
      </w:r>
      <w:r w:rsidRPr="00CC331C">
        <w:rPr>
          <w:rFonts w:eastAsia="PMingLiU"/>
        </w:rPr>
        <w:t>年</w:t>
      </w:r>
      <w:r w:rsidRPr="00CC331C">
        <w:rPr>
          <w:rFonts w:eastAsia="PMingLiU"/>
          <w:lang w:val="en-US"/>
        </w:rPr>
        <w:t xml:space="preserve"> 3 </w:t>
      </w:r>
      <w:r w:rsidRPr="00CC331C">
        <w:rPr>
          <w:rFonts w:eastAsia="PMingLiU"/>
        </w:rPr>
        <w:t>月</w:t>
      </w:r>
      <w:r w:rsidRPr="00CC331C">
        <w:rPr>
          <w:rFonts w:eastAsia="PMingLiU"/>
          <w:lang w:val="en-US"/>
        </w:rPr>
        <w:t xml:space="preserve"> PUR </w:t>
      </w:r>
      <w:r w:rsidRPr="00CC331C">
        <w:rPr>
          <w:rFonts w:eastAsia="PMingLiU"/>
        </w:rPr>
        <w:t>之條款所拘束</w:t>
      </w:r>
      <w:r w:rsidRPr="00CC331C">
        <w:rPr>
          <w:rFonts w:eastAsia="PMingLiU"/>
          <w:lang w:val="en-US"/>
        </w:rPr>
        <w:t>，</w:t>
      </w:r>
      <w:r w:rsidRPr="00CC331C">
        <w:rPr>
          <w:rFonts w:eastAsia="PMingLiU"/>
        </w:rPr>
        <w:t>直至其提早移轉至</w:t>
      </w:r>
      <w:r w:rsidRPr="00CC331C">
        <w:rPr>
          <w:rFonts w:eastAsia="PMingLiU"/>
          <w:lang w:val="en-US"/>
        </w:rPr>
        <w:t xml:space="preserve"> Exchange Online Archiving for Exchange Server </w:t>
      </w:r>
      <w:r w:rsidRPr="00CC331C">
        <w:rPr>
          <w:rFonts w:eastAsia="PMingLiU"/>
        </w:rPr>
        <w:t>及</w:t>
      </w:r>
      <w:r w:rsidRPr="00CC331C">
        <w:rPr>
          <w:rFonts w:eastAsia="PMingLiU"/>
          <w:lang w:val="en-US"/>
        </w:rPr>
        <w:t xml:space="preserve"> Exchange Online Archiving for Exchange Server </w:t>
      </w:r>
      <w:r w:rsidRPr="00CC331C">
        <w:rPr>
          <w:rFonts w:eastAsia="PMingLiU"/>
        </w:rPr>
        <w:t>的訂閱屆滿為止。</w:t>
      </w:r>
    </w:p>
    <w:p w:rsidR="009537E9" w:rsidRPr="00CC331C" w:rsidRDefault="009537E9" w:rsidP="009537E9">
      <w:pPr>
        <w:pStyle w:val="ProductList-Body"/>
        <w:rPr>
          <w:rFonts w:eastAsia="PMingLiU"/>
          <w:lang w:val="en-US"/>
        </w:rPr>
      </w:pPr>
    </w:p>
    <w:p w:rsidR="009537E9" w:rsidRPr="00CC331C" w:rsidRDefault="009537E9" w:rsidP="009537E9">
      <w:pPr>
        <w:pStyle w:val="ProductList-Body"/>
        <w:rPr>
          <w:rFonts w:eastAsia="PMingLiU"/>
          <w:lang w:val="en-US"/>
        </w:rPr>
      </w:pPr>
      <w:r w:rsidRPr="00CC331C">
        <w:rPr>
          <w:rFonts w:eastAsia="PMingLiU"/>
          <w:b/>
          <w:color w:val="00188F"/>
          <w:lang w:val="en-US"/>
        </w:rPr>
        <w:t>Exchange Online Archiving for Exchange Server A</w:t>
      </w:r>
      <w:r w:rsidRPr="00CC331C">
        <w:rPr>
          <w:rFonts w:eastAsia="PMingLiU"/>
        </w:rPr>
        <w:fldChar w:fldCharType="begin"/>
      </w:r>
      <w:r w:rsidRPr="00CC331C">
        <w:rPr>
          <w:rFonts w:eastAsia="PMingLiU"/>
          <w:lang w:val="en-US"/>
        </w:rPr>
        <w:instrText>XE "Exchange Online Archiving for Exchange Server A"</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依</w:t>
      </w:r>
      <w:r w:rsidRPr="00CC331C">
        <w:rPr>
          <w:rFonts w:eastAsia="PMingLiU"/>
          <w:lang w:val="en-US"/>
        </w:rPr>
        <w:t xml:space="preserve"> Enrollment for Education Solutions </w:t>
      </w:r>
      <w:r w:rsidRPr="00CC331C">
        <w:rPr>
          <w:rFonts w:eastAsia="PMingLiU"/>
        </w:rPr>
        <w:t>和</w:t>
      </w:r>
      <w:r w:rsidRPr="00CC331C">
        <w:rPr>
          <w:rFonts w:eastAsia="PMingLiU"/>
          <w:lang w:val="en-US"/>
        </w:rPr>
        <w:t xml:space="preserve"> Open Value Subscription Agreement for Education Solutions </w:t>
      </w:r>
      <w:r w:rsidRPr="00CC331C">
        <w:rPr>
          <w:rFonts w:eastAsia="PMingLiU"/>
        </w:rPr>
        <w:t>針對全組織計數及學生計數取得</w:t>
      </w:r>
      <w:r w:rsidRPr="00CC331C">
        <w:rPr>
          <w:rFonts w:eastAsia="PMingLiU"/>
          <w:lang w:val="en-US"/>
        </w:rPr>
        <w:t xml:space="preserve"> Enterprise CAL </w:t>
      </w:r>
      <w:r w:rsidRPr="00CC331C">
        <w:rPr>
          <w:rFonts w:eastAsia="PMingLiU"/>
        </w:rPr>
        <w:t>套件</w:t>
      </w:r>
      <w:r w:rsidRPr="00CC331C">
        <w:rPr>
          <w:rFonts w:eastAsia="PMingLiU"/>
        </w:rPr>
        <w:fldChar w:fldCharType="begin"/>
      </w:r>
      <w:r w:rsidRPr="00CC331C">
        <w:rPr>
          <w:rFonts w:eastAsia="PMingLiU"/>
          <w:lang w:val="en-US"/>
        </w:rPr>
        <w:instrText xml:space="preserve">XE "Enterprise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rPr>
        <w:t>之使用權的</w:t>
      </w:r>
      <w:r w:rsidRPr="00CC331C">
        <w:rPr>
          <w:rFonts w:eastAsia="PMingLiU"/>
          <w:lang w:val="en-US"/>
        </w:rPr>
        <w:t xml:space="preserve"> Academic </w:t>
      </w:r>
      <w:r w:rsidRPr="00CC331C">
        <w:rPr>
          <w:rFonts w:eastAsia="PMingLiU"/>
        </w:rPr>
        <w:t>機構</w:t>
      </w:r>
      <w:r w:rsidRPr="00CC331C">
        <w:rPr>
          <w:rFonts w:eastAsia="PMingLiU"/>
          <w:lang w:val="en-US"/>
        </w:rPr>
        <w:t>，</w:t>
      </w:r>
      <w:r w:rsidRPr="00CC331C">
        <w:rPr>
          <w:rFonts w:eastAsia="PMingLiU"/>
        </w:rPr>
        <w:t>已獲授權可使用其全組織計數及學生計數內所涵蓋之全部使用者的對應數目之</w:t>
      </w:r>
      <w:r w:rsidRPr="00CC331C">
        <w:rPr>
          <w:rFonts w:eastAsia="PMingLiU"/>
          <w:lang w:val="en-US"/>
        </w:rPr>
        <w:t xml:space="preserve"> Exchange Online Archiving for Exchange Server</w:t>
      </w:r>
      <w:r w:rsidRPr="00CC331C">
        <w:rPr>
          <w:rFonts w:eastAsia="PMingLiU"/>
        </w:rPr>
        <w:fldChar w:fldCharType="begin"/>
      </w:r>
      <w:r w:rsidRPr="00CC331C">
        <w:rPr>
          <w:rFonts w:eastAsia="PMingLiU"/>
          <w:lang w:val="en-US"/>
        </w:rPr>
        <w:instrText>XE "Exchange Online Archiving for Exchange Server"</w:instrText>
      </w:r>
      <w:r w:rsidRPr="00CC331C">
        <w:rPr>
          <w:rFonts w:eastAsia="PMingLiU"/>
        </w:rPr>
        <w:fldChar w:fldCharType="end"/>
      </w:r>
      <w:r w:rsidRPr="00CC331C">
        <w:rPr>
          <w:rFonts w:eastAsia="PMingLiU"/>
          <w:lang w:val="en-US"/>
        </w:rPr>
        <w:t xml:space="preserve"> A</w:t>
      </w:r>
      <w:r w:rsidRPr="00CC331C">
        <w:rPr>
          <w:rFonts w:eastAsia="PMingLiU"/>
        </w:rPr>
        <w:fldChar w:fldCharType="begin"/>
      </w:r>
      <w:r w:rsidRPr="00CC331C">
        <w:rPr>
          <w:rFonts w:eastAsia="PMingLiU"/>
          <w:lang w:val="en-US"/>
        </w:rPr>
        <w:instrText>XE "Exchange Online Archiving for Exchange Server A"</w:instrText>
      </w:r>
      <w:r w:rsidRPr="00CC331C">
        <w:rPr>
          <w:rFonts w:eastAsia="PMingLiU"/>
        </w:rPr>
        <w:fldChar w:fldCharType="end"/>
      </w:r>
      <w:r w:rsidRPr="00CC331C">
        <w:rPr>
          <w:rFonts w:eastAsia="PMingLiU"/>
          <w:lang w:val="en-US"/>
        </w:rPr>
        <w:t xml:space="preserve"> </w:t>
      </w:r>
      <w:r w:rsidRPr="00CC331C">
        <w:rPr>
          <w:rFonts w:eastAsia="PMingLiU"/>
        </w:rPr>
        <w:t>使用者訂閱使用權。如需提供指引，請參閱</w:t>
      </w:r>
      <w:r w:rsidRPr="00CC331C">
        <w:rPr>
          <w:rFonts w:eastAsia="PMingLiU"/>
        </w:rPr>
        <w:t xml:space="preserve"> </w:t>
      </w:r>
      <w:hyperlink w:anchor="CALSuiteHeading" w:history="1">
        <w:r w:rsidRPr="00CC331C">
          <w:rPr>
            <w:rStyle w:val="Hyperlink"/>
            <w:rFonts w:eastAsia="PMingLiU"/>
          </w:rPr>
          <w:t xml:space="preserve">Enterprise CAL </w:t>
        </w:r>
        <w:r w:rsidRPr="00CC331C">
          <w:rPr>
            <w:rStyle w:val="Hyperlink"/>
            <w:rFonts w:eastAsia="PMingLiU"/>
          </w:rPr>
          <w:t>套件</w:t>
        </w:r>
      </w:hyperlink>
      <w:r w:rsidRPr="00CC331C">
        <w:rPr>
          <w:rFonts w:eastAsia="PMingLiU"/>
        </w:rPr>
        <w:t>產品注意事項。</w:t>
      </w:r>
    </w:p>
    <w:p w:rsidR="009537E9" w:rsidRPr="00CC331C" w:rsidRDefault="009537E9" w:rsidP="009537E9">
      <w:pPr>
        <w:pStyle w:val="ProductList-Body"/>
        <w:rPr>
          <w:rFonts w:eastAsia="PMingLiU"/>
        </w:rPr>
      </w:pPr>
    </w:p>
    <w:p w:rsidR="009537E9" w:rsidRPr="00E12E43" w:rsidRDefault="009537E9" w:rsidP="009537E9">
      <w:pPr>
        <w:pStyle w:val="ProductList-Body"/>
        <w:rPr>
          <w:rFonts w:eastAsia="PMingLiU"/>
          <w:lang w:val="en-US"/>
        </w:rPr>
      </w:pPr>
      <w:r w:rsidRPr="00E12E43">
        <w:rPr>
          <w:rFonts w:eastAsia="PMingLiU"/>
          <w:b/>
          <w:color w:val="00188F"/>
          <w:lang w:val="en-US"/>
        </w:rPr>
        <w:t>Exchange Hosted Archive</w:t>
      </w:r>
      <w:r w:rsidRPr="00CC331C">
        <w:rPr>
          <w:rFonts w:eastAsia="PMingLiU"/>
        </w:rPr>
        <w:fldChar w:fldCharType="begin"/>
      </w:r>
      <w:r w:rsidRPr="00E12E43">
        <w:rPr>
          <w:rFonts w:eastAsia="PMingLiU"/>
          <w:lang w:val="en-US"/>
        </w:rPr>
        <w:instrText>XE "Exchange Hosted Archive"</w:instrText>
      </w:r>
      <w:r w:rsidRPr="00CC331C">
        <w:rPr>
          <w:rFonts w:eastAsia="PMingLiU"/>
        </w:rPr>
        <w:fldChar w:fldCharType="end"/>
      </w:r>
      <w:r w:rsidRPr="00CC331C">
        <w:rPr>
          <w:rFonts w:eastAsia="PMingLiU"/>
          <w:b/>
          <w:color w:val="00188F"/>
        </w:rPr>
        <w:t>、</w:t>
      </w:r>
      <w:r w:rsidRPr="00E12E43">
        <w:rPr>
          <w:rFonts w:eastAsia="PMingLiU"/>
          <w:b/>
          <w:color w:val="00188F"/>
          <w:lang w:val="en-US"/>
        </w:rPr>
        <w:t xml:space="preserve">Exchange Hosted Archive Extra Storage </w:t>
      </w:r>
    </w:p>
    <w:p w:rsidR="009537E9" w:rsidRPr="00E12E43" w:rsidRDefault="009537E9" w:rsidP="009537E9">
      <w:pPr>
        <w:pStyle w:val="ProductList-Body"/>
        <w:rPr>
          <w:rFonts w:eastAsia="PMingLiU"/>
          <w:lang w:val="en-US"/>
        </w:rPr>
      </w:pPr>
      <w:r w:rsidRPr="00E12E43">
        <w:rPr>
          <w:rFonts w:eastAsia="PMingLiU"/>
          <w:lang w:val="en-US"/>
        </w:rPr>
        <w:t>Exchange Hosted Archive</w:t>
      </w:r>
      <w:r w:rsidRPr="00CC331C">
        <w:rPr>
          <w:rFonts w:eastAsia="PMingLiU"/>
        </w:rPr>
        <w:fldChar w:fldCharType="begin"/>
      </w:r>
      <w:r w:rsidRPr="00E12E43">
        <w:rPr>
          <w:rFonts w:eastAsia="PMingLiU"/>
          <w:lang w:val="en-US"/>
        </w:rPr>
        <w:instrText>XE "Exchange Hosted Archive"</w:instrText>
      </w:r>
      <w:r w:rsidRPr="00CC331C">
        <w:rPr>
          <w:rFonts w:eastAsia="PMingLiU"/>
        </w:rPr>
        <w:fldChar w:fldCharType="end"/>
      </w:r>
      <w:r w:rsidRPr="00E12E43">
        <w:rPr>
          <w:rFonts w:eastAsia="PMingLiU"/>
          <w:lang w:val="en-US"/>
        </w:rPr>
        <w:t xml:space="preserve"> </w:t>
      </w:r>
      <w:r w:rsidRPr="00CC331C">
        <w:rPr>
          <w:rFonts w:eastAsia="PMingLiU"/>
        </w:rPr>
        <w:t>客戶得有資格依特別條款使用服務。如需詳細資訊</w:t>
      </w:r>
      <w:r w:rsidRPr="00E12E43">
        <w:rPr>
          <w:rFonts w:eastAsia="PMingLiU"/>
          <w:lang w:val="en-US"/>
        </w:rPr>
        <w:t>，</w:t>
      </w:r>
      <w:r w:rsidRPr="00CC331C">
        <w:rPr>
          <w:rFonts w:eastAsia="PMingLiU"/>
        </w:rPr>
        <w:t>請參閱</w:t>
      </w:r>
      <w:r w:rsidRPr="00E12E43">
        <w:rPr>
          <w:rFonts w:eastAsia="PMingLiU"/>
          <w:lang w:val="en-US"/>
        </w:rPr>
        <w:t xml:space="preserve"> 2014 </w:t>
      </w:r>
      <w:r w:rsidRPr="00CC331C">
        <w:rPr>
          <w:rFonts w:eastAsia="PMingLiU"/>
        </w:rPr>
        <w:t>年</w:t>
      </w:r>
      <w:r w:rsidRPr="00E12E43">
        <w:rPr>
          <w:rFonts w:eastAsia="PMingLiU"/>
          <w:lang w:val="en-US"/>
        </w:rPr>
        <w:t xml:space="preserve"> 3 </w:t>
      </w:r>
      <w:r w:rsidRPr="00CC331C">
        <w:rPr>
          <w:rFonts w:eastAsia="PMingLiU"/>
        </w:rPr>
        <w:t>月之產品清單</w:t>
      </w:r>
      <w:r w:rsidRPr="00E12E43">
        <w:rPr>
          <w:rFonts w:eastAsia="PMingLiU"/>
          <w:lang w:val="en-US"/>
        </w:rPr>
        <w:t xml:space="preserve"> </w:t>
      </w:r>
      <w:hyperlink r:id="rId50" w:history="1">
        <w:r w:rsidRPr="00E12E43">
          <w:rPr>
            <w:rStyle w:val="Hyperlink"/>
            <w:rFonts w:eastAsia="PMingLiU"/>
            <w:lang w:val="en-US"/>
          </w:rPr>
          <w:t>http://go.microsoft.com/?linkid=9839207</w:t>
        </w:r>
      </w:hyperlink>
      <w:r w:rsidRPr="00CC331C">
        <w:rPr>
          <w:rFonts w:eastAsia="PMingLiU"/>
        </w:rPr>
        <w:t>。</w:t>
      </w:r>
    </w:p>
    <w:p w:rsidR="009537E9" w:rsidRPr="00E12E43" w:rsidRDefault="009537E9" w:rsidP="009537E9">
      <w:pPr>
        <w:pStyle w:val="ProductList-Body"/>
        <w:rPr>
          <w:rFonts w:eastAsia="PMingLiU"/>
          <w:lang w:val="en-US"/>
        </w:rPr>
      </w:pPr>
    </w:p>
    <w:p w:rsidR="009537E9" w:rsidRPr="00E12E43" w:rsidRDefault="009537E9" w:rsidP="009537E9">
      <w:pPr>
        <w:pStyle w:val="ProductList-Body"/>
        <w:rPr>
          <w:rFonts w:eastAsia="PMingLiU"/>
          <w:lang w:val="en-US"/>
        </w:rPr>
      </w:pPr>
      <w:r w:rsidRPr="00E12E43">
        <w:rPr>
          <w:rFonts w:eastAsia="PMingLiU"/>
          <w:b/>
          <w:color w:val="00188F"/>
          <w:lang w:val="en-US"/>
        </w:rPr>
        <w:t>Exchange Online Protection</w:t>
      </w:r>
      <w:r w:rsidRPr="00CC331C">
        <w:rPr>
          <w:rFonts w:eastAsia="PMingLiU"/>
        </w:rPr>
        <w:fldChar w:fldCharType="begin"/>
      </w:r>
      <w:r w:rsidRPr="00E12E43">
        <w:rPr>
          <w:rFonts w:eastAsia="PMingLiU"/>
          <w:lang w:val="en-US"/>
        </w:rPr>
        <w:instrText>XE "Exchange Online Protection"</w:instrText>
      </w:r>
      <w:r w:rsidRPr="00CC331C">
        <w:rPr>
          <w:rFonts w:eastAsia="PMingLiU"/>
        </w:rPr>
        <w:fldChar w:fldCharType="end"/>
      </w:r>
    </w:p>
    <w:p w:rsidR="009537E9" w:rsidRPr="00751840" w:rsidRDefault="009537E9" w:rsidP="009537E9">
      <w:pPr>
        <w:pStyle w:val="ProductList-Body"/>
        <w:rPr>
          <w:rFonts w:eastAsia="PMingLiU"/>
          <w:lang w:val="en-US"/>
        </w:rPr>
      </w:pPr>
      <w:r w:rsidRPr="00CC331C">
        <w:rPr>
          <w:rFonts w:eastAsia="PMingLiU"/>
        </w:rPr>
        <w:t>因為此線上服務係依網域提供</w:t>
      </w:r>
      <w:r w:rsidRPr="00E12E43">
        <w:rPr>
          <w:rFonts w:eastAsia="PMingLiU"/>
          <w:lang w:val="en-US"/>
        </w:rPr>
        <w:t>，</w:t>
      </w:r>
      <w:r w:rsidRPr="00CC331C">
        <w:rPr>
          <w:rFonts w:eastAsia="PMingLiU"/>
        </w:rPr>
        <w:t>所以在任何涵蓋的網域上之全部使用者都需要使用者訂閱使用權。希望服務做為其使用者基礎的子集之客戶</w:t>
      </w:r>
      <w:r w:rsidRPr="00751840">
        <w:rPr>
          <w:rFonts w:eastAsia="PMingLiU"/>
          <w:lang w:val="en-US"/>
        </w:rPr>
        <w:t>，</w:t>
      </w:r>
      <w:r w:rsidRPr="00CC331C">
        <w:rPr>
          <w:rFonts w:eastAsia="PMingLiU"/>
        </w:rPr>
        <w:t>可以針對更多提供目標來建立子網域。只有已涵蓋的子網域內之使用者需要使用者訂閱使用權。</w:t>
      </w:r>
    </w:p>
    <w:p w:rsidR="009537E9" w:rsidRPr="00751840" w:rsidRDefault="009537E9" w:rsidP="009537E9">
      <w:pPr>
        <w:pStyle w:val="ProductList-Body"/>
        <w:rPr>
          <w:rFonts w:eastAsia="PMingLiU"/>
          <w:lang w:val="en-US"/>
        </w:rPr>
      </w:pPr>
    </w:p>
    <w:p w:rsidR="009537E9" w:rsidRPr="00CC331C" w:rsidRDefault="009537E9" w:rsidP="009537E9">
      <w:pPr>
        <w:pStyle w:val="ProductList-Body"/>
        <w:rPr>
          <w:rFonts w:eastAsia="PMingLiU"/>
        </w:rPr>
      </w:pPr>
      <w:r w:rsidRPr="00CC331C">
        <w:rPr>
          <w:rFonts w:eastAsia="PMingLiU"/>
        </w:rPr>
        <w:t>依</w:t>
      </w:r>
      <w:r w:rsidRPr="00751840">
        <w:rPr>
          <w:rFonts w:eastAsia="PMingLiU"/>
          <w:lang w:val="en-US"/>
        </w:rPr>
        <w:t xml:space="preserve"> Enrollment for Education Solutions </w:t>
      </w:r>
      <w:r w:rsidRPr="00CC331C">
        <w:rPr>
          <w:rFonts w:eastAsia="PMingLiU"/>
        </w:rPr>
        <w:t>和</w:t>
      </w:r>
      <w:r w:rsidRPr="00751840">
        <w:rPr>
          <w:rFonts w:eastAsia="PMingLiU"/>
          <w:lang w:val="en-US"/>
        </w:rPr>
        <w:t xml:space="preserve"> Open Value Subscription Agreement for Education Solutions </w:t>
      </w:r>
      <w:r w:rsidRPr="00CC331C">
        <w:rPr>
          <w:rFonts w:eastAsia="PMingLiU"/>
        </w:rPr>
        <w:t>取得具備有效</w:t>
      </w:r>
      <w:r w:rsidRPr="00751840">
        <w:rPr>
          <w:rFonts w:eastAsia="PMingLiU"/>
          <w:lang w:val="en-US"/>
        </w:rPr>
        <w:t xml:space="preserve"> SA </w:t>
      </w:r>
      <w:r w:rsidRPr="00CC331C">
        <w:rPr>
          <w:rFonts w:eastAsia="PMingLiU"/>
        </w:rPr>
        <w:t>範圍之</w:t>
      </w:r>
      <w:r w:rsidRPr="00751840">
        <w:rPr>
          <w:rFonts w:eastAsia="PMingLiU"/>
          <w:lang w:val="en-US"/>
        </w:rPr>
        <w:t xml:space="preserve"> Enterprise CAL </w:t>
      </w:r>
      <w:r w:rsidRPr="00CC331C">
        <w:rPr>
          <w:rFonts w:eastAsia="PMingLiU"/>
        </w:rPr>
        <w:t>套件</w:t>
      </w:r>
      <w:r w:rsidRPr="00CC331C">
        <w:rPr>
          <w:rFonts w:eastAsia="PMingLiU"/>
        </w:rPr>
        <w:fldChar w:fldCharType="begin"/>
      </w:r>
      <w:r w:rsidRPr="00751840">
        <w:rPr>
          <w:rFonts w:eastAsia="PMingLiU"/>
          <w:lang w:val="en-US"/>
        </w:rPr>
        <w:instrText xml:space="preserve">XE "Enterprise CAL </w:instrText>
      </w:r>
      <w:r w:rsidRPr="00CC331C">
        <w:rPr>
          <w:rFonts w:eastAsia="PMingLiU"/>
        </w:rPr>
        <w:instrText>套件</w:instrText>
      </w:r>
      <w:r w:rsidRPr="00751840">
        <w:rPr>
          <w:rFonts w:eastAsia="PMingLiU"/>
          <w:lang w:val="en-US"/>
        </w:rPr>
        <w:instrText>"</w:instrText>
      </w:r>
      <w:r w:rsidRPr="00CC331C">
        <w:rPr>
          <w:rFonts w:eastAsia="PMingLiU"/>
        </w:rPr>
        <w:fldChar w:fldCharType="end"/>
      </w:r>
      <w:r w:rsidRPr="00CC331C">
        <w:rPr>
          <w:rFonts w:eastAsia="PMingLiU"/>
        </w:rPr>
        <w:t>或</w:t>
      </w:r>
      <w:r w:rsidRPr="00751840">
        <w:rPr>
          <w:rFonts w:eastAsia="PMingLiU"/>
          <w:lang w:val="en-US"/>
        </w:rPr>
        <w:t xml:space="preserve"> Exchange Enterprise CAL (</w:t>
      </w:r>
      <w:r w:rsidRPr="00CC331C">
        <w:rPr>
          <w:rFonts w:eastAsia="PMingLiU"/>
        </w:rPr>
        <w:t>含服務</w:t>
      </w:r>
      <w:r w:rsidRPr="00751840">
        <w:rPr>
          <w:rFonts w:eastAsia="PMingLiU"/>
          <w:lang w:val="en-US"/>
        </w:rPr>
        <w:t xml:space="preserve">) </w:t>
      </w:r>
      <w:r w:rsidRPr="00CC331C">
        <w:rPr>
          <w:rFonts w:eastAsia="PMingLiU"/>
        </w:rPr>
        <w:t>之使用權的</w:t>
      </w:r>
      <w:r w:rsidRPr="00751840">
        <w:rPr>
          <w:rFonts w:eastAsia="PMingLiU"/>
          <w:lang w:val="en-US"/>
        </w:rPr>
        <w:t xml:space="preserve"> Academic </w:t>
      </w:r>
      <w:r w:rsidRPr="00CC331C">
        <w:rPr>
          <w:rFonts w:eastAsia="PMingLiU"/>
        </w:rPr>
        <w:t>機構</w:t>
      </w:r>
      <w:r w:rsidRPr="00751840">
        <w:rPr>
          <w:rFonts w:eastAsia="PMingLiU"/>
          <w:lang w:val="en-US"/>
        </w:rPr>
        <w:t>，</w:t>
      </w:r>
      <w:r w:rsidRPr="00CC331C">
        <w:rPr>
          <w:rFonts w:eastAsia="PMingLiU"/>
        </w:rPr>
        <w:t>無論其</w:t>
      </w:r>
      <w:r w:rsidRPr="00751840">
        <w:rPr>
          <w:rFonts w:eastAsia="PMingLiU"/>
          <w:lang w:val="en-US"/>
        </w:rPr>
        <w:t xml:space="preserve"> Enterprise CAL </w:t>
      </w:r>
      <w:r w:rsidRPr="00CC331C">
        <w:rPr>
          <w:rFonts w:eastAsia="PMingLiU"/>
        </w:rPr>
        <w:t>套件或</w:t>
      </w:r>
      <w:r w:rsidRPr="00751840">
        <w:rPr>
          <w:rFonts w:eastAsia="PMingLiU"/>
          <w:lang w:val="en-US"/>
        </w:rPr>
        <w:t xml:space="preserve"> Exchange Enterprise CAL (</w:t>
      </w:r>
      <w:r w:rsidRPr="00CC331C">
        <w:rPr>
          <w:rFonts w:eastAsia="PMingLiU"/>
        </w:rPr>
        <w:t>含服務</w:t>
      </w:r>
      <w:r w:rsidRPr="00751840">
        <w:rPr>
          <w:rFonts w:eastAsia="PMingLiU"/>
          <w:lang w:val="en-US"/>
        </w:rPr>
        <w:t xml:space="preserve">) </w:t>
      </w:r>
      <w:r w:rsidRPr="00CC331C">
        <w:rPr>
          <w:rFonts w:eastAsia="PMingLiU"/>
        </w:rPr>
        <w:t>使用權的數目為何</w:t>
      </w:r>
      <w:r w:rsidRPr="00751840">
        <w:rPr>
          <w:rFonts w:eastAsia="PMingLiU"/>
          <w:lang w:val="en-US"/>
        </w:rPr>
        <w:t>，</w:t>
      </w:r>
      <w:r w:rsidRPr="00CC331C">
        <w:rPr>
          <w:rFonts w:eastAsia="PMingLiU"/>
        </w:rPr>
        <w:t>均獲完整授權可使用</w:t>
      </w:r>
      <w:r w:rsidRPr="00751840">
        <w:rPr>
          <w:rFonts w:eastAsia="PMingLiU"/>
          <w:lang w:val="en-US"/>
        </w:rPr>
        <w:t xml:space="preserve"> Exchange Online Protection</w:t>
      </w:r>
      <w:r w:rsidRPr="00CC331C">
        <w:rPr>
          <w:rFonts w:eastAsia="PMingLiU"/>
        </w:rPr>
        <w:fldChar w:fldCharType="begin"/>
      </w:r>
      <w:r w:rsidRPr="00751840">
        <w:rPr>
          <w:rFonts w:eastAsia="PMingLiU"/>
          <w:lang w:val="en-US"/>
        </w:rPr>
        <w:instrText>XE "Exchange Online Protection"</w:instrText>
      </w:r>
      <w:r w:rsidRPr="00CC331C">
        <w:rPr>
          <w:rFonts w:eastAsia="PMingLiU"/>
        </w:rPr>
        <w:fldChar w:fldCharType="end"/>
      </w:r>
      <w:r w:rsidRPr="00CC331C">
        <w:rPr>
          <w:rFonts w:eastAsia="PMingLiU"/>
        </w:rPr>
        <w:t>。如需提供指引，請參閱</w:t>
      </w:r>
      <w:r w:rsidRPr="00CC331C">
        <w:rPr>
          <w:rFonts w:eastAsia="PMingLiU"/>
        </w:rPr>
        <w:t xml:space="preserve"> </w:t>
      </w:r>
      <w:hyperlink w:anchor="CALSuiteHeading" w:history="1">
        <w:r w:rsidRPr="00CC331C">
          <w:rPr>
            <w:rStyle w:val="Hyperlink"/>
            <w:rFonts w:eastAsia="PMingLiU"/>
          </w:rPr>
          <w:t xml:space="preserve">Enterprise CAL </w:t>
        </w:r>
        <w:r w:rsidRPr="00CC331C">
          <w:rPr>
            <w:rStyle w:val="Hyperlink"/>
            <w:rFonts w:eastAsia="PMingLiU"/>
          </w:rPr>
          <w:t>套件</w:t>
        </w:r>
      </w:hyperlink>
      <w:r w:rsidRPr="00CC331C">
        <w:rPr>
          <w:rFonts w:eastAsia="PMingLiU"/>
        </w:rPr>
        <w:t>或</w:t>
      </w:r>
      <w:hyperlink w:anchor="ExchangeEntCALWithServ2013" w:history="1">
        <w:r w:rsidRPr="00CC331C">
          <w:rPr>
            <w:rStyle w:val="Hyperlink"/>
            <w:rFonts w:eastAsia="PMingLiU"/>
          </w:rPr>
          <w:t xml:space="preserve"> Exchange Enterprise CAL (</w:t>
        </w:r>
        <w:r w:rsidRPr="00CC331C">
          <w:rPr>
            <w:rStyle w:val="Hyperlink"/>
            <w:rFonts w:eastAsia="PMingLiU"/>
          </w:rPr>
          <w:t>含服務</w:t>
        </w:r>
        <w:r w:rsidRPr="00CC331C">
          <w:rPr>
            <w:rStyle w:val="Hyperlink"/>
            <w:rFonts w:eastAsia="PMingLiU"/>
          </w:rPr>
          <w:t xml:space="preserve">) </w:t>
        </w:r>
      </w:hyperlink>
      <w:r w:rsidRPr="00CC331C">
        <w:rPr>
          <w:rFonts w:eastAsia="PMingLiU"/>
        </w:rPr>
        <w:t>產品注意事項。</w:t>
      </w:r>
    </w:p>
    <w:p w:rsidR="009537E9" w:rsidRPr="00CC331C" w:rsidRDefault="009537E9" w:rsidP="009537E9">
      <w:pPr>
        <w:pStyle w:val="ProductList-Body"/>
        <w:tabs>
          <w:tab w:val="center" w:pos="5400"/>
        </w:tabs>
        <w:rPr>
          <w:rFonts w:eastAsia="PMingLiU"/>
        </w:rPr>
      </w:pPr>
    </w:p>
    <w:p w:rsidR="009537E9" w:rsidRPr="00CC331C" w:rsidRDefault="009537E9" w:rsidP="009537E9">
      <w:pPr>
        <w:pStyle w:val="ProductList-Body"/>
        <w:rPr>
          <w:rFonts w:eastAsia="PMingLiU"/>
        </w:rPr>
      </w:pPr>
      <w:r w:rsidRPr="00CC331C">
        <w:rPr>
          <w:rFonts w:eastAsia="PMingLiU"/>
          <w:b/>
          <w:color w:val="00188F"/>
        </w:rPr>
        <w:t>加值使用者訂閱使用權</w:t>
      </w:r>
    </w:p>
    <w:p w:rsidR="009537E9" w:rsidRPr="00CC331C" w:rsidRDefault="009537E9" w:rsidP="009537E9">
      <w:pPr>
        <w:pStyle w:val="ProductList-Body"/>
        <w:rPr>
          <w:rFonts w:eastAsia="PMingLiU"/>
        </w:rPr>
      </w:pPr>
      <w:r w:rsidRPr="00CC331C">
        <w:rPr>
          <w:rFonts w:eastAsia="PMingLiU"/>
        </w:rPr>
        <w:t>如需加值之詳細資訊，請參閱</w:t>
      </w:r>
      <w:r w:rsidRPr="00CC331C">
        <w:rPr>
          <w:rFonts w:eastAsia="PMingLiU"/>
        </w:rPr>
        <w:t xml:space="preserve"> Office 365 </w:t>
      </w:r>
      <w:r w:rsidRPr="00CC331C">
        <w:rPr>
          <w:rFonts w:eastAsia="PMingLiU"/>
        </w:rPr>
        <w:t>套件中的</w:t>
      </w:r>
      <w:hyperlink w:anchor="AddOn" w:history="1">
        <w:r w:rsidRPr="00CC331C">
          <w:rPr>
            <w:rStyle w:val="Hyperlink"/>
            <w:rFonts w:eastAsia="PMingLiU"/>
          </w:rPr>
          <w:t>加值使用者訂閱使用權</w:t>
        </w:r>
      </w:hyperlink>
      <w:r w:rsidRPr="00CC331C">
        <w:rPr>
          <w:rFonts w:eastAsia="PMingLiU"/>
        </w:rPr>
        <w:t>。</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1170" w:name="_Toc378147665"/>
      <w:bookmarkStart w:id="1171" w:name="_Toc378151562"/>
      <w:bookmarkStart w:id="1172" w:name="_Toc379797349"/>
      <w:bookmarkStart w:id="1173" w:name="_Toc380513371"/>
      <w:bookmarkStart w:id="1174" w:name="_Toc380655421"/>
      <w:bookmarkStart w:id="1175" w:name="Lync"/>
      <w:bookmarkStart w:id="1176" w:name="SkypeforBusinessOnline"/>
      <w:bookmarkStart w:id="1177" w:name="_Toc415587554"/>
      <w:r w:rsidRPr="00CC331C">
        <w:rPr>
          <w:rFonts w:asciiTheme="minorHAnsi" w:eastAsia="PMingLiU" w:hAnsiTheme="minorHAnsi"/>
        </w:rPr>
        <w:t>商務用</w:t>
      </w:r>
      <w:r w:rsidRPr="00CC331C">
        <w:rPr>
          <w:rFonts w:asciiTheme="minorHAnsi" w:eastAsia="PMingLiU" w:hAnsiTheme="minorHAnsi"/>
        </w:rPr>
        <w:t xml:space="preserve"> </w:t>
      </w:r>
      <w:r w:rsidRPr="00C3560C">
        <w:rPr>
          <w:rFonts w:eastAsia="PMingLiU"/>
        </w:rPr>
        <w:t>Skype Online</w:t>
      </w:r>
      <w:bookmarkEnd w:id="1170"/>
      <w:bookmarkEnd w:id="1171"/>
      <w:bookmarkEnd w:id="1172"/>
      <w:bookmarkEnd w:id="1173"/>
      <w:bookmarkEnd w:id="1174"/>
      <w:bookmarkEnd w:id="1175"/>
      <w:bookmarkEnd w:id="1176"/>
      <w:bookmarkEnd w:id="11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30"/>
        <w:gridCol w:w="630"/>
        <w:gridCol w:w="720"/>
        <w:gridCol w:w="547"/>
        <w:gridCol w:w="739"/>
        <w:gridCol w:w="738"/>
        <w:gridCol w:w="739"/>
        <w:gridCol w:w="739"/>
        <w:gridCol w:w="739"/>
        <w:gridCol w:w="799"/>
      </w:tblGrid>
      <w:tr w:rsidR="000F2E42" w:rsidRPr="00CC331C" w:rsidTr="000F2E42">
        <w:trPr>
          <w:cantSplit/>
          <w:tblHeader/>
        </w:trPr>
        <w:tc>
          <w:tcPr>
            <w:tcW w:w="3780" w:type="dxa"/>
            <w:tcBorders>
              <w:bottom w:val="nil"/>
            </w:tcBorders>
            <w:shd w:val="clear" w:color="auto" w:fill="00188F"/>
          </w:tcPr>
          <w:p w:rsidR="000F2E42" w:rsidRPr="00CC331C" w:rsidRDefault="000F2E42"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630" w:type="dxa"/>
            <w:tcBorders>
              <w:bottom w:val="nil"/>
            </w:tcBorders>
            <w:shd w:val="clear" w:color="auto" w:fill="00188F"/>
            <w:vAlign w:val="center"/>
          </w:tcPr>
          <w:p w:rsidR="000F2E42" w:rsidRPr="00CC331C" w:rsidRDefault="000F2E42"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630" w:type="dxa"/>
            <w:tcBorders>
              <w:left w:val="single" w:sz="12" w:space="0" w:color="FFFFFF" w:themeColor="background1"/>
            </w:tcBorders>
            <w:shd w:val="clear" w:color="auto" w:fill="00188F"/>
            <w:vAlign w:val="center"/>
          </w:tcPr>
          <w:p w:rsidR="000F2E42" w:rsidRPr="00624796" w:rsidRDefault="000F2E42"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20" w:type="dxa"/>
            <w:shd w:val="clear" w:color="auto" w:fill="00188F"/>
            <w:vAlign w:val="center"/>
          </w:tcPr>
          <w:p w:rsidR="000F2E42" w:rsidRPr="00624796" w:rsidRDefault="000F2E42"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47" w:type="dxa"/>
            <w:shd w:val="clear" w:color="auto" w:fill="00188F"/>
            <w:vAlign w:val="center"/>
          </w:tcPr>
          <w:p w:rsidR="000F2E42" w:rsidRPr="00624796" w:rsidRDefault="000F2E42"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0F2E42" w:rsidRPr="00624796" w:rsidRDefault="000F2E42"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0F2E42" w:rsidRPr="00624796" w:rsidRDefault="000F2E42"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0F2E42" w:rsidRPr="00624796" w:rsidRDefault="000F2E42"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0F2E42" w:rsidRPr="00624796" w:rsidRDefault="000F2E42"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0F2E42" w:rsidRPr="00624796" w:rsidRDefault="000F2E42"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9" w:type="dxa"/>
            <w:shd w:val="clear" w:color="auto" w:fill="00188F"/>
            <w:vAlign w:val="center"/>
          </w:tcPr>
          <w:p w:rsidR="000F2E42" w:rsidRPr="00624796" w:rsidRDefault="000F2E42" w:rsidP="00431D6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F2E42" w:rsidRPr="00CC331C" w:rsidTr="000F2E42">
        <w:trPr>
          <w:cantSplit/>
          <w:tblHeader/>
        </w:trPr>
        <w:tc>
          <w:tcPr>
            <w:tcW w:w="3780" w:type="dxa"/>
            <w:tcBorders>
              <w:top w:val="nil"/>
              <w:left w:val="nil"/>
              <w:bottom w:val="dashSmallGap" w:sz="4" w:space="0" w:color="BFBFBF" w:themeColor="background1" w:themeShade="BF"/>
              <w:right w:val="nil"/>
            </w:tcBorders>
          </w:tcPr>
          <w:p w:rsidR="000F2E42" w:rsidRPr="00C3560C" w:rsidRDefault="000F2E42" w:rsidP="000E2EDF">
            <w:pPr>
              <w:pStyle w:val="ProductList-Offering2"/>
              <w:rPr>
                <w:rFonts w:eastAsia="PMingLiU"/>
              </w:rPr>
            </w:pPr>
            <w:bookmarkStart w:id="1178" w:name="_Toc379797350"/>
            <w:bookmarkStart w:id="1179" w:name="_Toc380513372"/>
            <w:bookmarkStart w:id="1180" w:name="_Toc380655422"/>
            <w:bookmarkStart w:id="1181" w:name="_Toc415587555"/>
            <w:r w:rsidRPr="00C3560C">
              <w:rPr>
                <w:rFonts w:eastAsia="PMingLiU"/>
              </w:rPr>
              <w:t>商務用</w:t>
            </w:r>
            <w:r w:rsidRPr="00C3560C">
              <w:rPr>
                <w:rFonts w:eastAsia="PMingLiU"/>
              </w:rPr>
              <w:t xml:space="preserve"> Skype Online </w:t>
            </w:r>
            <w:r w:rsidRPr="00C3560C">
              <w:rPr>
                <w:rFonts w:eastAsia="PMingLiU"/>
              </w:rPr>
              <w:t>方案</w:t>
            </w:r>
            <w:r w:rsidRPr="00C3560C">
              <w:rPr>
                <w:rFonts w:eastAsia="PMingLiU"/>
              </w:rPr>
              <w:t xml:space="preserve"> 1</w:t>
            </w:r>
            <w:r w:rsidRPr="00C3560C">
              <w:rPr>
                <w:rFonts w:eastAsia="PMingLiU"/>
              </w:rPr>
              <w:fldChar w:fldCharType="begin"/>
            </w:r>
            <w:r w:rsidRPr="00C3560C">
              <w:rPr>
                <w:rFonts w:eastAsia="PMingLiU"/>
              </w:rPr>
              <w:instrText xml:space="preserve">XE " </w:instrText>
            </w:r>
            <w:r w:rsidRPr="00C3560C">
              <w:rPr>
                <w:rFonts w:eastAsia="PMingLiU"/>
              </w:rPr>
              <w:instrText>商務用</w:instrText>
            </w:r>
            <w:r w:rsidRPr="00C3560C">
              <w:rPr>
                <w:rFonts w:eastAsia="PMingLiU"/>
              </w:rPr>
              <w:instrText xml:space="preserve"> Skype Online </w:instrText>
            </w:r>
            <w:r w:rsidRPr="00C3560C">
              <w:rPr>
                <w:rFonts w:eastAsia="PMingLiU"/>
              </w:rPr>
              <w:instrText>方案</w:instrText>
            </w:r>
            <w:r w:rsidRPr="00C3560C">
              <w:rPr>
                <w:rFonts w:eastAsia="PMingLiU"/>
              </w:rPr>
              <w:instrText xml:space="preserve"> 1"</w:instrText>
            </w:r>
            <w:r w:rsidRPr="00C3560C">
              <w:rPr>
                <w:rFonts w:eastAsia="PMingLiU"/>
              </w:rPr>
              <w:fldChar w:fldCharType="end"/>
            </w:r>
            <w:r w:rsidRPr="00C3560C">
              <w:rPr>
                <w:rFonts w:eastAsia="PMingLiU"/>
              </w:rPr>
              <w:t xml:space="preserve"> (</w:t>
            </w:r>
            <w:r w:rsidRPr="00C3560C">
              <w:rPr>
                <w:rFonts w:eastAsia="PMingLiU"/>
              </w:rPr>
              <w:t>使用者訂閱使用權</w:t>
            </w:r>
            <w:r w:rsidRPr="00C3560C">
              <w:rPr>
                <w:rFonts w:eastAsia="PMingLiU"/>
              </w:rPr>
              <w:t>)</w:t>
            </w:r>
            <w:bookmarkEnd w:id="1178"/>
            <w:bookmarkEnd w:id="1179"/>
            <w:bookmarkEnd w:id="1180"/>
            <w:bookmarkEnd w:id="1181"/>
          </w:p>
        </w:tc>
        <w:tc>
          <w:tcPr>
            <w:tcW w:w="630" w:type="dxa"/>
            <w:tcBorders>
              <w:top w:val="nil"/>
              <w:left w:val="nil"/>
              <w:bottom w:val="dashSmallGap" w:sz="4" w:space="0" w:color="BFBFBF" w:themeColor="background1" w:themeShade="BF"/>
              <w:right w:val="nil"/>
            </w:tcBorders>
            <w:vAlign w:val="center"/>
          </w:tcPr>
          <w:p w:rsidR="000F2E42" w:rsidRPr="00CC331C" w:rsidRDefault="000F2E42"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20"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47"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0F2E42" w:rsidRPr="00CA2975" w:rsidRDefault="000F2E42"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99"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F2E42" w:rsidRPr="00CC331C" w:rsidTr="000F2E42">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0F2E42" w:rsidRPr="00C3560C" w:rsidRDefault="000F2E42" w:rsidP="000E2EDF">
            <w:pPr>
              <w:pStyle w:val="ProductList-Offering2"/>
              <w:rPr>
                <w:rFonts w:eastAsia="PMingLiU"/>
              </w:rPr>
            </w:pPr>
            <w:bookmarkStart w:id="1182" w:name="_Toc379797351"/>
            <w:bookmarkStart w:id="1183" w:name="_Toc380513373"/>
            <w:bookmarkStart w:id="1184" w:name="_Toc380655423"/>
            <w:bookmarkStart w:id="1185" w:name="_Toc415587556"/>
            <w:r w:rsidRPr="00C3560C">
              <w:rPr>
                <w:rFonts w:eastAsia="PMingLiU"/>
              </w:rPr>
              <w:t>商務用</w:t>
            </w:r>
            <w:r w:rsidRPr="00C3560C">
              <w:rPr>
                <w:rFonts w:eastAsia="PMingLiU"/>
              </w:rPr>
              <w:t xml:space="preserve"> Skype Online </w:t>
            </w:r>
            <w:r w:rsidRPr="00C3560C">
              <w:rPr>
                <w:rFonts w:eastAsia="PMingLiU"/>
              </w:rPr>
              <w:t>方案</w:t>
            </w:r>
            <w:r w:rsidRPr="00C3560C">
              <w:rPr>
                <w:rFonts w:eastAsia="PMingLiU"/>
              </w:rPr>
              <w:t xml:space="preserve"> 1</w:t>
            </w:r>
            <w:r w:rsidRPr="00C3560C">
              <w:rPr>
                <w:rFonts w:eastAsia="PMingLiU"/>
              </w:rPr>
              <w:fldChar w:fldCharType="begin"/>
            </w:r>
            <w:r w:rsidRPr="00C3560C">
              <w:rPr>
                <w:rFonts w:eastAsia="PMingLiU"/>
              </w:rPr>
              <w:instrText xml:space="preserve">XE " </w:instrText>
            </w:r>
            <w:r w:rsidRPr="00C3560C">
              <w:rPr>
                <w:rFonts w:eastAsia="PMingLiU"/>
              </w:rPr>
              <w:instrText>商務用</w:instrText>
            </w:r>
            <w:r w:rsidRPr="00C3560C">
              <w:rPr>
                <w:rFonts w:eastAsia="PMingLiU"/>
              </w:rPr>
              <w:instrText xml:space="preserve"> Skype Online </w:instrText>
            </w:r>
            <w:r w:rsidRPr="00C3560C">
              <w:rPr>
                <w:rFonts w:eastAsia="PMingLiU"/>
              </w:rPr>
              <w:instrText>方案</w:instrText>
            </w:r>
            <w:r w:rsidRPr="00C3560C">
              <w:rPr>
                <w:rFonts w:eastAsia="PMingLiU"/>
              </w:rPr>
              <w:instrText xml:space="preserve"> 1"</w:instrText>
            </w:r>
            <w:r w:rsidRPr="00C3560C">
              <w:rPr>
                <w:rFonts w:eastAsia="PMingLiU"/>
              </w:rPr>
              <w:fldChar w:fldCharType="end"/>
            </w:r>
            <w:r w:rsidRPr="00C3560C">
              <w:rPr>
                <w:rFonts w:eastAsia="PMingLiU"/>
              </w:rPr>
              <w:t xml:space="preserve"> </w:t>
            </w:r>
            <w:r w:rsidRPr="00C3560C">
              <w:rPr>
                <w:rFonts w:eastAsia="PMingLiU"/>
              </w:rPr>
              <w:t>加值</w:t>
            </w:r>
            <w:r w:rsidRPr="00C3560C">
              <w:rPr>
                <w:rFonts w:eastAsia="PMingLiU"/>
              </w:rPr>
              <w:fldChar w:fldCharType="begin"/>
            </w:r>
            <w:r w:rsidRPr="00C3560C">
              <w:rPr>
                <w:rFonts w:eastAsia="PMingLiU"/>
              </w:rPr>
              <w:instrText xml:space="preserve">XE "Lync Online </w:instrText>
            </w:r>
            <w:r w:rsidRPr="00C3560C">
              <w:rPr>
                <w:rFonts w:eastAsia="PMingLiU"/>
              </w:rPr>
              <w:instrText>方案</w:instrText>
            </w:r>
            <w:r w:rsidRPr="00C3560C">
              <w:rPr>
                <w:rFonts w:eastAsia="PMingLiU"/>
              </w:rPr>
              <w:instrText xml:space="preserve"> 1 </w:instrText>
            </w:r>
            <w:r w:rsidRPr="00C3560C">
              <w:rPr>
                <w:rFonts w:eastAsia="PMingLiU"/>
              </w:rPr>
              <w:instrText>加值</w:instrText>
            </w:r>
            <w:r w:rsidRPr="00C3560C">
              <w:rPr>
                <w:rFonts w:eastAsia="PMingLiU"/>
              </w:rPr>
              <w:instrText xml:space="preserve"> "</w:instrText>
            </w:r>
            <w:r w:rsidRPr="00C3560C">
              <w:rPr>
                <w:rFonts w:eastAsia="PMingLiU"/>
              </w:rPr>
              <w:fldChar w:fldCharType="end"/>
            </w:r>
            <w:r w:rsidRPr="00C3560C">
              <w:rPr>
                <w:rFonts w:eastAsia="PMingLiU"/>
              </w:rPr>
              <w:t xml:space="preserve"> (</w:t>
            </w:r>
            <w:r w:rsidRPr="00C3560C">
              <w:rPr>
                <w:rFonts w:eastAsia="PMingLiU"/>
              </w:rPr>
              <w:t>使用者訂閱使用權</w:t>
            </w:r>
            <w:r w:rsidRPr="00C3560C">
              <w:rPr>
                <w:rFonts w:eastAsia="PMingLiU"/>
              </w:rPr>
              <w:t>)</w:t>
            </w:r>
            <w:bookmarkEnd w:id="1182"/>
            <w:bookmarkEnd w:id="1183"/>
            <w:bookmarkEnd w:id="1184"/>
            <w:bookmarkEnd w:id="118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F2E42" w:rsidRPr="00CC331C" w:rsidRDefault="000F2E42"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20"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47"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99"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F2E42" w:rsidRPr="00CC331C" w:rsidTr="000F2E42">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0F2E42" w:rsidRPr="00C3560C" w:rsidRDefault="000F2E42" w:rsidP="000E2EDF">
            <w:pPr>
              <w:pStyle w:val="ProductList-Offering2"/>
              <w:rPr>
                <w:rFonts w:eastAsia="PMingLiU"/>
              </w:rPr>
            </w:pPr>
            <w:bookmarkStart w:id="1186" w:name="_Toc379797352"/>
            <w:bookmarkStart w:id="1187" w:name="_Toc380513374"/>
            <w:bookmarkStart w:id="1188" w:name="_Toc380655424"/>
            <w:bookmarkStart w:id="1189" w:name="_Toc415587557"/>
            <w:r w:rsidRPr="00C3560C">
              <w:rPr>
                <w:rFonts w:eastAsia="PMingLiU"/>
              </w:rPr>
              <w:t>商務用</w:t>
            </w:r>
            <w:r w:rsidRPr="00C3560C">
              <w:rPr>
                <w:rFonts w:eastAsia="PMingLiU"/>
              </w:rPr>
              <w:t xml:space="preserve"> Skype Online </w:t>
            </w:r>
            <w:r w:rsidRPr="00C3560C">
              <w:rPr>
                <w:rFonts w:eastAsia="PMingLiU"/>
              </w:rPr>
              <w:t>方案</w:t>
            </w:r>
            <w:r w:rsidRPr="00C3560C">
              <w:rPr>
                <w:rFonts w:eastAsia="PMingLiU"/>
              </w:rPr>
              <w:t xml:space="preserve"> 1G</w:t>
            </w:r>
            <w:r w:rsidRPr="00C3560C">
              <w:rPr>
                <w:rFonts w:eastAsia="PMingLiU"/>
              </w:rPr>
              <w:fldChar w:fldCharType="begin"/>
            </w:r>
            <w:r w:rsidRPr="00C3560C">
              <w:rPr>
                <w:rFonts w:eastAsia="PMingLiU"/>
              </w:rPr>
              <w:instrText xml:space="preserve">XE " </w:instrText>
            </w:r>
            <w:r w:rsidRPr="00C3560C">
              <w:rPr>
                <w:rFonts w:eastAsia="PMingLiU"/>
              </w:rPr>
              <w:instrText>商務用</w:instrText>
            </w:r>
            <w:r w:rsidRPr="00C3560C">
              <w:rPr>
                <w:rFonts w:eastAsia="PMingLiU"/>
              </w:rPr>
              <w:instrText xml:space="preserve"> Skype Online </w:instrText>
            </w:r>
            <w:r w:rsidRPr="00C3560C">
              <w:rPr>
                <w:rFonts w:eastAsia="PMingLiU"/>
              </w:rPr>
              <w:instrText>方案</w:instrText>
            </w:r>
            <w:r w:rsidRPr="00C3560C">
              <w:rPr>
                <w:rFonts w:eastAsia="PMingLiU"/>
              </w:rPr>
              <w:instrText xml:space="preserve"> 1G"</w:instrText>
            </w:r>
            <w:r w:rsidRPr="00C3560C">
              <w:rPr>
                <w:rFonts w:eastAsia="PMingLiU"/>
              </w:rPr>
              <w:fldChar w:fldCharType="end"/>
            </w:r>
            <w:r w:rsidRPr="00C3560C">
              <w:rPr>
                <w:rFonts w:eastAsia="PMingLiU"/>
              </w:rPr>
              <w:t xml:space="preserve"> (</w:t>
            </w:r>
            <w:r w:rsidRPr="00C3560C">
              <w:rPr>
                <w:rFonts w:eastAsia="PMingLiU"/>
              </w:rPr>
              <w:t>使用者訂閱使用權</w:t>
            </w:r>
            <w:r w:rsidRPr="00C3560C">
              <w:rPr>
                <w:rFonts w:eastAsia="PMingLiU"/>
              </w:rPr>
              <w:t>)</w:t>
            </w:r>
            <w:bookmarkEnd w:id="1186"/>
            <w:bookmarkEnd w:id="1187"/>
            <w:bookmarkEnd w:id="1188"/>
            <w:bookmarkEnd w:id="1189"/>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F2E42" w:rsidRPr="00CC331C" w:rsidRDefault="000F2E42"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20"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47"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r>
      <w:tr w:rsidR="000F2E42" w:rsidRPr="00CC331C" w:rsidTr="000F2E42">
        <w:trPr>
          <w:cantSplit/>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0F2E42" w:rsidRPr="00C3560C" w:rsidRDefault="000F2E42" w:rsidP="000E2EDF">
            <w:pPr>
              <w:pStyle w:val="ProductList-Offering2"/>
              <w:rPr>
                <w:rFonts w:eastAsia="PMingLiU"/>
              </w:rPr>
            </w:pPr>
            <w:bookmarkStart w:id="1190" w:name="_Toc379797353"/>
            <w:bookmarkStart w:id="1191" w:name="_Toc380513375"/>
            <w:bookmarkStart w:id="1192" w:name="_Toc380655425"/>
            <w:bookmarkStart w:id="1193" w:name="_Toc415587558"/>
            <w:r w:rsidRPr="00C3560C">
              <w:rPr>
                <w:rFonts w:eastAsia="PMingLiU"/>
              </w:rPr>
              <w:t>商務用</w:t>
            </w:r>
            <w:r w:rsidRPr="00C3560C">
              <w:rPr>
                <w:rFonts w:eastAsia="PMingLiU"/>
              </w:rPr>
              <w:t xml:space="preserve"> Skype Online </w:t>
            </w:r>
            <w:r w:rsidRPr="00C3560C">
              <w:rPr>
                <w:rFonts w:eastAsia="PMingLiU"/>
              </w:rPr>
              <w:t>方案</w:t>
            </w:r>
            <w:r w:rsidRPr="00C3560C">
              <w:rPr>
                <w:rFonts w:eastAsia="PMingLiU"/>
              </w:rPr>
              <w:t xml:space="preserve"> 2</w:t>
            </w:r>
            <w:r w:rsidRPr="00C3560C">
              <w:rPr>
                <w:rFonts w:eastAsia="PMingLiU"/>
              </w:rPr>
              <w:fldChar w:fldCharType="begin"/>
            </w:r>
            <w:r w:rsidRPr="00C3560C">
              <w:rPr>
                <w:rFonts w:eastAsia="PMingLiU"/>
              </w:rPr>
              <w:instrText xml:space="preserve">XE " </w:instrText>
            </w:r>
            <w:r w:rsidRPr="00C3560C">
              <w:rPr>
                <w:rFonts w:eastAsia="PMingLiU"/>
              </w:rPr>
              <w:instrText>商務用</w:instrText>
            </w:r>
            <w:r w:rsidRPr="00C3560C">
              <w:rPr>
                <w:rFonts w:eastAsia="PMingLiU"/>
              </w:rPr>
              <w:instrText xml:space="preserve"> Skype Online </w:instrText>
            </w:r>
            <w:r w:rsidRPr="00C3560C">
              <w:rPr>
                <w:rFonts w:eastAsia="PMingLiU"/>
              </w:rPr>
              <w:instrText>方案</w:instrText>
            </w:r>
            <w:r w:rsidRPr="00C3560C">
              <w:rPr>
                <w:rFonts w:eastAsia="PMingLiU"/>
              </w:rPr>
              <w:instrText xml:space="preserve"> 2"</w:instrText>
            </w:r>
            <w:r w:rsidRPr="00C3560C">
              <w:rPr>
                <w:rFonts w:eastAsia="PMingLiU"/>
              </w:rPr>
              <w:fldChar w:fldCharType="end"/>
            </w:r>
            <w:r w:rsidRPr="00C3560C">
              <w:rPr>
                <w:rFonts w:eastAsia="PMingLiU"/>
              </w:rPr>
              <w:t xml:space="preserve"> (</w:t>
            </w:r>
            <w:r w:rsidRPr="00C3560C">
              <w:rPr>
                <w:rFonts w:eastAsia="PMingLiU"/>
              </w:rPr>
              <w:t>使用者訂閱使用權</w:t>
            </w:r>
            <w:r w:rsidRPr="00C3560C">
              <w:rPr>
                <w:rFonts w:eastAsia="PMingLiU"/>
              </w:rPr>
              <w:t>)</w:t>
            </w:r>
            <w:bookmarkEnd w:id="1190"/>
            <w:bookmarkEnd w:id="1191"/>
            <w:bookmarkEnd w:id="1192"/>
            <w:bookmarkEnd w:id="119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F2E42" w:rsidRPr="00CC331C" w:rsidRDefault="000F2E42"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20"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47"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0F2E42" w:rsidRPr="00CA2975" w:rsidRDefault="000F2E42" w:rsidP="00431D6B">
            <w:pPr>
              <w:pStyle w:val="ProductList-OfferingBody"/>
              <w:ind w:left="-113"/>
              <w:jc w:val="center"/>
              <w:rPr>
                <w:rFonts w:ascii="Calibri" w:eastAsia="PMingLiU" w:hAnsi="Calibri"/>
              </w:rPr>
            </w:pPr>
          </w:p>
        </w:tc>
        <w:tc>
          <w:tcPr>
            <w:tcW w:w="738" w:type="dxa"/>
            <w:shd w:val="clear" w:color="auto" w:fill="70AD47" w:themeFill="accent6"/>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99"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F2E42" w:rsidRPr="00CC331C" w:rsidTr="000F2E42">
        <w:trPr>
          <w:cantSplit/>
          <w:tblHeader/>
        </w:trPr>
        <w:tc>
          <w:tcPr>
            <w:tcW w:w="3780" w:type="dxa"/>
            <w:tcBorders>
              <w:top w:val="dashSmallGap" w:sz="4" w:space="0" w:color="BFBFBF" w:themeColor="background1" w:themeShade="BF"/>
              <w:left w:val="nil"/>
              <w:bottom w:val="nil"/>
              <w:right w:val="nil"/>
            </w:tcBorders>
          </w:tcPr>
          <w:p w:rsidR="000F2E42" w:rsidRPr="00C3560C" w:rsidRDefault="000F2E42" w:rsidP="000E2EDF">
            <w:pPr>
              <w:pStyle w:val="ProductList-Offering2"/>
              <w:rPr>
                <w:rFonts w:eastAsia="PMingLiU"/>
              </w:rPr>
            </w:pPr>
            <w:bookmarkStart w:id="1194" w:name="_Toc379797354"/>
            <w:bookmarkStart w:id="1195" w:name="_Toc380513376"/>
            <w:bookmarkStart w:id="1196" w:name="_Toc380655426"/>
            <w:bookmarkStart w:id="1197" w:name="_Toc415587559"/>
            <w:r w:rsidRPr="00C3560C">
              <w:rPr>
                <w:rFonts w:eastAsia="PMingLiU"/>
              </w:rPr>
              <w:t>商務用</w:t>
            </w:r>
            <w:r w:rsidRPr="00C3560C">
              <w:rPr>
                <w:rFonts w:eastAsia="PMingLiU"/>
              </w:rPr>
              <w:t xml:space="preserve"> Skype Online </w:t>
            </w:r>
            <w:r w:rsidRPr="00C3560C">
              <w:rPr>
                <w:rFonts w:eastAsia="PMingLiU"/>
              </w:rPr>
              <w:t>方案</w:t>
            </w:r>
            <w:r w:rsidRPr="00C3560C">
              <w:rPr>
                <w:rFonts w:eastAsia="PMingLiU"/>
              </w:rPr>
              <w:t xml:space="preserve"> 2G</w:t>
            </w:r>
            <w:r w:rsidRPr="00C3560C">
              <w:rPr>
                <w:rFonts w:eastAsia="PMingLiU"/>
              </w:rPr>
              <w:fldChar w:fldCharType="begin"/>
            </w:r>
            <w:r w:rsidRPr="00C3560C">
              <w:rPr>
                <w:rFonts w:eastAsia="PMingLiU"/>
              </w:rPr>
              <w:instrText xml:space="preserve">XE " </w:instrText>
            </w:r>
            <w:r w:rsidRPr="00C3560C">
              <w:rPr>
                <w:rFonts w:eastAsia="PMingLiU"/>
              </w:rPr>
              <w:instrText>商務用</w:instrText>
            </w:r>
            <w:r w:rsidRPr="00C3560C">
              <w:rPr>
                <w:rFonts w:eastAsia="PMingLiU"/>
              </w:rPr>
              <w:instrText xml:space="preserve"> Skype Online </w:instrText>
            </w:r>
            <w:r w:rsidRPr="00C3560C">
              <w:rPr>
                <w:rFonts w:eastAsia="PMingLiU"/>
              </w:rPr>
              <w:instrText>方案</w:instrText>
            </w:r>
            <w:r w:rsidRPr="00C3560C">
              <w:rPr>
                <w:rFonts w:eastAsia="PMingLiU"/>
              </w:rPr>
              <w:instrText xml:space="preserve"> 2G"</w:instrText>
            </w:r>
            <w:r w:rsidRPr="00C3560C">
              <w:rPr>
                <w:rFonts w:eastAsia="PMingLiU"/>
              </w:rPr>
              <w:fldChar w:fldCharType="end"/>
            </w:r>
            <w:r w:rsidRPr="00C3560C">
              <w:rPr>
                <w:rFonts w:eastAsia="PMingLiU"/>
              </w:rPr>
              <w:t xml:space="preserve"> (</w:t>
            </w:r>
            <w:r w:rsidRPr="00C3560C">
              <w:rPr>
                <w:rFonts w:eastAsia="PMingLiU"/>
              </w:rPr>
              <w:t>使用者訂閱使用權</w:t>
            </w:r>
            <w:r w:rsidRPr="00C3560C">
              <w:rPr>
                <w:rFonts w:eastAsia="PMingLiU"/>
              </w:rPr>
              <w:t>)</w:t>
            </w:r>
            <w:bookmarkEnd w:id="1194"/>
            <w:bookmarkEnd w:id="1195"/>
            <w:bookmarkEnd w:id="1196"/>
            <w:bookmarkEnd w:id="1197"/>
          </w:p>
        </w:tc>
        <w:tc>
          <w:tcPr>
            <w:tcW w:w="630" w:type="dxa"/>
            <w:tcBorders>
              <w:top w:val="dashSmallGap" w:sz="4" w:space="0" w:color="BFBFBF" w:themeColor="background1" w:themeShade="BF"/>
              <w:left w:val="nil"/>
              <w:bottom w:val="nil"/>
              <w:right w:val="nil"/>
            </w:tcBorders>
            <w:shd w:val="clear" w:color="auto" w:fill="auto"/>
            <w:vAlign w:val="center"/>
          </w:tcPr>
          <w:p w:rsidR="000F2E42" w:rsidRPr="00CC331C" w:rsidRDefault="000F2E42"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20" w:type="dxa"/>
            <w:shd w:val="clear" w:color="auto" w:fill="70AD47" w:themeFill="accent6"/>
            <w:vAlign w:val="center"/>
          </w:tcPr>
          <w:p w:rsidR="000F2E42" w:rsidRPr="00624796" w:rsidRDefault="000F2E42" w:rsidP="00431D6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47"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rsidR="000F2E42" w:rsidRPr="00CA2975" w:rsidRDefault="000F2E42" w:rsidP="00431D6B">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37E9" w:rsidRPr="00CC331C" w:rsidTr="000E2EDF">
        <w:tc>
          <w:tcPr>
            <w:tcW w:w="3596" w:type="dxa"/>
          </w:tcPr>
          <w:p w:rsidR="009537E9" w:rsidRPr="00CC331C" w:rsidRDefault="009537E9" w:rsidP="000E2EDF">
            <w:pPr>
              <w:pStyle w:val="ProductList-Body"/>
              <w:rPr>
                <w:rFonts w:eastAsia="PMingLiU"/>
                <w:b/>
              </w:rPr>
            </w:pPr>
            <w:r w:rsidRPr="00CC331C">
              <w:rPr>
                <w:rFonts w:eastAsia="PMingLiU"/>
              </w:rPr>
              <w:t>具備減少的資格：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rPr>
                <w:rFonts w:eastAsia="PMingLiU"/>
              </w:rPr>
            </w:pPr>
          </w:p>
        </w:tc>
      </w:tr>
      <w:tr w:rsidR="009537E9" w:rsidRPr="00CC331C" w:rsidTr="000E2EDF">
        <w:tc>
          <w:tcPr>
            <w:tcW w:w="3596" w:type="dxa"/>
          </w:tcPr>
          <w:p w:rsidR="009537E9" w:rsidRPr="00CC331C" w:rsidRDefault="009537E9" w:rsidP="000E2EDF">
            <w:pPr>
              <w:pStyle w:val="ProductList-Body"/>
              <w:rPr>
                <w:rFonts w:eastAsia="PMingLiU"/>
                <w:b/>
              </w:rPr>
            </w:pPr>
            <w:r w:rsidRPr="00CC331C">
              <w:rPr>
                <w:rFonts w:eastAsia="PMingLiU"/>
              </w:rPr>
              <w:t>具備校正的資格：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具備延長期間的資格：</w:t>
            </w:r>
            <w:r w:rsidRPr="00CC331C">
              <w:rPr>
                <w:rFonts w:eastAsia="PMingLiU"/>
                <w:b/>
              </w:rPr>
              <w:t>所有</w:t>
            </w:r>
          </w:p>
        </w:tc>
        <w:tc>
          <w:tcPr>
            <w:tcW w:w="3597" w:type="dxa"/>
          </w:tcPr>
          <w:p w:rsidR="009537E9" w:rsidRPr="00CC331C" w:rsidRDefault="009537E9" w:rsidP="000E2EDF">
            <w:pPr>
              <w:pStyle w:val="ProductList-Body"/>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商務用</w:t>
      </w:r>
      <w:r w:rsidRPr="00CC331C">
        <w:rPr>
          <w:rFonts w:eastAsia="PMingLiU"/>
        </w:rPr>
        <w:t xml:space="preserve"> Skype Online </w:t>
      </w:r>
      <w:r w:rsidRPr="00CC331C">
        <w:rPr>
          <w:rFonts w:eastAsia="PMingLiU"/>
        </w:rPr>
        <w:t>方案</w:t>
      </w:r>
      <w:r w:rsidRPr="00CC331C">
        <w:rPr>
          <w:rFonts w:eastAsia="PMingLiU"/>
        </w:rPr>
        <w:t xml:space="preserve"> 1 </w:t>
      </w:r>
      <w:r w:rsidRPr="00CC331C">
        <w:rPr>
          <w:rFonts w:eastAsia="PMingLiU"/>
        </w:rPr>
        <w:t>及方案</w:t>
      </w:r>
      <w:r w:rsidRPr="00CC331C">
        <w:rPr>
          <w:rFonts w:eastAsia="PMingLiU"/>
        </w:rPr>
        <w:t xml:space="preserve"> 2 </w:t>
      </w:r>
      <w:r w:rsidRPr="00CC331C">
        <w:rPr>
          <w:rFonts w:eastAsia="PMingLiU"/>
        </w:rPr>
        <w:t>需要分別訂購及安裝</w:t>
      </w:r>
      <w:r w:rsidRPr="00CC331C">
        <w:rPr>
          <w:rFonts w:eastAsia="PMingLiU"/>
        </w:rPr>
        <w:t xml:space="preserve"> Microsoft Lync 2013 (</w:t>
      </w:r>
      <w:r w:rsidRPr="00CC331C">
        <w:rPr>
          <w:rFonts w:eastAsia="PMingLiU"/>
        </w:rPr>
        <w:t>或</w:t>
      </w:r>
      <w:r w:rsidRPr="00CC331C">
        <w:rPr>
          <w:rFonts w:eastAsia="PMingLiU"/>
        </w:rPr>
        <w:t xml:space="preserve"> Lync for Mac 2011</w:t>
      </w:r>
      <w:r w:rsidRPr="00CC331C">
        <w:rPr>
          <w:rFonts w:eastAsia="PMingLiU"/>
        </w:rPr>
        <w:fldChar w:fldCharType="begin"/>
      </w:r>
      <w:r w:rsidRPr="00CC331C">
        <w:rPr>
          <w:rFonts w:eastAsia="PMingLiU"/>
        </w:rPr>
        <w:instrText>XE "Lync for Mac 2011"</w:instrText>
      </w:r>
      <w:r w:rsidRPr="00CC331C">
        <w:rPr>
          <w:rFonts w:eastAsia="PMingLiU"/>
        </w:rPr>
        <w:fldChar w:fldCharType="end"/>
      </w:r>
      <w:r w:rsidRPr="00CC331C">
        <w:rPr>
          <w:rFonts w:eastAsia="PMingLiU"/>
        </w:rPr>
        <w:t xml:space="preserve">) </w:t>
      </w:r>
      <w:r w:rsidRPr="00CC331C">
        <w:rPr>
          <w:rFonts w:eastAsia="PMingLiU"/>
        </w:rPr>
        <w:t>才能存取商務用</w:t>
      </w:r>
      <w:r w:rsidRPr="00CC331C">
        <w:rPr>
          <w:rFonts w:eastAsia="PMingLiU"/>
        </w:rPr>
        <w:t xml:space="preserve"> Skype Online </w:t>
      </w:r>
      <w:r w:rsidRPr="00CC331C">
        <w:rPr>
          <w:rFonts w:eastAsia="PMingLiU"/>
        </w:rPr>
        <w:t>方案</w:t>
      </w:r>
      <w:r w:rsidRPr="00CC331C">
        <w:rPr>
          <w:rFonts w:eastAsia="PMingLiU"/>
        </w:rPr>
        <w:t xml:space="preserve"> 1 </w:t>
      </w:r>
      <w:r w:rsidRPr="00CC331C">
        <w:rPr>
          <w:rFonts w:eastAsia="PMingLiU"/>
        </w:rPr>
        <w:t>和方案</w:t>
      </w:r>
      <w:r w:rsidRPr="00CC331C">
        <w:rPr>
          <w:rFonts w:eastAsia="PMingLiU"/>
        </w:rPr>
        <w:t xml:space="preserve"> 2 </w:t>
      </w:r>
      <w:r w:rsidRPr="00CC331C">
        <w:rPr>
          <w:rFonts w:eastAsia="PMingLiU"/>
        </w:rPr>
        <w:t>的完整功能集。在有限時間優惠期間內，經授權使用商務用</w:t>
      </w:r>
      <w:r w:rsidRPr="00CC331C">
        <w:rPr>
          <w:rFonts w:eastAsia="PMingLiU"/>
        </w:rPr>
        <w:t xml:space="preserve"> Skype Online </w:t>
      </w:r>
      <w:r w:rsidRPr="00CC331C">
        <w:rPr>
          <w:rFonts w:eastAsia="PMingLiU"/>
        </w:rPr>
        <w:t>之客戶的每一份商務用</w:t>
      </w:r>
      <w:r w:rsidRPr="00CC331C">
        <w:rPr>
          <w:rFonts w:eastAsia="PMingLiU"/>
        </w:rPr>
        <w:t xml:space="preserve"> Skype Online </w:t>
      </w:r>
      <w:r w:rsidRPr="00CC331C">
        <w:rPr>
          <w:rFonts w:eastAsia="PMingLiU"/>
        </w:rPr>
        <w:t>試用或付清之訂閱使用權，都會收到一份免費的</w:t>
      </w:r>
      <w:r w:rsidRPr="00CC331C">
        <w:rPr>
          <w:rFonts w:eastAsia="PMingLiU"/>
        </w:rPr>
        <w:t xml:space="preserve"> Lync for Mac 2011 </w:t>
      </w:r>
      <w:r w:rsidRPr="00CC331C">
        <w:rPr>
          <w:rFonts w:eastAsia="PMingLiU"/>
        </w:rPr>
        <w:t>授權拷貝。該軟體僅得與商務用</w:t>
      </w:r>
      <w:r w:rsidRPr="00CC331C">
        <w:rPr>
          <w:rFonts w:eastAsia="PMingLiU"/>
        </w:rPr>
        <w:t xml:space="preserve"> Skype Online </w:t>
      </w:r>
      <w:r w:rsidRPr="00CC331C">
        <w:rPr>
          <w:rFonts w:eastAsia="PMingLiU"/>
        </w:rPr>
        <w:t>方案搭配使用，而且該軟體之所有使用權將因基本訂閱使用權屆滿或移轉至下一個主要新版本的商務用</w:t>
      </w:r>
      <w:r w:rsidRPr="00CC331C">
        <w:rPr>
          <w:rFonts w:eastAsia="PMingLiU"/>
        </w:rPr>
        <w:t xml:space="preserve"> Skype Online (</w:t>
      </w:r>
      <w:r w:rsidRPr="00CC331C">
        <w:rPr>
          <w:rFonts w:eastAsia="PMingLiU"/>
        </w:rPr>
        <w:t>視何者先發生</w:t>
      </w:r>
      <w:r w:rsidRPr="00CC331C">
        <w:rPr>
          <w:rFonts w:eastAsia="PMingLiU"/>
        </w:rPr>
        <w:t xml:space="preserve">) </w:t>
      </w:r>
      <w:r w:rsidRPr="00CC331C">
        <w:rPr>
          <w:rFonts w:eastAsia="PMingLiU"/>
        </w:rPr>
        <w:t>而隨之終止。客戶得將免費的商務用</w:t>
      </w:r>
      <w:r w:rsidRPr="00CC331C">
        <w:rPr>
          <w:rFonts w:eastAsia="PMingLiU"/>
        </w:rPr>
        <w:t xml:space="preserve"> Skype Online Basic 2015 </w:t>
      </w:r>
      <w:r w:rsidRPr="00CC331C">
        <w:rPr>
          <w:rFonts w:eastAsia="PMingLiU"/>
        </w:rPr>
        <w:t>用戶端供他們的</w:t>
      </w:r>
      <w:r w:rsidRPr="00CC331C">
        <w:rPr>
          <w:rFonts w:eastAsia="PMingLiU"/>
        </w:rPr>
        <w:t xml:space="preserve"> Windows </w:t>
      </w:r>
      <w:r w:rsidRPr="00CC331C">
        <w:rPr>
          <w:rFonts w:eastAsia="PMingLiU"/>
        </w:rPr>
        <w:t>使用者使用。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如需加值之詳細資訊，請參閱</w:t>
      </w:r>
      <w:r w:rsidRPr="00CC331C">
        <w:rPr>
          <w:rFonts w:eastAsia="PMingLiU"/>
        </w:rPr>
        <w:t xml:space="preserve"> Office 365 </w:t>
      </w:r>
      <w:r w:rsidRPr="00CC331C">
        <w:rPr>
          <w:rFonts w:eastAsia="PMingLiU"/>
        </w:rPr>
        <w:t>套件中的</w:t>
      </w:r>
      <w:hyperlink w:anchor="AddOn" w:history="1">
        <w:r w:rsidRPr="00CC331C">
          <w:rPr>
            <w:rStyle w:val="Hyperlink"/>
            <w:rFonts w:eastAsia="PMingLiU"/>
          </w:rPr>
          <w:t>加值使用者訂閱使用權</w:t>
        </w:r>
      </w:hyperlink>
      <w:r w:rsidRPr="00CC331C">
        <w:rPr>
          <w:rFonts w:eastAsia="PMingLiU"/>
        </w:rPr>
        <w:t>。</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2Heading"/>
        <w:outlineLvl w:val="2"/>
        <w:rPr>
          <w:rFonts w:asciiTheme="minorHAnsi" w:eastAsia="PMingLiU" w:hAnsiTheme="minorHAnsi"/>
        </w:rPr>
      </w:pPr>
      <w:bookmarkStart w:id="1198" w:name="_Toc379797317"/>
      <w:r w:rsidRPr="00CC331C">
        <w:rPr>
          <w:rFonts w:asciiTheme="minorHAnsi" w:eastAsia="PMingLiU" w:hAnsiTheme="minorHAnsi"/>
        </w:rPr>
        <w:tab/>
      </w:r>
      <w:bookmarkStart w:id="1199" w:name="_Toc380513377"/>
      <w:bookmarkStart w:id="1200" w:name="_Toc380655427"/>
      <w:bookmarkStart w:id="1201" w:name="_Toc415587560"/>
      <w:r w:rsidRPr="009B3656">
        <w:rPr>
          <w:rFonts w:eastAsia="PMingLiU"/>
        </w:rPr>
        <w:t>Office 365</w:t>
      </w:r>
      <w:r w:rsidRPr="00CC331C">
        <w:rPr>
          <w:rFonts w:asciiTheme="minorHAnsi" w:eastAsia="PMingLiU" w:hAnsiTheme="minorHAnsi"/>
        </w:rPr>
        <w:t xml:space="preserve"> </w:t>
      </w:r>
      <w:r w:rsidRPr="00CC331C">
        <w:rPr>
          <w:rFonts w:asciiTheme="minorHAnsi" w:eastAsia="PMingLiU" w:hAnsiTheme="minorHAnsi"/>
        </w:rPr>
        <w:t>應用程式</w:t>
      </w:r>
      <w:bookmarkEnd w:id="1198"/>
      <w:bookmarkEnd w:id="1199"/>
      <w:bookmarkEnd w:id="1200"/>
      <w:bookmarkEnd w:id="12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71"/>
        <w:gridCol w:w="702"/>
        <w:gridCol w:w="675"/>
        <w:gridCol w:w="648"/>
        <w:gridCol w:w="612"/>
        <w:gridCol w:w="623"/>
        <w:gridCol w:w="738"/>
        <w:gridCol w:w="739"/>
        <w:gridCol w:w="739"/>
        <w:gridCol w:w="739"/>
        <w:gridCol w:w="814"/>
      </w:tblGrid>
      <w:tr w:rsidR="00956682" w:rsidRPr="00CC331C" w:rsidTr="00905FC0">
        <w:trPr>
          <w:cantSplit/>
          <w:tblHeader/>
        </w:trPr>
        <w:tc>
          <w:tcPr>
            <w:tcW w:w="3771" w:type="dxa"/>
            <w:tcBorders>
              <w:bottom w:val="nil"/>
            </w:tcBorders>
            <w:shd w:val="clear" w:color="auto" w:fill="00188F"/>
          </w:tcPr>
          <w:p w:rsidR="00956682" w:rsidRPr="00CC331C" w:rsidRDefault="00956682"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02" w:type="dxa"/>
            <w:tcBorders>
              <w:bottom w:val="nil"/>
            </w:tcBorders>
            <w:shd w:val="clear" w:color="auto" w:fill="00188F"/>
            <w:vAlign w:val="center"/>
          </w:tcPr>
          <w:p w:rsidR="00956682" w:rsidRPr="00CC331C" w:rsidRDefault="00956682"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675" w:type="dxa"/>
            <w:tcBorders>
              <w:left w:val="single" w:sz="12" w:space="0" w:color="FFFFFF" w:themeColor="background1"/>
            </w:tcBorders>
            <w:shd w:val="clear" w:color="auto" w:fill="00188F"/>
            <w:vAlign w:val="center"/>
          </w:tcPr>
          <w:p w:rsidR="00956682" w:rsidRPr="00624796" w:rsidRDefault="00956682"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48" w:type="dxa"/>
            <w:shd w:val="clear" w:color="auto" w:fill="00188F"/>
            <w:vAlign w:val="center"/>
          </w:tcPr>
          <w:p w:rsidR="00956682" w:rsidRPr="00624796" w:rsidRDefault="00956682"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612" w:type="dxa"/>
            <w:shd w:val="clear" w:color="auto" w:fill="00188F"/>
            <w:vAlign w:val="center"/>
          </w:tcPr>
          <w:p w:rsidR="00956682" w:rsidRPr="00624796" w:rsidRDefault="00956682"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623" w:type="dxa"/>
            <w:shd w:val="clear" w:color="auto" w:fill="00188F"/>
            <w:vAlign w:val="center"/>
          </w:tcPr>
          <w:p w:rsidR="00956682" w:rsidRPr="00624796" w:rsidRDefault="00956682"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956682" w:rsidRPr="00624796" w:rsidRDefault="00956682"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956682" w:rsidRPr="00624796" w:rsidRDefault="00956682"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956682" w:rsidRPr="00624796" w:rsidRDefault="00956682"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956682" w:rsidRPr="00624796" w:rsidRDefault="00956682"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14" w:type="dxa"/>
            <w:shd w:val="clear" w:color="auto" w:fill="00188F"/>
            <w:vAlign w:val="center"/>
          </w:tcPr>
          <w:p w:rsidR="00956682" w:rsidRPr="00624796" w:rsidRDefault="00956682"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56682" w:rsidRPr="00CC331C" w:rsidTr="00905FC0">
        <w:trPr>
          <w:cantSplit/>
        </w:trPr>
        <w:tc>
          <w:tcPr>
            <w:tcW w:w="3771" w:type="dxa"/>
            <w:tcBorders>
              <w:top w:val="nil"/>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02" w:name="_Toc415587561"/>
            <w:r w:rsidRPr="008511B8">
              <w:rPr>
                <w:rFonts w:eastAsia="PMingLiU"/>
              </w:rPr>
              <w:t>Office 365 Business</w:t>
            </w:r>
            <w:bookmarkEnd w:id="1202"/>
            <w:r w:rsidRPr="008511B8">
              <w:rPr>
                <w:rFonts w:eastAsia="PMingLiU"/>
              </w:rPr>
              <w:fldChar w:fldCharType="begin"/>
            </w:r>
            <w:r w:rsidRPr="008511B8">
              <w:rPr>
                <w:rFonts w:eastAsia="PMingLiU"/>
              </w:rPr>
              <w:instrText>XE "Office 365 Business"</w:instrText>
            </w:r>
            <w:r w:rsidRPr="008511B8">
              <w:rPr>
                <w:rFonts w:eastAsia="PMingLiU"/>
              </w:rPr>
              <w:fldChar w:fldCharType="end"/>
            </w:r>
          </w:p>
        </w:tc>
        <w:tc>
          <w:tcPr>
            <w:tcW w:w="702" w:type="dxa"/>
            <w:tcBorders>
              <w:top w:val="nil"/>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rPr>
            </w:pPr>
          </w:p>
        </w:tc>
        <w:tc>
          <w:tcPr>
            <w:tcW w:w="675" w:type="dxa"/>
            <w:tcBorders>
              <w:left w:val="single" w:sz="12" w:space="0" w:color="FFFFFF" w:themeColor="background1"/>
            </w:tcBorders>
            <w:shd w:val="clear" w:color="auto" w:fill="BFBFBF" w:themeFill="background1" w:themeFillShade="BF"/>
            <w:vAlign w:val="center"/>
          </w:tcPr>
          <w:p w:rsidR="00956682" w:rsidRPr="00E1073B" w:rsidRDefault="00956682" w:rsidP="00C27F22">
            <w:pPr>
              <w:pStyle w:val="ProductList-OfferingBody"/>
              <w:ind w:left="-113"/>
              <w:jc w:val="center"/>
              <w:rPr>
                <w:rFonts w:ascii="Calibri" w:eastAsia="PMingLiU" w:hAnsi="Calibri"/>
              </w:rPr>
            </w:pPr>
          </w:p>
        </w:tc>
        <w:tc>
          <w:tcPr>
            <w:tcW w:w="648"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Pr>
        <w:tc>
          <w:tcPr>
            <w:tcW w:w="3771" w:type="dxa"/>
            <w:tcBorders>
              <w:top w:val="nil"/>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03" w:name="_Toc379797318"/>
            <w:bookmarkStart w:id="1204" w:name="_Toc380513378"/>
            <w:bookmarkStart w:id="1205" w:name="_Toc380655428"/>
            <w:bookmarkStart w:id="1206" w:name="_Toc415587562"/>
            <w:r w:rsidRPr="008511B8">
              <w:rPr>
                <w:rFonts w:eastAsia="PMingLiU"/>
              </w:rPr>
              <w:t>Office 365 ProPlus</w:t>
            </w:r>
            <w:r w:rsidRPr="008511B8">
              <w:rPr>
                <w:rFonts w:eastAsia="PMingLiU"/>
              </w:rPr>
              <w:fldChar w:fldCharType="begin"/>
            </w:r>
            <w:r w:rsidRPr="008511B8">
              <w:rPr>
                <w:rFonts w:eastAsia="PMingLiU"/>
              </w:rPr>
              <w:instrText>XE "Office 365 ProPlus"</w:instrText>
            </w:r>
            <w:r w:rsidRPr="008511B8">
              <w:rPr>
                <w:rFonts w:eastAsia="PMingLiU"/>
              </w:rPr>
              <w:fldChar w:fldCharType="end"/>
            </w:r>
            <w:r w:rsidRPr="008511B8">
              <w:rPr>
                <w:rFonts w:eastAsia="PMingLiU"/>
              </w:rPr>
              <w:t xml:space="preserve"> (</w:t>
            </w:r>
            <w:r w:rsidRPr="008511B8">
              <w:rPr>
                <w:rFonts w:eastAsia="PMingLiU"/>
              </w:rPr>
              <w:t>使用者訂閱使用權</w:t>
            </w:r>
            <w:r w:rsidRPr="008511B8">
              <w:rPr>
                <w:rFonts w:eastAsia="PMingLiU"/>
              </w:rPr>
              <w:t>)</w:t>
            </w:r>
            <w:bookmarkEnd w:id="1203"/>
            <w:bookmarkEnd w:id="1204"/>
            <w:bookmarkEnd w:id="1205"/>
            <w:bookmarkEnd w:id="1206"/>
          </w:p>
        </w:tc>
        <w:tc>
          <w:tcPr>
            <w:tcW w:w="702" w:type="dxa"/>
            <w:tcBorders>
              <w:top w:val="nil"/>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rPr>
            </w:pPr>
            <w:r w:rsidRPr="00CC331C">
              <w:rPr>
                <w:rFonts w:eastAsia="PMingLiU"/>
              </w:rPr>
              <w:t>2</w:t>
            </w:r>
          </w:p>
        </w:tc>
        <w:tc>
          <w:tcPr>
            <w:tcW w:w="675" w:type="dxa"/>
            <w:tcBorders>
              <w:left w:val="single" w:sz="12" w:space="0" w:color="FFFFFF" w:themeColor="background1"/>
            </w:tcBorders>
            <w:shd w:val="clear" w:color="auto" w:fill="BFBFBF" w:themeFill="background1" w:themeFillShade="BF"/>
            <w:vAlign w:val="center"/>
          </w:tcPr>
          <w:p w:rsidR="00956682" w:rsidRPr="00E1073B" w:rsidRDefault="00956682" w:rsidP="00C27F22">
            <w:pPr>
              <w:pStyle w:val="ProductList-OfferingBody"/>
              <w:ind w:left="-113"/>
              <w:jc w:val="center"/>
              <w:rPr>
                <w:rFonts w:ascii="Calibri" w:eastAsia="PMingLiU" w:hAnsi="Calibri"/>
              </w:rPr>
            </w:pP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956682" w:rsidRPr="00A16326" w:rsidRDefault="00956682" w:rsidP="00C27F22">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07" w:name="_Toc379797319"/>
            <w:bookmarkStart w:id="1208" w:name="_Toc380513379"/>
            <w:bookmarkStart w:id="1209" w:name="_Toc380655429"/>
            <w:bookmarkStart w:id="1210" w:name="_Toc415587563"/>
            <w:r w:rsidRPr="008511B8">
              <w:rPr>
                <w:rFonts w:eastAsia="PMingLiU"/>
              </w:rPr>
              <w:t>Office 365 ProPlus</w:t>
            </w:r>
            <w:r w:rsidRPr="008511B8">
              <w:rPr>
                <w:rFonts w:eastAsia="PMingLiU"/>
              </w:rPr>
              <w:fldChar w:fldCharType="begin"/>
            </w:r>
            <w:r w:rsidRPr="008511B8">
              <w:rPr>
                <w:rFonts w:eastAsia="PMingLiU"/>
              </w:rPr>
              <w:instrText>XE "Office 365 ProPlus"</w:instrText>
            </w:r>
            <w:r w:rsidRPr="008511B8">
              <w:rPr>
                <w:rFonts w:eastAsia="PMingLiU"/>
              </w:rPr>
              <w:fldChar w:fldCharType="end"/>
            </w:r>
            <w:r w:rsidRPr="008511B8">
              <w:rPr>
                <w:rFonts w:eastAsia="PMingLiU"/>
              </w:rPr>
              <w:t xml:space="preserve"> A</w:t>
            </w:r>
            <w:r w:rsidRPr="008511B8">
              <w:rPr>
                <w:rFonts w:eastAsia="PMingLiU"/>
              </w:rPr>
              <w:fldChar w:fldCharType="begin"/>
            </w:r>
            <w:r w:rsidRPr="008511B8">
              <w:rPr>
                <w:rFonts w:eastAsia="PMingLiU"/>
              </w:rPr>
              <w:instrText>XE "Office 365 ProPlus A"</w:instrText>
            </w:r>
            <w:r w:rsidRPr="008511B8">
              <w:rPr>
                <w:rFonts w:eastAsia="PMingLiU"/>
              </w:rPr>
              <w:fldChar w:fldCharType="end"/>
            </w:r>
            <w:r w:rsidRPr="008511B8">
              <w:rPr>
                <w:rFonts w:eastAsia="PMingLiU"/>
              </w:rPr>
              <w:t xml:space="preserve"> (</w:t>
            </w:r>
            <w:r w:rsidRPr="008511B8">
              <w:rPr>
                <w:rFonts w:eastAsia="PMingLiU"/>
              </w:rPr>
              <w:t>使用者訂閱使用權</w:t>
            </w:r>
            <w:r w:rsidRPr="008511B8">
              <w:rPr>
                <w:rFonts w:eastAsia="PMingLiU"/>
              </w:rPr>
              <w:t>)</w:t>
            </w:r>
            <w:bookmarkEnd w:id="1207"/>
            <w:bookmarkEnd w:id="1208"/>
            <w:bookmarkEnd w:id="1209"/>
            <w:bookmarkEnd w:id="1210"/>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rPr>
            </w:pPr>
            <w:r w:rsidRPr="00CC331C">
              <w:rPr>
                <w:rFonts w:eastAsia="PMingLiU"/>
              </w:rPr>
              <w:t>2</w:t>
            </w:r>
          </w:p>
        </w:tc>
        <w:tc>
          <w:tcPr>
            <w:tcW w:w="675" w:type="dxa"/>
            <w:tcBorders>
              <w:left w:val="single" w:sz="12" w:space="0" w:color="FFFFFF" w:themeColor="background1"/>
            </w:tcBorders>
            <w:shd w:val="clear" w:color="auto" w:fill="70AD47" w:themeFill="accent6"/>
            <w:vAlign w:val="center"/>
          </w:tcPr>
          <w:p w:rsidR="00956682" w:rsidRPr="00E1073B" w:rsidRDefault="00956682" w:rsidP="00C27F22">
            <w:pPr>
              <w:pStyle w:val="ProductList-OfferingBody"/>
              <w:ind w:left="-113"/>
              <w:jc w:val="center"/>
              <w:rPr>
                <w:rFonts w:ascii="Calibri" w:eastAsia="PMingLiU" w:hAnsi="Calibri"/>
              </w:rPr>
            </w:pPr>
            <w:r w:rsidRPr="00E1073B">
              <w:rPr>
                <w:rFonts w:ascii="Calibri" w:eastAsia="PMingLiU" w:hAnsi="Calibri"/>
              </w:rPr>
              <w:t>1</w:t>
            </w: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612"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額外產品 (僅限 OVS-ES)</w:instrText>
            </w:r>
            <w:r w:rsidRPr="00624796">
              <w:rPr>
                <w:rFonts w:ascii="Calibri" w:hAnsi="Calibri"/>
              </w:rPr>
              <w:instrText>"</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Enterprise 線上服務 (僅限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956682" w:rsidRPr="00916217" w:rsidRDefault="00956682" w:rsidP="00C27F22">
            <w:pPr>
              <w:pStyle w:val="ProductList-OfferingBody"/>
              <w:ind w:left="-113"/>
              <w:jc w:val="center"/>
              <w:rPr>
                <w:rFonts w:ascii="Calibri" w:hAnsi="Calibri"/>
              </w:rPr>
            </w:pPr>
            <w:r w:rsidRPr="00916217">
              <w:rPr>
                <w:rFonts w:ascii="Calibri" w:hAnsi="Calibri"/>
                <w:color w:val="000000" w:themeColor="text1"/>
              </w:rPr>
              <w:fldChar w:fldCharType="begin"/>
            </w:r>
            <w:r w:rsidRPr="00916217">
              <w:rPr>
                <w:rFonts w:ascii="Calibri" w:hAnsi="Calibri"/>
                <w:color w:val="000000" w:themeColor="text1"/>
              </w:rPr>
              <w:instrText xml:space="preserve"> AutoTextList  \sNoStyle\t “Open License” </w:instrText>
            </w:r>
            <w:r w:rsidRPr="00916217">
              <w:rPr>
                <w:rFonts w:ascii="Calibri" w:hAnsi="Calibri"/>
                <w:color w:val="000000" w:themeColor="text1"/>
              </w:rPr>
              <w:fldChar w:fldCharType="separate"/>
            </w:r>
            <w:r w:rsidRPr="00916217">
              <w:rPr>
                <w:rFonts w:ascii="Calibri" w:hAnsi="Calibri"/>
                <w:color w:val="000000" w:themeColor="text1"/>
              </w:rPr>
              <w:t>OL</w:t>
            </w:r>
            <w:r w:rsidRPr="00916217">
              <w:rPr>
                <w:rFonts w:ascii="Calibri" w:hAnsi="Calibri"/>
              </w:rPr>
              <w:fldChar w:fldCharType="end"/>
            </w: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11" w:name="_Toc415587564"/>
            <w:r w:rsidRPr="008511B8">
              <w:rPr>
                <w:rFonts w:eastAsia="PMingLiU"/>
              </w:rPr>
              <w:t>Office 365 ProPlus for Education (</w:t>
            </w:r>
            <w:r w:rsidRPr="008511B8">
              <w:rPr>
                <w:rFonts w:eastAsia="PMingLiU"/>
              </w:rPr>
              <w:t>使用者訂閱使用權</w:t>
            </w:r>
            <w:r w:rsidRPr="008511B8">
              <w:rPr>
                <w:rFonts w:eastAsia="PMingLiU"/>
              </w:rPr>
              <w:t>)</w:t>
            </w:r>
            <w:bookmarkEnd w:id="1211"/>
          </w:p>
        </w:tc>
        <w:tc>
          <w:tcPr>
            <w:tcW w:w="70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56682" w:rsidRPr="00CC331C" w:rsidRDefault="00956682" w:rsidP="000E2EDF">
            <w:pPr>
              <w:pStyle w:val="ProductList-OfferingBody"/>
              <w:ind w:left="-113"/>
              <w:jc w:val="center"/>
              <w:rPr>
                <w:rFonts w:eastAsia="PMingLiU"/>
              </w:rPr>
            </w:pPr>
          </w:p>
        </w:tc>
        <w:tc>
          <w:tcPr>
            <w:tcW w:w="675" w:type="dxa"/>
            <w:tcBorders>
              <w:left w:val="single" w:sz="12" w:space="0" w:color="FFFFFF" w:themeColor="background1"/>
            </w:tcBorders>
            <w:shd w:val="clear" w:color="auto" w:fill="BFBFBF" w:themeFill="background1" w:themeFillShade="BF"/>
            <w:vAlign w:val="center"/>
          </w:tcPr>
          <w:p w:rsidR="00956682" w:rsidRPr="00E1073B" w:rsidRDefault="00956682" w:rsidP="00C27F22">
            <w:pPr>
              <w:pStyle w:val="ProductList-OfferingBody"/>
              <w:ind w:left="-113"/>
              <w:jc w:val="center"/>
              <w:rPr>
                <w:rFonts w:ascii="Calibri" w:eastAsia="PMingLiU" w:hAnsi="Calibri"/>
              </w:rPr>
            </w:pPr>
          </w:p>
        </w:tc>
        <w:tc>
          <w:tcPr>
            <w:tcW w:w="648"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12"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12" w:name="_Toc379797320"/>
            <w:bookmarkStart w:id="1213" w:name="_Toc380513380"/>
            <w:bookmarkStart w:id="1214" w:name="_Toc380655430"/>
            <w:bookmarkStart w:id="1215" w:name="_Toc415587565"/>
            <w:r w:rsidRPr="008511B8">
              <w:rPr>
                <w:rFonts w:eastAsia="PMingLiU"/>
              </w:rPr>
              <w:t>Office 365 ProPlus Government G</w:t>
            </w:r>
            <w:r w:rsidRPr="008511B8">
              <w:rPr>
                <w:rFonts w:eastAsia="PMingLiU"/>
              </w:rPr>
              <w:fldChar w:fldCharType="begin"/>
            </w:r>
            <w:r w:rsidRPr="008511B8">
              <w:rPr>
                <w:rFonts w:eastAsia="PMingLiU"/>
              </w:rPr>
              <w:instrText>XE "Office 365 ProPlus Government G"</w:instrText>
            </w:r>
            <w:r w:rsidRPr="008511B8">
              <w:rPr>
                <w:rFonts w:eastAsia="PMingLiU"/>
              </w:rPr>
              <w:fldChar w:fldCharType="end"/>
            </w:r>
            <w:r w:rsidRPr="008511B8">
              <w:rPr>
                <w:rFonts w:eastAsia="PMingLiU"/>
              </w:rPr>
              <w:t xml:space="preserve"> (</w:t>
            </w:r>
            <w:r w:rsidRPr="008511B8">
              <w:rPr>
                <w:rFonts w:eastAsia="PMingLiU"/>
              </w:rPr>
              <w:t>使用者訂閱使用權</w:t>
            </w:r>
            <w:r w:rsidRPr="008511B8">
              <w:rPr>
                <w:rFonts w:eastAsia="PMingLiU"/>
              </w:rPr>
              <w:t>)</w:t>
            </w:r>
            <w:bookmarkEnd w:id="1212"/>
            <w:bookmarkEnd w:id="1213"/>
            <w:bookmarkEnd w:id="1214"/>
            <w:bookmarkEnd w:id="1215"/>
          </w:p>
        </w:tc>
        <w:tc>
          <w:tcPr>
            <w:tcW w:w="70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56682" w:rsidRPr="00CC331C" w:rsidRDefault="00956682" w:rsidP="000E2EDF">
            <w:pPr>
              <w:pStyle w:val="ProductList-OfferingBody"/>
              <w:ind w:left="-113"/>
              <w:jc w:val="center"/>
              <w:rPr>
                <w:rFonts w:eastAsia="PMingLiU"/>
              </w:rPr>
            </w:pPr>
          </w:p>
        </w:tc>
        <w:tc>
          <w:tcPr>
            <w:tcW w:w="675" w:type="dxa"/>
            <w:tcBorders>
              <w:left w:val="single" w:sz="12" w:space="0" w:color="FFFFFF" w:themeColor="background1"/>
            </w:tcBorders>
            <w:shd w:val="clear" w:color="auto" w:fill="BFBFBF" w:themeFill="background1" w:themeFillShade="BF"/>
            <w:vAlign w:val="center"/>
          </w:tcPr>
          <w:p w:rsidR="00956682" w:rsidRPr="00E1073B" w:rsidRDefault="00956682" w:rsidP="00C27F22">
            <w:pPr>
              <w:pStyle w:val="ProductList-OfferingBody"/>
              <w:ind w:left="-113"/>
              <w:jc w:val="center"/>
              <w:rPr>
                <w:rFonts w:ascii="Calibri" w:eastAsia="PMingLiU" w:hAnsi="Calibri"/>
              </w:rPr>
            </w:pP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16" w:name="_Toc379797321"/>
            <w:bookmarkStart w:id="1217" w:name="_Toc380513381"/>
            <w:bookmarkStart w:id="1218" w:name="_Toc380655431"/>
            <w:bookmarkStart w:id="1219" w:name="_Toc415587566"/>
            <w:r w:rsidRPr="008511B8">
              <w:rPr>
                <w:rFonts w:eastAsia="PMingLiU"/>
              </w:rPr>
              <w:t>Office 365 ProPlus From SA (</w:t>
            </w:r>
            <w:r w:rsidRPr="008511B8">
              <w:rPr>
                <w:rFonts w:eastAsia="PMingLiU"/>
              </w:rPr>
              <w:t>使用者訂閱使用權</w:t>
            </w:r>
            <w:r w:rsidRPr="008511B8">
              <w:rPr>
                <w:rFonts w:eastAsia="PMingLiU"/>
              </w:rPr>
              <w:t>)</w:t>
            </w:r>
            <w:bookmarkEnd w:id="1216"/>
            <w:bookmarkEnd w:id="1217"/>
            <w:bookmarkEnd w:id="1218"/>
            <w:bookmarkEnd w:id="1219"/>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rPr>
            </w:pPr>
          </w:p>
        </w:tc>
        <w:tc>
          <w:tcPr>
            <w:tcW w:w="675" w:type="dxa"/>
            <w:tcBorders>
              <w:left w:val="single" w:sz="12" w:space="0" w:color="FFFFFF" w:themeColor="background1"/>
            </w:tcBorders>
            <w:shd w:val="clear" w:color="auto" w:fill="BFBFBF" w:themeFill="background1" w:themeFillShade="BF"/>
            <w:vAlign w:val="center"/>
          </w:tcPr>
          <w:p w:rsidR="00956682" w:rsidRPr="00E1073B" w:rsidRDefault="00956682" w:rsidP="00C27F22">
            <w:pPr>
              <w:pStyle w:val="ProductList-OfferingBody"/>
              <w:ind w:left="-113"/>
              <w:jc w:val="center"/>
              <w:rPr>
                <w:rFonts w:ascii="Calibri" w:eastAsia="PMingLiU" w:hAnsi="Calibri"/>
              </w:rPr>
            </w:pP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20" w:name="_Toc379797323"/>
            <w:bookmarkStart w:id="1221" w:name="_Toc380513382"/>
            <w:bookmarkStart w:id="1222" w:name="_Toc380655432"/>
            <w:bookmarkStart w:id="1223" w:name="_Toc415587567"/>
            <w:r w:rsidRPr="008511B8">
              <w:rPr>
                <w:rFonts w:eastAsia="PMingLiU"/>
              </w:rPr>
              <w:t xml:space="preserve">Project Online </w:t>
            </w:r>
            <w:r w:rsidRPr="008511B8">
              <w:rPr>
                <w:rFonts w:eastAsia="PMingLiU"/>
              </w:rPr>
              <w:t>含</w:t>
            </w:r>
            <w:r w:rsidRPr="008511B8">
              <w:rPr>
                <w:rFonts w:eastAsia="PMingLiU"/>
              </w:rPr>
              <w:t xml:space="preserve"> Project Pro for Offices 365</w:t>
            </w:r>
            <w:r w:rsidRPr="008511B8">
              <w:rPr>
                <w:rFonts w:eastAsia="PMingLiU"/>
              </w:rPr>
              <w:fldChar w:fldCharType="begin"/>
            </w:r>
            <w:r w:rsidRPr="008511B8">
              <w:rPr>
                <w:rFonts w:eastAsia="PMingLiU"/>
              </w:rPr>
              <w:instrText xml:space="preserve">XE "Project Online </w:instrText>
            </w:r>
            <w:r w:rsidRPr="008511B8">
              <w:rPr>
                <w:rFonts w:eastAsia="PMingLiU"/>
              </w:rPr>
              <w:instrText>含</w:instrText>
            </w:r>
            <w:r w:rsidRPr="008511B8">
              <w:rPr>
                <w:rFonts w:eastAsia="PMingLiU"/>
              </w:rPr>
              <w:instrText xml:space="preserve"> Project Pro for Offices 365"</w:instrText>
            </w:r>
            <w:r w:rsidRPr="008511B8">
              <w:rPr>
                <w:rFonts w:eastAsia="PMingLiU"/>
              </w:rPr>
              <w:fldChar w:fldCharType="end"/>
            </w:r>
            <w:r w:rsidRPr="008511B8">
              <w:rPr>
                <w:rFonts w:eastAsia="PMingLiU"/>
              </w:rPr>
              <w:t xml:space="preserve"> (</w:t>
            </w:r>
            <w:r w:rsidRPr="008511B8">
              <w:rPr>
                <w:rFonts w:eastAsia="PMingLiU"/>
              </w:rPr>
              <w:t>使用者訂閱使用權</w:t>
            </w:r>
            <w:r w:rsidRPr="008511B8">
              <w:rPr>
                <w:rFonts w:eastAsia="PMingLiU"/>
              </w:rPr>
              <w:t>)</w:t>
            </w:r>
            <w:bookmarkEnd w:id="1220"/>
            <w:bookmarkEnd w:id="1221"/>
            <w:bookmarkEnd w:id="1222"/>
            <w:bookmarkEnd w:id="1223"/>
          </w:p>
        </w:tc>
        <w:tc>
          <w:tcPr>
            <w:tcW w:w="70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56682" w:rsidRPr="00CC331C" w:rsidRDefault="00956682" w:rsidP="000E2EDF">
            <w:pPr>
              <w:pStyle w:val="ProductList-OfferingBody"/>
              <w:ind w:left="-113"/>
              <w:jc w:val="center"/>
              <w:rPr>
                <w:rFonts w:eastAsia="PMingLiU"/>
              </w:rPr>
            </w:pPr>
            <w:r w:rsidRPr="00CC331C">
              <w:rPr>
                <w:rFonts w:eastAsia="PMingLiU"/>
              </w:rPr>
              <w:t>1</w:t>
            </w:r>
          </w:p>
        </w:tc>
        <w:tc>
          <w:tcPr>
            <w:tcW w:w="675" w:type="dxa"/>
            <w:tcBorders>
              <w:left w:val="single" w:sz="12" w:space="0" w:color="FFFFFF" w:themeColor="background1"/>
            </w:tcBorders>
            <w:shd w:val="clear" w:color="auto" w:fill="BFBFBF" w:themeFill="background1" w:themeFillShade="BF"/>
            <w:vAlign w:val="center"/>
          </w:tcPr>
          <w:p w:rsidR="00956682" w:rsidRPr="00E1073B" w:rsidRDefault="00956682" w:rsidP="00C27F22">
            <w:pPr>
              <w:pStyle w:val="ProductList-OfferingBody"/>
              <w:ind w:left="-113"/>
              <w:jc w:val="center"/>
              <w:rPr>
                <w:rFonts w:ascii="Calibri" w:eastAsia="PMingLiU" w:hAnsi="Calibri"/>
              </w:rPr>
            </w:pP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24" w:name="_Toc415587568"/>
            <w:r w:rsidRPr="008511B8">
              <w:rPr>
                <w:rFonts w:eastAsia="PMingLiU"/>
              </w:rPr>
              <w:t xml:space="preserve">Project Online </w:t>
            </w:r>
            <w:r w:rsidRPr="008511B8">
              <w:rPr>
                <w:rFonts w:eastAsia="PMingLiU"/>
              </w:rPr>
              <w:t>含</w:t>
            </w:r>
            <w:r w:rsidRPr="008511B8">
              <w:rPr>
                <w:rFonts w:eastAsia="PMingLiU"/>
              </w:rPr>
              <w:t xml:space="preserve"> Project Pro for Offices 365 From SA </w:t>
            </w:r>
            <w:r w:rsidRPr="008511B8">
              <w:rPr>
                <w:rFonts w:eastAsia="PMingLiU"/>
              </w:rPr>
              <w:fldChar w:fldCharType="begin"/>
            </w:r>
            <w:r w:rsidRPr="008511B8">
              <w:rPr>
                <w:rFonts w:eastAsia="PMingLiU"/>
              </w:rPr>
              <w:instrText xml:space="preserve">XE "Project Online </w:instrText>
            </w:r>
            <w:r w:rsidRPr="008511B8">
              <w:rPr>
                <w:rFonts w:eastAsia="PMingLiU"/>
              </w:rPr>
              <w:instrText>含</w:instrText>
            </w:r>
            <w:r w:rsidRPr="008511B8">
              <w:rPr>
                <w:rFonts w:eastAsia="PMingLiU"/>
              </w:rPr>
              <w:instrText xml:space="preserve"> Project Pro for Offices 365 From SA"</w:instrText>
            </w:r>
            <w:r w:rsidRPr="008511B8">
              <w:rPr>
                <w:rFonts w:eastAsia="PMingLiU"/>
              </w:rPr>
              <w:fldChar w:fldCharType="end"/>
            </w:r>
            <w:r w:rsidRPr="008511B8">
              <w:rPr>
                <w:rFonts w:eastAsia="PMingLiU"/>
              </w:rPr>
              <w:t>(</w:t>
            </w:r>
            <w:r w:rsidRPr="008511B8">
              <w:rPr>
                <w:rFonts w:eastAsia="PMingLiU"/>
              </w:rPr>
              <w:t>使用者訂閱使用權</w:t>
            </w:r>
            <w:r w:rsidRPr="008511B8">
              <w:rPr>
                <w:rFonts w:eastAsia="PMingLiU"/>
              </w:rPr>
              <w:t>)</w:t>
            </w:r>
            <w:bookmarkEnd w:id="1224"/>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rPr>
            </w:pPr>
          </w:p>
        </w:tc>
        <w:tc>
          <w:tcPr>
            <w:tcW w:w="675" w:type="dxa"/>
            <w:tcBorders>
              <w:left w:val="single" w:sz="12" w:space="0" w:color="FFFFFF" w:themeColor="background1"/>
            </w:tcBorders>
            <w:shd w:val="clear" w:color="auto" w:fill="BFBFBF" w:themeFill="background1" w:themeFillShade="BF"/>
            <w:vAlign w:val="center"/>
          </w:tcPr>
          <w:p w:rsidR="00956682" w:rsidRPr="00E1073B" w:rsidRDefault="00956682" w:rsidP="00C27F22">
            <w:pPr>
              <w:pStyle w:val="ProductList-OfferingBody"/>
              <w:ind w:left="-113"/>
              <w:jc w:val="center"/>
              <w:rPr>
                <w:rFonts w:ascii="Calibri" w:eastAsia="PMingLiU" w:hAnsi="Calibri"/>
              </w:rPr>
            </w:pP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25" w:name="_Toc379797324"/>
            <w:bookmarkStart w:id="1226" w:name="_Toc380513383"/>
            <w:bookmarkStart w:id="1227" w:name="_Toc380655433"/>
            <w:bookmarkStart w:id="1228" w:name="_Toc415587569"/>
            <w:r w:rsidRPr="008511B8">
              <w:rPr>
                <w:rFonts w:eastAsia="PMingLiU"/>
              </w:rPr>
              <w:t>Project Pro for Office 365</w:t>
            </w:r>
            <w:bookmarkEnd w:id="1225"/>
            <w:bookmarkEnd w:id="1226"/>
            <w:bookmarkEnd w:id="1227"/>
            <w:bookmarkEnd w:id="1228"/>
            <w:r w:rsidRPr="008511B8">
              <w:rPr>
                <w:rFonts w:eastAsia="PMingLiU"/>
              </w:rPr>
              <w:fldChar w:fldCharType="begin"/>
            </w:r>
            <w:r w:rsidRPr="008511B8">
              <w:rPr>
                <w:rFonts w:eastAsia="PMingLiU"/>
              </w:rPr>
              <w:instrText>XE "Project Pro for Office 365"</w:instrText>
            </w:r>
            <w:r w:rsidRPr="008511B8">
              <w:rPr>
                <w:rFonts w:eastAsia="PMingLiU"/>
              </w:rPr>
              <w:fldChar w:fldCharType="end"/>
            </w:r>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rPr>
            </w:pPr>
            <w:r w:rsidRPr="00CC331C">
              <w:rPr>
                <w:rFonts w:eastAsia="PMingLiU"/>
              </w:rPr>
              <w:t>1</w:t>
            </w:r>
          </w:p>
        </w:tc>
        <w:tc>
          <w:tcPr>
            <w:tcW w:w="675" w:type="dxa"/>
            <w:tcBorders>
              <w:left w:val="single" w:sz="12" w:space="0" w:color="FFFFFF" w:themeColor="background1"/>
            </w:tcBorders>
            <w:shd w:val="clear" w:color="auto" w:fill="BFBFBF" w:themeFill="background1" w:themeFillShade="BF"/>
            <w:vAlign w:val="center"/>
          </w:tcPr>
          <w:p w:rsidR="00956682" w:rsidRPr="00E1073B" w:rsidRDefault="00956682" w:rsidP="00C27F22">
            <w:pPr>
              <w:pStyle w:val="ProductList-OfferingBody"/>
              <w:ind w:left="-113"/>
              <w:jc w:val="center"/>
              <w:rPr>
                <w:rFonts w:ascii="Calibri" w:eastAsia="PMingLiU" w:hAnsi="Calibri"/>
              </w:rPr>
            </w:pP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lang w:val="en-US"/>
              </w:rPr>
            </w:pPr>
            <w:bookmarkStart w:id="1229" w:name="_Toc379797325"/>
            <w:bookmarkStart w:id="1230" w:name="_Toc380513384"/>
            <w:bookmarkStart w:id="1231" w:name="_Toc380655434"/>
            <w:bookmarkStart w:id="1232" w:name="_Toc415587570"/>
            <w:r w:rsidRPr="008511B8">
              <w:rPr>
                <w:rFonts w:eastAsia="PMingLiU"/>
                <w:lang w:val="en-US"/>
              </w:rPr>
              <w:t>Project Pro for Office 365 A</w:t>
            </w:r>
            <w:bookmarkEnd w:id="1229"/>
            <w:bookmarkEnd w:id="1230"/>
            <w:bookmarkEnd w:id="1231"/>
            <w:bookmarkEnd w:id="1232"/>
            <w:r w:rsidRPr="008511B8">
              <w:rPr>
                <w:rFonts w:eastAsia="PMingLiU"/>
              </w:rPr>
              <w:fldChar w:fldCharType="begin"/>
            </w:r>
            <w:r w:rsidRPr="008511B8">
              <w:rPr>
                <w:rFonts w:eastAsia="PMingLiU"/>
                <w:lang w:val="en-US"/>
              </w:rPr>
              <w:instrText>XE "Project Pro for Office 365 A"</w:instrText>
            </w:r>
            <w:r w:rsidRPr="008511B8">
              <w:rPr>
                <w:rFonts w:eastAsia="PMingLiU"/>
              </w:rPr>
              <w:fldChar w:fldCharType="end"/>
            </w:r>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rPr>
            </w:pPr>
            <w:r w:rsidRPr="00CC331C">
              <w:rPr>
                <w:rFonts w:eastAsia="PMingLiU"/>
              </w:rPr>
              <w:t>1</w:t>
            </w:r>
          </w:p>
        </w:tc>
        <w:tc>
          <w:tcPr>
            <w:tcW w:w="675" w:type="dxa"/>
            <w:tcBorders>
              <w:left w:val="single" w:sz="12" w:space="0" w:color="FFFFFF" w:themeColor="background1"/>
            </w:tcBorders>
            <w:shd w:val="clear" w:color="auto" w:fill="70AD47" w:themeFill="accent6"/>
            <w:vAlign w:val="center"/>
          </w:tcPr>
          <w:p w:rsidR="00956682" w:rsidRPr="00E1073B" w:rsidRDefault="00956682" w:rsidP="00C27F22">
            <w:pPr>
              <w:pStyle w:val="ProductList-OfferingBody"/>
              <w:ind w:left="-113"/>
              <w:jc w:val="center"/>
              <w:rPr>
                <w:rFonts w:ascii="Calibri" w:eastAsia="PMingLiU" w:hAnsi="Calibri"/>
              </w:rPr>
            </w:pPr>
            <w:r w:rsidRPr="00E1073B">
              <w:rPr>
                <w:rFonts w:ascii="Calibri" w:eastAsia="PMingLiU" w:hAnsi="Calibri"/>
              </w:rPr>
              <w:t>1</w:t>
            </w: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12"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(僅限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 (僅限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lang w:val="en-US"/>
              </w:rPr>
            </w:pPr>
            <w:bookmarkStart w:id="1233" w:name="_Toc415587571"/>
            <w:r w:rsidRPr="008511B8">
              <w:rPr>
                <w:rFonts w:eastAsia="PMingLiU"/>
                <w:lang w:val="en-US"/>
              </w:rPr>
              <w:t>Project Pro for Office 365 From SA</w:t>
            </w:r>
            <w:bookmarkEnd w:id="1233"/>
            <w:r w:rsidRPr="008511B8">
              <w:rPr>
                <w:rFonts w:eastAsia="PMingLiU"/>
              </w:rPr>
              <w:fldChar w:fldCharType="begin"/>
            </w:r>
            <w:r w:rsidRPr="008511B8">
              <w:rPr>
                <w:rFonts w:eastAsia="PMingLiU"/>
                <w:lang w:val="en-US"/>
              </w:rPr>
              <w:instrText>XE "Project Pro for Office 365 From SA"</w:instrText>
            </w:r>
            <w:r w:rsidRPr="008511B8">
              <w:rPr>
                <w:rFonts w:eastAsia="PMingLiU"/>
              </w:rPr>
              <w:fldChar w:fldCharType="end"/>
            </w:r>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lang w:val="en-US"/>
              </w:rPr>
            </w:pPr>
          </w:p>
        </w:tc>
        <w:tc>
          <w:tcPr>
            <w:tcW w:w="675" w:type="dxa"/>
            <w:tcBorders>
              <w:left w:val="single" w:sz="12" w:space="0" w:color="FFFFFF" w:themeColor="background1"/>
            </w:tcBorders>
            <w:shd w:val="clear" w:color="auto" w:fill="BFBFBF" w:themeFill="background1" w:themeFillShade="BF"/>
            <w:vAlign w:val="center"/>
          </w:tcPr>
          <w:p w:rsidR="00956682" w:rsidRPr="005D54C3" w:rsidRDefault="00956682" w:rsidP="00C27F22">
            <w:pPr>
              <w:pStyle w:val="ProductList-OfferingBody"/>
              <w:ind w:left="-113"/>
              <w:jc w:val="center"/>
              <w:rPr>
                <w:rFonts w:ascii="Calibri" w:eastAsia="PMingLiU" w:hAnsi="Calibri"/>
                <w:lang w:val="en-US"/>
              </w:rPr>
            </w:pP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5D54C3">
              <w:rPr>
                <w:rFonts w:ascii="Calibri" w:hAnsi="Calibri"/>
                <w:lang w:val="en-US"/>
              </w:rPr>
              <w:instrText>AutoTextList  \s NoStyle \t "</w:instrText>
            </w:r>
            <w:r w:rsidRPr="00624796">
              <w:rPr>
                <w:rFonts w:ascii="Calibri" w:hAnsi="Calibri"/>
              </w:rPr>
              <w:instrText>額外產品</w:instrText>
            </w:r>
            <w:r w:rsidRPr="005D54C3">
              <w:rPr>
                <w:rFonts w:ascii="Calibri" w:hAnsi="Calibri"/>
                <w:lang w:val="en-US"/>
              </w:rPr>
              <w:instrText xml:space="preserve">" </w:instrText>
            </w:r>
            <w:r w:rsidRPr="00624796">
              <w:rPr>
                <w:rFonts w:ascii="Calibri" w:hAnsi="Calibri"/>
              </w:rPr>
              <w:fldChar w:fldCharType="separate"/>
            </w:r>
            <w:r w:rsidRPr="005D54C3">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Height w:val="44"/>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rPr>
            </w:pPr>
            <w:bookmarkStart w:id="1234" w:name="_Toc379797326"/>
            <w:bookmarkStart w:id="1235" w:name="_Toc380513385"/>
            <w:bookmarkStart w:id="1236" w:name="_Toc380655435"/>
            <w:bookmarkStart w:id="1237" w:name="_Toc415587572"/>
            <w:r w:rsidRPr="008511B8">
              <w:rPr>
                <w:rFonts w:eastAsia="PMingLiU"/>
              </w:rPr>
              <w:t>Visio Pro for Office 365</w:t>
            </w:r>
            <w:bookmarkEnd w:id="1234"/>
            <w:bookmarkEnd w:id="1235"/>
            <w:bookmarkEnd w:id="1236"/>
            <w:bookmarkEnd w:id="1237"/>
            <w:r w:rsidRPr="008511B8">
              <w:rPr>
                <w:rFonts w:eastAsia="PMingLiU"/>
              </w:rPr>
              <w:fldChar w:fldCharType="begin"/>
            </w:r>
            <w:r w:rsidRPr="008511B8">
              <w:rPr>
                <w:rFonts w:eastAsia="PMingLiU"/>
              </w:rPr>
              <w:instrText>XE "Visio Pro for Office 365"</w:instrText>
            </w:r>
            <w:r w:rsidRPr="008511B8">
              <w:rPr>
                <w:rFonts w:eastAsia="PMingLiU"/>
              </w:rPr>
              <w:fldChar w:fldCharType="end"/>
            </w:r>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rPr>
            </w:pPr>
            <w:r w:rsidRPr="00CC331C">
              <w:rPr>
                <w:rFonts w:eastAsia="PMingLiU"/>
              </w:rPr>
              <w:t>1</w:t>
            </w:r>
          </w:p>
        </w:tc>
        <w:tc>
          <w:tcPr>
            <w:tcW w:w="675" w:type="dxa"/>
            <w:tcBorders>
              <w:left w:val="single" w:sz="12" w:space="0" w:color="FFFFFF" w:themeColor="background1"/>
            </w:tcBorders>
            <w:shd w:val="clear" w:color="auto" w:fill="BFBFBF" w:themeFill="background1" w:themeFillShade="BF"/>
            <w:vAlign w:val="center"/>
          </w:tcPr>
          <w:p w:rsidR="00956682" w:rsidRPr="00E1073B" w:rsidRDefault="00956682" w:rsidP="00C27F22">
            <w:pPr>
              <w:pStyle w:val="ProductList-OfferingBody"/>
              <w:ind w:left="-113"/>
              <w:jc w:val="center"/>
              <w:rPr>
                <w:rFonts w:ascii="Calibri" w:eastAsia="PMingLiU" w:hAnsi="Calibri"/>
              </w:rPr>
            </w:pP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Pr>
        <w:tc>
          <w:tcPr>
            <w:tcW w:w="3771" w:type="dxa"/>
            <w:tcBorders>
              <w:top w:val="dashSmallGap" w:sz="4" w:space="0" w:color="BFBFBF" w:themeColor="background1" w:themeShade="BF"/>
              <w:left w:val="nil"/>
              <w:bottom w:val="dashSmallGap" w:sz="4" w:space="0" w:color="BFBFBF" w:themeColor="background1" w:themeShade="BF"/>
              <w:right w:val="nil"/>
            </w:tcBorders>
          </w:tcPr>
          <w:p w:rsidR="00956682" w:rsidRPr="008511B8" w:rsidRDefault="00956682" w:rsidP="000E2EDF">
            <w:pPr>
              <w:pStyle w:val="ProductList-Offering2"/>
              <w:rPr>
                <w:rFonts w:eastAsia="PMingLiU"/>
                <w:lang w:val="en-US"/>
              </w:rPr>
            </w:pPr>
            <w:bookmarkStart w:id="1238" w:name="_Toc379797327"/>
            <w:bookmarkStart w:id="1239" w:name="_Toc380513386"/>
            <w:bookmarkStart w:id="1240" w:name="_Toc380655436"/>
            <w:bookmarkStart w:id="1241" w:name="_Toc415587573"/>
            <w:r w:rsidRPr="008511B8">
              <w:rPr>
                <w:rFonts w:eastAsia="PMingLiU"/>
                <w:lang w:val="en-US"/>
              </w:rPr>
              <w:t>Visio Pro for Office 365 A</w:t>
            </w:r>
            <w:bookmarkEnd w:id="1238"/>
            <w:bookmarkEnd w:id="1239"/>
            <w:bookmarkEnd w:id="1240"/>
            <w:bookmarkEnd w:id="1241"/>
            <w:r w:rsidRPr="008511B8">
              <w:rPr>
                <w:rFonts w:eastAsia="PMingLiU"/>
              </w:rPr>
              <w:fldChar w:fldCharType="begin"/>
            </w:r>
            <w:r w:rsidRPr="008511B8">
              <w:rPr>
                <w:rFonts w:eastAsia="PMingLiU"/>
                <w:lang w:val="en-US"/>
              </w:rPr>
              <w:instrText>XE "Visio Pro for Office 365 A"</w:instrText>
            </w:r>
            <w:r w:rsidRPr="008511B8">
              <w:rPr>
                <w:rFonts w:eastAsia="PMingLiU"/>
              </w:rPr>
              <w:fldChar w:fldCharType="end"/>
            </w:r>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rsidR="00956682" w:rsidRPr="00CC331C" w:rsidRDefault="00956682" w:rsidP="000E2EDF">
            <w:pPr>
              <w:pStyle w:val="ProductList-OfferingBody"/>
              <w:ind w:left="-113"/>
              <w:jc w:val="center"/>
              <w:rPr>
                <w:rFonts w:eastAsia="PMingLiU"/>
              </w:rPr>
            </w:pPr>
            <w:r w:rsidRPr="00CC331C">
              <w:rPr>
                <w:rFonts w:eastAsia="PMingLiU"/>
              </w:rPr>
              <w:t>1</w:t>
            </w:r>
          </w:p>
        </w:tc>
        <w:tc>
          <w:tcPr>
            <w:tcW w:w="675" w:type="dxa"/>
            <w:tcBorders>
              <w:left w:val="single" w:sz="12" w:space="0" w:color="FFFFFF" w:themeColor="background1"/>
            </w:tcBorders>
            <w:shd w:val="clear" w:color="auto" w:fill="70AD47" w:themeFill="accent6"/>
            <w:vAlign w:val="center"/>
          </w:tcPr>
          <w:p w:rsidR="00956682" w:rsidRPr="00E1073B" w:rsidRDefault="00956682" w:rsidP="00C27F22">
            <w:pPr>
              <w:pStyle w:val="ProductList-OfferingBody"/>
              <w:ind w:left="-113"/>
              <w:jc w:val="center"/>
              <w:rPr>
                <w:rFonts w:ascii="Calibri" w:eastAsia="PMingLiU" w:hAnsi="Calibri"/>
              </w:rPr>
            </w:pPr>
            <w:r w:rsidRPr="00E1073B">
              <w:rPr>
                <w:rFonts w:ascii="Calibri" w:eastAsia="PMingLiU" w:hAnsi="Calibri"/>
              </w:rPr>
              <w:t>1</w:t>
            </w: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12"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"額外產品 (僅限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 (僅限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r w:rsidR="00956682" w:rsidRPr="00CC331C" w:rsidTr="00905FC0">
        <w:trPr>
          <w:cantSplit/>
        </w:trPr>
        <w:tc>
          <w:tcPr>
            <w:tcW w:w="3771" w:type="dxa"/>
            <w:tcBorders>
              <w:top w:val="dashSmallGap" w:sz="4" w:space="0" w:color="BFBFBF" w:themeColor="background1" w:themeShade="BF"/>
              <w:left w:val="nil"/>
              <w:bottom w:val="nil"/>
              <w:right w:val="nil"/>
            </w:tcBorders>
          </w:tcPr>
          <w:p w:rsidR="00956682" w:rsidRPr="008511B8" w:rsidRDefault="00956682" w:rsidP="000E2EDF">
            <w:pPr>
              <w:pStyle w:val="ProductList-Offering2"/>
              <w:rPr>
                <w:rFonts w:eastAsia="PMingLiU"/>
                <w:lang w:val="en-US"/>
              </w:rPr>
            </w:pPr>
            <w:bookmarkStart w:id="1242" w:name="_Toc415587574"/>
            <w:r w:rsidRPr="008511B8">
              <w:rPr>
                <w:rFonts w:eastAsia="PMingLiU"/>
                <w:lang w:val="en-US"/>
              </w:rPr>
              <w:t>Visio Pro for Office 365 From SA</w:t>
            </w:r>
            <w:bookmarkEnd w:id="1242"/>
            <w:r w:rsidRPr="008511B8">
              <w:rPr>
                <w:rFonts w:eastAsia="PMingLiU"/>
              </w:rPr>
              <w:fldChar w:fldCharType="begin"/>
            </w:r>
            <w:r w:rsidRPr="008511B8">
              <w:rPr>
                <w:rFonts w:eastAsia="PMingLiU"/>
                <w:lang w:val="en-US"/>
              </w:rPr>
              <w:instrText>XE "Visio Pro for Office 365 From SA"</w:instrText>
            </w:r>
            <w:r w:rsidRPr="008511B8">
              <w:rPr>
                <w:rFonts w:eastAsia="PMingLiU"/>
              </w:rPr>
              <w:fldChar w:fldCharType="end"/>
            </w:r>
          </w:p>
        </w:tc>
        <w:tc>
          <w:tcPr>
            <w:tcW w:w="702" w:type="dxa"/>
            <w:tcBorders>
              <w:top w:val="dashSmallGap" w:sz="4" w:space="0" w:color="BFBFBF" w:themeColor="background1" w:themeShade="BF"/>
              <w:left w:val="nil"/>
              <w:bottom w:val="nil"/>
              <w:right w:val="nil"/>
            </w:tcBorders>
            <w:vAlign w:val="center"/>
          </w:tcPr>
          <w:p w:rsidR="00956682" w:rsidRPr="00CC331C" w:rsidRDefault="00956682" w:rsidP="000E2EDF">
            <w:pPr>
              <w:pStyle w:val="ProductList-OfferingBody"/>
              <w:ind w:left="-113"/>
              <w:jc w:val="center"/>
              <w:rPr>
                <w:rFonts w:eastAsia="PMingLiU"/>
                <w:lang w:val="en-US"/>
              </w:rPr>
            </w:pPr>
          </w:p>
        </w:tc>
        <w:tc>
          <w:tcPr>
            <w:tcW w:w="675" w:type="dxa"/>
            <w:tcBorders>
              <w:left w:val="single" w:sz="12" w:space="0" w:color="FFFFFF" w:themeColor="background1"/>
            </w:tcBorders>
            <w:shd w:val="clear" w:color="auto" w:fill="BFBFBF" w:themeFill="background1" w:themeFillShade="BF"/>
            <w:vAlign w:val="center"/>
          </w:tcPr>
          <w:p w:rsidR="00956682" w:rsidRPr="005D54C3" w:rsidRDefault="00956682" w:rsidP="00C27F22">
            <w:pPr>
              <w:pStyle w:val="ProductList-OfferingBody"/>
              <w:ind w:left="-113"/>
              <w:jc w:val="center"/>
              <w:rPr>
                <w:rFonts w:ascii="Calibri" w:eastAsia="PMingLiU" w:hAnsi="Calibri"/>
                <w:lang w:val="en-US"/>
              </w:rPr>
            </w:pPr>
          </w:p>
        </w:tc>
        <w:tc>
          <w:tcPr>
            <w:tcW w:w="648" w:type="dxa"/>
            <w:shd w:val="clear" w:color="auto" w:fill="70AD47" w:themeFill="accent6"/>
            <w:vAlign w:val="center"/>
          </w:tcPr>
          <w:p w:rsidR="00956682" w:rsidRPr="00624796" w:rsidRDefault="00956682" w:rsidP="00C27F22">
            <w:pPr>
              <w:pStyle w:val="ProductList-OfferingBody"/>
              <w:ind w:left="-113"/>
              <w:jc w:val="center"/>
              <w:rPr>
                <w:rFonts w:ascii="Calibri" w:hAnsi="Calibri"/>
              </w:rPr>
            </w:pPr>
            <w:r w:rsidRPr="00624796">
              <w:rPr>
                <w:rFonts w:ascii="Calibri" w:hAnsi="Calibri"/>
              </w:rPr>
              <w:fldChar w:fldCharType="begin"/>
            </w:r>
            <w:r w:rsidRPr="005D54C3">
              <w:rPr>
                <w:rFonts w:ascii="Calibri" w:hAnsi="Calibri"/>
                <w:lang w:val="en-US"/>
              </w:rPr>
              <w:instrText>AutoTextList  \s NoStyle \t "</w:instrText>
            </w:r>
            <w:r w:rsidRPr="00624796">
              <w:rPr>
                <w:rFonts w:ascii="Calibri" w:hAnsi="Calibri"/>
              </w:rPr>
              <w:instrText>額外產品</w:instrText>
            </w:r>
            <w:r w:rsidRPr="005D54C3">
              <w:rPr>
                <w:rFonts w:ascii="Calibri" w:hAnsi="Calibri"/>
                <w:lang w:val="en-US"/>
              </w:rPr>
              <w:instrText xml:space="preserve">" </w:instrText>
            </w:r>
            <w:r w:rsidRPr="00624796">
              <w:rPr>
                <w:rFonts w:ascii="Calibri" w:hAnsi="Calibri"/>
              </w:rPr>
              <w:fldChar w:fldCharType="separate"/>
            </w:r>
            <w:r w:rsidRPr="005D54C3">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612"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956682" w:rsidRPr="00CA2975" w:rsidRDefault="00956682" w:rsidP="00C27F22">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92"/>
        <w:gridCol w:w="3737"/>
      </w:tblGrid>
      <w:tr w:rsidR="009537E9" w:rsidRPr="00CC331C" w:rsidTr="00077A5A">
        <w:tc>
          <w:tcPr>
            <w:tcW w:w="3596" w:type="dxa"/>
          </w:tcPr>
          <w:p w:rsidR="009537E9" w:rsidRPr="00CC331C" w:rsidRDefault="009537E9" w:rsidP="000E2EDF">
            <w:pPr>
              <w:pStyle w:val="ProductList-Body"/>
              <w:spacing w:before="20" w:after="20"/>
              <w:rPr>
                <w:rFonts w:eastAsia="PMingLiU"/>
                <w:b/>
              </w:rPr>
            </w:pPr>
            <w:r w:rsidRPr="00CC331C">
              <w:rPr>
                <w:rFonts w:eastAsia="PMingLiU"/>
              </w:rPr>
              <w:t>具備減少的資格：</w:t>
            </w:r>
            <w:r w:rsidRPr="00CC331C">
              <w:rPr>
                <w:rFonts w:eastAsia="PMingLiU"/>
                <w:b/>
              </w:rPr>
              <w:t>所有</w:t>
            </w:r>
          </w:p>
        </w:tc>
        <w:tc>
          <w:tcPr>
            <w:tcW w:w="3424"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應用程式</w:t>
            </w:r>
          </w:p>
        </w:tc>
        <w:tc>
          <w:tcPr>
            <w:tcW w:w="3770" w:type="dxa"/>
          </w:tcPr>
          <w:p w:rsidR="009537E9" w:rsidRPr="00CC331C" w:rsidRDefault="009537E9" w:rsidP="000E2EDF">
            <w:pPr>
              <w:pStyle w:val="ProductList-Body"/>
              <w:spacing w:before="20" w:after="20"/>
              <w:rPr>
                <w:rFonts w:eastAsia="PMingLiU"/>
                <w:b/>
              </w:rPr>
            </w:pPr>
            <w:r w:rsidRPr="00CC331C">
              <w:rPr>
                <w:rFonts w:eastAsia="PMingLiU"/>
              </w:rPr>
              <w:t>具備延長期間的資格：</w:t>
            </w:r>
            <w:r w:rsidRPr="00CC331C">
              <w:rPr>
                <w:rFonts w:eastAsia="PMingLiU"/>
                <w:b/>
              </w:rPr>
              <w:t>Office 365 A</w:t>
            </w:r>
            <w:r w:rsidRPr="00CC331C">
              <w:rPr>
                <w:rFonts w:eastAsia="PMingLiU"/>
                <w:b/>
              </w:rPr>
              <w:t>、</w:t>
            </w:r>
            <w:r w:rsidRPr="00CC331C">
              <w:rPr>
                <w:rFonts w:eastAsia="PMingLiU"/>
                <w:b/>
              </w:rPr>
              <w:t xml:space="preserve">Project </w:t>
            </w:r>
          </w:p>
        </w:tc>
      </w:tr>
      <w:tr w:rsidR="009537E9" w:rsidRPr="00FF6AE9" w:rsidTr="00077A5A">
        <w:tc>
          <w:tcPr>
            <w:tcW w:w="3596" w:type="dxa"/>
          </w:tcPr>
          <w:p w:rsidR="009537E9" w:rsidRPr="00CC331C" w:rsidRDefault="009537E9" w:rsidP="000E2EDF">
            <w:pPr>
              <w:pStyle w:val="ProductList-Body"/>
              <w:spacing w:before="20" w:after="20"/>
              <w:rPr>
                <w:rFonts w:eastAsia="PMingLiU"/>
              </w:rPr>
            </w:pPr>
            <w:r w:rsidRPr="00CC331C">
              <w:rPr>
                <w:rFonts w:eastAsia="PMingLiU"/>
              </w:rPr>
              <w:t>具備轉換的資格：</w:t>
            </w:r>
            <w:r w:rsidRPr="00CC331C">
              <w:rPr>
                <w:rFonts w:eastAsia="PMingLiU"/>
                <w:b/>
              </w:rPr>
              <w:t>所有</w:t>
            </w:r>
          </w:p>
        </w:tc>
        <w:tc>
          <w:tcPr>
            <w:tcW w:w="3424" w:type="dxa"/>
          </w:tcPr>
          <w:p w:rsidR="009537E9" w:rsidRPr="00CC331C" w:rsidRDefault="009537E9" w:rsidP="000E2EDF">
            <w:pPr>
              <w:pStyle w:val="ProductList-Body"/>
              <w:spacing w:before="20" w:after="20"/>
              <w:rPr>
                <w:rFonts w:eastAsia="PMingLiU"/>
                <w:b/>
              </w:rPr>
            </w:pPr>
            <w:r w:rsidRPr="00CC331C">
              <w:rPr>
                <w:rFonts w:eastAsia="PMingLiU"/>
              </w:rPr>
              <w:t>具備校正的資格：</w:t>
            </w:r>
            <w:r w:rsidRPr="00CC331C">
              <w:rPr>
                <w:rFonts w:eastAsia="PMingLiU"/>
                <w:b/>
              </w:rPr>
              <w:t>所有</w:t>
            </w:r>
          </w:p>
        </w:tc>
        <w:tc>
          <w:tcPr>
            <w:tcW w:w="3770" w:type="dxa"/>
          </w:tcPr>
          <w:p w:rsidR="009537E9" w:rsidRPr="00CC331C" w:rsidRDefault="009537E9" w:rsidP="000E2EDF">
            <w:pPr>
              <w:pStyle w:val="ProductList-Body"/>
              <w:spacing w:before="20" w:after="20"/>
              <w:ind w:left="169"/>
              <w:rPr>
                <w:rFonts w:eastAsia="PMingLiU"/>
                <w:b/>
                <w:lang w:val="en-US"/>
              </w:rPr>
            </w:pPr>
            <w:r w:rsidRPr="00CC331C">
              <w:rPr>
                <w:rFonts w:eastAsia="PMingLiU"/>
                <w:b/>
                <w:lang w:val="en-US"/>
              </w:rPr>
              <w:t>Pro for Office 365</w:t>
            </w:r>
            <w:r w:rsidRPr="00CC331C">
              <w:rPr>
                <w:rFonts w:eastAsia="PMingLiU"/>
                <w:b/>
              </w:rPr>
              <w:t>、</w:t>
            </w:r>
            <w:r w:rsidRPr="00CC331C">
              <w:rPr>
                <w:rFonts w:eastAsia="PMingLiU"/>
                <w:b/>
                <w:lang w:val="en-US"/>
              </w:rPr>
              <w:t>Visio Pro for Office 365</w:t>
            </w:r>
            <w:r w:rsidRPr="00CC331C">
              <w:rPr>
                <w:rFonts w:eastAsia="PMingLiU"/>
              </w:rPr>
              <w:fldChar w:fldCharType="begin"/>
            </w:r>
            <w:r w:rsidRPr="00CC331C">
              <w:rPr>
                <w:rFonts w:eastAsia="PMingLiU"/>
                <w:lang w:val="en-US"/>
              </w:rPr>
              <w:instrText>XE "Visio Pro for Office 365"</w:instrText>
            </w:r>
            <w:r w:rsidRPr="00CC331C">
              <w:rPr>
                <w:rFonts w:eastAsia="PMingLiU"/>
              </w:rPr>
              <w:fldChar w:fldCharType="end"/>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Office 365 </w:t>
      </w:r>
      <w:r w:rsidRPr="00CC331C">
        <w:rPr>
          <w:rFonts w:eastAsia="PMingLiU"/>
          <w:b/>
          <w:color w:val="00188F"/>
        </w:rPr>
        <w:t>應用程式</w:t>
      </w:r>
      <w:r w:rsidRPr="00CC331C">
        <w:rPr>
          <w:rFonts w:eastAsia="PMingLiU"/>
          <w:b/>
          <w:color w:val="00188F"/>
        </w:rPr>
        <w:t xml:space="preserve"> From SA </w:t>
      </w:r>
      <w:r w:rsidRPr="00CC331C">
        <w:rPr>
          <w:rFonts w:eastAsia="PMingLiU"/>
          <w:b/>
          <w:color w:val="00188F"/>
        </w:rPr>
        <w:t>使用者訂閱使用權的訂購資格</w:t>
      </w:r>
    </w:p>
    <w:p w:rsidR="009537E9" w:rsidRPr="00CC331C" w:rsidRDefault="009537E9" w:rsidP="009537E9">
      <w:pPr>
        <w:pStyle w:val="ProductList-Body"/>
        <w:rPr>
          <w:rFonts w:eastAsia="PMingLiU"/>
        </w:rPr>
      </w:pPr>
      <w:r w:rsidRPr="00CC331C">
        <w:rPr>
          <w:rFonts w:eastAsia="PMingLiU"/>
          <w:i/>
          <w:iCs/>
        </w:rPr>
        <w:t>From SA</w:t>
      </w:r>
      <w:r w:rsidRPr="00CC331C">
        <w:rPr>
          <w:rFonts w:eastAsia="PMingLiU"/>
        </w:rPr>
        <w:t xml:space="preserve"> </w:t>
      </w:r>
      <w:r w:rsidRPr="00CC331C">
        <w:rPr>
          <w:rFonts w:eastAsia="PMingLiU"/>
        </w:rPr>
        <w:t>使用者訂閱使用權得透過全額付清之轉換，且具備有效</w:t>
      </w:r>
      <w:r w:rsidRPr="00CC331C">
        <w:rPr>
          <w:rFonts w:eastAsia="PMingLiU"/>
        </w:rPr>
        <w:t xml:space="preserve"> SA </w:t>
      </w:r>
      <w:r w:rsidRPr="00CC331C">
        <w:rPr>
          <w:rFonts w:eastAsia="PMingLiU"/>
        </w:rPr>
        <w:t>永久使用權之合格產品進行訂購，如下所示：</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3745"/>
        <w:gridCol w:w="6937"/>
      </w:tblGrid>
      <w:tr w:rsidR="009537E9" w:rsidRPr="00CC331C" w:rsidTr="00077A5A">
        <w:trPr>
          <w:tblHeader/>
        </w:trPr>
        <w:tc>
          <w:tcPr>
            <w:tcW w:w="378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要轉換之合格產品</w:t>
            </w:r>
          </w:p>
        </w:tc>
        <w:tc>
          <w:tcPr>
            <w:tcW w:w="702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對應的</w:t>
            </w:r>
            <w:r w:rsidRPr="00CC331C">
              <w:rPr>
                <w:rFonts w:eastAsia="PMingLiU"/>
                <w:color w:val="FFFFFF" w:themeColor="background1"/>
              </w:rPr>
              <w:t xml:space="preserve"> From SA </w:t>
            </w:r>
            <w:r w:rsidRPr="00CC331C">
              <w:rPr>
                <w:rFonts w:eastAsia="PMingLiU"/>
                <w:color w:val="FFFFFF" w:themeColor="background1"/>
              </w:rPr>
              <w:t>使用者訂閱使用權</w:t>
            </w:r>
          </w:p>
        </w:tc>
      </w:tr>
      <w:tr w:rsidR="009537E9" w:rsidRPr="00CC331C" w:rsidTr="00077A5A">
        <w:tc>
          <w:tcPr>
            <w:tcW w:w="3780" w:type="dxa"/>
          </w:tcPr>
          <w:p w:rsidR="009537E9" w:rsidRPr="00CC331C" w:rsidRDefault="009537E9" w:rsidP="000E2EDF">
            <w:pPr>
              <w:pStyle w:val="ProductList-Body"/>
              <w:rPr>
                <w:rFonts w:eastAsia="PMingLiU"/>
              </w:rPr>
            </w:pPr>
            <w:r w:rsidRPr="00CC331C">
              <w:rPr>
                <w:rFonts w:eastAsia="PMingLiU"/>
              </w:rPr>
              <w:t>Office Professional Plus</w:t>
            </w:r>
          </w:p>
        </w:tc>
        <w:tc>
          <w:tcPr>
            <w:tcW w:w="7020" w:type="dxa"/>
          </w:tcPr>
          <w:p w:rsidR="009537E9" w:rsidRPr="00CC331C" w:rsidRDefault="009537E9" w:rsidP="000E2EDF">
            <w:pPr>
              <w:pStyle w:val="ProductList-Body"/>
              <w:rPr>
                <w:rFonts w:eastAsia="PMingLiU"/>
              </w:rPr>
            </w:pPr>
            <w:r w:rsidRPr="00CC331C">
              <w:rPr>
                <w:rFonts w:eastAsia="PMingLiU"/>
              </w:rPr>
              <w:t>Office 365 ProPlus From SA</w:t>
            </w:r>
          </w:p>
        </w:tc>
      </w:tr>
      <w:tr w:rsidR="009537E9" w:rsidRPr="00CC331C" w:rsidTr="00077A5A">
        <w:tc>
          <w:tcPr>
            <w:tcW w:w="3780" w:type="dxa"/>
          </w:tcPr>
          <w:p w:rsidR="009537E9" w:rsidRPr="00CC331C" w:rsidRDefault="009537E9" w:rsidP="000E2EDF">
            <w:pPr>
              <w:pStyle w:val="ProductList-Body"/>
              <w:rPr>
                <w:rFonts w:eastAsia="PMingLiU"/>
              </w:rPr>
            </w:pPr>
            <w:r w:rsidRPr="00CC331C">
              <w:rPr>
                <w:rFonts w:eastAsia="PMingLiU"/>
              </w:rPr>
              <w:t>Project Professional</w:t>
            </w:r>
          </w:p>
        </w:tc>
        <w:tc>
          <w:tcPr>
            <w:tcW w:w="7020" w:type="dxa"/>
          </w:tcPr>
          <w:p w:rsidR="009537E9" w:rsidRPr="00CC331C" w:rsidRDefault="009537E9" w:rsidP="000E2EDF">
            <w:pPr>
              <w:pStyle w:val="ProductList-Body"/>
              <w:rPr>
                <w:rFonts w:eastAsia="PMingLiU"/>
              </w:rPr>
            </w:pPr>
            <w:r w:rsidRPr="00CC331C">
              <w:rPr>
                <w:rFonts w:eastAsia="PMingLiU"/>
              </w:rPr>
              <w:t>Project Pro for Office 365</w:t>
            </w:r>
          </w:p>
        </w:tc>
      </w:tr>
      <w:tr w:rsidR="009537E9" w:rsidRPr="00CC331C" w:rsidTr="00077A5A">
        <w:tc>
          <w:tcPr>
            <w:tcW w:w="3780" w:type="dxa"/>
          </w:tcPr>
          <w:p w:rsidR="009537E9" w:rsidRPr="00CC331C" w:rsidRDefault="009537E9" w:rsidP="000E2EDF">
            <w:pPr>
              <w:pStyle w:val="ProductList-Body"/>
              <w:rPr>
                <w:rFonts w:eastAsia="PMingLiU"/>
              </w:rPr>
            </w:pPr>
            <w:r w:rsidRPr="00CC331C">
              <w:rPr>
                <w:rFonts w:eastAsia="PMingLiU"/>
              </w:rPr>
              <w:t>Visio Professional</w:t>
            </w:r>
          </w:p>
        </w:tc>
        <w:tc>
          <w:tcPr>
            <w:tcW w:w="7020" w:type="dxa"/>
          </w:tcPr>
          <w:p w:rsidR="009537E9" w:rsidRPr="00CC331C" w:rsidRDefault="009537E9" w:rsidP="000E2EDF">
            <w:pPr>
              <w:pStyle w:val="ProductList-Body"/>
              <w:rPr>
                <w:rFonts w:eastAsia="PMingLiU"/>
              </w:rPr>
            </w:pPr>
            <w:r w:rsidRPr="00CC331C">
              <w:rPr>
                <w:rFonts w:eastAsia="PMingLiU"/>
              </w:rPr>
              <w:t>Visio Pro for Office 365</w:t>
            </w:r>
          </w:p>
        </w:tc>
      </w:tr>
    </w:tbl>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Office Professional Plus 2010</w:t>
      </w:r>
      <w:r w:rsidRPr="00CC331C">
        <w:rPr>
          <w:rFonts w:eastAsia="PMingLiU"/>
        </w:rPr>
        <w:fldChar w:fldCharType="begin"/>
      </w:r>
      <w:r w:rsidRPr="00CC331C">
        <w:rPr>
          <w:rFonts w:eastAsia="PMingLiU"/>
        </w:rPr>
        <w:instrText>XE "Office Professional Plus 2010"</w:instrText>
      </w:r>
      <w:r w:rsidRPr="00CC331C">
        <w:rPr>
          <w:rFonts w:eastAsia="PMingLiU"/>
        </w:rPr>
        <w:fldChar w:fldCharType="end"/>
      </w:r>
      <w:r w:rsidRPr="00CC331C">
        <w:rPr>
          <w:rFonts w:eastAsia="PMingLiU"/>
          <w:b/>
          <w:color w:val="00188F"/>
        </w:rPr>
        <w:t xml:space="preserve"> </w:t>
      </w:r>
      <w:r w:rsidRPr="00CC331C">
        <w:rPr>
          <w:rFonts w:eastAsia="PMingLiU"/>
          <w:b/>
          <w:color w:val="00188F"/>
        </w:rPr>
        <w:t>或</w:t>
      </w:r>
      <w:r w:rsidRPr="00CC331C">
        <w:rPr>
          <w:rFonts w:eastAsia="PMingLiU"/>
          <w:b/>
          <w:color w:val="00188F"/>
        </w:rPr>
        <w:t xml:space="preserve"> Office for Mac Standard 2011</w:t>
      </w:r>
      <w:r w:rsidRPr="00CC331C">
        <w:rPr>
          <w:rFonts w:eastAsia="PMingLiU"/>
        </w:rPr>
        <w:fldChar w:fldCharType="begin"/>
      </w:r>
      <w:r w:rsidRPr="00CC331C">
        <w:rPr>
          <w:rFonts w:eastAsia="PMingLiU"/>
        </w:rPr>
        <w:instrText>XE "Office for Mac Standard 2011"</w:instrText>
      </w:r>
      <w:r w:rsidRPr="00CC331C">
        <w:rPr>
          <w:rFonts w:eastAsia="PMingLiU"/>
        </w:rPr>
        <w:fldChar w:fldCharType="end"/>
      </w:r>
      <w:r w:rsidRPr="00CC331C">
        <w:rPr>
          <w:rFonts w:eastAsia="PMingLiU"/>
          <w:b/>
          <w:color w:val="00188F"/>
        </w:rPr>
        <w:t xml:space="preserve"> </w:t>
      </w:r>
      <w:r w:rsidRPr="00CC331C">
        <w:rPr>
          <w:rFonts w:eastAsia="PMingLiU"/>
          <w:b/>
          <w:color w:val="00188F"/>
        </w:rPr>
        <w:t>媒體</w:t>
      </w:r>
      <w:r w:rsidRPr="00787B3D">
        <w:rPr>
          <w:rFonts w:eastAsia="PMingLiU"/>
          <w:b/>
          <w:color w:val="00188F"/>
        </w:rPr>
        <w:t>之使用</w:t>
      </w: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Office 365 ProPlus</w:t>
      </w:r>
      <w:r w:rsidRPr="00CC331C">
        <w:rPr>
          <w:rFonts w:eastAsia="PMingLiU"/>
        </w:rPr>
        <w:fldChar w:fldCharType="begin"/>
      </w:r>
      <w:r w:rsidRPr="00CC331C">
        <w:rPr>
          <w:rFonts w:eastAsia="PMingLiU"/>
        </w:rPr>
        <w:instrText>XE "Office 365 ProPlus"</w:instrText>
      </w:r>
      <w:r w:rsidRPr="00CC331C">
        <w:rPr>
          <w:rFonts w:eastAsia="PMingLiU"/>
        </w:rPr>
        <w:fldChar w:fldCharType="end"/>
      </w:r>
      <w:r w:rsidRPr="00CC331C">
        <w:rPr>
          <w:rFonts w:eastAsia="PMingLiU"/>
        </w:rPr>
        <w:t xml:space="preserve"> </w:t>
      </w:r>
      <w:r w:rsidRPr="00CC331C">
        <w:rPr>
          <w:rFonts w:eastAsia="PMingLiU"/>
        </w:rPr>
        <w:t>的更新服務發行之後，已中斷客戶依據有效訂閱使用</w:t>
      </w:r>
      <w:r w:rsidRPr="00CC331C">
        <w:rPr>
          <w:rFonts w:eastAsia="PMingLiU"/>
        </w:rPr>
        <w:t xml:space="preserve"> Office Professional Plus 2010</w:t>
      </w:r>
      <w:r w:rsidRPr="00CC331C">
        <w:rPr>
          <w:rFonts w:eastAsia="PMingLiU"/>
        </w:rPr>
        <w:fldChar w:fldCharType="begin"/>
      </w:r>
      <w:r w:rsidRPr="00CC331C">
        <w:rPr>
          <w:rFonts w:eastAsia="PMingLiU"/>
        </w:rPr>
        <w:instrText>XE "Office Professional Plus 2010"</w:instrText>
      </w:r>
      <w:r w:rsidRPr="00CC331C">
        <w:rPr>
          <w:rFonts w:eastAsia="PMingLiU"/>
        </w:rPr>
        <w:fldChar w:fldCharType="end"/>
      </w:r>
      <w:r w:rsidRPr="00CC331C">
        <w:rPr>
          <w:rFonts w:eastAsia="PMingLiU"/>
        </w:rPr>
        <w:t xml:space="preserve"> </w:t>
      </w:r>
      <w:r w:rsidRPr="00CC331C">
        <w:rPr>
          <w:rFonts w:eastAsia="PMingLiU"/>
        </w:rPr>
        <w:t>或</w:t>
      </w:r>
      <w:r w:rsidRPr="00CC331C">
        <w:rPr>
          <w:rFonts w:eastAsia="PMingLiU"/>
        </w:rPr>
        <w:t xml:space="preserve"> Office for Mac Standard 2011</w:t>
      </w:r>
      <w:r w:rsidRPr="00CC331C">
        <w:rPr>
          <w:rFonts w:eastAsia="PMingLiU"/>
        </w:rPr>
        <w:fldChar w:fldCharType="begin"/>
      </w:r>
      <w:r w:rsidRPr="00CC331C">
        <w:rPr>
          <w:rFonts w:eastAsia="PMingLiU"/>
        </w:rPr>
        <w:instrText>XE "Office for Mac Standard 2011"</w:instrText>
      </w:r>
      <w:r w:rsidRPr="00CC331C">
        <w:rPr>
          <w:rFonts w:eastAsia="PMingLiU"/>
        </w:rPr>
        <w:fldChar w:fldCharType="end"/>
      </w:r>
      <w:r w:rsidRPr="00CC331C">
        <w:rPr>
          <w:rFonts w:eastAsia="PMingLiU"/>
        </w:rPr>
        <w:t xml:space="preserve"> </w:t>
      </w:r>
      <w:r w:rsidRPr="00CC331C">
        <w:rPr>
          <w:rFonts w:eastAsia="PMingLiU"/>
        </w:rPr>
        <w:t>替代</w:t>
      </w:r>
      <w:r w:rsidRPr="00CC331C">
        <w:rPr>
          <w:rFonts w:eastAsia="PMingLiU"/>
        </w:rPr>
        <w:t xml:space="preserve"> Office 365 ProPlus </w:t>
      </w:r>
      <w:r w:rsidRPr="00CC331C">
        <w:rPr>
          <w:rFonts w:eastAsia="PMingLiU"/>
        </w:rPr>
        <w:t>軟體的媒體資格權利。客戶必須在</w:t>
      </w:r>
      <w:r w:rsidRPr="00CC331C">
        <w:rPr>
          <w:rFonts w:eastAsia="PMingLiU"/>
        </w:rPr>
        <w:t xml:space="preserve"> 2014 </w:t>
      </w:r>
      <w:r w:rsidRPr="00CC331C">
        <w:rPr>
          <w:rFonts w:eastAsia="PMingLiU"/>
        </w:rPr>
        <w:t>年</w:t>
      </w:r>
      <w:r w:rsidRPr="00CC331C">
        <w:rPr>
          <w:rFonts w:eastAsia="PMingLiU"/>
        </w:rPr>
        <w:t xml:space="preserve"> 2 </w:t>
      </w:r>
      <w:r w:rsidRPr="00CC331C">
        <w:rPr>
          <w:rFonts w:eastAsia="PMingLiU"/>
        </w:rPr>
        <w:t>月</w:t>
      </w:r>
      <w:r w:rsidRPr="00CC331C">
        <w:rPr>
          <w:rFonts w:eastAsia="PMingLiU"/>
        </w:rPr>
        <w:t xml:space="preserve"> 28 </w:t>
      </w:r>
      <w:r w:rsidRPr="00CC331C">
        <w:rPr>
          <w:rFonts w:eastAsia="PMingLiU"/>
        </w:rPr>
        <w:t>日以前，使用</w:t>
      </w:r>
      <w:r w:rsidRPr="00CC331C">
        <w:rPr>
          <w:rFonts w:eastAsia="PMingLiU"/>
        </w:rPr>
        <w:t xml:space="preserve"> Office 365 ProPlus </w:t>
      </w:r>
      <w:r w:rsidRPr="00CC331C">
        <w:rPr>
          <w:rFonts w:eastAsia="PMingLiU"/>
        </w:rPr>
        <w:t>媒體升級其裝置。</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在具有共用電腦啟用功能的網路伺服器或</w:t>
      </w:r>
      <w:r w:rsidRPr="00CC331C">
        <w:rPr>
          <w:rFonts w:eastAsia="PMingLiU"/>
          <w:b/>
          <w:color w:val="00188F"/>
        </w:rPr>
        <w:t xml:space="preserve"> Microsoft Azure </w:t>
      </w:r>
      <w:r w:rsidRPr="00CC331C">
        <w:rPr>
          <w:rFonts w:eastAsia="PMingLiU"/>
          <w:b/>
          <w:color w:val="00188F"/>
        </w:rPr>
        <w:t>平台上使用應用程式</w:t>
      </w:r>
    </w:p>
    <w:p w:rsidR="009537E9" w:rsidRPr="00CC331C" w:rsidRDefault="009537E9" w:rsidP="009537E9">
      <w:pPr>
        <w:pStyle w:val="ProductList-Body"/>
        <w:rPr>
          <w:rFonts w:eastAsia="PMingLiU"/>
        </w:rPr>
      </w:pPr>
      <w:r w:rsidRPr="00CC331C">
        <w:rPr>
          <w:rFonts w:eastAsia="PMingLiU"/>
        </w:rPr>
        <w:t>Office 365 ProPlus</w:t>
      </w:r>
      <w:r w:rsidRPr="00CC331C">
        <w:rPr>
          <w:rFonts w:eastAsia="PMingLiU"/>
        </w:rPr>
        <w:t>、</w:t>
      </w:r>
      <w:r w:rsidRPr="00CC331C">
        <w:rPr>
          <w:rFonts w:eastAsia="PMingLiU"/>
        </w:rPr>
        <w:t xml:space="preserve">Visio Pro for Office 365 </w:t>
      </w:r>
      <w:r w:rsidRPr="00CC331C">
        <w:rPr>
          <w:rFonts w:eastAsia="PMingLiU"/>
        </w:rPr>
        <w:t>和</w:t>
      </w:r>
      <w:r w:rsidRPr="00CC331C">
        <w:rPr>
          <w:rFonts w:eastAsia="PMingLiU"/>
        </w:rPr>
        <w:t xml:space="preserve"> Project Pro for Office 365 </w:t>
      </w:r>
      <w:r w:rsidRPr="00CC331C">
        <w:rPr>
          <w:rFonts w:eastAsia="PMingLiU"/>
        </w:rPr>
        <w:t>之授權使用者可同時在具有共用電腦啟用功能的網路伺服器或</w:t>
      </w:r>
      <w:r w:rsidRPr="00CC331C">
        <w:rPr>
          <w:rFonts w:eastAsia="PMingLiU"/>
        </w:rPr>
        <w:t xml:space="preserve"> Microsoft Azure </w:t>
      </w:r>
      <w:r w:rsidRPr="00CC331C">
        <w:rPr>
          <w:rFonts w:eastAsia="PMingLiU"/>
        </w:rPr>
        <w:t>平台服務上使用其使用者訂閱使用權包含之軟體，並可使用該軟體建立、編輯或儲存文件。「網路伺服器」係指僅限客戶使用的實體硬體伺服器。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先前申請媒體資格與</w:t>
      </w:r>
      <w:r w:rsidRPr="00CC331C">
        <w:rPr>
          <w:rFonts w:eastAsia="PMingLiU"/>
          <w:b/>
          <w:color w:val="00188F"/>
        </w:rPr>
        <w:t xml:space="preserve"> Office 365 Pro Plus</w:t>
      </w:r>
      <w:r w:rsidRPr="00CC331C">
        <w:rPr>
          <w:rFonts w:eastAsia="PMingLiU"/>
          <w:b/>
          <w:color w:val="00188F"/>
        </w:rPr>
        <w:t>、</w:t>
      </w:r>
      <w:r w:rsidRPr="00CC331C">
        <w:rPr>
          <w:rFonts w:eastAsia="PMingLiU"/>
          <w:b/>
          <w:color w:val="00188F"/>
        </w:rPr>
        <w:t xml:space="preserve">Visio Pro for Office 365 </w:t>
      </w:r>
      <w:r w:rsidRPr="00CC331C">
        <w:rPr>
          <w:rFonts w:eastAsia="PMingLiU"/>
          <w:b/>
          <w:color w:val="00188F"/>
        </w:rPr>
        <w:t>和</w:t>
      </w:r>
      <w:r w:rsidRPr="00CC331C">
        <w:rPr>
          <w:rFonts w:eastAsia="PMingLiU"/>
          <w:b/>
          <w:color w:val="00188F"/>
        </w:rPr>
        <w:t xml:space="preserve"> Project Pro for Office 365 </w:t>
      </w:r>
      <w:r w:rsidRPr="00CC331C">
        <w:rPr>
          <w:rFonts w:eastAsia="PMingLiU"/>
          <w:b/>
          <w:color w:val="00188F"/>
        </w:rPr>
        <w:t>遠端桌面服務</w:t>
      </w:r>
      <w:r w:rsidRPr="00CC331C">
        <w:rPr>
          <w:rFonts w:eastAsia="PMingLiU"/>
          <w:b/>
          <w:color w:val="00188F"/>
        </w:rPr>
        <w:t xml:space="preserve"> (RDS) </w:t>
      </w:r>
      <w:r w:rsidRPr="00CC331C">
        <w:rPr>
          <w:rFonts w:eastAsia="PMingLiU"/>
          <w:b/>
          <w:color w:val="00188F"/>
        </w:rPr>
        <w:t>權利的客戶</w:t>
      </w:r>
    </w:p>
    <w:p w:rsidR="009537E9" w:rsidRPr="00CC331C" w:rsidRDefault="009537E9" w:rsidP="009537E9">
      <w:pPr>
        <w:pStyle w:val="ProductList-Body"/>
        <w:rPr>
          <w:rFonts w:eastAsia="PMingLiU"/>
        </w:rPr>
      </w:pPr>
      <w:r w:rsidRPr="00CC331C">
        <w:rPr>
          <w:rFonts w:eastAsia="PMingLiU"/>
        </w:rPr>
        <w:t>如果　貴用戶先前為了在已啟用</w:t>
      </w:r>
      <w:r w:rsidRPr="00CC331C">
        <w:rPr>
          <w:rFonts w:eastAsia="PMingLiU"/>
        </w:rPr>
        <w:t xml:space="preserve"> RDS </w:t>
      </w:r>
      <w:r w:rsidRPr="00CC331C">
        <w:rPr>
          <w:rFonts w:eastAsia="PMingLiU"/>
        </w:rPr>
        <w:t>角色的網路伺服器上使用軟體，而在網路伺服器上安裝了對應之</w:t>
      </w:r>
      <w:r w:rsidRPr="00CC331C">
        <w:rPr>
          <w:rFonts w:eastAsia="PMingLiU"/>
        </w:rPr>
        <w:t xml:space="preserve"> 2013 </w:t>
      </w:r>
      <w:r w:rsidRPr="00CC331C">
        <w:rPr>
          <w:rFonts w:eastAsia="PMingLiU"/>
        </w:rPr>
        <w:t>內部部署軟體的一個拷貝，請注意這種做法將於</w:t>
      </w:r>
      <w:r w:rsidRPr="00CC331C">
        <w:rPr>
          <w:rFonts w:eastAsia="PMingLiU"/>
        </w:rPr>
        <w:t xml:space="preserve"> 2015 </w:t>
      </w:r>
      <w:r w:rsidRPr="00CC331C">
        <w:rPr>
          <w:rFonts w:eastAsia="PMingLiU"/>
        </w:rPr>
        <w:t>年</w:t>
      </w:r>
      <w:r w:rsidRPr="00CC331C">
        <w:rPr>
          <w:rFonts w:eastAsia="PMingLiU"/>
        </w:rPr>
        <w:t xml:space="preserve"> 8 </w:t>
      </w:r>
      <w:r w:rsidRPr="00CC331C">
        <w:rPr>
          <w:rFonts w:eastAsia="PMingLiU"/>
        </w:rPr>
        <w:t>月</w:t>
      </w:r>
      <w:r w:rsidRPr="00CC331C">
        <w:rPr>
          <w:rFonts w:eastAsia="PMingLiU"/>
        </w:rPr>
        <w:t xml:space="preserve"> 31 </w:t>
      </w:r>
      <w:r w:rsidRPr="00CC331C">
        <w:rPr>
          <w:rFonts w:eastAsia="PMingLiU"/>
        </w:rPr>
        <w:t>日失效。屆時，　貴用戶必須依據「使用應用程式」當中的說明，在具有共用電腦啟用功能的網路伺服器或</w:t>
      </w:r>
      <w:r w:rsidRPr="00CC331C">
        <w:rPr>
          <w:rFonts w:eastAsia="PMingLiU"/>
        </w:rPr>
        <w:t xml:space="preserve"> Microsoft Azure </w:t>
      </w:r>
      <w:r w:rsidRPr="00CC331C">
        <w:rPr>
          <w:rFonts w:eastAsia="PMingLiU"/>
        </w:rPr>
        <w:t>平台上改用對應的</w:t>
      </w:r>
      <w:r w:rsidRPr="00CC331C">
        <w:rPr>
          <w:rFonts w:eastAsia="PMingLiU"/>
        </w:rPr>
        <w:t xml:space="preserve"> Office 365 </w:t>
      </w:r>
      <w:r w:rsidRPr="00CC331C">
        <w:rPr>
          <w:rFonts w:eastAsia="PMingLiU"/>
        </w:rPr>
        <w:t>軟體。</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Office 365 Pro Plus </w:t>
      </w:r>
      <w:r w:rsidRPr="00CC331C">
        <w:rPr>
          <w:rFonts w:eastAsia="PMingLiU"/>
          <w:b/>
          <w:color w:val="00188F"/>
        </w:rPr>
        <w:t>的媒體資格與</w:t>
      </w:r>
      <w:r w:rsidRPr="00CC331C">
        <w:rPr>
          <w:rFonts w:eastAsia="PMingLiU"/>
          <w:b/>
          <w:color w:val="00188F"/>
        </w:rPr>
        <w:t xml:space="preserve"> Windows To Go </w:t>
      </w:r>
      <w:r w:rsidRPr="00CC331C">
        <w:rPr>
          <w:rFonts w:eastAsia="PMingLiU"/>
          <w:b/>
          <w:color w:val="00188F"/>
        </w:rPr>
        <w:t>權利</w:t>
      </w:r>
    </w:p>
    <w:p w:rsidR="009537E9" w:rsidRPr="00CC331C" w:rsidRDefault="009537E9" w:rsidP="009537E9">
      <w:pPr>
        <w:pStyle w:val="ProductList-Body"/>
        <w:rPr>
          <w:rFonts w:eastAsia="PMingLiU"/>
        </w:rPr>
      </w:pPr>
      <w:r w:rsidRPr="00CC331C">
        <w:rPr>
          <w:rFonts w:eastAsia="PMingLiU"/>
        </w:rPr>
        <w:t>如</w:t>
      </w:r>
      <w:r w:rsidRPr="00CC331C">
        <w:rPr>
          <w:rFonts w:eastAsia="PMingLiU"/>
        </w:rPr>
        <w:t xml:space="preserve"> Windows To Go </w:t>
      </w:r>
      <w:r w:rsidRPr="00CC331C">
        <w:rPr>
          <w:rFonts w:eastAsia="PMingLiU"/>
        </w:rPr>
        <w:t>權利簡介的一部分中所述，如果已接受客戶轉讓之</w:t>
      </w:r>
      <w:r w:rsidRPr="00CC331C">
        <w:rPr>
          <w:rFonts w:eastAsia="PMingLiU"/>
        </w:rPr>
        <w:t xml:space="preserve"> Office 365 ProPlus</w:t>
      </w:r>
      <w:r w:rsidRPr="00CC331C">
        <w:rPr>
          <w:rFonts w:eastAsia="PMingLiU"/>
        </w:rPr>
        <w:fldChar w:fldCharType="begin"/>
      </w:r>
      <w:r w:rsidRPr="00CC331C">
        <w:rPr>
          <w:rFonts w:eastAsia="PMingLiU"/>
        </w:rPr>
        <w:instrText>XE "Office 365 ProPlus"</w:instrText>
      </w:r>
      <w:r w:rsidRPr="00CC331C">
        <w:rPr>
          <w:rFonts w:eastAsia="PMingLiU"/>
        </w:rPr>
        <w:fldChar w:fldCharType="end"/>
      </w:r>
      <w:r w:rsidRPr="00CC331C">
        <w:rPr>
          <w:rFonts w:eastAsia="PMingLiU"/>
        </w:rPr>
        <w:t xml:space="preserve"> </w:t>
      </w:r>
      <w:r w:rsidRPr="00CC331C">
        <w:rPr>
          <w:rFonts w:eastAsia="PMingLiU"/>
        </w:rPr>
        <w:t>使用權的使用者，依</w:t>
      </w:r>
      <w:r w:rsidRPr="00CC331C">
        <w:rPr>
          <w:rFonts w:eastAsia="PMingLiU"/>
        </w:rPr>
        <w:t xml:space="preserve"> Windows to Go </w:t>
      </w:r>
      <w:r w:rsidRPr="00CC331C">
        <w:rPr>
          <w:rFonts w:eastAsia="PMingLiU"/>
        </w:rPr>
        <w:t>權利來使用該權利以使用軟體，以替代依照</w:t>
      </w:r>
      <w:r w:rsidRPr="00CC331C">
        <w:rPr>
          <w:rFonts w:eastAsia="PMingLiU"/>
        </w:rPr>
        <w:t xml:space="preserve"> Office 365 ProPlus </w:t>
      </w:r>
      <w:r w:rsidRPr="00CC331C">
        <w:rPr>
          <w:rFonts w:eastAsia="PMingLiU"/>
        </w:rPr>
        <w:t>的服務條款而在五個許可裝置中的其中一個裝置上安裝</w:t>
      </w:r>
      <w:r w:rsidRPr="00CC331C">
        <w:rPr>
          <w:rFonts w:eastAsia="PMingLiU"/>
        </w:rPr>
        <w:t xml:space="preserve"> Office 365 ProPlus </w:t>
      </w:r>
      <w:r w:rsidRPr="00CC331C">
        <w:rPr>
          <w:rFonts w:eastAsia="PMingLiU"/>
        </w:rPr>
        <w:t>隨附之軟體的拷貝，則該使用者得</w:t>
      </w:r>
      <w:r w:rsidRPr="00CC331C">
        <w:rPr>
          <w:rFonts w:eastAsia="PMingLiU"/>
        </w:rPr>
        <w:t xml:space="preserve"> 1) </w:t>
      </w:r>
      <w:r w:rsidRPr="00CC331C">
        <w:rPr>
          <w:rFonts w:eastAsia="PMingLiU"/>
        </w:rPr>
        <w:t>在供</w:t>
      </w:r>
      <w:r w:rsidRPr="00CC331C">
        <w:rPr>
          <w:rFonts w:eastAsia="PMingLiU"/>
        </w:rPr>
        <w:t xml:space="preserve"> Windows to Go </w:t>
      </w:r>
      <w:r w:rsidRPr="00CC331C">
        <w:rPr>
          <w:rFonts w:eastAsia="PMingLiU"/>
        </w:rPr>
        <w:t>權利使用之</w:t>
      </w:r>
      <w:r w:rsidRPr="00CC331C">
        <w:rPr>
          <w:rFonts w:eastAsia="PMingLiU"/>
        </w:rPr>
        <w:t xml:space="preserve"> USB </w:t>
      </w:r>
      <w:r w:rsidRPr="00CC331C">
        <w:rPr>
          <w:rFonts w:eastAsia="PMingLiU"/>
        </w:rPr>
        <w:t>磁碟機上安裝</w:t>
      </w:r>
      <w:r w:rsidRPr="00CC331C">
        <w:rPr>
          <w:rFonts w:eastAsia="PMingLiU"/>
        </w:rPr>
        <w:t xml:space="preserve"> Office Professional Plus 2013</w:t>
      </w:r>
      <w:r w:rsidRPr="00CC331C">
        <w:rPr>
          <w:rFonts w:eastAsia="PMingLiU"/>
        </w:rPr>
        <w:fldChar w:fldCharType="begin"/>
      </w:r>
      <w:r w:rsidRPr="00CC331C">
        <w:rPr>
          <w:rFonts w:eastAsia="PMingLiU"/>
        </w:rPr>
        <w:instrText>XE "Office Professional Plus 2013"</w:instrText>
      </w:r>
      <w:r w:rsidRPr="00CC331C">
        <w:rPr>
          <w:rFonts w:eastAsia="PMingLiU"/>
        </w:rPr>
        <w:fldChar w:fldCharType="end"/>
      </w:r>
      <w:r w:rsidRPr="00CC331C">
        <w:rPr>
          <w:rFonts w:eastAsia="PMingLiU"/>
        </w:rPr>
        <w:t xml:space="preserve"> </w:t>
      </w:r>
      <w:r w:rsidRPr="00CC331C">
        <w:rPr>
          <w:rFonts w:eastAsia="PMingLiU"/>
        </w:rPr>
        <w:t>軟體的一份拷貝，並</w:t>
      </w:r>
      <w:r w:rsidRPr="00CC331C">
        <w:rPr>
          <w:rFonts w:eastAsia="PMingLiU"/>
        </w:rPr>
        <w:t xml:space="preserve"> 2) </w:t>
      </w:r>
      <w:r w:rsidRPr="00CC331C">
        <w:rPr>
          <w:rFonts w:eastAsia="PMingLiU"/>
        </w:rPr>
        <w:t>使用任何授權裝置上該</w:t>
      </w:r>
      <w:r w:rsidRPr="00CC331C">
        <w:rPr>
          <w:rFonts w:eastAsia="PMingLiU"/>
        </w:rPr>
        <w:t xml:space="preserve"> USB </w:t>
      </w:r>
      <w:r w:rsidRPr="00CC331C">
        <w:rPr>
          <w:rFonts w:eastAsia="PMingLiU"/>
        </w:rPr>
        <w:t>磁碟機上的</w:t>
      </w:r>
      <w:r w:rsidRPr="00CC331C">
        <w:rPr>
          <w:rFonts w:eastAsia="PMingLiU"/>
        </w:rPr>
        <w:t xml:space="preserve"> Office Professional Plus 2013 </w:t>
      </w:r>
      <w:r w:rsidRPr="00CC331C">
        <w:rPr>
          <w:rFonts w:eastAsia="PMingLiU"/>
        </w:rPr>
        <w:t>軟體。客戶之</w:t>
      </w:r>
      <w:r w:rsidRPr="00CC331C">
        <w:rPr>
          <w:rFonts w:eastAsia="PMingLiU"/>
        </w:rPr>
        <w:t xml:space="preserve"> Office 365 ProPlus </w:t>
      </w:r>
      <w:r w:rsidRPr="00CC331C">
        <w:rPr>
          <w:rFonts w:eastAsia="PMingLiU"/>
        </w:rPr>
        <w:t>訂閱一旦終止，客戶必須從</w:t>
      </w:r>
      <w:r w:rsidRPr="00CC331C">
        <w:rPr>
          <w:rFonts w:eastAsia="PMingLiU"/>
        </w:rPr>
        <w:t xml:space="preserve"> USB </w:t>
      </w:r>
      <w:r w:rsidRPr="00CC331C">
        <w:rPr>
          <w:rFonts w:eastAsia="PMingLiU"/>
        </w:rPr>
        <w:t>磁碟機解除安裝</w:t>
      </w:r>
      <w:r w:rsidRPr="00CC331C">
        <w:rPr>
          <w:rFonts w:eastAsia="PMingLiU"/>
        </w:rPr>
        <w:t xml:space="preserve"> Office Professional Plus 2013 </w:t>
      </w:r>
      <w:r w:rsidRPr="00CC331C">
        <w:rPr>
          <w:rFonts w:eastAsia="PMingLiU"/>
        </w:rPr>
        <w:t>軟體。</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Campus </w:t>
      </w:r>
      <w:r w:rsidRPr="00CC331C">
        <w:rPr>
          <w:rFonts w:eastAsia="PMingLiU"/>
          <w:b/>
          <w:color w:val="00188F"/>
        </w:rPr>
        <w:t>和</w:t>
      </w:r>
      <w:r w:rsidRPr="00CC331C">
        <w:rPr>
          <w:rFonts w:eastAsia="PMingLiU"/>
          <w:b/>
          <w:color w:val="00188F"/>
        </w:rPr>
        <w:t xml:space="preserve"> School </w:t>
      </w:r>
      <w:r w:rsidRPr="00CC331C">
        <w:rPr>
          <w:rFonts w:eastAsia="PMingLiU"/>
          <w:b/>
          <w:color w:val="00188F"/>
        </w:rPr>
        <w:t>合約、</w:t>
      </w:r>
      <w:r w:rsidRPr="00CC331C">
        <w:rPr>
          <w:rFonts w:eastAsia="PMingLiU"/>
          <w:b/>
          <w:color w:val="00188F"/>
        </w:rPr>
        <w:t xml:space="preserve">Enrollment for Education Solutions </w:t>
      </w:r>
      <w:r w:rsidRPr="00CC331C">
        <w:rPr>
          <w:rFonts w:eastAsia="PMingLiU"/>
          <w:b/>
          <w:color w:val="00188F"/>
        </w:rPr>
        <w:t>及</w:t>
      </w:r>
      <w:r w:rsidRPr="00CC331C">
        <w:rPr>
          <w:rFonts w:eastAsia="PMingLiU"/>
          <w:b/>
          <w:color w:val="00188F"/>
        </w:rPr>
        <w:t xml:space="preserve"> Open Value Subscriptions – </w:t>
      </w:r>
      <w:r w:rsidRPr="00CC331C">
        <w:rPr>
          <w:rFonts w:eastAsia="PMingLiU"/>
          <w:b/>
          <w:color w:val="00188F"/>
        </w:rPr>
        <w:t>教育解決方案</w:t>
      </w:r>
    </w:p>
    <w:p w:rsidR="009537E9" w:rsidRPr="00CC331C" w:rsidRDefault="009537E9" w:rsidP="009537E9">
      <w:pPr>
        <w:pStyle w:val="ProductList-Body"/>
        <w:rPr>
          <w:rFonts w:eastAsia="PMingLiU"/>
        </w:rPr>
      </w:pPr>
      <w:r w:rsidRPr="00CC331C">
        <w:rPr>
          <w:rFonts w:eastAsia="PMingLiU"/>
        </w:rPr>
        <w:t>機構若訂閱</w:t>
      </w:r>
      <w:r w:rsidRPr="00CC331C">
        <w:rPr>
          <w:rFonts w:eastAsia="PMingLiU"/>
        </w:rPr>
        <w:t xml:space="preserve"> Office 365 ProPlus</w:t>
      </w:r>
      <w:r w:rsidRPr="00CC331C">
        <w:rPr>
          <w:rFonts w:eastAsia="PMingLiU"/>
        </w:rPr>
        <w:fldChar w:fldCharType="begin"/>
      </w:r>
      <w:r w:rsidRPr="00CC331C">
        <w:rPr>
          <w:rFonts w:eastAsia="PMingLiU"/>
        </w:rPr>
        <w:instrText>XE "Office 365 ProPlus"</w:instrText>
      </w:r>
      <w:r w:rsidRPr="00CC331C">
        <w:rPr>
          <w:rFonts w:eastAsia="PMingLiU"/>
        </w:rPr>
        <w:fldChar w:fldCharType="end"/>
      </w:r>
      <w:r w:rsidRPr="00CC331C">
        <w:rPr>
          <w:rFonts w:eastAsia="PMingLiU"/>
        </w:rPr>
        <w:t xml:space="preserve"> </w:t>
      </w:r>
      <w:r w:rsidRPr="00CC331C">
        <w:rPr>
          <w:rFonts w:eastAsia="PMingLiU"/>
        </w:rPr>
        <w:t>使用者訂閱使用權，其必須為機構組織中的每個合格使用者訂購使用權。機構若就</w:t>
      </w:r>
      <w:r w:rsidRPr="00CC331C">
        <w:rPr>
          <w:rFonts w:eastAsia="PMingLiU"/>
        </w:rPr>
        <w:t xml:space="preserve"> Office 365 ProPlus </w:t>
      </w:r>
      <w:r w:rsidRPr="00CC331C">
        <w:rPr>
          <w:rFonts w:eastAsia="PMingLiU"/>
        </w:rPr>
        <w:t>使用者訂閱使用權之學生選擇權進行註冊，則必須為組織內的每一位學生訂購一份使用權。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擁有指定給所有教職員之</w:t>
      </w:r>
      <w:r w:rsidRPr="00CC331C">
        <w:rPr>
          <w:rFonts w:eastAsia="PMingLiU"/>
        </w:rPr>
        <w:t xml:space="preserve"> Office 365 ProPlus</w:t>
      </w:r>
      <w:r w:rsidRPr="00CC331C">
        <w:rPr>
          <w:rFonts w:eastAsia="PMingLiU"/>
        </w:rPr>
        <w:fldChar w:fldCharType="begin"/>
      </w:r>
      <w:r w:rsidRPr="00CC331C">
        <w:rPr>
          <w:rFonts w:eastAsia="PMingLiU"/>
        </w:rPr>
        <w:instrText>XE "Office 365 ProPlus"</w:instrText>
      </w:r>
      <w:r w:rsidRPr="00CC331C">
        <w:rPr>
          <w:rFonts w:eastAsia="PMingLiU"/>
        </w:rPr>
        <w:fldChar w:fldCharType="end"/>
      </w:r>
      <w:r w:rsidRPr="00CC331C">
        <w:rPr>
          <w:rFonts w:eastAsia="PMingLiU"/>
        </w:rPr>
        <w:t xml:space="preserve"> </w:t>
      </w:r>
      <w:r w:rsidRPr="00CC331C">
        <w:rPr>
          <w:rFonts w:eastAsia="PMingLiU"/>
        </w:rPr>
        <w:t>使用者訂閱使用權的機構，得於機構之組織內任何開放式實驗室或圖書館內安裝</w:t>
      </w:r>
      <w:r w:rsidRPr="00CC331C">
        <w:rPr>
          <w:rFonts w:eastAsia="PMingLiU"/>
        </w:rPr>
        <w:t xml:space="preserve"> Office Professional Plus 2013</w:t>
      </w:r>
      <w:r w:rsidRPr="00CC331C">
        <w:rPr>
          <w:rFonts w:eastAsia="PMingLiU"/>
        </w:rPr>
        <w:fldChar w:fldCharType="begin"/>
      </w:r>
      <w:r w:rsidRPr="00CC331C">
        <w:rPr>
          <w:rFonts w:eastAsia="PMingLiU"/>
        </w:rPr>
        <w:instrText>XE "Office Professional Plus 2013"</w:instrText>
      </w:r>
      <w:r w:rsidRPr="00CC331C">
        <w:rPr>
          <w:rFonts w:eastAsia="PMingLiU"/>
        </w:rPr>
        <w:fldChar w:fldCharType="end"/>
      </w:r>
      <w:r w:rsidRPr="00CC331C">
        <w:rPr>
          <w:rFonts w:eastAsia="PMingLiU"/>
        </w:rPr>
        <w:t xml:space="preserve"> </w:t>
      </w:r>
      <w:r w:rsidRPr="00CC331C">
        <w:rPr>
          <w:rFonts w:eastAsia="PMingLiU"/>
        </w:rPr>
        <w:t>軟體。針對軟體之使用則另受</w:t>
      </w:r>
      <w:r w:rsidRPr="00CC331C">
        <w:rPr>
          <w:rFonts w:eastAsia="PMingLiU"/>
        </w:rPr>
        <w:t xml:space="preserve"> Office Professional Plus 2013 </w:t>
      </w:r>
      <w:r w:rsidRPr="00CC331C">
        <w:rPr>
          <w:rFonts w:eastAsia="PMingLiU"/>
        </w:rPr>
        <w:t>授權條款所拘束。</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若機構已將</w:t>
      </w:r>
      <w:r w:rsidRPr="00CC331C">
        <w:rPr>
          <w:rFonts w:eastAsia="PMingLiU"/>
        </w:rPr>
        <w:t xml:space="preserve"> Office Professional Plus </w:t>
      </w:r>
      <w:r w:rsidRPr="00CC331C">
        <w:rPr>
          <w:rFonts w:eastAsia="PMingLiU"/>
        </w:rPr>
        <w:t>軟體保證指派給所有教職員，便有資格為機構之組織的所有教職員取得</w:t>
      </w:r>
      <w:r w:rsidRPr="00CC331C">
        <w:rPr>
          <w:rFonts w:eastAsia="PMingLiU"/>
        </w:rPr>
        <w:t xml:space="preserve"> Office 365 ProPlus </w:t>
      </w:r>
      <w:r w:rsidRPr="00CC331C">
        <w:rPr>
          <w:rFonts w:eastAsia="PMingLiU"/>
        </w:rPr>
        <w:t>之使用權，機構無須額外的成本。透過本優惠方案免費取得之使用權不得計入機構最低訂單要件滿足條件。</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Office Multi Language Pack</w:t>
      </w:r>
      <w:r w:rsidRPr="00CC331C">
        <w:rPr>
          <w:rFonts w:eastAsia="PMingLiU"/>
          <w:b/>
        </w:rPr>
        <w:t xml:space="preserve"> </w:t>
      </w:r>
    </w:p>
    <w:p w:rsidR="009537E9" w:rsidRPr="00CC331C" w:rsidRDefault="009537E9" w:rsidP="009537E9">
      <w:pPr>
        <w:pStyle w:val="ProductList-Body"/>
        <w:rPr>
          <w:rFonts w:eastAsia="PMingLiU"/>
        </w:rPr>
      </w:pPr>
      <w:r w:rsidRPr="00CC331C">
        <w:rPr>
          <w:rFonts w:eastAsia="PMingLiU"/>
        </w:rPr>
        <w:t>已具備</w:t>
      </w:r>
      <w:r w:rsidRPr="00CC331C">
        <w:rPr>
          <w:rFonts w:eastAsia="PMingLiU"/>
        </w:rPr>
        <w:t xml:space="preserve"> Office 365 ProPlus </w:t>
      </w:r>
      <w:r w:rsidRPr="00CC331C">
        <w:rPr>
          <w:rFonts w:eastAsia="PMingLiU"/>
        </w:rPr>
        <w:t>訂閱的客戶得將最新版的</w:t>
      </w:r>
      <w:r w:rsidRPr="00CC331C">
        <w:rPr>
          <w:rFonts w:eastAsia="PMingLiU"/>
        </w:rPr>
        <w:t xml:space="preserve"> Office Multi Language Pack </w:t>
      </w:r>
      <w:r w:rsidRPr="00CC331C">
        <w:rPr>
          <w:rFonts w:eastAsia="PMingLiU"/>
        </w:rPr>
        <w:t>與允許客戶依其合格</w:t>
      </w:r>
      <w:r w:rsidRPr="00CC331C">
        <w:rPr>
          <w:rFonts w:eastAsia="PMingLiU"/>
        </w:rPr>
        <w:t xml:space="preserve"> Office 365 </w:t>
      </w:r>
      <w:r w:rsidRPr="00CC331C">
        <w:rPr>
          <w:rFonts w:eastAsia="PMingLiU"/>
        </w:rPr>
        <w:t>訂閱進行使用之桌面應用程式軟體之拷貝搭配使用。</w:t>
      </w:r>
      <w:r w:rsidRPr="00CC331C">
        <w:rPr>
          <w:rFonts w:eastAsia="PMingLiU"/>
        </w:rPr>
        <w:t xml:space="preserve">Office Multi Language Pack </w:t>
      </w:r>
      <w:r w:rsidRPr="00CC331C">
        <w:rPr>
          <w:rFonts w:eastAsia="PMingLiU"/>
        </w:rPr>
        <w:t>之使用權會隨著依合格</w:t>
      </w:r>
      <w:r w:rsidRPr="00CC331C">
        <w:rPr>
          <w:rFonts w:eastAsia="PMingLiU"/>
        </w:rPr>
        <w:t xml:space="preserve"> Office System </w:t>
      </w:r>
      <w:r w:rsidRPr="00CC331C">
        <w:rPr>
          <w:rFonts w:eastAsia="PMingLiU"/>
        </w:rPr>
        <w:t>授權</w:t>
      </w:r>
      <w:r w:rsidRPr="00CC331C">
        <w:rPr>
          <w:rFonts w:eastAsia="PMingLiU"/>
        </w:rPr>
        <w:t xml:space="preserve"> Office 365 </w:t>
      </w:r>
      <w:r w:rsidRPr="00CC331C">
        <w:rPr>
          <w:rFonts w:eastAsia="PMingLiU"/>
        </w:rPr>
        <w:t>訂閱之權利的屆滿而失去效力。</w:t>
      </w:r>
    </w:p>
    <w:p w:rsidR="009537E9" w:rsidRPr="00CC331C" w:rsidRDefault="009537E9" w:rsidP="009537E9">
      <w:pPr>
        <w:pStyle w:val="ProductList-Body"/>
        <w:rPr>
          <w:rFonts w:eastAsia="PMingLiU"/>
        </w:rPr>
      </w:pPr>
    </w:p>
    <w:p w:rsidR="00813928" w:rsidRDefault="00813928" w:rsidP="009537E9">
      <w:pPr>
        <w:pStyle w:val="ProductList-Body"/>
        <w:rPr>
          <w:rFonts w:eastAsia="PMingLiU"/>
          <w:b/>
          <w:color w:val="00188F"/>
          <w:lang w:val="en-US"/>
        </w:rPr>
      </w:pPr>
    </w:p>
    <w:p w:rsidR="009537E9" w:rsidRPr="00FF6AE9" w:rsidRDefault="009537E9" w:rsidP="009537E9">
      <w:pPr>
        <w:pStyle w:val="ProductList-Body"/>
        <w:rPr>
          <w:rFonts w:eastAsia="PMingLiU"/>
          <w:lang w:val="en-US"/>
        </w:rPr>
      </w:pPr>
      <w:r w:rsidRPr="00FF6AE9">
        <w:rPr>
          <w:rFonts w:eastAsia="PMingLiU"/>
          <w:b/>
          <w:color w:val="00188F"/>
          <w:lang w:val="en-US"/>
        </w:rPr>
        <w:t>E-Learning</w:t>
      </w:r>
    </w:p>
    <w:p w:rsidR="009537E9" w:rsidRPr="00CC331C" w:rsidRDefault="009537E9" w:rsidP="009537E9">
      <w:pPr>
        <w:pStyle w:val="ProductList-Body"/>
        <w:rPr>
          <w:rFonts w:eastAsia="PMingLiU"/>
        </w:rPr>
      </w:pPr>
      <w:r w:rsidRPr="00CC331C">
        <w:rPr>
          <w:rFonts w:eastAsia="PMingLiU"/>
        </w:rPr>
        <w:t>具備</w:t>
      </w:r>
      <w:r w:rsidRPr="00FF6AE9">
        <w:rPr>
          <w:rFonts w:eastAsia="PMingLiU"/>
          <w:lang w:val="en-US"/>
        </w:rPr>
        <w:t xml:space="preserve"> Office 365 ProPlus </w:t>
      </w:r>
      <w:r w:rsidRPr="00CC331C">
        <w:rPr>
          <w:rFonts w:eastAsia="PMingLiU"/>
        </w:rPr>
        <w:t>之客戶有資格使用代管的應用程式</w:t>
      </w:r>
      <w:r w:rsidRPr="00FF6AE9">
        <w:rPr>
          <w:rFonts w:eastAsia="PMingLiU"/>
          <w:lang w:val="en-US"/>
        </w:rPr>
        <w:t xml:space="preserve"> E-Learning </w:t>
      </w:r>
      <w:r w:rsidRPr="00CC331C">
        <w:rPr>
          <w:rFonts w:eastAsia="PMingLiU"/>
        </w:rPr>
        <w:t>課程。每份合格註冊</w:t>
      </w:r>
      <w:r w:rsidRPr="00FF6AE9">
        <w:rPr>
          <w:rFonts w:eastAsia="PMingLiU"/>
          <w:lang w:val="en-US"/>
        </w:rPr>
        <w:t>/</w:t>
      </w:r>
      <w:r w:rsidRPr="00CC331C">
        <w:rPr>
          <w:rFonts w:eastAsia="PMingLiU"/>
        </w:rPr>
        <w:t>合約將提供一個存取代碼給具備資格的客戶。客戶也可以從</w:t>
      </w:r>
      <w:r w:rsidRPr="00FF6AE9">
        <w:rPr>
          <w:rFonts w:eastAsia="PMingLiU"/>
          <w:lang w:val="en-US"/>
        </w:rPr>
        <w:t xml:space="preserve"> VLSC </w:t>
      </w:r>
      <w:r w:rsidRPr="00CC331C">
        <w:rPr>
          <w:rFonts w:eastAsia="PMingLiU"/>
        </w:rPr>
        <w:t>下載</w:t>
      </w:r>
      <w:r w:rsidRPr="00FF6AE9">
        <w:rPr>
          <w:rFonts w:eastAsia="PMingLiU"/>
          <w:lang w:val="en-US"/>
        </w:rPr>
        <w:t xml:space="preserve"> SCORM </w:t>
      </w:r>
      <w:r w:rsidRPr="00CC331C">
        <w:rPr>
          <w:rFonts w:eastAsia="PMingLiU"/>
        </w:rPr>
        <w:t>相符、僅含內容之</w:t>
      </w:r>
      <w:r w:rsidRPr="00FF6AE9">
        <w:rPr>
          <w:rFonts w:eastAsia="PMingLiU"/>
          <w:lang w:val="en-US"/>
        </w:rPr>
        <w:t xml:space="preserve"> E-learning </w:t>
      </w:r>
      <w:r w:rsidRPr="00CC331C">
        <w:rPr>
          <w:rFonts w:eastAsia="PMingLiU"/>
        </w:rPr>
        <w:t>檔案</w:t>
      </w:r>
      <w:r w:rsidRPr="00FF6AE9">
        <w:rPr>
          <w:rFonts w:eastAsia="PMingLiU"/>
          <w:lang w:val="en-US"/>
        </w:rPr>
        <w:t xml:space="preserve"> (</w:t>
      </w:r>
      <w:r w:rsidRPr="00CC331C">
        <w:rPr>
          <w:rFonts w:eastAsia="PMingLiU"/>
        </w:rPr>
        <w:t>應用程式專用</w:t>
      </w:r>
      <w:r w:rsidRPr="00FF6AE9">
        <w:rPr>
          <w:rFonts w:eastAsia="PMingLiU"/>
          <w:lang w:val="en-US"/>
        </w:rPr>
        <w:t>)</w:t>
      </w:r>
      <w:r w:rsidRPr="00FF6AE9">
        <w:rPr>
          <w:rFonts w:eastAsia="PMingLiU"/>
          <w:lang w:val="en-US"/>
        </w:rPr>
        <w:t>，</w:t>
      </w:r>
      <w:r w:rsidRPr="00CC331C">
        <w:rPr>
          <w:rFonts w:eastAsia="PMingLiU"/>
        </w:rPr>
        <w:t>供匯入客戶之</w:t>
      </w:r>
      <w:r w:rsidRPr="00FF6AE9">
        <w:rPr>
          <w:rFonts w:eastAsia="PMingLiU"/>
          <w:lang w:val="en-US"/>
        </w:rPr>
        <w:t xml:space="preserve"> Learning Management System (LMS)</w:t>
      </w:r>
      <w:r w:rsidRPr="00CC331C">
        <w:rPr>
          <w:rFonts w:eastAsia="PMingLiU"/>
        </w:rPr>
        <w:t>。從</w:t>
      </w:r>
      <w:r w:rsidRPr="00CC331C">
        <w:rPr>
          <w:rFonts w:eastAsia="PMingLiU"/>
        </w:rPr>
        <w:t xml:space="preserve"> VLSC </w:t>
      </w:r>
      <w:r w:rsidRPr="00CC331C">
        <w:rPr>
          <w:rFonts w:eastAsia="PMingLiU"/>
        </w:rPr>
        <w:t>下載檔案不需要存取代碼。</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客戶得使用</w:t>
      </w:r>
      <w:r w:rsidRPr="00CC331C">
        <w:rPr>
          <w:rFonts w:eastAsia="PMingLiU"/>
        </w:rPr>
        <w:t xml:space="preserve"> E-Learning </w:t>
      </w:r>
      <w:r w:rsidRPr="00CC331C">
        <w:rPr>
          <w:rFonts w:eastAsia="PMingLiU"/>
        </w:rPr>
        <w:t>訓練之最高使用者數目會等於已訂購之</w:t>
      </w:r>
      <w:r w:rsidRPr="00CC331C">
        <w:rPr>
          <w:rFonts w:eastAsia="PMingLiU"/>
        </w:rPr>
        <w:t xml:space="preserve"> Office 365 </w:t>
      </w:r>
      <w:r w:rsidRPr="00CC331C">
        <w:rPr>
          <w:rFonts w:eastAsia="PMingLiU"/>
        </w:rPr>
        <w:t>的訂閱數目。客戶必須為每個合格使用權指定一個使用者。存取權無法從某一使用者移轉予另一個使用者。在啟動個別課程時，每個合格使用者最多將有</w:t>
      </w:r>
      <w:r w:rsidRPr="00CC331C">
        <w:rPr>
          <w:rFonts w:eastAsia="PMingLiU"/>
        </w:rPr>
        <w:t xml:space="preserve"> 12 </w:t>
      </w:r>
      <w:r w:rsidRPr="00CC331C">
        <w:rPr>
          <w:rFonts w:eastAsia="PMingLiU"/>
        </w:rPr>
        <w:t>個月可於存取屆滿之前完成課程，但前提是訂閱使用權屆滿之前已啟動課程。如果線上選擇方案不夠的話，合格客戶得在地區供應中心訂購</w:t>
      </w:r>
      <w:r w:rsidRPr="00CC331C">
        <w:rPr>
          <w:rFonts w:eastAsia="PMingLiU"/>
        </w:rPr>
        <w:t xml:space="preserve"> E-learning </w:t>
      </w:r>
      <w:r w:rsidRPr="00CC331C">
        <w:rPr>
          <w:rFonts w:eastAsia="PMingLiU"/>
        </w:rPr>
        <w:t>套件。客戶對</w:t>
      </w:r>
      <w:r w:rsidRPr="00CC331C">
        <w:rPr>
          <w:rFonts w:eastAsia="PMingLiU"/>
        </w:rPr>
        <w:t xml:space="preserve"> E-Learning </w:t>
      </w:r>
      <w:r w:rsidRPr="00CC331C">
        <w:rPr>
          <w:rFonts w:eastAsia="PMingLiU"/>
        </w:rPr>
        <w:t>課程之部署及使用係受其授權合約的條款及條件所拘束。</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Enterprise </w:t>
      </w:r>
      <w:r w:rsidRPr="00CC331C">
        <w:rPr>
          <w:rFonts w:eastAsia="PMingLiU"/>
        </w:rPr>
        <w:t>合約及</w:t>
      </w:r>
      <w:r w:rsidRPr="00CC331C">
        <w:rPr>
          <w:rFonts w:eastAsia="PMingLiU"/>
        </w:rPr>
        <w:t xml:space="preserve"> Select </w:t>
      </w:r>
      <w:r w:rsidRPr="00CC331C">
        <w:rPr>
          <w:rFonts w:eastAsia="PMingLiU"/>
        </w:rPr>
        <w:t>客戶得透過下載或</w:t>
      </w:r>
      <w:r w:rsidRPr="00CC331C">
        <w:rPr>
          <w:rFonts w:eastAsia="PMingLiU"/>
        </w:rPr>
        <w:t xml:space="preserve"> DVD </w:t>
      </w:r>
      <w:r w:rsidRPr="00CC331C">
        <w:rPr>
          <w:rFonts w:eastAsia="PMingLiU"/>
        </w:rPr>
        <w:t>取得</w:t>
      </w:r>
      <w:r w:rsidRPr="00CC331C">
        <w:rPr>
          <w:rFonts w:eastAsia="PMingLiU"/>
        </w:rPr>
        <w:t xml:space="preserve"> SCORM </w:t>
      </w:r>
      <w:r w:rsidRPr="00CC331C">
        <w:rPr>
          <w:rFonts w:eastAsia="PMingLiU"/>
        </w:rPr>
        <w:t>相符內容</w:t>
      </w:r>
      <w:r w:rsidRPr="00CC331C">
        <w:rPr>
          <w:rFonts w:eastAsia="PMingLiU"/>
        </w:rPr>
        <w:t xml:space="preserve"> (</w:t>
      </w:r>
      <w:r w:rsidRPr="00CC331C">
        <w:rPr>
          <w:rFonts w:eastAsia="PMingLiU"/>
        </w:rPr>
        <w:t>應用程式專用</w:t>
      </w:r>
      <w:r w:rsidRPr="00CC331C">
        <w:rPr>
          <w:rFonts w:eastAsia="PMingLiU"/>
        </w:rPr>
        <w:t>)</w:t>
      </w:r>
      <w:r w:rsidRPr="00CC331C">
        <w:rPr>
          <w:rFonts w:eastAsia="PMingLiU"/>
        </w:rPr>
        <w:t>，而</w:t>
      </w:r>
      <w:r w:rsidRPr="00CC331C">
        <w:rPr>
          <w:rFonts w:eastAsia="PMingLiU"/>
        </w:rPr>
        <w:t xml:space="preserve"> Open </w:t>
      </w:r>
      <w:r w:rsidRPr="00CC331C">
        <w:rPr>
          <w:rFonts w:eastAsia="PMingLiU"/>
        </w:rPr>
        <w:t>及</w:t>
      </w:r>
      <w:r w:rsidRPr="00CC331C">
        <w:rPr>
          <w:rFonts w:eastAsia="PMingLiU"/>
        </w:rPr>
        <w:t xml:space="preserve"> Open Value </w:t>
      </w:r>
      <w:r w:rsidRPr="00CC331C">
        <w:rPr>
          <w:rFonts w:eastAsia="PMingLiU"/>
        </w:rPr>
        <w:t>客戶僅得透過</w:t>
      </w:r>
      <w:r w:rsidRPr="00CC331C">
        <w:rPr>
          <w:rFonts w:eastAsia="PMingLiU"/>
        </w:rPr>
        <w:t xml:space="preserve"> DVD </w:t>
      </w:r>
      <w:r w:rsidRPr="00CC331C">
        <w:rPr>
          <w:rFonts w:eastAsia="PMingLiU"/>
        </w:rPr>
        <w:t>取得</w:t>
      </w:r>
      <w:r w:rsidRPr="00CC331C">
        <w:rPr>
          <w:rFonts w:eastAsia="PMingLiU"/>
        </w:rPr>
        <w:t xml:space="preserve"> SCORM </w:t>
      </w:r>
      <w:r w:rsidRPr="00CC331C">
        <w:rPr>
          <w:rFonts w:eastAsia="PMingLiU"/>
        </w:rPr>
        <w:t>相符的內容</w:t>
      </w:r>
      <w:r w:rsidRPr="00CC331C">
        <w:rPr>
          <w:rFonts w:eastAsia="PMingLiU"/>
        </w:rPr>
        <w:t xml:space="preserve"> (</w:t>
      </w:r>
      <w:r w:rsidRPr="00CC331C">
        <w:rPr>
          <w:rFonts w:eastAsia="PMingLiU"/>
        </w:rPr>
        <w:t>應用程式專用</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Office Online</w:t>
      </w:r>
    </w:p>
    <w:p w:rsidR="009537E9" w:rsidRPr="00CC331C" w:rsidRDefault="009537E9" w:rsidP="009537E9">
      <w:pPr>
        <w:pStyle w:val="ProductList-Body"/>
        <w:tabs>
          <w:tab w:val="clear" w:pos="158"/>
          <w:tab w:val="left" w:pos="180"/>
        </w:tabs>
        <w:rPr>
          <w:rFonts w:eastAsia="PMingLiU"/>
        </w:rPr>
      </w:pPr>
      <w:r w:rsidRPr="00CC331C">
        <w:rPr>
          <w:rFonts w:eastAsia="PMingLiU"/>
        </w:rPr>
        <w:t>具備</w:t>
      </w:r>
      <w:r w:rsidRPr="00CC331C">
        <w:rPr>
          <w:rFonts w:eastAsia="PMingLiU"/>
        </w:rPr>
        <w:t xml:space="preserve"> Office 365 ProPlus </w:t>
      </w:r>
      <w:r w:rsidRPr="00CC331C">
        <w:rPr>
          <w:rFonts w:eastAsia="PMingLiU"/>
        </w:rPr>
        <w:t>之客戶有資格使用</w:t>
      </w:r>
      <w:r w:rsidRPr="00CC331C">
        <w:rPr>
          <w:rFonts w:eastAsia="PMingLiU"/>
        </w:rPr>
        <w:t xml:space="preserve"> Office Online</w:t>
      </w:r>
      <w:r w:rsidRPr="00CC331C">
        <w:rPr>
          <w:rFonts w:eastAsia="PMingLiU"/>
        </w:rPr>
        <w:t>。授權使用者得存取</w:t>
      </w:r>
      <w:r w:rsidRPr="00CC331C">
        <w:rPr>
          <w:rFonts w:eastAsia="PMingLiU"/>
        </w:rPr>
        <w:t xml:space="preserve"> Office Online </w:t>
      </w:r>
      <w:r w:rsidRPr="00CC331C">
        <w:rPr>
          <w:rFonts w:eastAsia="PMingLiU"/>
        </w:rPr>
        <w:t>以便檢視及編輯文件。使用者必須同時取得</w:t>
      </w:r>
      <w:r w:rsidRPr="00CC331C">
        <w:rPr>
          <w:rFonts w:eastAsia="PMingLiU"/>
        </w:rPr>
        <w:t xml:space="preserve"> SharePoint Online </w:t>
      </w:r>
      <w:r w:rsidRPr="00CC331C">
        <w:rPr>
          <w:rFonts w:eastAsia="PMingLiU"/>
        </w:rPr>
        <w:t>方案的授權才能存取</w:t>
      </w:r>
      <w:r w:rsidRPr="00CC331C">
        <w:rPr>
          <w:rFonts w:eastAsia="PMingLiU"/>
        </w:rPr>
        <w:t xml:space="preserve"> Office Online </w:t>
      </w:r>
      <w:r w:rsidRPr="00CC331C">
        <w:rPr>
          <w:rFonts w:eastAsia="PMingLiU"/>
        </w:rPr>
        <w:t>服務。</w:t>
      </w:r>
      <w:r w:rsidRPr="00CC331C">
        <w:rPr>
          <w:rFonts w:eastAsia="PMingLiU"/>
        </w:rPr>
        <w:t xml:space="preserve">Office Online </w:t>
      </w:r>
      <w:r w:rsidRPr="00CC331C">
        <w:rPr>
          <w:rFonts w:eastAsia="PMingLiU"/>
        </w:rPr>
        <w:t>之使用將受線上服務使用權利中該服務之授權條款所規範。</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Open Value Subscription </w:t>
      </w:r>
      <w:r w:rsidRPr="00CC331C">
        <w:rPr>
          <w:rFonts w:eastAsia="PMingLiU"/>
          <w:b/>
          <w:color w:val="00188F"/>
        </w:rPr>
        <w:t>移轉期間</w:t>
      </w:r>
    </w:p>
    <w:p w:rsidR="009537E9" w:rsidRPr="00CC331C" w:rsidRDefault="009537E9" w:rsidP="009537E9">
      <w:pPr>
        <w:pStyle w:val="ProductList-Body"/>
        <w:tabs>
          <w:tab w:val="clear" w:pos="158"/>
          <w:tab w:val="left" w:pos="180"/>
        </w:tabs>
        <w:rPr>
          <w:rFonts w:eastAsia="PMingLiU"/>
        </w:rPr>
      </w:pPr>
      <w:r w:rsidRPr="00CC331C">
        <w:rPr>
          <w:rFonts w:eastAsia="PMingLiU"/>
        </w:rPr>
        <w:t>針對客戶在其</w:t>
      </w:r>
      <w:r w:rsidRPr="00CC331C">
        <w:rPr>
          <w:rFonts w:eastAsia="PMingLiU"/>
        </w:rPr>
        <w:t xml:space="preserve"> Open Value Subscription </w:t>
      </w:r>
      <w:r w:rsidRPr="00CC331C">
        <w:rPr>
          <w:rFonts w:eastAsia="PMingLiU"/>
        </w:rPr>
        <w:t>合約屆滿當日或之前</w:t>
      </w:r>
      <w:r w:rsidRPr="00CC331C">
        <w:rPr>
          <w:rFonts w:eastAsia="PMingLiU"/>
        </w:rPr>
        <w:t xml:space="preserve"> (</w:t>
      </w:r>
      <w:r w:rsidRPr="00CC331C">
        <w:rPr>
          <w:rFonts w:eastAsia="PMingLiU"/>
        </w:rPr>
        <w:t>以下稱「期間屆滿日」</w:t>
      </w:r>
      <w:r w:rsidRPr="00CC331C">
        <w:rPr>
          <w:rFonts w:eastAsia="PMingLiU"/>
        </w:rPr>
        <w:t xml:space="preserve">) </w:t>
      </w:r>
      <w:r w:rsidRPr="00CC331C">
        <w:rPr>
          <w:rFonts w:eastAsia="PMingLiU"/>
        </w:rPr>
        <w:t>啟用之每個單位的</w:t>
      </w:r>
      <w:r w:rsidRPr="00CC331C">
        <w:rPr>
          <w:rFonts w:eastAsia="PMingLiU"/>
        </w:rPr>
        <w:t xml:space="preserve"> Office 365 ProPlus</w:t>
      </w:r>
      <w:r w:rsidRPr="00CC331C">
        <w:rPr>
          <w:rFonts w:eastAsia="PMingLiU"/>
        </w:rPr>
        <w:t>、</w:t>
      </w:r>
      <w:r w:rsidRPr="00CC331C">
        <w:rPr>
          <w:rFonts w:eastAsia="PMingLiU"/>
        </w:rPr>
        <w:t>Midsize Business</w:t>
      </w:r>
      <w:r w:rsidRPr="00CC331C">
        <w:rPr>
          <w:rFonts w:eastAsia="PMingLiU"/>
        </w:rPr>
        <w:t>、</w:t>
      </w:r>
      <w:r w:rsidRPr="00CC331C">
        <w:rPr>
          <w:rFonts w:eastAsia="PMingLiU"/>
        </w:rPr>
        <w:t xml:space="preserve">Enterprise E3-E4 </w:t>
      </w:r>
      <w:r w:rsidRPr="00CC331C">
        <w:rPr>
          <w:rFonts w:eastAsia="PMingLiU"/>
        </w:rPr>
        <w:t>或</w:t>
      </w:r>
      <w:r w:rsidRPr="00CC331C">
        <w:rPr>
          <w:rFonts w:eastAsia="PMingLiU"/>
        </w:rPr>
        <w:t xml:space="preserve"> Education E3-E4 </w:t>
      </w:r>
      <w:r w:rsidRPr="00CC331C">
        <w:rPr>
          <w:rFonts w:eastAsia="PMingLiU"/>
        </w:rPr>
        <w:t>使用者訂閱使用權，客戶均得繼續使用依</w:t>
      </w:r>
      <w:r w:rsidRPr="00CC331C">
        <w:rPr>
          <w:rFonts w:eastAsia="PMingLiU"/>
        </w:rPr>
        <w:t xml:space="preserve"> Open Value Subscription </w:t>
      </w:r>
      <w:r w:rsidRPr="00CC331C">
        <w:rPr>
          <w:rFonts w:eastAsia="PMingLiU"/>
        </w:rPr>
        <w:t>合約授權給他們的那份</w:t>
      </w:r>
      <w:r w:rsidRPr="00CC331C">
        <w:rPr>
          <w:rFonts w:eastAsia="PMingLiU"/>
        </w:rPr>
        <w:t xml:space="preserve"> Office Standard </w:t>
      </w:r>
      <w:r w:rsidRPr="00CC331C">
        <w:rPr>
          <w:rFonts w:eastAsia="PMingLiU"/>
        </w:rPr>
        <w:t>或</w:t>
      </w:r>
      <w:r w:rsidRPr="00CC331C">
        <w:rPr>
          <w:rFonts w:eastAsia="PMingLiU"/>
        </w:rPr>
        <w:t xml:space="preserve"> Professional Plus</w:t>
      </w:r>
      <w:r w:rsidRPr="00CC331C">
        <w:rPr>
          <w:rFonts w:eastAsia="PMingLiU"/>
        </w:rPr>
        <w:t>。本項權利將於期間屆滿日之後</w:t>
      </w:r>
      <w:r w:rsidRPr="00CC331C">
        <w:rPr>
          <w:rFonts w:eastAsia="PMingLiU"/>
        </w:rPr>
        <w:t xml:space="preserve"> 180 </w:t>
      </w:r>
      <w:r w:rsidRPr="00CC331C">
        <w:rPr>
          <w:rFonts w:eastAsia="PMingLiU"/>
        </w:rPr>
        <w:t>日後失去效力。於此期間對</w:t>
      </w:r>
      <w:r w:rsidRPr="00CC331C">
        <w:rPr>
          <w:rFonts w:eastAsia="PMingLiU"/>
        </w:rPr>
        <w:t xml:space="preserve"> Office Standard </w:t>
      </w:r>
      <w:r w:rsidRPr="00CC331C">
        <w:rPr>
          <w:rFonts w:eastAsia="PMingLiU"/>
        </w:rPr>
        <w:t>或</w:t>
      </w:r>
      <w:r w:rsidRPr="00CC331C">
        <w:rPr>
          <w:rFonts w:eastAsia="PMingLiU"/>
        </w:rPr>
        <w:t xml:space="preserve"> Office Professional Plus </w:t>
      </w:r>
      <w:r w:rsidRPr="00CC331C">
        <w:rPr>
          <w:rFonts w:eastAsia="PMingLiU"/>
        </w:rPr>
        <w:t>之使用應受於期間屆滿日生效之使用權利所拘束。</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Offering2Heading"/>
        <w:outlineLvl w:val="2"/>
        <w:rPr>
          <w:rFonts w:asciiTheme="minorHAnsi" w:eastAsia="PMingLiU" w:hAnsiTheme="minorHAnsi"/>
        </w:rPr>
      </w:pPr>
      <w:r w:rsidRPr="00CC331C">
        <w:rPr>
          <w:rFonts w:asciiTheme="minorHAnsi" w:eastAsia="PMingLiU" w:hAnsiTheme="minorHAnsi"/>
        </w:rPr>
        <w:tab/>
      </w:r>
      <w:bookmarkStart w:id="1243" w:name="_Toc378147666"/>
      <w:bookmarkStart w:id="1244" w:name="_Toc378151563"/>
      <w:bookmarkStart w:id="1245" w:name="_Toc379797355"/>
      <w:bookmarkStart w:id="1246" w:name="_Toc380513387"/>
      <w:bookmarkStart w:id="1247" w:name="_Toc380655437"/>
      <w:bookmarkStart w:id="1248" w:name="O365Suites"/>
      <w:bookmarkStart w:id="1249" w:name="_Toc415587575"/>
      <w:r w:rsidRPr="0068016A">
        <w:rPr>
          <w:rFonts w:eastAsia="PMingLiU"/>
        </w:rPr>
        <w:t>Office 365</w:t>
      </w:r>
      <w:r w:rsidRPr="00CC331C">
        <w:rPr>
          <w:rFonts w:asciiTheme="minorHAnsi" w:eastAsia="PMingLiU" w:hAnsiTheme="minorHAnsi"/>
        </w:rPr>
        <w:t xml:space="preserve"> </w:t>
      </w:r>
      <w:r w:rsidRPr="00CC331C">
        <w:rPr>
          <w:rFonts w:asciiTheme="minorHAnsi" w:eastAsia="PMingLiU" w:hAnsiTheme="minorHAnsi"/>
        </w:rPr>
        <w:t>套件</w:t>
      </w:r>
      <w:bookmarkEnd w:id="1243"/>
      <w:bookmarkEnd w:id="1244"/>
      <w:bookmarkEnd w:id="1245"/>
      <w:bookmarkEnd w:id="1246"/>
      <w:bookmarkEnd w:id="1247"/>
      <w:bookmarkEnd w:id="1248"/>
      <w:bookmarkEnd w:id="124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630"/>
        <w:gridCol w:w="630"/>
        <w:gridCol w:w="630"/>
        <w:gridCol w:w="630"/>
        <w:gridCol w:w="627"/>
        <w:gridCol w:w="6"/>
        <w:gridCol w:w="732"/>
        <w:gridCol w:w="6"/>
        <w:gridCol w:w="733"/>
        <w:gridCol w:w="6"/>
        <w:gridCol w:w="733"/>
        <w:gridCol w:w="6"/>
        <w:gridCol w:w="733"/>
        <w:gridCol w:w="6"/>
        <w:gridCol w:w="822"/>
        <w:gridCol w:w="9"/>
      </w:tblGrid>
      <w:tr w:rsidR="0013216A" w:rsidRPr="00CC331C" w:rsidTr="00771300">
        <w:trPr>
          <w:cantSplit/>
          <w:tblHeader/>
        </w:trPr>
        <w:tc>
          <w:tcPr>
            <w:tcW w:w="3870" w:type="dxa"/>
            <w:tcBorders>
              <w:bottom w:val="nil"/>
            </w:tcBorders>
            <w:shd w:val="clear" w:color="auto" w:fill="00188F"/>
          </w:tcPr>
          <w:p w:rsidR="0013216A" w:rsidRPr="00CC331C" w:rsidRDefault="0013216A"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630" w:type="dxa"/>
            <w:tcBorders>
              <w:bottom w:val="nil"/>
            </w:tcBorders>
            <w:shd w:val="clear" w:color="auto" w:fill="00188F"/>
            <w:vAlign w:val="center"/>
          </w:tcPr>
          <w:p w:rsidR="0013216A" w:rsidRPr="00CC331C" w:rsidRDefault="0013216A"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630" w:type="dxa"/>
            <w:tcBorders>
              <w:left w:val="single" w:sz="12" w:space="0" w:color="FFFFFF" w:themeColor="background1"/>
            </w:tcBorders>
            <w:shd w:val="clear" w:color="auto" w:fill="00188F"/>
            <w:vAlign w:val="center"/>
          </w:tcPr>
          <w:p w:rsidR="0013216A" w:rsidRPr="00624796" w:rsidRDefault="0013216A"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30" w:type="dxa"/>
            <w:shd w:val="clear" w:color="auto" w:fill="00188F"/>
            <w:vAlign w:val="center"/>
          </w:tcPr>
          <w:p w:rsidR="0013216A" w:rsidRPr="00624796" w:rsidRDefault="0013216A"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630" w:type="dxa"/>
            <w:shd w:val="clear" w:color="auto" w:fill="00188F"/>
            <w:vAlign w:val="center"/>
          </w:tcPr>
          <w:p w:rsidR="0013216A" w:rsidRPr="00624796" w:rsidRDefault="0013216A"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627" w:type="dxa"/>
            <w:shd w:val="clear" w:color="auto" w:fill="00188F"/>
            <w:vAlign w:val="center"/>
          </w:tcPr>
          <w:p w:rsidR="0013216A" w:rsidRPr="00624796" w:rsidRDefault="0013216A"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gridSpan w:val="2"/>
            <w:shd w:val="clear" w:color="auto" w:fill="00188F"/>
            <w:vAlign w:val="center"/>
          </w:tcPr>
          <w:p w:rsidR="0013216A" w:rsidRPr="00624796" w:rsidRDefault="0013216A"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gridSpan w:val="2"/>
            <w:shd w:val="clear" w:color="auto" w:fill="00188F"/>
            <w:vAlign w:val="center"/>
          </w:tcPr>
          <w:p w:rsidR="0013216A" w:rsidRPr="00624796" w:rsidRDefault="0013216A"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gridSpan w:val="2"/>
            <w:shd w:val="clear" w:color="auto" w:fill="00188F"/>
            <w:vAlign w:val="center"/>
          </w:tcPr>
          <w:p w:rsidR="0013216A" w:rsidRPr="00624796" w:rsidRDefault="0013216A"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gridSpan w:val="2"/>
            <w:shd w:val="clear" w:color="auto" w:fill="00188F"/>
            <w:vAlign w:val="center"/>
          </w:tcPr>
          <w:p w:rsidR="0013216A" w:rsidRPr="00624796" w:rsidRDefault="0013216A"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37" w:type="dxa"/>
            <w:gridSpan w:val="3"/>
            <w:shd w:val="clear" w:color="auto" w:fill="00188F"/>
            <w:vAlign w:val="center"/>
          </w:tcPr>
          <w:p w:rsidR="0013216A" w:rsidRPr="00624796" w:rsidRDefault="0013216A" w:rsidP="00C27F2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3216A" w:rsidRPr="00CC331C" w:rsidTr="00771300">
        <w:trPr>
          <w:cantSplit/>
        </w:trPr>
        <w:tc>
          <w:tcPr>
            <w:tcW w:w="3870" w:type="dxa"/>
            <w:tcBorders>
              <w:top w:val="nil"/>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50" w:name="_Toc415587576"/>
            <w:r w:rsidRPr="0068016A">
              <w:rPr>
                <w:rFonts w:eastAsia="PMingLiU"/>
              </w:rPr>
              <w:t>Office 365 Business Essentials</w:t>
            </w:r>
            <w:bookmarkEnd w:id="1250"/>
            <w:r w:rsidRPr="0068016A">
              <w:rPr>
                <w:rFonts w:eastAsia="PMingLiU"/>
              </w:rPr>
              <w:fldChar w:fldCharType="begin"/>
            </w:r>
            <w:r w:rsidRPr="0068016A">
              <w:rPr>
                <w:rFonts w:eastAsia="PMingLiU"/>
              </w:rPr>
              <w:instrText>XE "Office 365 Business Essentials"</w:instrText>
            </w:r>
            <w:r w:rsidRPr="0068016A">
              <w:rPr>
                <w:rFonts w:eastAsia="PMingLiU"/>
              </w:rPr>
              <w:fldChar w:fldCharType="end"/>
            </w:r>
          </w:p>
        </w:tc>
        <w:tc>
          <w:tcPr>
            <w:tcW w:w="630" w:type="dxa"/>
            <w:tcBorders>
              <w:top w:val="nil"/>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3"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1"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Pr>
        <w:tc>
          <w:tcPr>
            <w:tcW w:w="3870" w:type="dxa"/>
            <w:tcBorders>
              <w:top w:val="nil"/>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51" w:name="_Toc415587577"/>
            <w:r w:rsidRPr="0068016A">
              <w:rPr>
                <w:rFonts w:eastAsia="PMingLiU"/>
              </w:rPr>
              <w:t>Office 365 Business Premium</w:t>
            </w:r>
            <w:bookmarkEnd w:id="1251"/>
            <w:r w:rsidRPr="0068016A">
              <w:rPr>
                <w:rFonts w:eastAsia="PMingLiU"/>
              </w:rPr>
              <w:fldChar w:fldCharType="begin"/>
            </w:r>
            <w:r w:rsidRPr="0068016A">
              <w:rPr>
                <w:rFonts w:eastAsia="PMingLiU"/>
              </w:rPr>
              <w:instrText>XE "Office 365 Premium"</w:instrText>
            </w:r>
            <w:r w:rsidRPr="0068016A">
              <w:rPr>
                <w:rFonts w:eastAsia="PMingLiU"/>
              </w:rPr>
              <w:fldChar w:fldCharType="end"/>
            </w:r>
          </w:p>
        </w:tc>
        <w:tc>
          <w:tcPr>
            <w:tcW w:w="630" w:type="dxa"/>
            <w:tcBorders>
              <w:top w:val="nil"/>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3"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1"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gridAfter w:val="1"/>
          <w:wAfter w:w="9" w:type="dxa"/>
          <w:cantSplit/>
        </w:trPr>
        <w:tc>
          <w:tcPr>
            <w:tcW w:w="3870" w:type="dxa"/>
            <w:tcBorders>
              <w:top w:val="nil"/>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52" w:name="_Toc379797356"/>
            <w:bookmarkStart w:id="1253" w:name="_Toc380513388"/>
            <w:bookmarkStart w:id="1254" w:name="_Toc380655438"/>
            <w:bookmarkStart w:id="1255" w:name="_Toc415587578"/>
            <w:r w:rsidRPr="0068016A">
              <w:rPr>
                <w:rFonts w:eastAsia="PMingLiU"/>
              </w:rPr>
              <w:t>Office 365 Education E1</w:t>
            </w:r>
            <w:r w:rsidRPr="0068016A">
              <w:rPr>
                <w:rFonts w:eastAsia="PMingLiU"/>
              </w:rPr>
              <w:fldChar w:fldCharType="begin"/>
            </w:r>
            <w:r w:rsidRPr="0068016A">
              <w:rPr>
                <w:rFonts w:eastAsia="PMingLiU"/>
              </w:rPr>
              <w:instrText>XE "Office 365 Education A2"</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52"/>
            <w:bookmarkEnd w:id="1253"/>
            <w:bookmarkEnd w:id="1254"/>
            <w:bookmarkEnd w:id="1255"/>
          </w:p>
        </w:tc>
        <w:tc>
          <w:tcPr>
            <w:tcW w:w="630" w:type="dxa"/>
            <w:tcBorders>
              <w:top w:val="nil"/>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bCs/>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學生方案 (僅限 EES)</w:instrText>
            </w:r>
            <w:r w:rsidRPr="00624796">
              <w:rPr>
                <w:rFonts w:ascii="Calibri" w:hAnsi="Calibri"/>
              </w:rPr>
              <w:instrText>"</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627"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28"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gridAfter w:val="1"/>
          <w:wAfter w:w="9" w:type="dxa"/>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56" w:name="_Toc379797357"/>
            <w:bookmarkStart w:id="1257" w:name="_Toc380513389"/>
            <w:bookmarkStart w:id="1258" w:name="_Toc380655439"/>
            <w:bookmarkStart w:id="1259" w:name="_Toc415587579"/>
            <w:r w:rsidRPr="0068016A">
              <w:rPr>
                <w:rFonts w:eastAsia="PMingLiU"/>
              </w:rPr>
              <w:t>Office 365 Education E3</w:t>
            </w:r>
            <w:r w:rsidRPr="0068016A">
              <w:rPr>
                <w:rFonts w:eastAsia="PMingLiU"/>
              </w:rPr>
              <w:fldChar w:fldCharType="begin"/>
            </w:r>
            <w:r w:rsidRPr="0068016A">
              <w:rPr>
                <w:rFonts w:eastAsia="PMingLiU"/>
              </w:rPr>
              <w:instrText>XE "Office 365 Education A3"</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56"/>
            <w:bookmarkEnd w:id="1257"/>
            <w:bookmarkEnd w:id="1258"/>
            <w:bookmarkEnd w:id="125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r w:rsidRPr="00E1073B">
              <w:rPr>
                <w:rFonts w:ascii="Calibri" w:eastAsia="PMingLiU" w:hAnsi="Calibri"/>
              </w:rPr>
              <w:t>1</w:t>
            </w:r>
          </w:p>
        </w:tc>
        <w:tc>
          <w:tcPr>
            <w:tcW w:w="630"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8D55C7" w:rsidRDefault="0013216A" w:rsidP="00C27F22">
            <w:pPr>
              <w:pStyle w:val="ProductList-OfferingBody"/>
              <w:ind w:left="-113"/>
              <w:jc w:val="center"/>
              <w:rPr>
                <w:rFonts w:ascii="Calibri" w:hAnsi="Calibri"/>
              </w:rPr>
            </w:pPr>
            <w:r w:rsidRPr="008D55C7">
              <w:rPr>
                <w:rFonts w:ascii="Calibri" w:hAnsi="Calibri" w:cstheme="minorHAnsi"/>
              </w:rPr>
              <w:fldChar w:fldCharType="begin"/>
            </w:r>
            <w:r w:rsidRPr="008D55C7">
              <w:rPr>
                <w:rFonts w:ascii="Calibri" w:hAnsi="Calibri" w:cstheme="minorHAnsi"/>
              </w:rPr>
              <w:instrText xml:space="preserve"> </w:instrText>
            </w:r>
            <w:r w:rsidRPr="008D55C7">
              <w:rPr>
                <w:rFonts w:ascii="Calibri" w:hAnsi="Calibri"/>
              </w:rPr>
              <w:instrText>AutoTextList  \s NoStyle \t “</w:instrText>
            </w:r>
            <w:r w:rsidRPr="008D55C7">
              <w:rPr>
                <w:rFonts w:ascii="Calibri" w:hAnsi="Calibri" w:cstheme="minorHAnsi"/>
                <w:i/>
                <w:iCs/>
                <w:u w:val="single"/>
              </w:rPr>
              <w:instrText>額外產品 (僅限 EES)</w:instrText>
            </w:r>
            <w:r w:rsidRPr="008D55C7">
              <w:rPr>
                <w:rFonts w:ascii="Calibri" w:hAnsi="Calibri"/>
              </w:rPr>
              <w:instrText>”</w:instrText>
            </w:r>
            <w:r w:rsidRPr="008D55C7">
              <w:rPr>
                <w:rFonts w:ascii="Calibri" w:hAnsi="Calibri" w:cstheme="minorHAnsi"/>
              </w:rPr>
              <w:instrText xml:space="preserve"> </w:instrText>
            </w:r>
            <w:r w:rsidRPr="008D55C7">
              <w:rPr>
                <w:rFonts w:ascii="Calibri" w:hAnsi="Calibri" w:cstheme="minorHAnsi"/>
              </w:rPr>
              <w:fldChar w:fldCharType="separate"/>
            </w:r>
            <w:r w:rsidRPr="008D55C7">
              <w:rPr>
                <w:rFonts w:ascii="Calibri" w:hAnsi="Calibri"/>
                <w:bCs/>
              </w:rPr>
              <w:t>AE</w:t>
            </w:r>
            <w:r w:rsidRPr="008D55C7">
              <w:rPr>
                <w:rFonts w:ascii="Calibri" w:hAnsi="Calibri" w:cstheme="minorHAnsi"/>
              </w:rPr>
              <w:fldChar w:fldCharType="end"/>
            </w:r>
            <w:r w:rsidRPr="008D55C7">
              <w:rPr>
                <w:rFonts w:ascii="Calibri" w:hAnsi="Calibri" w:cstheme="minorHAnsi"/>
              </w:rPr>
              <w:t>,</w:t>
            </w:r>
            <w:r w:rsidRPr="008D55C7">
              <w:rPr>
                <w:rFonts w:ascii="Calibri" w:hAnsi="Calibri" w:cstheme="minorHAnsi"/>
              </w:rPr>
              <w:fldChar w:fldCharType="begin"/>
            </w:r>
            <w:r w:rsidRPr="008D55C7">
              <w:rPr>
                <w:rFonts w:ascii="Calibri" w:hAnsi="Calibri" w:cstheme="minorHAnsi"/>
              </w:rPr>
              <w:instrText xml:space="preserve"> </w:instrText>
            </w:r>
            <w:r w:rsidRPr="008D55C7">
              <w:rPr>
                <w:rFonts w:ascii="Calibri" w:hAnsi="Calibri"/>
              </w:rPr>
              <w:instrText>AutoTextList  \s NoStyle \t “</w:instrText>
            </w:r>
            <w:r w:rsidRPr="008D55C7">
              <w:rPr>
                <w:rFonts w:ascii="Calibri" w:hAnsi="Calibri" w:cstheme="minorHAnsi"/>
              </w:rPr>
              <w:instrText>Enterprise 線上服務 (僅限 EES)</w:instrText>
            </w:r>
            <w:r w:rsidRPr="008D55C7">
              <w:rPr>
                <w:rFonts w:ascii="Calibri" w:hAnsi="Calibri"/>
              </w:rPr>
              <w:instrText>”</w:instrText>
            </w:r>
            <w:r w:rsidRPr="008D55C7">
              <w:rPr>
                <w:rFonts w:ascii="Calibri" w:hAnsi="Calibri" w:cstheme="minorHAnsi"/>
              </w:rPr>
              <w:instrText xml:space="preserve"> </w:instrText>
            </w:r>
            <w:r w:rsidRPr="008D55C7">
              <w:rPr>
                <w:rFonts w:ascii="Calibri" w:hAnsi="Calibri" w:cstheme="minorHAnsi"/>
              </w:rPr>
              <w:fldChar w:fldCharType="separate"/>
            </w:r>
            <w:r w:rsidRPr="008D55C7">
              <w:rPr>
                <w:rFonts w:ascii="Calibri" w:hAnsi="Calibri"/>
                <w:bCs/>
              </w:rPr>
              <w:t>EE</w:t>
            </w:r>
            <w:r w:rsidRPr="008D55C7">
              <w:rPr>
                <w:rFonts w:ascii="Calibri" w:hAnsi="Calibri" w:cstheme="minorHAnsi"/>
              </w:rPr>
              <w:fldChar w:fldCharType="end"/>
            </w:r>
          </w:p>
        </w:tc>
        <w:tc>
          <w:tcPr>
            <w:tcW w:w="627"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28"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gridAfter w:val="1"/>
          <w:wAfter w:w="9" w:type="dxa"/>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60" w:name="_Toc379797358"/>
            <w:bookmarkStart w:id="1261" w:name="_Toc380513390"/>
            <w:bookmarkStart w:id="1262" w:name="_Toc380655440"/>
            <w:bookmarkStart w:id="1263" w:name="_Toc415587580"/>
            <w:r w:rsidRPr="0068016A">
              <w:rPr>
                <w:rFonts w:eastAsia="PMingLiU"/>
              </w:rPr>
              <w:t>Office 365 Education E4</w:t>
            </w:r>
            <w:r w:rsidRPr="0068016A">
              <w:rPr>
                <w:rFonts w:eastAsia="PMingLiU"/>
              </w:rPr>
              <w:fldChar w:fldCharType="begin"/>
            </w:r>
            <w:r w:rsidRPr="0068016A">
              <w:rPr>
                <w:rFonts w:eastAsia="PMingLiU"/>
              </w:rPr>
              <w:instrText>XE "Office 365 Education A4"</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60"/>
            <w:bookmarkEnd w:id="1261"/>
            <w:bookmarkEnd w:id="1262"/>
            <w:bookmarkEnd w:id="126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r w:rsidRPr="00E1073B">
              <w:rPr>
                <w:rFonts w:ascii="Calibri" w:eastAsia="PMingLiU" w:hAnsi="Calibri"/>
              </w:rPr>
              <w:t>1</w:t>
            </w:r>
          </w:p>
        </w:tc>
        <w:tc>
          <w:tcPr>
            <w:tcW w:w="630"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Enterprise 線上服務 (僅限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627"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28"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gridAfter w:val="1"/>
          <w:wAfter w:w="9" w:type="dxa"/>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64" w:name="_Toc379797359"/>
            <w:bookmarkStart w:id="1265" w:name="_Toc380513391"/>
            <w:bookmarkStart w:id="1266" w:name="_Toc380655441"/>
            <w:bookmarkStart w:id="1267" w:name="_Toc415587581"/>
            <w:r w:rsidRPr="0068016A">
              <w:rPr>
                <w:rFonts w:eastAsia="PMingLiU"/>
              </w:rPr>
              <w:t>Office 365 Education E3</w:t>
            </w:r>
            <w:r w:rsidRPr="0068016A">
              <w:rPr>
                <w:rFonts w:eastAsia="PMingLiU"/>
              </w:rPr>
              <w:fldChar w:fldCharType="begin"/>
            </w:r>
            <w:r w:rsidRPr="0068016A">
              <w:rPr>
                <w:rFonts w:eastAsia="PMingLiU"/>
              </w:rPr>
              <w:instrText>XE "Office 365 Education A3"</w:instrText>
            </w:r>
            <w:r w:rsidRPr="0068016A">
              <w:rPr>
                <w:rFonts w:eastAsia="PMingLiU"/>
              </w:rPr>
              <w:fldChar w:fldCharType="end"/>
            </w:r>
            <w:r w:rsidRPr="0068016A">
              <w:rPr>
                <w:rFonts w:eastAsia="PMingLiU"/>
              </w:rPr>
              <w:t>、</w:t>
            </w:r>
            <w:r w:rsidRPr="0068016A">
              <w:rPr>
                <w:rFonts w:eastAsia="PMingLiU"/>
              </w:rPr>
              <w:t xml:space="preserve">E4 </w:t>
            </w:r>
            <w:r w:rsidRPr="0068016A">
              <w:rPr>
                <w:rFonts w:eastAsia="PMingLiU"/>
              </w:rPr>
              <w:t>加值</w:t>
            </w:r>
            <w:r w:rsidRPr="0068016A">
              <w:rPr>
                <w:rFonts w:eastAsia="PMingLiU"/>
              </w:rPr>
              <w:fldChar w:fldCharType="begin"/>
            </w:r>
            <w:r w:rsidRPr="0068016A">
              <w:rPr>
                <w:rFonts w:eastAsia="PMingLiU"/>
              </w:rPr>
              <w:instrText>XE "Office 365 Education A3</w:instrText>
            </w:r>
            <w:r w:rsidRPr="0068016A">
              <w:rPr>
                <w:rFonts w:eastAsia="PMingLiU"/>
              </w:rPr>
              <w:instrText>、</w:instrText>
            </w:r>
            <w:r w:rsidRPr="0068016A">
              <w:rPr>
                <w:rFonts w:eastAsia="PMingLiU"/>
              </w:rPr>
              <w:instrText xml:space="preserve">A4 </w:instrText>
            </w:r>
            <w:r w:rsidRPr="0068016A">
              <w:rPr>
                <w:rFonts w:eastAsia="PMingLiU"/>
              </w:rPr>
              <w:instrText>加值</w:instrText>
            </w:r>
            <w:r w:rsidRPr="0068016A">
              <w:rPr>
                <w:rFonts w:eastAsia="PMingLiU"/>
              </w:rPr>
              <w:instrText>"</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64"/>
            <w:bookmarkEnd w:id="1265"/>
            <w:bookmarkEnd w:id="1266"/>
            <w:bookmarkEnd w:id="126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r w:rsidRPr="00E1073B">
              <w:rPr>
                <w:rFonts w:ascii="Calibri" w:eastAsia="PMingLiU" w:hAnsi="Calibri"/>
              </w:rPr>
              <w:t>1</w:t>
            </w:r>
          </w:p>
        </w:tc>
        <w:tc>
          <w:tcPr>
            <w:tcW w:w="630"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27"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28"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gridAfter w:val="1"/>
          <w:wAfter w:w="9" w:type="dxa"/>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68" w:name="_Toc379797360"/>
            <w:bookmarkStart w:id="1269" w:name="_Toc380513392"/>
            <w:bookmarkStart w:id="1270" w:name="_Toc380655442"/>
            <w:bookmarkStart w:id="1271" w:name="_Toc415587582"/>
            <w:r w:rsidRPr="0068016A">
              <w:rPr>
                <w:rFonts w:eastAsia="PMingLiU"/>
              </w:rPr>
              <w:t xml:space="preserve">Office 365 Education E3 </w:t>
            </w:r>
            <w:r w:rsidRPr="0068016A">
              <w:rPr>
                <w:rFonts w:eastAsia="PMingLiU"/>
              </w:rPr>
              <w:t>及</w:t>
            </w:r>
            <w:r w:rsidRPr="0068016A">
              <w:rPr>
                <w:rFonts w:eastAsia="PMingLiU"/>
              </w:rPr>
              <w:t xml:space="preserve"> E4 (</w:t>
            </w:r>
            <w:r w:rsidRPr="0068016A">
              <w:rPr>
                <w:rFonts w:eastAsia="PMingLiU"/>
              </w:rPr>
              <w:t>不含</w:t>
            </w:r>
            <w:r w:rsidRPr="0068016A">
              <w:rPr>
                <w:rFonts w:eastAsia="PMingLiU"/>
              </w:rPr>
              <w:t xml:space="preserve"> ProPlus </w:t>
            </w:r>
            <w:r w:rsidRPr="0068016A">
              <w:rPr>
                <w:rFonts w:eastAsia="PMingLiU"/>
              </w:rPr>
              <w:t>加值</w:t>
            </w:r>
            <w:r w:rsidRPr="0068016A">
              <w:rPr>
                <w:rFonts w:eastAsia="PMingLiU"/>
              </w:rPr>
              <w:t>)</w:t>
            </w:r>
            <w:r w:rsidRPr="0068016A">
              <w:rPr>
                <w:rFonts w:eastAsia="PMingLiU"/>
              </w:rPr>
              <w:fldChar w:fldCharType="begin"/>
            </w:r>
            <w:r w:rsidRPr="0068016A">
              <w:rPr>
                <w:rFonts w:eastAsia="PMingLiU"/>
              </w:rPr>
              <w:instrText>XE "Office 365 Enterprise A2</w:instrText>
            </w:r>
            <w:r w:rsidRPr="0068016A">
              <w:rPr>
                <w:rFonts w:eastAsia="PMingLiU"/>
              </w:rPr>
              <w:instrText>、</w:instrText>
            </w:r>
            <w:r w:rsidRPr="0068016A">
              <w:rPr>
                <w:rFonts w:eastAsia="PMingLiU"/>
              </w:rPr>
              <w:instrText>A3</w:instrText>
            </w:r>
            <w:r w:rsidRPr="0068016A">
              <w:rPr>
                <w:rFonts w:eastAsia="PMingLiU"/>
              </w:rPr>
              <w:instrText>、</w:instrText>
            </w:r>
            <w:r w:rsidRPr="0068016A">
              <w:rPr>
                <w:rFonts w:eastAsia="PMingLiU"/>
              </w:rPr>
              <w:instrText>A4 (</w:instrText>
            </w:r>
            <w:r w:rsidRPr="0068016A">
              <w:rPr>
                <w:rFonts w:eastAsia="PMingLiU"/>
              </w:rPr>
              <w:instrText>不含</w:instrText>
            </w:r>
            <w:r w:rsidRPr="0068016A">
              <w:rPr>
                <w:rFonts w:eastAsia="PMingLiU"/>
              </w:rPr>
              <w:instrText xml:space="preserve"> Office Pro Plus) </w:instrText>
            </w:r>
            <w:r w:rsidRPr="0068016A">
              <w:rPr>
                <w:rFonts w:eastAsia="PMingLiU"/>
              </w:rPr>
              <w:instrText>加值</w:instrText>
            </w:r>
            <w:r w:rsidRPr="0068016A">
              <w:rPr>
                <w:rFonts w:eastAsia="PMingLiU"/>
              </w:rPr>
              <w:instrText>"</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68"/>
            <w:bookmarkEnd w:id="1269"/>
            <w:bookmarkEnd w:id="1270"/>
            <w:bookmarkEnd w:id="127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r w:rsidRPr="00E1073B">
              <w:rPr>
                <w:rFonts w:ascii="Calibri" w:eastAsia="PMingLiU" w:hAnsi="Calibri"/>
              </w:rPr>
              <w:t>1</w:t>
            </w:r>
          </w:p>
        </w:tc>
        <w:tc>
          <w:tcPr>
            <w:tcW w:w="630"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27"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28"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72" w:name="_Toc379797361"/>
            <w:bookmarkStart w:id="1273" w:name="_Toc380513393"/>
            <w:bookmarkStart w:id="1274" w:name="_Toc380655443"/>
            <w:bookmarkStart w:id="1275" w:name="_Toc415587583"/>
            <w:r w:rsidRPr="0068016A">
              <w:rPr>
                <w:rFonts w:eastAsia="PMingLiU"/>
              </w:rPr>
              <w:t>Office 365 Enterprise E1</w:t>
            </w:r>
            <w:r w:rsidRPr="0068016A">
              <w:rPr>
                <w:rFonts w:eastAsia="PMingLiU"/>
              </w:rPr>
              <w:fldChar w:fldCharType="begin"/>
            </w:r>
            <w:r w:rsidRPr="0068016A">
              <w:rPr>
                <w:rFonts w:eastAsia="PMingLiU"/>
              </w:rPr>
              <w:instrText>XE "Office 365 Enterprise E1"</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72"/>
            <w:bookmarkEnd w:id="1273"/>
            <w:bookmarkEnd w:id="1274"/>
            <w:bookmarkEnd w:id="127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themeFill="accent6"/>
            <w:vAlign w:val="center"/>
          </w:tcPr>
          <w:p w:rsidR="0013216A" w:rsidRPr="00A16326" w:rsidRDefault="0013216A" w:rsidP="00C27F22">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76" w:name="_Toc415587584"/>
            <w:r w:rsidRPr="0068016A">
              <w:rPr>
                <w:rFonts w:eastAsia="PMingLiU"/>
              </w:rPr>
              <w:t>Office 365 Enterprise E1 From SA (</w:t>
            </w:r>
            <w:r w:rsidRPr="0068016A">
              <w:rPr>
                <w:rFonts w:eastAsia="PMingLiU"/>
              </w:rPr>
              <w:t>使用者訂閱使用權</w:t>
            </w:r>
            <w:r w:rsidRPr="0068016A">
              <w:rPr>
                <w:rFonts w:eastAsia="PMingLiU"/>
              </w:rPr>
              <w:t>)</w:t>
            </w:r>
            <w:bookmarkEnd w:id="1276"/>
            <w:r w:rsidRPr="0068016A">
              <w:rPr>
                <w:rFonts w:eastAsia="PMingLiU"/>
              </w:rPr>
              <w:fldChar w:fldCharType="begin"/>
            </w:r>
            <w:r w:rsidRPr="0068016A">
              <w:rPr>
                <w:rFonts w:eastAsia="PMingLiU"/>
              </w:rPr>
              <w:instrText>XE "Office 365 Enterprise E1 From SA (</w:instrText>
            </w:r>
            <w:r w:rsidRPr="0068016A">
              <w:rPr>
                <w:rFonts w:eastAsia="PMingLiU"/>
              </w:rPr>
              <w:instrText>使用者訂閱使用權</w:instrText>
            </w:r>
            <w:r w:rsidRPr="0068016A">
              <w:rPr>
                <w:rFonts w:eastAsia="PMingLiU"/>
              </w:rPr>
              <w:instrText>)"</w:instrText>
            </w:r>
            <w:r w:rsidRPr="0068016A">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77" w:name="_Toc379797362"/>
            <w:bookmarkStart w:id="1278" w:name="_Toc380513394"/>
            <w:bookmarkStart w:id="1279" w:name="_Toc380655444"/>
            <w:bookmarkStart w:id="1280" w:name="_Toc415587585"/>
            <w:r w:rsidRPr="0068016A">
              <w:rPr>
                <w:rFonts w:eastAsia="PMingLiU"/>
              </w:rPr>
              <w:t>Office 365 Enterprise E3</w:t>
            </w:r>
            <w:r w:rsidRPr="0068016A">
              <w:rPr>
                <w:rFonts w:eastAsia="PMingLiU"/>
              </w:rPr>
              <w:fldChar w:fldCharType="begin"/>
            </w:r>
            <w:r w:rsidRPr="0068016A">
              <w:rPr>
                <w:rFonts w:eastAsia="PMingLiU"/>
              </w:rPr>
              <w:instrText>XE "Office 365 Enterprise E3"</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77"/>
            <w:bookmarkEnd w:id="1278"/>
            <w:bookmarkEnd w:id="1279"/>
            <w:bookmarkEnd w:id="128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themeFill="accent6"/>
            <w:vAlign w:val="center"/>
          </w:tcPr>
          <w:p w:rsidR="0013216A" w:rsidRPr="00A16326" w:rsidRDefault="0013216A" w:rsidP="00C27F22">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81" w:name="_Toc415587586"/>
            <w:r w:rsidRPr="0068016A">
              <w:rPr>
                <w:rFonts w:eastAsia="PMingLiU"/>
              </w:rPr>
              <w:t>Office 365 Enterprise E3 From SA (</w:t>
            </w:r>
            <w:r w:rsidRPr="0068016A">
              <w:rPr>
                <w:rFonts w:eastAsia="PMingLiU"/>
              </w:rPr>
              <w:t>使用者訂閱使用權</w:t>
            </w:r>
            <w:r w:rsidRPr="0068016A">
              <w:rPr>
                <w:rFonts w:eastAsia="PMingLiU"/>
              </w:rPr>
              <w:t>)</w:t>
            </w:r>
            <w:bookmarkEnd w:id="1281"/>
            <w:r w:rsidRPr="0068016A">
              <w:rPr>
                <w:rFonts w:eastAsia="PMingLiU"/>
              </w:rPr>
              <w:fldChar w:fldCharType="begin"/>
            </w:r>
            <w:r w:rsidRPr="0068016A">
              <w:rPr>
                <w:rFonts w:eastAsia="PMingLiU"/>
              </w:rPr>
              <w:instrText>XE "Office 365 Enterprise E3 From SA (</w:instrText>
            </w:r>
            <w:r w:rsidRPr="0068016A">
              <w:rPr>
                <w:rFonts w:eastAsia="PMingLiU"/>
              </w:rPr>
              <w:instrText>使用者訂閱使用權</w:instrText>
            </w:r>
            <w:r w:rsidRPr="0068016A">
              <w:rPr>
                <w:rFonts w:eastAsia="PMingLiU"/>
              </w:rPr>
              <w:instrText>)"</w:instrText>
            </w:r>
            <w:r w:rsidRPr="0068016A">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82" w:name="_Toc379797363"/>
            <w:bookmarkStart w:id="1283" w:name="_Toc380513395"/>
            <w:bookmarkStart w:id="1284" w:name="_Toc380655445"/>
            <w:bookmarkStart w:id="1285" w:name="_Toc415587587"/>
            <w:r w:rsidRPr="0068016A">
              <w:rPr>
                <w:rFonts w:eastAsia="PMingLiU"/>
              </w:rPr>
              <w:t>Office 365 Enterprise E4</w:t>
            </w:r>
            <w:r w:rsidRPr="0068016A">
              <w:rPr>
                <w:rFonts w:eastAsia="PMingLiU"/>
              </w:rPr>
              <w:fldChar w:fldCharType="begin"/>
            </w:r>
            <w:r w:rsidRPr="0068016A">
              <w:rPr>
                <w:rFonts w:eastAsia="PMingLiU"/>
              </w:rPr>
              <w:instrText>XE "Office 365 Enterprise E4"</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82"/>
            <w:bookmarkEnd w:id="1283"/>
            <w:bookmarkEnd w:id="1284"/>
            <w:bookmarkEnd w:id="128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themeFill="accent6"/>
            <w:vAlign w:val="center"/>
          </w:tcPr>
          <w:p w:rsidR="0013216A" w:rsidRPr="00A16326" w:rsidRDefault="0013216A" w:rsidP="00C27F22">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86" w:name="_Toc415587588"/>
            <w:r w:rsidRPr="0068016A">
              <w:rPr>
                <w:rFonts w:eastAsia="PMingLiU"/>
              </w:rPr>
              <w:t>Office 365 Enterprise E4 From SA (</w:t>
            </w:r>
            <w:r w:rsidRPr="0068016A">
              <w:rPr>
                <w:rFonts w:eastAsia="PMingLiU"/>
              </w:rPr>
              <w:t>使用者訂閱使用權</w:t>
            </w:r>
            <w:r w:rsidRPr="0068016A">
              <w:rPr>
                <w:rFonts w:eastAsia="PMingLiU"/>
              </w:rPr>
              <w:t>)</w:t>
            </w:r>
            <w:bookmarkEnd w:id="1286"/>
            <w:r w:rsidRPr="0068016A">
              <w:rPr>
                <w:rFonts w:eastAsia="PMingLiU"/>
              </w:rPr>
              <w:fldChar w:fldCharType="begin"/>
            </w:r>
            <w:r w:rsidRPr="0068016A">
              <w:rPr>
                <w:rFonts w:eastAsia="PMingLiU"/>
              </w:rPr>
              <w:instrText>XE "Office 365 Enterprise E4 From SA (</w:instrText>
            </w:r>
            <w:r w:rsidRPr="0068016A">
              <w:rPr>
                <w:rFonts w:eastAsia="PMingLiU"/>
              </w:rPr>
              <w:instrText>使用者訂閱使用權</w:instrText>
            </w:r>
            <w:r w:rsidRPr="0068016A">
              <w:rPr>
                <w:rFonts w:eastAsia="PMingLiU"/>
              </w:rPr>
              <w:instrText>)"</w:instrText>
            </w:r>
            <w:r w:rsidRPr="0068016A">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87" w:name="_Toc379797364"/>
            <w:bookmarkStart w:id="1288" w:name="_Toc380513396"/>
            <w:bookmarkStart w:id="1289" w:name="_Toc380655446"/>
            <w:bookmarkStart w:id="1290" w:name="_Toc415587589"/>
            <w:r w:rsidRPr="0068016A">
              <w:rPr>
                <w:rFonts w:eastAsia="PMingLiU"/>
              </w:rPr>
              <w:t>Office 365 Enterprise E1</w:t>
            </w:r>
            <w:r w:rsidRPr="0068016A">
              <w:rPr>
                <w:rFonts w:eastAsia="PMingLiU"/>
              </w:rPr>
              <w:fldChar w:fldCharType="begin"/>
            </w:r>
            <w:r w:rsidRPr="0068016A">
              <w:rPr>
                <w:rFonts w:eastAsia="PMingLiU"/>
              </w:rPr>
              <w:instrText>XE "Office 365 Enterprise E1"</w:instrText>
            </w:r>
            <w:r w:rsidRPr="0068016A">
              <w:rPr>
                <w:rFonts w:eastAsia="PMingLiU"/>
              </w:rPr>
              <w:fldChar w:fldCharType="end"/>
            </w:r>
            <w:r w:rsidRPr="0068016A">
              <w:rPr>
                <w:rFonts w:eastAsia="PMingLiU"/>
              </w:rPr>
              <w:t xml:space="preserve"> </w:t>
            </w:r>
            <w:r w:rsidRPr="0068016A">
              <w:rPr>
                <w:rFonts w:eastAsia="PMingLiU"/>
              </w:rPr>
              <w:t>及</w:t>
            </w:r>
            <w:r w:rsidRPr="0068016A">
              <w:rPr>
                <w:rFonts w:eastAsia="PMingLiU"/>
              </w:rPr>
              <w:t xml:space="preserve"> E3 </w:t>
            </w:r>
            <w:r w:rsidRPr="0068016A">
              <w:rPr>
                <w:rFonts w:eastAsia="PMingLiU"/>
              </w:rPr>
              <w:t>加值</w:t>
            </w:r>
            <w:r w:rsidRPr="0068016A">
              <w:rPr>
                <w:rFonts w:eastAsia="PMingLiU"/>
              </w:rPr>
              <w:fldChar w:fldCharType="begin"/>
            </w:r>
            <w:r w:rsidRPr="0068016A">
              <w:rPr>
                <w:rFonts w:eastAsia="PMingLiU"/>
              </w:rPr>
              <w:instrText>XE "Office 365 Enterprise E1</w:instrText>
            </w:r>
            <w:r w:rsidRPr="0068016A">
              <w:rPr>
                <w:rFonts w:eastAsia="PMingLiU"/>
              </w:rPr>
              <w:instrText>、</w:instrText>
            </w:r>
            <w:r w:rsidRPr="0068016A">
              <w:rPr>
                <w:rFonts w:eastAsia="PMingLiU"/>
              </w:rPr>
              <w:instrText>E3</w:instrText>
            </w:r>
            <w:r w:rsidRPr="0068016A">
              <w:rPr>
                <w:rFonts w:eastAsia="PMingLiU"/>
              </w:rPr>
              <w:instrText>、</w:instrText>
            </w:r>
            <w:r w:rsidRPr="0068016A">
              <w:rPr>
                <w:rFonts w:eastAsia="PMingLiU"/>
              </w:rPr>
              <w:instrText xml:space="preserve">E4 </w:instrText>
            </w:r>
            <w:r w:rsidRPr="0068016A">
              <w:rPr>
                <w:rFonts w:eastAsia="PMingLiU"/>
              </w:rPr>
              <w:instrText>加值</w:instrText>
            </w:r>
            <w:r w:rsidRPr="0068016A">
              <w:rPr>
                <w:rFonts w:eastAsia="PMingLiU"/>
              </w:rPr>
              <w:instrText>"</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87"/>
            <w:bookmarkEnd w:id="1288"/>
            <w:bookmarkEnd w:id="1289"/>
            <w:bookmarkEnd w:id="129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AutoTextList  \s NoStyle \t "</w:instrText>
            </w:r>
            <w:r w:rsidRPr="00624796">
              <w:rPr>
                <w:rFonts w:ascii="Calibri" w:hAnsi="Calibri"/>
              </w:rPr>
              <w:instrText>全組織</w:instrText>
            </w:r>
            <w:r w:rsidRPr="00624796">
              <w:rPr>
                <w:rFonts w:ascii="Calibri" w:hAnsi="Calibri"/>
                <w:lang w:val="fr-FR"/>
              </w:rPr>
              <w:instrText xml:space="preserve">" </w:instrText>
            </w:r>
            <w:r w:rsidRPr="00624796">
              <w:rPr>
                <w:rFonts w:ascii="Calibri" w:hAnsi="Calibri"/>
                <w:lang w:val="fr-FR"/>
              </w:rPr>
              <w:fldChar w:fldCharType="separate"/>
            </w:r>
            <w:r w:rsidRPr="00624796">
              <w:rPr>
                <w:rFonts w:ascii="Calibri" w:hAnsi="Calibri"/>
                <w:lang w:val="fr-FR"/>
              </w:rPr>
              <w:t>OW</w:t>
            </w:r>
            <w:r w:rsidRPr="00624796">
              <w:rPr>
                <w:rFonts w:ascii="Calibri" w:hAnsi="Calibri"/>
                <w:lang w:val="fr-FR"/>
              </w:rPr>
              <w:fldChar w:fldCharType="end"/>
            </w: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91" w:name="_Toc415587590"/>
            <w:r w:rsidRPr="0068016A">
              <w:rPr>
                <w:rFonts w:eastAsia="PMingLiU"/>
              </w:rPr>
              <w:t xml:space="preserve">Office 365 Enterprise E4 </w:t>
            </w:r>
            <w:r w:rsidRPr="0068016A">
              <w:rPr>
                <w:rFonts w:eastAsia="PMingLiU"/>
              </w:rPr>
              <w:t>加值</w:t>
            </w:r>
            <w:r w:rsidRPr="0068016A">
              <w:rPr>
                <w:rFonts w:eastAsia="PMingLiU"/>
              </w:rPr>
              <w:fldChar w:fldCharType="begin"/>
            </w:r>
            <w:r w:rsidRPr="0068016A">
              <w:rPr>
                <w:rFonts w:eastAsia="PMingLiU"/>
              </w:rPr>
              <w:instrText>XE "Office 365 Enterprise E1</w:instrText>
            </w:r>
            <w:r w:rsidRPr="0068016A">
              <w:rPr>
                <w:rFonts w:eastAsia="PMingLiU"/>
              </w:rPr>
              <w:instrText>、</w:instrText>
            </w:r>
            <w:r w:rsidRPr="0068016A">
              <w:rPr>
                <w:rFonts w:eastAsia="PMingLiU"/>
              </w:rPr>
              <w:instrText>E3</w:instrText>
            </w:r>
            <w:r w:rsidRPr="0068016A">
              <w:rPr>
                <w:rFonts w:eastAsia="PMingLiU"/>
              </w:rPr>
              <w:instrText>、</w:instrText>
            </w:r>
            <w:r w:rsidRPr="0068016A">
              <w:rPr>
                <w:rFonts w:eastAsia="PMingLiU"/>
              </w:rPr>
              <w:instrText xml:space="preserve">E4 </w:instrText>
            </w:r>
            <w:r w:rsidRPr="0068016A">
              <w:rPr>
                <w:rFonts w:eastAsia="PMingLiU"/>
              </w:rPr>
              <w:instrText>加值</w:instrText>
            </w:r>
            <w:r w:rsidRPr="0068016A">
              <w:rPr>
                <w:rFonts w:eastAsia="PMingLiU"/>
              </w:rPr>
              <w:instrText>"</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9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92" w:name="_Toc379797365"/>
            <w:bookmarkStart w:id="1293" w:name="_Toc380513397"/>
            <w:bookmarkStart w:id="1294" w:name="_Toc380655447"/>
            <w:bookmarkStart w:id="1295" w:name="_Toc415587591"/>
            <w:r w:rsidRPr="0068016A">
              <w:rPr>
                <w:rFonts w:eastAsia="PMingLiU"/>
              </w:rPr>
              <w:t xml:space="preserve">Office 365 Enterprise </w:t>
            </w:r>
            <w:r w:rsidRPr="0068016A">
              <w:rPr>
                <w:rFonts w:eastAsia="PMingLiU"/>
              </w:rPr>
              <w:fldChar w:fldCharType="begin"/>
            </w:r>
            <w:r w:rsidRPr="0068016A">
              <w:rPr>
                <w:rFonts w:eastAsia="PMingLiU"/>
              </w:rPr>
              <w:instrText>XE "Office 365 Enterprise E1"</w:instrText>
            </w:r>
            <w:r w:rsidRPr="0068016A">
              <w:rPr>
                <w:rFonts w:eastAsia="PMingLiU"/>
              </w:rPr>
              <w:fldChar w:fldCharType="end"/>
            </w:r>
            <w:r w:rsidRPr="0068016A">
              <w:rPr>
                <w:rFonts w:eastAsia="PMingLiU"/>
              </w:rPr>
              <w:t xml:space="preserve"> E3 </w:t>
            </w:r>
            <w:r w:rsidRPr="0068016A">
              <w:rPr>
                <w:rFonts w:eastAsia="PMingLiU"/>
              </w:rPr>
              <w:t>及</w:t>
            </w:r>
            <w:r w:rsidRPr="0068016A">
              <w:rPr>
                <w:rFonts w:eastAsia="PMingLiU"/>
              </w:rPr>
              <w:t xml:space="preserve"> E4 (</w:t>
            </w:r>
            <w:r w:rsidRPr="0068016A">
              <w:rPr>
                <w:rFonts w:eastAsia="PMingLiU"/>
              </w:rPr>
              <w:t>不含</w:t>
            </w:r>
            <w:r w:rsidRPr="0068016A">
              <w:rPr>
                <w:rFonts w:eastAsia="PMingLiU"/>
              </w:rPr>
              <w:t xml:space="preserve"> ProPlus </w:t>
            </w:r>
            <w:r w:rsidRPr="0068016A">
              <w:rPr>
                <w:rFonts w:eastAsia="PMingLiU"/>
              </w:rPr>
              <w:t>加值</w:t>
            </w:r>
            <w:r w:rsidRPr="0068016A">
              <w:rPr>
                <w:rFonts w:eastAsia="PMingLiU"/>
              </w:rPr>
              <w:t>)</w:t>
            </w:r>
            <w:r w:rsidRPr="0068016A">
              <w:rPr>
                <w:rFonts w:eastAsia="PMingLiU"/>
              </w:rPr>
              <w:fldChar w:fldCharType="begin"/>
            </w:r>
            <w:r w:rsidRPr="0068016A">
              <w:rPr>
                <w:rFonts w:eastAsia="PMingLiU"/>
              </w:rPr>
              <w:instrText>XE "Office 365 Enterprise E1</w:instrText>
            </w:r>
            <w:r w:rsidRPr="0068016A">
              <w:rPr>
                <w:rFonts w:eastAsia="PMingLiU"/>
              </w:rPr>
              <w:instrText>、</w:instrText>
            </w:r>
            <w:r w:rsidRPr="0068016A">
              <w:rPr>
                <w:rFonts w:eastAsia="PMingLiU"/>
              </w:rPr>
              <w:instrText>E3</w:instrText>
            </w:r>
            <w:r w:rsidRPr="0068016A">
              <w:rPr>
                <w:rFonts w:eastAsia="PMingLiU"/>
              </w:rPr>
              <w:instrText>、</w:instrText>
            </w:r>
            <w:r w:rsidRPr="0068016A">
              <w:rPr>
                <w:rFonts w:eastAsia="PMingLiU"/>
              </w:rPr>
              <w:instrText>E4 (</w:instrText>
            </w:r>
            <w:r w:rsidRPr="0068016A">
              <w:rPr>
                <w:rFonts w:eastAsia="PMingLiU"/>
              </w:rPr>
              <w:instrText>不含</w:instrText>
            </w:r>
            <w:r w:rsidRPr="0068016A">
              <w:rPr>
                <w:rFonts w:eastAsia="PMingLiU"/>
              </w:rPr>
              <w:instrText xml:space="preserve"> Office Pro Plus) </w:instrText>
            </w:r>
            <w:r w:rsidRPr="0068016A">
              <w:rPr>
                <w:rFonts w:eastAsia="PMingLiU"/>
              </w:rPr>
              <w:instrText>加值</w:instrText>
            </w:r>
            <w:r w:rsidRPr="0068016A">
              <w:rPr>
                <w:rFonts w:eastAsia="PMingLiU"/>
              </w:rPr>
              <w:instrText>"</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92"/>
            <w:bookmarkEnd w:id="1293"/>
            <w:bookmarkEnd w:id="1294"/>
            <w:bookmarkEnd w:id="129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296" w:name="_Toc379797366"/>
            <w:bookmarkStart w:id="1297" w:name="_Toc380513398"/>
            <w:bookmarkStart w:id="1298" w:name="_Toc380655448"/>
            <w:bookmarkStart w:id="1299" w:name="_Toc415587592"/>
            <w:r w:rsidRPr="0068016A">
              <w:rPr>
                <w:rFonts w:eastAsia="PMingLiU"/>
              </w:rPr>
              <w:t>Office 365 Enterprise K1</w:t>
            </w:r>
            <w:r w:rsidRPr="0068016A">
              <w:rPr>
                <w:rFonts w:eastAsia="PMingLiU"/>
              </w:rPr>
              <w:fldChar w:fldCharType="begin"/>
            </w:r>
            <w:r w:rsidRPr="0068016A">
              <w:rPr>
                <w:rFonts w:eastAsia="PMingLiU"/>
              </w:rPr>
              <w:instrText>XE "Office 365 Enterprise K1"</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296"/>
            <w:bookmarkEnd w:id="1297"/>
            <w:bookmarkEnd w:id="1298"/>
            <w:bookmarkEnd w:id="129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300" w:name="_Toc379797367"/>
            <w:bookmarkStart w:id="1301" w:name="_Toc380513399"/>
            <w:bookmarkStart w:id="1302" w:name="_Toc380655449"/>
            <w:bookmarkStart w:id="1303" w:name="_Toc415587593"/>
            <w:r w:rsidRPr="0068016A">
              <w:rPr>
                <w:rFonts w:eastAsia="PMingLiU"/>
              </w:rPr>
              <w:t>Office 365 Government E1</w:t>
            </w:r>
            <w:r w:rsidRPr="0068016A">
              <w:rPr>
                <w:rFonts w:eastAsia="PMingLiU"/>
              </w:rPr>
              <w:t>、</w:t>
            </w:r>
            <w:r w:rsidRPr="0068016A">
              <w:rPr>
                <w:rFonts w:eastAsia="PMingLiU"/>
              </w:rPr>
              <w:t>E3</w:t>
            </w:r>
            <w:r w:rsidRPr="0068016A">
              <w:rPr>
                <w:rFonts w:eastAsia="PMingLiU"/>
              </w:rPr>
              <w:t>、</w:t>
            </w:r>
            <w:r w:rsidRPr="0068016A">
              <w:rPr>
                <w:rFonts w:eastAsia="PMingLiU"/>
              </w:rPr>
              <w:t>E4</w:t>
            </w:r>
            <w:r w:rsidRPr="0068016A">
              <w:rPr>
                <w:rFonts w:eastAsia="PMingLiU"/>
              </w:rPr>
              <w:fldChar w:fldCharType="begin"/>
            </w:r>
            <w:r w:rsidRPr="0068016A">
              <w:rPr>
                <w:rFonts w:eastAsia="PMingLiU"/>
              </w:rPr>
              <w:instrText>XE "Office 365 Government G1</w:instrText>
            </w:r>
            <w:r w:rsidRPr="0068016A">
              <w:rPr>
                <w:rFonts w:eastAsia="PMingLiU"/>
              </w:rPr>
              <w:instrText>、</w:instrText>
            </w:r>
            <w:r w:rsidRPr="0068016A">
              <w:rPr>
                <w:rFonts w:eastAsia="PMingLiU"/>
              </w:rPr>
              <w:instrText>G3</w:instrText>
            </w:r>
            <w:r w:rsidRPr="0068016A">
              <w:rPr>
                <w:rFonts w:eastAsia="PMingLiU"/>
              </w:rPr>
              <w:instrText>、</w:instrText>
            </w:r>
            <w:r w:rsidRPr="0068016A">
              <w:rPr>
                <w:rFonts w:eastAsia="PMingLiU"/>
              </w:rPr>
              <w:instrText>G4"</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300"/>
            <w:bookmarkEnd w:id="1301"/>
            <w:bookmarkEnd w:id="1302"/>
            <w:bookmarkEnd w:id="130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304" w:name="_Toc415587594"/>
            <w:r w:rsidRPr="0068016A">
              <w:rPr>
                <w:rFonts w:eastAsia="PMingLiU"/>
              </w:rPr>
              <w:t>Office 365 Government E1</w:t>
            </w:r>
            <w:r w:rsidRPr="0068016A">
              <w:rPr>
                <w:rFonts w:eastAsia="PMingLiU"/>
              </w:rPr>
              <w:t>、</w:t>
            </w:r>
            <w:r w:rsidRPr="0068016A">
              <w:rPr>
                <w:rFonts w:eastAsia="PMingLiU"/>
              </w:rPr>
              <w:t>E3</w:t>
            </w:r>
            <w:r w:rsidRPr="0068016A">
              <w:rPr>
                <w:rFonts w:eastAsia="PMingLiU"/>
              </w:rPr>
              <w:t>、</w:t>
            </w:r>
            <w:r w:rsidRPr="0068016A">
              <w:rPr>
                <w:rFonts w:eastAsia="PMingLiU"/>
              </w:rPr>
              <w:t>E4 From SA</w:t>
            </w:r>
            <w:r w:rsidRPr="0068016A">
              <w:rPr>
                <w:rFonts w:eastAsia="PMingLiU"/>
              </w:rPr>
              <w:fldChar w:fldCharType="begin"/>
            </w:r>
            <w:r w:rsidRPr="0068016A">
              <w:rPr>
                <w:rFonts w:eastAsia="PMingLiU"/>
              </w:rPr>
              <w:instrText>XE "Office 365 Government G1</w:instrText>
            </w:r>
            <w:r w:rsidRPr="0068016A">
              <w:rPr>
                <w:rFonts w:eastAsia="PMingLiU"/>
              </w:rPr>
              <w:instrText>、</w:instrText>
            </w:r>
            <w:r w:rsidRPr="0068016A">
              <w:rPr>
                <w:rFonts w:eastAsia="PMingLiU"/>
              </w:rPr>
              <w:instrText>G3</w:instrText>
            </w:r>
            <w:r w:rsidRPr="0068016A">
              <w:rPr>
                <w:rFonts w:eastAsia="PMingLiU"/>
              </w:rPr>
              <w:instrText>、</w:instrText>
            </w:r>
            <w:r w:rsidRPr="0068016A">
              <w:rPr>
                <w:rFonts w:eastAsia="PMingLiU"/>
              </w:rPr>
              <w:instrText>G4 From SA"</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30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305" w:name="_Toc379797368"/>
            <w:bookmarkStart w:id="1306" w:name="_Toc380513400"/>
            <w:bookmarkStart w:id="1307" w:name="_Toc380655450"/>
            <w:bookmarkStart w:id="1308" w:name="_Toc415587595"/>
            <w:r w:rsidRPr="0068016A">
              <w:rPr>
                <w:rFonts w:eastAsia="PMingLiU"/>
              </w:rPr>
              <w:t>Office 365 Government E1, E3, E4</w:t>
            </w:r>
            <w:r w:rsidRPr="0068016A">
              <w:rPr>
                <w:rFonts w:eastAsia="PMingLiU"/>
              </w:rPr>
              <w:fldChar w:fldCharType="begin"/>
            </w:r>
            <w:r w:rsidRPr="0068016A">
              <w:rPr>
                <w:rFonts w:eastAsia="PMingLiU"/>
              </w:rPr>
              <w:instrText>XE "Office 365 Government G1</w:instrText>
            </w:r>
            <w:r w:rsidRPr="0068016A">
              <w:rPr>
                <w:rFonts w:eastAsia="PMingLiU"/>
              </w:rPr>
              <w:instrText>、</w:instrText>
            </w:r>
            <w:r w:rsidRPr="0068016A">
              <w:rPr>
                <w:rFonts w:eastAsia="PMingLiU"/>
              </w:rPr>
              <w:instrText>G3</w:instrText>
            </w:r>
            <w:r w:rsidRPr="0068016A">
              <w:rPr>
                <w:rFonts w:eastAsia="PMingLiU"/>
              </w:rPr>
              <w:instrText>、</w:instrText>
            </w:r>
            <w:r w:rsidRPr="0068016A">
              <w:rPr>
                <w:rFonts w:eastAsia="PMingLiU"/>
              </w:rPr>
              <w:instrText>G4"</w:instrText>
            </w:r>
            <w:r w:rsidRPr="0068016A">
              <w:rPr>
                <w:rFonts w:eastAsia="PMingLiU"/>
              </w:rPr>
              <w:fldChar w:fldCharType="end"/>
            </w:r>
            <w:r w:rsidRPr="0068016A">
              <w:rPr>
                <w:rFonts w:eastAsia="PMingLiU"/>
              </w:rPr>
              <w:t xml:space="preserve"> </w:t>
            </w:r>
            <w:r w:rsidRPr="0068016A">
              <w:rPr>
                <w:rFonts w:eastAsia="PMingLiU"/>
              </w:rPr>
              <w:t>加值</w:t>
            </w:r>
            <w:r w:rsidRPr="0068016A">
              <w:rPr>
                <w:rFonts w:eastAsia="PMingLiU"/>
              </w:rPr>
              <w:fldChar w:fldCharType="begin"/>
            </w:r>
            <w:r w:rsidRPr="0068016A">
              <w:rPr>
                <w:rFonts w:eastAsia="PMingLiU"/>
              </w:rPr>
              <w:instrText>XE "Office 365 Government G1</w:instrText>
            </w:r>
            <w:r w:rsidRPr="0068016A">
              <w:rPr>
                <w:rFonts w:eastAsia="PMingLiU"/>
              </w:rPr>
              <w:instrText>、</w:instrText>
            </w:r>
            <w:r w:rsidRPr="0068016A">
              <w:rPr>
                <w:rFonts w:eastAsia="PMingLiU"/>
              </w:rPr>
              <w:instrText>G3</w:instrText>
            </w:r>
            <w:r w:rsidRPr="0068016A">
              <w:rPr>
                <w:rFonts w:eastAsia="PMingLiU"/>
              </w:rPr>
              <w:instrText>、</w:instrText>
            </w:r>
            <w:r w:rsidRPr="0068016A">
              <w:rPr>
                <w:rFonts w:eastAsia="PMingLiU"/>
              </w:rPr>
              <w:instrText xml:space="preserve">G4 </w:instrText>
            </w:r>
            <w:r w:rsidRPr="0068016A">
              <w:rPr>
                <w:rFonts w:eastAsia="PMingLiU"/>
              </w:rPr>
              <w:instrText>加值</w:instrText>
            </w:r>
            <w:r w:rsidRPr="0068016A">
              <w:rPr>
                <w:rFonts w:eastAsia="PMingLiU"/>
              </w:rPr>
              <w:instrText>"</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305"/>
            <w:bookmarkEnd w:id="1306"/>
            <w:bookmarkEnd w:id="1307"/>
            <w:bookmarkEnd w:id="130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rsidR="0013216A" w:rsidRPr="0068016A" w:rsidRDefault="0013216A" w:rsidP="000E2EDF">
            <w:pPr>
              <w:pStyle w:val="ProductList-Offering2"/>
              <w:rPr>
                <w:rFonts w:eastAsia="PMingLiU"/>
              </w:rPr>
            </w:pPr>
            <w:bookmarkStart w:id="1309" w:name="_Toc379797369"/>
            <w:bookmarkStart w:id="1310" w:name="_Toc380513401"/>
            <w:bookmarkStart w:id="1311" w:name="_Toc380655451"/>
            <w:bookmarkStart w:id="1312" w:name="_Toc415587596"/>
            <w:r w:rsidRPr="0068016A">
              <w:rPr>
                <w:rFonts w:eastAsia="PMingLiU"/>
              </w:rPr>
              <w:t xml:space="preserve">Office 365 Government E3 </w:t>
            </w:r>
            <w:r w:rsidRPr="0068016A">
              <w:rPr>
                <w:rFonts w:eastAsia="PMingLiU"/>
              </w:rPr>
              <w:t>及</w:t>
            </w:r>
            <w:r w:rsidRPr="0068016A">
              <w:rPr>
                <w:rFonts w:eastAsia="PMingLiU"/>
              </w:rPr>
              <w:t xml:space="preserve"> E4</w:t>
            </w:r>
            <w:r w:rsidRPr="0068016A">
              <w:rPr>
                <w:rFonts w:eastAsia="PMingLiU"/>
              </w:rPr>
              <w:fldChar w:fldCharType="begin"/>
            </w:r>
            <w:r w:rsidRPr="0068016A">
              <w:rPr>
                <w:rFonts w:eastAsia="PMingLiU"/>
              </w:rPr>
              <w:instrText>XE "Office 365 Government G1</w:instrText>
            </w:r>
            <w:r w:rsidRPr="0068016A">
              <w:rPr>
                <w:rFonts w:eastAsia="PMingLiU"/>
              </w:rPr>
              <w:instrText>、</w:instrText>
            </w:r>
            <w:r w:rsidRPr="0068016A">
              <w:rPr>
                <w:rFonts w:eastAsia="PMingLiU"/>
              </w:rPr>
              <w:instrText>G3</w:instrText>
            </w:r>
            <w:r w:rsidRPr="0068016A">
              <w:rPr>
                <w:rFonts w:eastAsia="PMingLiU"/>
              </w:rPr>
              <w:instrText>、</w:instrText>
            </w:r>
            <w:r w:rsidRPr="0068016A">
              <w:rPr>
                <w:rFonts w:eastAsia="PMingLiU"/>
              </w:rPr>
              <w:instrText>G4"</w:instrText>
            </w:r>
            <w:r w:rsidRPr="0068016A">
              <w:rPr>
                <w:rFonts w:eastAsia="PMingLiU"/>
              </w:rPr>
              <w:fldChar w:fldCharType="end"/>
            </w:r>
            <w:r w:rsidRPr="0068016A">
              <w:rPr>
                <w:rFonts w:eastAsia="PMingLiU"/>
              </w:rPr>
              <w:t xml:space="preserve"> (</w:t>
            </w:r>
            <w:r w:rsidRPr="0068016A">
              <w:rPr>
                <w:rFonts w:eastAsia="PMingLiU"/>
              </w:rPr>
              <w:t>不含</w:t>
            </w:r>
            <w:r w:rsidRPr="0068016A">
              <w:rPr>
                <w:rFonts w:eastAsia="PMingLiU"/>
              </w:rPr>
              <w:t xml:space="preserve"> ProPlus </w:t>
            </w:r>
            <w:r w:rsidRPr="0068016A">
              <w:rPr>
                <w:rFonts w:eastAsia="PMingLiU"/>
              </w:rPr>
              <w:t>加值</w:t>
            </w:r>
            <w:r w:rsidRPr="0068016A">
              <w:rPr>
                <w:rFonts w:eastAsia="PMingLiU"/>
              </w:rPr>
              <w:t>)</w:t>
            </w:r>
            <w:r w:rsidRPr="0068016A">
              <w:rPr>
                <w:rFonts w:eastAsia="PMingLiU"/>
              </w:rPr>
              <w:fldChar w:fldCharType="begin"/>
            </w:r>
            <w:r w:rsidRPr="0068016A">
              <w:rPr>
                <w:rFonts w:eastAsia="PMingLiU"/>
              </w:rPr>
              <w:instrText>XE "Office 365 Government G1</w:instrText>
            </w:r>
            <w:r w:rsidRPr="0068016A">
              <w:rPr>
                <w:rFonts w:eastAsia="PMingLiU"/>
              </w:rPr>
              <w:instrText>、</w:instrText>
            </w:r>
            <w:r w:rsidRPr="0068016A">
              <w:rPr>
                <w:rFonts w:eastAsia="PMingLiU"/>
              </w:rPr>
              <w:instrText>G3</w:instrText>
            </w:r>
            <w:r w:rsidRPr="0068016A">
              <w:rPr>
                <w:rFonts w:eastAsia="PMingLiU"/>
              </w:rPr>
              <w:instrText>、</w:instrText>
            </w:r>
            <w:r w:rsidRPr="0068016A">
              <w:rPr>
                <w:rFonts w:eastAsia="PMingLiU"/>
              </w:rPr>
              <w:instrText>G4 (</w:instrText>
            </w:r>
            <w:r w:rsidRPr="0068016A">
              <w:rPr>
                <w:rFonts w:eastAsia="PMingLiU"/>
              </w:rPr>
              <w:instrText>不含</w:instrText>
            </w:r>
            <w:r w:rsidRPr="0068016A">
              <w:rPr>
                <w:rFonts w:eastAsia="PMingLiU"/>
              </w:rPr>
              <w:instrText xml:space="preserve"> Office Pro Plus) </w:instrText>
            </w:r>
            <w:r w:rsidRPr="0068016A">
              <w:rPr>
                <w:rFonts w:eastAsia="PMingLiU"/>
              </w:rPr>
              <w:instrText>加值</w:instrText>
            </w:r>
            <w:r w:rsidRPr="0068016A">
              <w:rPr>
                <w:rFonts w:eastAsia="PMingLiU"/>
              </w:rPr>
              <w:instrText xml:space="preserve"> (</w:instrText>
            </w:r>
            <w:r w:rsidRPr="0068016A">
              <w:rPr>
                <w:rFonts w:eastAsia="PMingLiU"/>
              </w:rPr>
              <w:instrText>使用者訂閱使用權</w:instrText>
            </w:r>
            <w:r w:rsidRPr="0068016A">
              <w:rPr>
                <w:rFonts w:eastAsia="PMingLiU"/>
              </w:rPr>
              <w:instrText>)"</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309"/>
            <w:bookmarkEnd w:id="1310"/>
            <w:bookmarkEnd w:id="1311"/>
            <w:bookmarkEnd w:id="131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r w:rsidR="0013216A" w:rsidRPr="00CC331C" w:rsidTr="00771300">
        <w:trPr>
          <w:cantSplit/>
          <w:trHeight w:val="44"/>
        </w:trPr>
        <w:tc>
          <w:tcPr>
            <w:tcW w:w="3870" w:type="dxa"/>
            <w:tcBorders>
              <w:top w:val="dashSmallGap" w:sz="4" w:space="0" w:color="BFBFBF" w:themeColor="background1" w:themeShade="BF"/>
              <w:left w:val="nil"/>
              <w:bottom w:val="nil"/>
              <w:right w:val="nil"/>
            </w:tcBorders>
          </w:tcPr>
          <w:p w:rsidR="0013216A" w:rsidRPr="0068016A" w:rsidRDefault="0013216A" w:rsidP="000E2EDF">
            <w:pPr>
              <w:pStyle w:val="ProductList-Offering2"/>
              <w:rPr>
                <w:rFonts w:eastAsia="PMingLiU"/>
              </w:rPr>
            </w:pPr>
            <w:bookmarkStart w:id="1313" w:name="_Toc379797370"/>
            <w:bookmarkStart w:id="1314" w:name="_Toc380513402"/>
            <w:bookmarkStart w:id="1315" w:name="_Toc380655452"/>
            <w:bookmarkStart w:id="1316" w:name="_Toc415587597"/>
            <w:r w:rsidRPr="0068016A">
              <w:rPr>
                <w:rFonts w:eastAsia="PMingLiU"/>
              </w:rPr>
              <w:t>Office 365 Midsize Business</w:t>
            </w:r>
            <w:r w:rsidRPr="0068016A">
              <w:rPr>
                <w:rFonts w:eastAsia="PMingLiU"/>
              </w:rPr>
              <w:fldChar w:fldCharType="begin"/>
            </w:r>
            <w:r w:rsidRPr="0068016A">
              <w:rPr>
                <w:rFonts w:eastAsia="PMingLiU"/>
              </w:rPr>
              <w:instrText>XE "Office 365 Midsize Business"</w:instrText>
            </w:r>
            <w:r w:rsidRPr="0068016A">
              <w:rPr>
                <w:rFonts w:eastAsia="PMingLiU"/>
              </w:rPr>
              <w:fldChar w:fldCharType="end"/>
            </w:r>
            <w:r w:rsidRPr="0068016A">
              <w:rPr>
                <w:rFonts w:eastAsia="PMingLiU"/>
              </w:rPr>
              <w:t xml:space="preserve"> (</w:t>
            </w:r>
            <w:r w:rsidRPr="0068016A">
              <w:rPr>
                <w:rFonts w:eastAsia="PMingLiU"/>
              </w:rPr>
              <w:t>使用者訂閱使用權</w:t>
            </w:r>
            <w:r w:rsidRPr="0068016A">
              <w:rPr>
                <w:rFonts w:eastAsia="PMingLiU"/>
              </w:rPr>
              <w:t>)</w:t>
            </w:r>
            <w:bookmarkEnd w:id="1313"/>
            <w:bookmarkEnd w:id="1314"/>
            <w:bookmarkEnd w:id="1315"/>
            <w:bookmarkEnd w:id="1316"/>
          </w:p>
        </w:tc>
        <w:tc>
          <w:tcPr>
            <w:tcW w:w="630" w:type="dxa"/>
            <w:tcBorders>
              <w:top w:val="dashSmallGap" w:sz="4" w:space="0" w:color="BFBFBF" w:themeColor="background1" w:themeShade="BF"/>
              <w:left w:val="nil"/>
              <w:bottom w:val="nil"/>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30"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themeFill="accent6"/>
            <w:vAlign w:val="center"/>
          </w:tcPr>
          <w:p w:rsidR="0013216A" w:rsidRPr="00624796" w:rsidRDefault="0013216A" w:rsidP="00C27F2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gridSpan w:val="2"/>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837" w:type="dxa"/>
            <w:gridSpan w:val="3"/>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20"/>
      </w:tblGrid>
      <w:tr w:rsidR="009537E9" w:rsidRPr="00CC331C" w:rsidTr="001A38EC">
        <w:tc>
          <w:tcPr>
            <w:tcW w:w="3780"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r w:rsidRPr="00CC331C">
              <w:rPr>
                <w:rFonts w:eastAsia="PMingLiU"/>
                <w:b/>
              </w:rPr>
              <w:t xml:space="preserve"> Enterprise</w:t>
            </w:r>
            <w:r w:rsidRPr="00CC331C">
              <w:rPr>
                <w:rFonts w:eastAsia="PMingLiU"/>
                <w:b/>
              </w:rPr>
              <w:t>、</w:t>
            </w:r>
            <w:r w:rsidRPr="00CC331C">
              <w:rPr>
                <w:rFonts w:eastAsia="PMingLiU"/>
                <w:b/>
              </w:rPr>
              <w:t xml:space="preserve">Government </w:t>
            </w:r>
            <w:r w:rsidRPr="00CC331C">
              <w:rPr>
                <w:rFonts w:eastAsia="PMingLiU"/>
                <w:b/>
              </w:rPr>
              <w:t>及</w:t>
            </w:r>
            <w:r w:rsidRPr="00CC331C">
              <w:rPr>
                <w:rFonts w:eastAsia="PMingLiU"/>
                <w:b/>
              </w:rPr>
              <w:t xml:space="preserve"> K</w:t>
            </w:r>
          </w:p>
          <w:p w:rsidR="009537E9" w:rsidRPr="00CC331C" w:rsidRDefault="009537E9" w:rsidP="000E2EDF">
            <w:pPr>
              <w:pStyle w:val="ProductList-Body"/>
              <w:spacing w:before="20" w:after="20"/>
              <w:rPr>
                <w:rFonts w:eastAsia="PMingLiU"/>
              </w:rPr>
            </w:pPr>
            <w:r w:rsidRPr="00CC331C">
              <w:rPr>
                <w:rFonts w:eastAsia="PMingLiU"/>
              </w:rPr>
              <w:t>具備校正的資格：</w:t>
            </w:r>
            <w:r w:rsidRPr="00CC331C">
              <w:rPr>
                <w:rFonts w:eastAsia="PMingLiU"/>
                <w:b/>
              </w:rPr>
              <w:t>所有</w:t>
            </w:r>
            <w:r w:rsidRPr="00CC331C">
              <w:rPr>
                <w:rFonts w:eastAsia="PMingLiU"/>
                <w:b/>
              </w:rPr>
              <w:t xml:space="preserve"> Enterprise</w:t>
            </w:r>
            <w:r w:rsidRPr="00CC331C">
              <w:rPr>
                <w:rFonts w:eastAsia="PMingLiU"/>
                <w:b/>
              </w:rPr>
              <w:t>、</w:t>
            </w:r>
            <w:r w:rsidRPr="00CC331C">
              <w:rPr>
                <w:rFonts w:eastAsia="PMingLiU"/>
                <w:b/>
              </w:rPr>
              <w:t xml:space="preserve">Government </w:t>
            </w:r>
            <w:r w:rsidRPr="00CC331C">
              <w:rPr>
                <w:rFonts w:eastAsia="PMingLiU"/>
                <w:b/>
              </w:rPr>
              <w:t>及</w:t>
            </w:r>
            <w:r w:rsidRPr="00CC331C">
              <w:rPr>
                <w:rFonts w:eastAsia="PMingLiU"/>
                <w:b/>
              </w:rPr>
              <w:t xml:space="preserve"> K</w:t>
            </w:r>
          </w:p>
        </w:tc>
        <w:tc>
          <w:tcPr>
            <w:tcW w:w="3600" w:type="dxa"/>
          </w:tcPr>
          <w:p w:rsidR="009537E9" w:rsidRPr="00CC331C" w:rsidRDefault="009537E9" w:rsidP="000E2EDF">
            <w:pPr>
              <w:pStyle w:val="ProductList-Body"/>
              <w:spacing w:before="20" w:after="20"/>
              <w:ind w:left="167" w:hanging="167"/>
              <w:rPr>
                <w:rFonts w:eastAsia="PMingLiU"/>
              </w:rPr>
            </w:pPr>
            <w:r w:rsidRPr="00CC331C">
              <w:rPr>
                <w:rFonts w:eastAsia="PMingLiU"/>
              </w:rPr>
              <w:t>產品組合：</w:t>
            </w:r>
            <w:r w:rsidRPr="00CC331C">
              <w:rPr>
                <w:rFonts w:eastAsia="PMingLiU"/>
                <w:b/>
              </w:rPr>
              <w:t>所有應用程式和伺服器，</w:t>
            </w:r>
          </w:p>
          <w:p w:rsidR="009537E9" w:rsidRPr="00CC331C" w:rsidRDefault="009537E9" w:rsidP="000E2EDF">
            <w:pPr>
              <w:pStyle w:val="ProductList-Body"/>
              <w:spacing w:before="20" w:after="20"/>
              <w:ind w:left="167" w:hanging="5"/>
              <w:rPr>
                <w:rFonts w:eastAsia="PMingLiU"/>
              </w:rPr>
            </w:pPr>
            <w:r w:rsidRPr="00CC331C">
              <w:rPr>
                <w:rFonts w:eastAsia="PMingLiU"/>
                <w:b/>
              </w:rPr>
              <w:t>僅限</w:t>
            </w:r>
            <w:r w:rsidRPr="00CC331C">
              <w:rPr>
                <w:rFonts w:eastAsia="PMingLiU"/>
                <w:b/>
              </w:rPr>
              <w:t xml:space="preserve"> E1 &amp; K1 </w:t>
            </w:r>
            <w:r w:rsidRPr="00CC331C">
              <w:rPr>
                <w:rFonts w:eastAsia="PMingLiU"/>
                <w:b/>
              </w:rPr>
              <w:t>伺服器</w:t>
            </w:r>
            <w:r w:rsidRPr="00CC331C">
              <w:rPr>
                <w:rFonts w:eastAsia="PMingLiU"/>
                <w:b/>
              </w:rPr>
              <w:t xml:space="preserve"> (MPSA </w:t>
            </w:r>
            <w:r w:rsidRPr="00CC331C">
              <w:rPr>
                <w:rFonts w:eastAsia="PMingLiU"/>
                <w:b/>
              </w:rPr>
              <w:t>除外，其中為伺服器及應用程式</w:t>
            </w:r>
            <w:r w:rsidRPr="00CC331C">
              <w:rPr>
                <w:rFonts w:eastAsia="PMingLiU"/>
                <w:b/>
              </w:rPr>
              <w:t>)</w:t>
            </w:r>
          </w:p>
          <w:p w:rsidR="009537E9" w:rsidRPr="00CC331C" w:rsidRDefault="009537E9" w:rsidP="000E2EDF">
            <w:pPr>
              <w:pStyle w:val="ProductList-Body"/>
              <w:spacing w:before="20" w:after="20"/>
              <w:ind w:left="167" w:hanging="167"/>
              <w:rPr>
                <w:rFonts w:eastAsia="PMingLiU"/>
              </w:rPr>
            </w:pPr>
            <w:r w:rsidRPr="00CC331C">
              <w:rPr>
                <w:rFonts w:eastAsia="PMingLiU"/>
              </w:rPr>
              <w:t>具備延長期間的資格：</w:t>
            </w:r>
            <w:r w:rsidRPr="00CC331C">
              <w:rPr>
                <w:rFonts w:eastAsia="PMingLiU"/>
                <w:b/>
              </w:rPr>
              <w:t>所有</w:t>
            </w:r>
            <w:r w:rsidRPr="00CC331C">
              <w:rPr>
                <w:rFonts w:eastAsia="PMingLiU"/>
                <w:b/>
              </w:rPr>
              <w:t xml:space="preserve"> Enterprise</w:t>
            </w:r>
            <w:r w:rsidRPr="00CC331C">
              <w:rPr>
                <w:rFonts w:eastAsia="PMingLiU"/>
                <w:b/>
              </w:rPr>
              <w:t>、</w:t>
            </w:r>
            <w:r w:rsidRPr="00CC331C">
              <w:rPr>
                <w:rFonts w:eastAsia="PMingLiU"/>
                <w:b/>
              </w:rPr>
              <w:t xml:space="preserve">Government </w:t>
            </w:r>
            <w:r w:rsidRPr="00CC331C">
              <w:rPr>
                <w:rFonts w:eastAsia="PMingLiU"/>
                <w:b/>
              </w:rPr>
              <w:t>及</w:t>
            </w:r>
            <w:r w:rsidRPr="00CC331C">
              <w:rPr>
                <w:rFonts w:eastAsia="PMingLiU"/>
                <w:b/>
              </w:rPr>
              <w:t xml:space="preserve"> K</w:t>
            </w:r>
          </w:p>
        </w:tc>
        <w:tc>
          <w:tcPr>
            <w:tcW w:w="3420" w:type="dxa"/>
          </w:tcPr>
          <w:p w:rsidR="009537E9" w:rsidRPr="00CC331C" w:rsidRDefault="009537E9" w:rsidP="000E2EDF">
            <w:pPr>
              <w:pStyle w:val="ProductList-Body"/>
              <w:spacing w:before="20" w:after="20"/>
              <w:rPr>
                <w:rFonts w:eastAsia="PMingLiU"/>
              </w:rPr>
            </w:pPr>
            <w:r w:rsidRPr="00CC331C">
              <w:rPr>
                <w:rFonts w:eastAsia="PMingLiU"/>
              </w:rPr>
              <w:t>合格使用者之豁免</w:t>
            </w:r>
            <w:r w:rsidRPr="00CC331C">
              <w:rPr>
                <w:rFonts w:eastAsia="PMingLiU"/>
              </w:rPr>
              <w:fldChar w:fldCharType="begin"/>
            </w:r>
            <w:r w:rsidRPr="00CC331C">
              <w:rPr>
                <w:rFonts w:eastAsia="PMingLiU"/>
              </w:rPr>
              <w:instrText xml:space="preserve"> AutoTextList \sNoStyle\t "Qualified User Exemption"</w:instrText>
            </w:r>
            <w:r w:rsidRPr="00CC331C">
              <w:rPr>
                <w:rFonts w:eastAsia="PMingLiU"/>
              </w:rPr>
              <w:fldChar w:fldCharType="end"/>
            </w:r>
            <w:r w:rsidRPr="00CC331C">
              <w:rPr>
                <w:rFonts w:eastAsia="PMingLiU"/>
              </w:rPr>
              <w:t>：</w:t>
            </w:r>
            <w:r w:rsidRPr="00CC331C">
              <w:rPr>
                <w:rFonts w:eastAsia="PMingLiU"/>
                <w:b/>
              </w:rPr>
              <w:t>(</w:t>
            </w:r>
            <w:r w:rsidRPr="00CC331C">
              <w:rPr>
                <w:rFonts w:eastAsia="PMingLiU"/>
                <w:b/>
              </w:rPr>
              <w:t>僅限</w:t>
            </w:r>
            <w:r w:rsidRPr="00CC331C">
              <w:rPr>
                <w:rFonts w:eastAsia="PMingLiU"/>
                <w:b/>
              </w:rPr>
              <w:t xml:space="preserve"> K) </w:t>
            </w:r>
          </w:p>
          <w:p w:rsidR="009537E9" w:rsidRPr="00CC331C" w:rsidRDefault="009537E9" w:rsidP="000E2EDF">
            <w:pPr>
              <w:pStyle w:val="ProductList-Body"/>
              <w:spacing w:before="20" w:after="20"/>
              <w:rPr>
                <w:rFonts w:eastAsia="PMingLiU"/>
              </w:rPr>
            </w:pPr>
            <w:r w:rsidRPr="00CC331C">
              <w:rPr>
                <w:rFonts w:eastAsia="PMingLiU"/>
              </w:rPr>
              <w:t>具備轉換的資格：</w:t>
            </w:r>
            <w:r w:rsidRPr="00CC331C">
              <w:rPr>
                <w:rFonts w:eastAsia="PMingLiU"/>
                <w:b/>
              </w:rPr>
              <w:t>所有</w:t>
            </w:r>
            <w:r w:rsidRPr="00CC331C">
              <w:rPr>
                <w:rFonts w:eastAsia="PMingLiU"/>
                <w:b/>
              </w:rPr>
              <w:t xml:space="preserve"> Enterprise </w:t>
            </w:r>
            <w:r w:rsidRPr="00CC331C">
              <w:rPr>
                <w:rFonts w:eastAsia="PMingLiU"/>
                <w:b/>
              </w:rPr>
              <w:t>和</w:t>
            </w:r>
            <w:r w:rsidRPr="00CC331C">
              <w:rPr>
                <w:rFonts w:eastAsia="PMingLiU"/>
                <w:b/>
              </w:rPr>
              <w:t xml:space="preserve"> Government (</w:t>
            </w:r>
            <w:r w:rsidRPr="00CC331C">
              <w:rPr>
                <w:rFonts w:eastAsia="PMingLiU"/>
                <w:b/>
              </w:rPr>
              <w:t>僅限</w:t>
            </w:r>
            <w:r w:rsidRPr="00CC331C">
              <w:rPr>
                <w:rFonts w:eastAsia="PMingLiU"/>
                <w:b/>
              </w:rPr>
              <w:t xml:space="preserve"> E1 Core CAL) </w:t>
            </w:r>
            <w:r w:rsidRPr="00CC331C">
              <w:rPr>
                <w:rFonts w:eastAsia="PMingLiU"/>
                <w:b/>
              </w:rPr>
              <w:t>但附加元件除外</w:t>
            </w: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 xml:space="preserve">Office 365 Services </w:t>
      </w:r>
      <w:r w:rsidRPr="00CC331C">
        <w:rPr>
          <w:rFonts w:eastAsia="PMingLiU"/>
          <w:b/>
          <w:color w:val="00188F"/>
        </w:rPr>
        <w:t>的</w:t>
      </w:r>
      <w:r w:rsidRPr="00CC331C">
        <w:rPr>
          <w:rFonts w:eastAsia="PMingLiU"/>
          <w:b/>
          <w:color w:val="00188F"/>
        </w:rPr>
        <w:t xml:space="preserve"> Lync </w:t>
      </w:r>
      <w:r w:rsidRPr="00CC331C">
        <w:rPr>
          <w:rFonts w:eastAsia="PMingLiU"/>
          <w:b/>
          <w:color w:val="00188F"/>
        </w:rPr>
        <w:t>使用權之授與</w:t>
      </w:r>
    </w:p>
    <w:p w:rsidR="009537E9" w:rsidRPr="00CC331C" w:rsidRDefault="009537E9" w:rsidP="009537E9">
      <w:pPr>
        <w:pStyle w:val="ProductList-Body"/>
        <w:rPr>
          <w:rFonts w:eastAsia="PMingLiU"/>
        </w:rPr>
      </w:pPr>
      <w:r w:rsidRPr="00CC331C">
        <w:rPr>
          <w:rFonts w:eastAsia="PMingLiU"/>
        </w:rPr>
        <w:t>就本使用權之授與之用途而言，</w:t>
      </w:r>
      <w:r w:rsidRPr="00CC331C">
        <w:rPr>
          <w:rFonts w:eastAsia="PMingLiU"/>
        </w:rPr>
        <w:t>Office 365 Education E1</w:t>
      </w:r>
      <w:r w:rsidRPr="00CC331C">
        <w:rPr>
          <w:rFonts w:eastAsia="PMingLiU"/>
        </w:rPr>
        <w:fldChar w:fldCharType="begin"/>
      </w:r>
      <w:r w:rsidRPr="00CC331C">
        <w:rPr>
          <w:rFonts w:eastAsia="PMingLiU"/>
        </w:rPr>
        <w:instrText>XE "Office 365 Education A2"</w:instrText>
      </w:r>
      <w:r w:rsidRPr="00CC331C">
        <w:rPr>
          <w:rFonts w:eastAsia="PMingLiU"/>
        </w:rPr>
        <w:fldChar w:fldCharType="end"/>
      </w:r>
      <w:r w:rsidRPr="00CC331C">
        <w:rPr>
          <w:rFonts w:eastAsia="PMingLiU"/>
        </w:rPr>
        <w:t xml:space="preserve">-E4 </w:t>
      </w:r>
      <w:r w:rsidRPr="00CC331C">
        <w:rPr>
          <w:rFonts w:eastAsia="PMingLiU"/>
        </w:rPr>
        <w:t>使用者訂閱使用權和商務用</w:t>
      </w:r>
      <w:r w:rsidRPr="00CC331C">
        <w:rPr>
          <w:rFonts w:eastAsia="PMingLiU"/>
        </w:rPr>
        <w:t xml:space="preserve"> Skype Online </w:t>
      </w:r>
      <w:r w:rsidRPr="00CC331C">
        <w:rPr>
          <w:rFonts w:eastAsia="PMingLiU"/>
        </w:rPr>
        <w:t>方案</w:t>
      </w:r>
      <w:r w:rsidRPr="00CC331C">
        <w:rPr>
          <w:rFonts w:eastAsia="PMingLiU"/>
        </w:rPr>
        <w:t xml:space="preserve"> 1-2 </w:t>
      </w:r>
      <w:r w:rsidRPr="00CC331C">
        <w:rPr>
          <w:rFonts w:eastAsia="PMingLiU"/>
        </w:rPr>
        <w:t>使用者訂閱使用權係指「合格使用權」。商務用</w:t>
      </w:r>
      <w:r w:rsidRPr="00CC331C">
        <w:rPr>
          <w:rFonts w:eastAsia="PMingLiU"/>
        </w:rPr>
        <w:t xml:space="preserve"> Skype Online </w:t>
      </w:r>
      <w:r w:rsidRPr="00CC331C">
        <w:rPr>
          <w:rFonts w:eastAsia="PMingLiU"/>
        </w:rPr>
        <w:t>方案</w:t>
      </w:r>
      <w:r w:rsidRPr="00CC331C">
        <w:rPr>
          <w:rFonts w:eastAsia="PMingLiU"/>
        </w:rPr>
        <w:t xml:space="preserve"> 1</w:t>
      </w:r>
      <w:r w:rsidRPr="00CC331C">
        <w:rPr>
          <w:rFonts w:eastAsia="PMingLiU"/>
        </w:rPr>
        <w:fldChar w:fldCharType="begin"/>
      </w:r>
      <w:r w:rsidRPr="00CC331C">
        <w:rPr>
          <w:rFonts w:eastAsia="PMingLiU"/>
        </w:rPr>
        <w:instrText xml:space="preserve">XE " </w:instrText>
      </w:r>
      <w:r w:rsidRPr="00CC331C">
        <w:rPr>
          <w:rFonts w:eastAsia="PMingLiU"/>
        </w:rPr>
        <w:instrText>商務用</w:instrText>
      </w:r>
      <w:r w:rsidRPr="00CC331C">
        <w:rPr>
          <w:rFonts w:eastAsia="PMingLiU"/>
        </w:rPr>
        <w:instrText xml:space="preserve"> Skype Online </w:instrText>
      </w:r>
      <w:r w:rsidRPr="00CC331C">
        <w:rPr>
          <w:rFonts w:eastAsia="PMingLiU"/>
        </w:rPr>
        <w:instrText>方案</w:instrText>
      </w:r>
      <w:r w:rsidRPr="00CC331C">
        <w:rPr>
          <w:rFonts w:eastAsia="PMingLiU"/>
        </w:rPr>
        <w:instrText xml:space="preserve"> 1"</w:instrText>
      </w:r>
      <w:r w:rsidRPr="00CC331C">
        <w:rPr>
          <w:rFonts w:eastAsia="PMingLiU"/>
        </w:rPr>
        <w:fldChar w:fldCharType="end"/>
      </w:r>
      <w:r w:rsidRPr="00CC331C">
        <w:rPr>
          <w:rFonts w:eastAsia="PMingLiU"/>
        </w:rPr>
        <w:t xml:space="preserve"> </w:t>
      </w:r>
      <w:r w:rsidRPr="00CC331C">
        <w:rPr>
          <w:rFonts w:eastAsia="PMingLiU"/>
        </w:rPr>
        <w:t>及方案</w:t>
      </w:r>
      <w:r w:rsidRPr="00CC331C">
        <w:rPr>
          <w:rFonts w:eastAsia="PMingLiU"/>
        </w:rPr>
        <w:t xml:space="preserve"> 2 </w:t>
      </w:r>
      <w:r w:rsidRPr="00CC331C">
        <w:rPr>
          <w:rFonts w:eastAsia="PMingLiU"/>
        </w:rPr>
        <w:t>需要分別授權及安裝商務用</w:t>
      </w:r>
      <w:r w:rsidRPr="00CC331C">
        <w:rPr>
          <w:rFonts w:eastAsia="PMingLiU"/>
        </w:rPr>
        <w:t xml:space="preserve"> Skype Online 2015</w:t>
      </w:r>
      <w:r w:rsidRPr="00CC331C">
        <w:rPr>
          <w:rFonts w:eastAsia="PMingLiU"/>
        </w:rPr>
        <w:fldChar w:fldCharType="begin"/>
      </w:r>
      <w:r w:rsidRPr="00CC331C">
        <w:rPr>
          <w:rFonts w:eastAsia="PMingLiU"/>
        </w:rPr>
        <w:instrText xml:space="preserve">XE " </w:instrText>
      </w:r>
      <w:r w:rsidRPr="00CC331C">
        <w:rPr>
          <w:rFonts w:eastAsia="PMingLiU"/>
        </w:rPr>
        <w:instrText>商務用</w:instrText>
      </w:r>
      <w:r w:rsidRPr="00CC331C">
        <w:rPr>
          <w:rFonts w:eastAsia="PMingLiU"/>
        </w:rPr>
        <w:instrText xml:space="preserve"> Skype 2015"</w:instrText>
      </w:r>
      <w:r w:rsidRPr="00CC331C">
        <w:rPr>
          <w:rFonts w:eastAsia="PMingLiU"/>
        </w:rPr>
        <w:fldChar w:fldCharType="end"/>
      </w:r>
      <w:r w:rsidRPr="00CC331C">
        <w:rPr>
          <w:rFonts w:eastAsia="PMingLiU"/>
        </w:rPr>
        <w:t xml:space="preserve"> (</w:t>
      </w:r>
      <w:r w:rsidRPr="00CC331C">
        <w:rPr>
          <w:rFonts w:eastAsia="PMingLiU"/>
        </w:rPr>
        <w:t>或</w:t>
      </w:r>
      <w:r w:rsidRPr="00CC331C">
        <w:rPr>
          <w:rFonts w:eastAsia="PMingLiU"/>
        </w:rPr>
        <w:t xml:space="preserve"> Lync for Mac 2011</w:t>
      </w:r>
      <w:r w:rsidRPr="00CC331C">
        <w:rPr>
          <w:rFonts w:eastAsia="PMingLiU"/>
        </w:rPr>
        <w:fldChar w:fldCharType="begin"/>
      </w:r>
      <w:r w:rsidRPr="00CC331C">
        <w:rPr>
          <w:rFonts w:eastAsia="PMingLiU"/>
        </w:rPr>
        <w:instrText>XE "Lync for Mac 2011"</w:instrText>
      </w:r>
      <w:r w:rsidRPr="00CC331C">
        <w:rPr>
          <w:rFonts w:eastAsia="PMingLiU"/>
        </w:rPr>
        <w:fldChar w:fldCharType="end"/>
      </w:r>
      <w:r w:rsidRPr="00CC331C">
        <w:rPr>
          <w:rFonts w:eastAsia="PMingLiU"/>
        </w:rPr>
        <w:t xml:space="preserve">) </w:t>
      </w:r>
      <w:r w:rsidRPr="00CC331C">
        <w:rPr>
          <w:rFonts w:eastAsia="PMingLiU"/>
        </w:rPr>
        <w:t>才能存取他們的完整功能集。在有限時間優惠期間內，針對客戶取得及指定的每份合格使用權，他們得免費使用一份</w:t>
      </w:r>
      <w:r w:rsidRPr="00CC331C">
        <w:rPr>
          <w:rFonts w:eastAsia="PMingLiU"/>
        </w:rPr>
        <w:t xml:space="preserve"> Lync for Mac 2011 </w:t>
      </w:r>
      <w:r w:rsidRPr="00CC331C">
        <w:rPr>
          <w:rFonts w:eastAsia="PMingLiU"/>
        </w:rPr>
        <w:t>的授權拷貝。該軟體僅得與</w:t>
      </w:r>
      <w:r w:rsidRPr="00CC331C">
        <w:rPr>
          <w:rFonts w:eastAsia="PMingLiU"/>
        </w:rPr>
        <w:t xml:space="preserve"> Lync Online </w:t>
      </w:r>
      <w:r w:rsidRPr="00CC331C">
        <w:rPr>
          <w:rFonts w:eastAsia="PMingLiU"/>
        </w:rPr>
        <w:t>方案搭配使用，而且該軟體之所有使用權將因基本訂閱使用權屆滿或移轉至下一個主要新版本的商務用</w:t>
      </w:r>
      <w:r w:rsidRPr="00CC331C">
        <w:rPr>
          <w:rFonts w:eastAsia="PMingLiU"/>
        </w:rPr>
        <w:t xml:space="preserve"> Skype Online (</w:t>
      </w:r>
      <w:r w:rsidRPr="00CC331C">
        <w:rPr>
          <w:rFonts w:eastAsia="PMingLiU"/>
        </w:rPr>
        <w:t>視何者先發生</w:t>
      </w:r>
      <w:r w:rsidRPr="00CC331C">
        <w:rPr>
          <w:rFonts w:eastAsia="PMingLiU"/>
        </w:rPr>
        <w:t xml:space="preserve">) </w:t>
      </w:r>
      <w:r w:rsidRPr="00CC331C">
        <w:rPr>
          <w:rFonts w:eastAsia="PMingLiU"/>
        </w:rPr>
        <w:t>而隨之終止。客戶得將免費的商務用</w:t>
      </w:r>
      <w:r w:rsidRPr="00CC331C">
        <w:rPr>
          <w:rFonts w:eastAsia="PMingLiU"/>
        </w:rPr>
        <w:t xml:space="preserve"> Skype Online Basic 2015 </w:t>
      </w:r>
      <w:r w:rsidRPr="00CC331C">
        <w:rPr>
          <w:rFonts w:eastAsia="PMingLiU"/>
        </w:rPr>
        <w:t>用戶端</w:t>
      </w:r>
      <w:r w:rsidRPr="00CC331C">
        <w:rPr>
          <w:rFonts w:eastAsia="PMingLiU"/>
        </w:rPr>
        <w:t xml:space="preserve"> (</w:t>
      </w:r>
      <w:r w:rsidRPr="00CC331C">
        <w:rPr>
          <w:rFonts w:eastAsia="PMingLiU"/>
        </w:rPr>
        <w:t>分別在大量授權方案之外授權</w:t>
      </w:r>
      <w:r w:rsidRPr="00CC331C">
        <w:rPr>
          <w:rFonts w:eastAsia="PMingLiU"/>
        </w:rPr>
        <w:t xml:space="preserve">) </w:t>
      </w:r>
      <w:r w:rsidRPr="00CC331C">
        <w:rPr>
          <w:rFonts w:eastAsia="PMingLiU"/>
        </w:rPr>
        <w:t>供他們的</w:t>
      </w:r>
      <w:r w:rsidRPr="00CC331C">
        <w:rPr>
          <w:rFonts w:eastAsia="PMingLiU"/>
        </w:rPr>
        <w:t xml:space="preserve"> Windows </w:t>
      </w:r>
      <w:r w:rsidRPr="00CC331C">
        <w:rPr>
          <w:rFonts w:eastAsia="PMingLiU"/>
        </w:rPr>
        <w:t>使用者使用。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在</w:t>
      </w:r>
      <w:r w:rsidRPr="00CC331C">
        <w:rPr>
          <w:rFonts w:eastAsia="PMingLiU"/>
        </w:rPr>
        <w:t xml:space="preserve"> Campus </w:t>
      </w:r>
      <w:r w:rsidRPr="00CC331C">
        <w:rPr>
          <w:rFonts w:eastAsia="PMingLiU"/>
        </w:rPr>
        <w:t>和</w:t>
      </w:r>
      <w:r w:rsidRPr="00CC331C">
        <w:rPr>
          <w:rFonts w:eastAsia="PMingLiU"/>
        </w:rPr>
        <w:t xml:space="preserve"> School Agreement </w:t>
      </w:r>
      <w:r w:rsidRPr="00CC331C">
        <w:rPr>
          <w:rFonts w:eastAsia="PMingLiU"/>
        </w:rPr>
        <w:t>之下，必須以機構為基礎或非以機構為基礎，為每一位使用者取得</w:t>
      </w:r>
      <w:r w:rsidRPr="00CC331C">
        <w:rPr>
          <w:rFonts w:eastAsia="PMingLiU"/>
        </w:rPr>
        <w:t xml:space="preserve"> Office 365 </w:t>
      </w:r>
      <w:r w:rsidRPr="00CC331C">
        <w:rPr>
          <w:rFonts w:eastAsia="PMingLiU"/>
        </w:rPr>
        <w:t>方案的訂閱使用權。如果在期間內存取</w:t>
      </w:r>
      <w:r w:rsidRPr="00CC331C">
        <w:rPr>
          <w:rFonts w:eastAsia="PMingLiU"/>
        </w:rPr>
        <w:t xml:space="preserve"> Office 365 </w:t>
      </w:r>
      <w:r w:rsidRPr="00CC331C">
        <w:rPr>
          <w:rFonts w:eastAsia="PMingLiU"/>
        </w:rPr>
        <w:t>方案還需要額外的使用者訂閱使用權，機構必須為此等使用權提出訂單。對</w:t>
      </w:r>
      <w:r w:rsidRPr="00CC331C">
        <w:rPr>
          <w:rFonts w:eastAsia="PMingLiU"/>
        </w:rPr>
        <w:t xml:space="preserve"> Office 365 Add-On </w:t>
      </w:r>
      <w:r w:rsidRPr="00CC331C">
        <w:rPr>
          <w:rFonts w:eastAsia="PMingLiU"/>
        </w:rPr>
        <w:t>進行授權時，對應之合格使用權必須依據相同之註冊進行授權。提交年度訂單時，只要年度訂單符合平台線上服務的最低需求，機構可以訂購比機構最初訂單的數量還少的線上服務使用權。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以教職員範圍為基礎的</w:t>
      </w:r>
      <w:r w:rsidRPr="00CC331C">
        <w:rPr>
          <w:rFonts w:eastAsia="PMingLiU"/>
          <w:b/>
          <w:color w:val="00188F"/>
        </w:rPr>
        <w:t xml:space="preserve"> Office 365 ProPlus</w:t>
      </w:r>
      <w:r w:rsidRPr="00CC331C">
        <w:rPr>
          <w:rFonts w:eastAsia="PMingLiU"/>
        </w:rPr>
        <w:fldChar w:fldCharType="begin"/>
      </w:r>
      <w:r w:rsidRPr="00CC331C">
        <w:rPr>
          <w:rFonts w:eastAsia="PMingLiU"/>
        </w:rPr>
        <w:instrText>XE "Office 365 ProPlus"</w:instrText>
      </w:r>
      <w:r w:rsidRPr="00CC331C">
        <w:rPr>
          <w:rFonts w:eastAsia="PMingLiU"/>
        </w:rPr>
        <w:fldChar w:fldCharType="end"/>
      </w:r>
      <w:r w:rsidRPr="00CC331C">
        <w:rPr>
          <w:rFonts w:eastAsia="PMingLiU"/>
          <w:b/>
          <w:color w:val="00188F"/>
        </w:rPr>
        <w:t xml:space="preserve"> </w:t>
      </w:r>
      <w:r w:rsidRPr="00CC331C">
        <w:rPr>
          <w:rFonts w:eastAsia="PMingLiU"/>
          <w:b/>
          <w:color w:val="00188F"/>
        </w:rPr>
        <w:t>學生授權無須成本</w:t>
      </w:r>
    </w:p>
    <w:p w:rsidR="009537E9" w:rsidRPr="00CC331C" w:rsidRDefault="009537E9" w:rsidP="009537E9">
      <w:pPr>
        <w:pStyle w:val="ProductList-Body"/>
        <w:rPr>
          <w:rFonts w:eastAsia="PMingLiU"/>
        </w:rPr>
      </w:pPr>
      <w:r w:rsidRPr="00CC331C">
        <w:rPr>
          <w:rFonts w:eastAsia="PMingLiU"/>
        </w:rPr>
        <w:t>若機構具備授權的</w:t>
      </w:r>
      <w:r w:rsidRPr="00CC331C">
        <w:rPr>
          <w:rFonts w:eastAsia="PMingLiU"/>
        </w:rPr>
        <w:t xml:space="preserve"> Office Professional Plus </w:t>
      </w:r>
      <w:r w:rsidRPr="00CC331C">
        <w:rPr>
          <w:rFonts w:eastAsia="PMingLiU"/>
        </w:rPr>
        <w:t>或</w:t>
      </w:r>
      <w:r w:rsidRPr="00CC331C">
        <w:rPr>
          <w:rFonts w:eastAsia="PMingLiU"/>
        </w:rPr>
        <w:t xml:space="preserve"> Office 365 ProPlus</w:t>
      </w:r>
      <w:r w:rsidRPr="00CC331C">
        <w:rPr>
          <w:rFonts w:eastAsia="PMingLiU"/>
        </w:rPr>
        <w:fldChar w:fldCharType="begin"/>
      </w:r>
      <w:r w:rsidRPr="00CC331C">
        <w:rPr>
          <w:rFonts w:eastAsia="PMingLiU"/>
        </w:rPr>
        <w:instrText>XE "Office 365 ProPlus"</w:instrText>
      </w:r>
      <w:r w:rsidRPr="00CC331C">
        <w:rPr>
          <w:rFonts w:eastAsia="PMingLiU"/>
        </w:rPr>
        <w:fldChar w:fldCharType="end"/>
      </w:r>
      <w:r w:rsidRPr="00CC331C">
        <w:rPr>
          <w:rFonts w:eastAsia="PMingLiU"/>
        </w:rPr>
        <w:t>，可依</w:t>
      </w:r>
      <w:r w:rsidRPr="00CC331C">
        <w:rPr>
          <w:rFonts w:eastAsia="PMingLiU"/>
        </w:rPr>
        <w:t xml:space="preserve"> Open Value Subscription – ES</w:t>
      </w:r>
      <w:r w:rsidRPr="00CC331C">
        <w:rPr>
          <w:rFonts w:eastAsia="PMingLiU"/>
        </w:rPr>
        <w:t>、</w:t>
      </w:r>
      <w:r w:rsidRPr="00CC331C">
        <w:rPr>
          <w:rFonts w:eastAsia="PMingLiU"/>
        </w:rPr>
        <w:t xml:space="preserve">Campus </w:t>
      </w:r>
      <w:r w:rsidRPr="00CC331C">
        <w:rPr>
          <w:rFonts w:eastAsia="PMingLiU"/>
        </w:rPr>
        <w:t>和</w:t>
      </w:r>
      <w:r w:rsidRPr="00CC331C">
        <w:rPr>
          <w:rFonts w:eastAsia="PMingLiU"/>
        </w:rPr>
        <w:t xml:space="preserve"> School </w:t>
      </w:r>
      <w:r w:rsidRPr="00CC331C">
        <w:rPr>
          <w:rFonts w:eastAsia="PMingLiU"/>
        </w:rPr>
        <w:t>或</w:t>
      </w:r>
      <w:r w:rsidRPr="00CC331C">
        <w:rPr>
          <w:rFonts w:eastAsia="PMingLiU"/>
        </w:rPr>
        <w:t xml:space="preserve"> Enrollment for Education Solutions </w:t>
      </w:r>
      <w:r w:rsidRPr="00CC331C">
        <w:rPr>
          <w:rFonts w:eastAsia="PMingLiU"/>
        </w:rPr>
        <w:t>在其定義的組織中供所有教職員使用，機構便有資格取得</w:t>
      </w:r>
      <w:r w:rsidRPr="00CC331C">
        <w:rPr>
          <w:rFonts w:eastAsia="PMingLiU"/>
        </w:rPr>
        <w:t xml:space="preserve"> Office 365 ProPlus </w:t>
      </w:r>
      <w:r w:rsidRPr="00CC331C">
        <w:rPr>
          <w:rFonts w:eastAsia="PMingLiU"/>
        </w:rPr>
        <w:t>的使用權供隸屬於機構之定義組織的一部分之任何教育機構的所有註冊學生</w:t>
      </w:r>
      <w:r w:rsidRPr="00CC331C">
        <w:rPr>
          <w:rFonts w:eastAsia="PMingLiU"/>
        </w:rPr>
        <w:t xml:space="preserve"> (</w:t>
      </w:r>
      <w:r w:rsidRPr="00CC331C">
        <w:rPr>
          <w:rFonts w:eastAsia="PMingLiU"/>
        </w:rPr>
        <w:t>無論全職或兼讀</w:t>
      </w:r>
      <w:r w:rsidRPr="00CC331C">
        <w:rPr>
          <w:rFonts w:eastAsia="PMingLiU"/>
        </w:rPr>
        <w:t xml:space="preserve">) </w:t>
      </w:r>
      <w:r w:rsidRPr="00CC331C">
        <w:rPr>
          <w:rFonts w:eastAsia="PMingLiU"/>
        </w:rPr>
        <w:t>使用，機構無須支付額外成本。透過本優惠方案免費取得之使用權不得計入機構最低訂單要件滿足條件。</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Campus </w:t>
      </w:r>
      <w:r w:rsidRPr="00CC331C">
        <w:rPr>
          <w:rFonts w:eastAsia="PMingLiU"/>
          <w:b/>
          <w:color w:val="00188F"/>
        </w:rPr>
        <w:t>和</w:t>
      </w:r>
      <w:r w:rsidRPr="00CC331C">
        <w:rPr>
          <w:rFonts w:eastAsia="PMingLiU"/>
          <w:b/>
          <w:color w:val="00188F"/>
        </w:rPr>
        <w:t xml:space="preserve"> School </w:t>
      </w:r>
      <w:r w:rsidRPr="00CC331C">
        <w:rPr>
          <w:rFonts w:eastAsia="PMingLiU"/>
          <w:b/>
          <w:color w:val="00188F"/>
        </w:rPr>
        <w:t>實驗室或圖書館使用</w:t>
      </w:r>
      <w:r w:rsidRPr="00CC331C">
        <w:rPr>
          <w:rFonts w:eastAsia="PMingLiU"/>
          <w:b/>
        </w:rPr>
        <w:t xml:space="preserve"> </w:t>
      </w:r>
    </w:p>
    <w:p w:rsidR="009537E9" w:rsidRPr="00CC331C" w:rsidRDefault="009537E9" w:rsidP="009537E9">
      <w:pPr>
        <w:pStyle w:val="ProductList-Body"/>
        <w:rPr>
          <w:rFonts w:eastAsia="PMingLiU"/>
        </w:rPr>
      </w:pPr>
      <w:r w:rsidRPr="00CC331C">
        <w:rPr>
          <w:rFonts w:eastAsia="PMingLiU"/>
        </w:rPr>
        <w:t>請參閱</w:t>
      </w:r>
      <w:r w:rsidRPr="00CC331C">
        <w:rPr>
          <w:rFonts w:eastAsia="PMingLiU"/>
        </w:rPr>
        <w:t xml:space="preserve"> Office 365 ProPlus</w:t>
      </w:r>
      <w:r w:rsidRPr="00CC331C">
        <w:rPr>
          <w:rFonts w:eastAsia="PMingLiU"/>
        </w:rPr>
        <w:fldChar w:fldCharType="begin"/>
      </w:r>
      <w:r w:rsidRPr="00CC331C">
        <w:rPr>
          <w:rFonts w:eastAsia="PMingLiU"/>
        </w:rPr>
        <w:instrText>XE "Office 365 ProPlus"</w:instrText>
      </w:r>
      <w:r w:rsidRPr="00CC331C">
        <w:rPr>
          <w:rFonts w:eastAsia="PMingLiU"/>
        </w:rPr>
        <w:fldChar w:fldCharType="end"/>
      </w:r>
      <w:r w:rsidRPr="00CC331C">
        <w:rPr>
          <w:rFonts w:eastAsia="PMingLiU"/>
        </w:rPr>
        <w:t xml:space="preserve"> </w:t>
      </w:r>
      <w:r w:rsidRPr="00CC331C">
        <w:rPr>
          <w:rFonts w:eastAsia="PMingLiU"/>
        </w:rPr>
        <w:t>產品注意事項，其係提供擁有指定給所有教職員之</w:t>
      </w:r>
      <w:r w:rsidRPr="00CC331C">
        <w:rPr>
          <w:rFonts w:eastAsia="PMingLiU"/>
        </w:rPr>
        <w:t xml:space="preserve"> Office 365 ProPlus </w:t>
      </w:r>
      <w:r w:rsidRPr="00CC331C">
        <w:rPr>
          <w:rFonts w:eastAsia="PMingLiU"/>
        </w:rPr>
        <w:t>使用者訂閱使用權的機構，得於機構之組織內任何開放式實驗室或圖書館內使用</w:t>
      </w:r>
      <w:r w:rsidRPr="00CC331C">
        <w:rPr>
          <w:rFonts w:eastAsia="PMingLiU"/>
        </w:rPr>
        <w:t xml:space="preserve"> Office Professional Plus 2013</w:t>
      </w:r>
      <w:r w:rsidRPr="00CC331C">
        <w:rPr>
          <w:rFonts w:eastAsia="PMingLiU"/>
        </w:rPr>
        <w:fldChar w:fldCharType="begin"/>
      </w:r>
      <w:r w:rsidRPr="00CC331C">
        <w:rPr>
          <w:rFonts w:eastAsia="PMingLiU"/>
        </w:rPr>
        <w:instrText>XE "Office Professional Plus 2013"</w:instrText>
      </w:r>
      <w:r w:rsidRPr="00CC331C">
        <w:rPr>
          <w:rFonts w:eastAsia="PMingLiU"/>
        </w:rPr>
        <w:fldChar w:fldCharType="end"/>
      </w:r>
      <w:r w:rsidRPr="00CC331C">
        <w:rPr>
          <w:rFonts w:eastAsia="PMingLiU"/>
        </w:rPr>
        <w:t xml:space="preserve"> </w:t>
      </w:r>
      <w:r w:rsidRPr="00CC331C">
        <w:rPr>
          <w:rFonts w:eastAsia="PMingLiU"/>
        </w:rPr>
        <w:t>軟體。</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bookmarkStart w:id="1317" w:name="AddOn"/>
      <w:r w:rsidRPr="00CC331C">
        <w:rPr>
          <w:rFonts w:eastAsia="PMingLiU"/>
          <w:b/>
          <w:color w:val="00188F"/>
        </w:rPr>
        <w:t>加值使用者訂閱使用權</w:t>
      </w:r>
      <w:bookmarkEnd w:id="1317"/>
    </w:p>
    <w:p w:rsidR="009537E9" w:rsidRPr="00CC331C" w:rsidRDefault="009537E9" w:rsidP="009537E9">
      <w:pPr>
        <w:pStyle w:val="ProductList-Body"/>
        <w:ind w:left="180"/>
        <w:rPr>
          <w:rFonts w:eastAsia="PMingLiU"/>
        </w:rPr>
      </w:pPr>
      <w:r w:rsidRPr="00CC331C">
        <w:rPr>
          <w:rFonts w:eastAsia="PMingLiU"/>
          <w:b/>
          <w:color w:val="00188F"/>
        </w:rPr>
        <w:t>合格使用權及加值使用者訂閱使用權</w:t>
      </w:r>
    </w:p>
    <w:p w:rsidR="009537E9" w:rsidRPr="00CC331C" w:rsidRDefault="009537E9" w:rsidP="009537E9">
      <w:pPr>
        <w:pStyle w:val="ProductList-Body"/>
        <w:ind w:left="180"/>
        <w:rPr>
          <w:rFonts w:eastAsia="PMingLiU"/>
        </w:rPr>
      </w:pPr>
      <w:r w:rsidRPr="00CC331C">
        <w:rPr>
          <w:rFonts w:eastAsia="PMingLiU"/>
        </w:rPr>
        <w:t>加值使用者訂閱使用權</w:t>
      </w:r>
      <w:r w:rsidRPr="00CC331C">
        <w:rPr>
          <w:rFonts w:eastAsia="PMingLiU"/>
        </w:rPr>
        <w:t xml:space="preserve"> (</w:t>
      </w:r>
      <w:r w:rsidRPr="00CC331C">
        <w:rPr>
          <w:rFonts w:eastAsia="PMingLiU"/>
        </w:rPr>
        <w:t>簡稱「加值使用者</w:t>
      </w:r>
      <w:r w:rsidRPr="00CC331C">
        <w:rPr>
          <w:rFonts w:eastAsia="PMingLiU"/>
        </w:rPr>
        <w:t xml:space="preserve"> SL</w:t>
      </w:r>
      <w:r w:rsidRPr="00CC331C">
        <w:rPr>
          <w:rFonts w:eastAsia="PMingLiU"/>
        </w:rPr>
        <w:t>」</w:t>
      </w:r>
      <w:r w:rsidRPr="00CC331C">
        <w:rPr>
          <w:rFonts w:eastAsia="PMingLiU"/>
        </w:rPr>
        <w:t xml:space="preserve">) </w:t>
      </w:r>
      <w:r w:rsidRPr="00CC331C">
        <w:rPr>
          <w:rFonts w:eastAsia="PMingLiU"/>
        </w:rPr>
        <w:t>係指除了</w:t>
      </w:r>
      <w:r w:rsidRPr="00CC331C">
        <w:rPr>
          <w:rFonts w:eastAsia="PMingLiU"/>
        </w:rPr>
        <w:t xml:space="preserve"> (</w:t>
      </w:r>
      <w:r w:rsidRPr="00CC331C">
        <w:rPr>
          <w:rFonts w:eastAsia="PMingLiU"/>
        </w:rPr>
        <w:t>及相關之</w:t>
      </w:r>
      <w:r w:rsidRPr="00CC331C">
        <w:rPr>
          <w:rFonts w:eastAsia="PMingLiU"/>
        </w:rPr>
        <w:t xml:space="preserve">) </w:t>
      </w:r>
      <w:r w:rsidRPr="00CC331C">
        <w:rPr>
          <w:rFonts w:eastAsia="PMingLiU"/>
        </w:rPr>
        <w:t>合格使用權</w:t>
      </w:r>
      <w:r w:rsidRPr="00CC331C">
        <w:rPr>
          <w:rFonts w:eastAsia="PMingLiU"/>
        </w:rPr>
        <w:t xml:space="preserve"> (</w:t>
      </w:r>
      <w:r w:rsidRPr="00CC331C">
        <w:rPr>
          <w:rFonts w:eastAsia="PMingLiU"/>
        </w:rPr>
        <w:t>或一組合格使用權</w:t>
      </w:r>
      <w:r w:rsidRPr="00CC331C">
        <w:rPr>
          <w:rFonts w:eastAsia="PMingLiU"/>
        </w:rPr>
        <w:t xml:space="preserve">) </w:t>
      </w:r>
      <w:r w:rsidRPr="00CC331C">
        <w:rPr>
          <w:rFonts w:eastAsia="PMingLiU"/>
        </w:rPr>
        <w:t>以外所訂購的使用者訂閱使用權</w:t>
      </w:r>
      <w:r w:rsidRPr="00CC331C">
        <w:rPr>
          <w:rFonts w:eastAsia="PMingLiU"/>
        </w:rPr>
        <w:t xml:space="preserve"> (SL) (</w:t>
      </w:r>
      <w:r w:rsidRPr="00CC331C">
        <w:rPr>
          <w:rFonts w:eastAsia="PMingLiU"/>
        </w:rPr>
        <w:t>如下表所述</w:t>
      </w:r>
      <w:r w:rsidRPr="00CC331C">
        <w:rPr>
          <w:rFonts w:eastAsia="PMingLiU"/>
        </w:rPr>
        <w:t>)</w:t>
      </w:r>
      <w:r w:rsidRPr="00CC331C">
        <w:rPr>
          <w:rFonts w:eastAsia="PMingLiU"/>
        </w:rPr>
        <w:t>。針對未單獨出現在線上服務使用權利中的任何加值使用者</w:t>
      </w:r>
      <w:r w:rsidRPr="00CC331C">
        <w:rPr>
          <w:rFonts w:eastAsia="PMingLiU"/>
        </w:rPr>
        <w:t xml:space="preserve"> SL</w:t>
      </w:r>
      <w:r w:rsidRPr="00CC331C">
        <w:rPr>
          <w:rFonts w:eastAsia="PMingLiU"/>
        </w:rPr>
        <w:t>，使用權會提供線上服務存取及使用權，其等同於相同服務的完整使用者</w:t>
      </w:r>
      <w:r w:rsidRPr="00CC331C">
        <w:rPr>
          <w:rFonts w:eastAsia="PMingLiU"/>
        </w:rPr>
        <w:t xml:space="preserve"> SL</w:t>
      </w:r>
      <w:r w:rsidRPr="00CC331C">
        <w:rPr>
          <w:rFonts w:eastAsia="PMingLiU"/>
        </w:rPr>
        <w:t>。</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3743"/>
        <w:gridCol w:w="6939"/>
      </w:tblGrid>
      <w:tr w:rsidR="009537E9" w:rsidRPr="00CC331C" w:rsidTr="0002400A">
        <w:trPr>
          <w:tblHeader/>
        </w:trPr>
        <w:tc>
          <w:tcPr>
            <w:tcW w:w="378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合格使用權</w:t>
            </w:r>
          </w:p>
        </w:tc>
        <w:tc>
          <w:tcPr>
            <w:tcW w:w="702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加值使用者訂閱使用權</w:t>
            </w:r>
          </w:p>
        </w:tc>
      </w:tr>
      <w:tr w:rsidR="009537E9" w:rsidRPr="00CC331C" w:rsidTr="0002400A">
        <w:tc>
          <w:tcPr>
            <w:tcW w:w="3780" w:type="dxa"/>
          </w:tcPr>
          <w:p w:rsidR="009537E9" w:rsidRPr="00CC331C" w:rsidRDefault="009537E9" w:rsidP="000E2EDF">
            <w:pPr>
              <w:pStyle w:val="ProductList-Body"/>
              <w:rPr>
                <w:rFonts w:eastAsia="PMingLiU"/>
              </w:rPr>
            </w:pPr>
            <w:r w:rsidRPr="00CC331C">
              <w:rPr>
                <w:rFonts w:eastAsia="PMingLiU"/>
              </w:rPr>
              <w:t>Core CAL</w:t>
            </w:r>
            <w:r w:rsidRPr="00CC331C">
              <w:rPr>
                <w:rFonts w:eastAsia="PMingLiU"/>
                <w:vertAlign w:val="superscript"/>
              </w:rPr>
              <w:t>1</w:t>
            </w:r>
          </w:p>
        </w:tc>
        <w:tc>
          <w:tcPr>
            <w:tcW w:w="7020" w:type="dxa"/>
          </w:tcPr>
          <w:p w:rsidR="009537E9" w:rsidRPr="00CC331C" w:rsidRDefault="009537E9" w:rsidP="000E2EDF">
            <w:pPr>
              <w:pStyle w:val="ProductList-Body"/>
              <w:rPr>
                <w:rFonts w:eastAsia="PMingLiU"/>
                <w:lang w:val="en-US"/>
              </w:rPr>
            </w:pPr>
            <w:r w:rsidRPr="00CC331C">
              <w:rPr>
                <w:rFonts w:eastAsia="PMingLiU"/>
                <w:lang w:val="en-US"/>
              </w:rPr>
              <w:t>- Office 365 Education E3</w:t>
            </w:r>
            <w:r w:rsidRPr="00CC331C">
              <w:rPr>
                <w:rFonts w:eastAsia="PMingLiU"/>
              </w:rPr>
              <w:fldChar w:fldCharType="begin"/>
            </w:r>
            <w:r w:rsidRPr="00CC331C">
              <w:rPr>
                <w:rFonts w:eastAsia="PMingLiU"/>
                <w:lang w:val="en-US"/>
              </w:rPr>
              <w:instrText>XE "Office 365 Education A3"</w:instrText>
            </w:r>
            <w:r w:rsidRPr="00CC331C">
              <w:rPr>
                <w:rFonts w:eastAsia="PMingLiU"/>
              </w:rPr>
              <w:fldChar w:fldCharType="end"/>
            </w:r>
            <w:r w:rsidRPr="00CC331C">
              <w:rPr>
                <w:rFonts w:eastAsia="PMingLiU"/>
                <w:lang w:val="en-US"/>
              </w:rPr>
              <w:t xml:space="preserve"> </w:t>
            </w:r>
            <w:r w:rsidRPr="00CC331C">
              <w:rPr>
                <w:rFonts w:eastAsia="PMingLiU"/>
              </w:rPr>
              <w:t>或</w:t>
            </w:r>
            <w:r w:rsidRPr="00CC331C">
              <w:rPr>
                <w:rFonts w:eastAsia="PMingLiU"/>
                <w:lang w:val="en-US"/>
              </w:rPr>
              <w:t xml:space="preserve"> E4 </w:t>
            </w:r>
            <w:r w:rsidRPr="00CC331C">
              <w:rPr>
                <w:rFonts w:eastAsia="PMingLiU"/>
              </w:rPr>
              <w:t>加值</w:t>
            </w:r>
            <w:r w:rsidRPr="00CC331C">
              <w:rPr>
                <w:rFonts w:eastAsia="PMingLiU"/>
                <w:lang w:val="en-US"/>
              </w:rPr>
              <w:t xml:space="preserve"> </w:t>
            </w:r>
          </w:p>
          <w:p w:rsidR="009537E9" w:rsidRPr="00CC331C" w:rsidRDefault="009537E9" w:rsidP="00072284">
            <w:pPr>
              <w:pStyle w:val="ProductList-Body"/>
              <w:rPr>
                <w:rFonts w:eastAsia="PMingLiU"/>
                <w:lang w:val="en-US"/>
              </w:rPr>
            </w:pPr>
            <w:r w:rsidRPr="00CC331C">
              <w:rPr>
                <w:rFonts w:eastAsia="PMingLiU"/>
                <w:lang w:val="en-US"/>
              </w:rPr>
              <w:t>- Office 365 Enterprise E1</w:t>
            </w:r>
            <w:r w:rsidRPr="00CC331C">
              <w:rPr>
                <w:rFonts w:eastAsia="PMingLiU"/>
              </w:rPr>
              <w:fldChar w:fldCharType="begin"/>
            </w:r>
            <w:r w:rsidRPr="00CC331C">
              <w:rPr>
                <w:rFonts w:eastAsia="PMingLiU"/>
                <w:lang w:val="en-US"/>
              </w:rPr>
              <w:instrText>XE "Office 365 Enterprise E1"</w:instrText>
            </w:r>
            <w:r w:rsidRPr="00CC331C">
              <w:rPr>
                <w:rFonts w:eastAsia="PMingLiU"/>
              </w:rPr>
              <w:fldChar w:fldCharType="end"/>
            </w:r>
            <w:r w:rsidRPr="00CC331C">
              <w:rPr>
                <w:rFonts w:eastAsia="PMingLiU"/>
                <w:lang w:val="en-US"/>
              </w:rPr>
              <w:t xml:space="preserve"> </w:t>
            </w:r>
            <w:r w:rsidRPr="00CC331C">
              <w:rPr>
                <w:rFonts w:eastAsia="PMingLiU"/>
              </w:rPr>
              <w:t>加值</w:t>
            </w:r>
            <w:r w:rsidRPr="00CC331C">
              <w:rPr>
                <w:rFonts w:eastAsia="PMingLiU"/>
                <w:vertAlign w:val="superscript"/>
                <w:lang w:val="en-US"/>
              </w:rPr>
              <w:t>2</w:t>
            </w:r>
          </w:p>
          <w:p w:rsidR="009537E9" w:rsidRPr="00CC331C" w:rsidRDefault="009537E9" w:rsidP="000E2EDF">
            <w:pPr>
              <w:pStyle w:val="ProductList-Body"/>
              <w:rPr>
                <w:rFonts w:eastAsia="PMingLiU"/>
                <w:lang w:val="en-US"/>
              </w:rPr>
            </w:pPr>
            <w:r w:rsidRPr="00CC331C">
              <w:rPr>
                <w:rFonts w:eastAsia="PMingLiU"/>
                <w:lang w:val="en-US"/>
              </w:rPr>
              <w:t xml:space="preserve">- Office 365 Enterprise E1 w/Exchange Online Archiving </w:t>
            </w:r>
            <w:r w:rsidRPr="00CC331C">
              <w:rPr>
                <w:rFonts w:eastAsia="PMingLiU"/>
              </w:rPr>
              <w:t>加值</w:t>
            </w:r>
            <w:r w:rsidRPr="00CC331C">
              <w:rPr>
                <w:rFonts w:eastAsia="PMingLiU"/>
                <w:lang w:val="en-US"/>
              </w:rPr>
              <w:t xml:space="preserve"> </w:t>
            </w:r>
            <w:r w:rsidRPr="00CC331C">
              <w:rPr>
                <w:rFonts w:eastAsia="PMingLiU"/>
                <w:vertAlign w:val="superscript"/>
                <w:lang w:val="en-US"/>
              </w:rPr>
              <w:t>2</w:t>
            </w:r>
            <w:r w:rsidRPr="00CC331C">
              <w:rPr>
                <w:rFonts w:eastAsia="PMingLiU"/>
                <w:vertAlign w:val="superscript"/>
              </w:rPr>
              <w:t>、</w:t>
            </w:r>
            <w:r w:rsidRPr="00CC331C">
              <w:rPr>
                <w:rFonts w:eastAsia="PMingLiU"/>
                <w:vertAlign w:val="superscript"/>
                <w:lang w:val="en-US"/>
              </w:rPr>
              <w:t>3</w:t>
            </w:r>
            <w:r w:rsidRPr="00CC331C">
              <w:rPr>
                <w:rFonts w:eastAsia="PMingLiU"/>
                <w:vertAlign w:val="superscript"/>
              </w:rPr>
              <w:t>、</w:t>
            </w:r>
            <w:r w:rsidRPr="00CC331C">
              <w:rPr>
                <w:rFonts w:eastAsia="PMingLiU"/>
                <w:vertAlign w:val="superscript"/>
                <w:lang w:val="en-US"/>
              </w:rPr>
              <w:t>4</w:t>
            </w:r>
          </w:p>
          <w:p w:rsidR="009537E9" w:rsidRPr="00CC331C" w:rsidRDefault="009537E9" w:rsidP="000E2EDF">
            <w:pPr>
              <w:pStyle w:val="ProductList-Body"/>
              <w:rPr>
                <w:rFonts w:eastAsia="PMingLiU"/>
                <w:lang w:val="en-US"/>
              </w:rPr>
            </w:pPr>
            <w:r w:rsidRPr="00CC331C">
              <w:rPr>
                <w:rFonts w:eastAsia="PMingLiU"/>
                <w:lang w:val="en-US"/>
              </w:rPr>
              <w:t xml:space="preserve">- Office 365 </w:t>
            </w:r>
            <w:r w:rsidRPr="00CC331C">
              <w:rPr>
                <w:rFonts w:eastAsia="PMingLiU"/>
              </w:rPr>
              <w:fldChar w:fldCharType="begin"/>
            </w:r>
            <w:r w:rsidRPr="00CC331C">
              <w:rPr>
                <w:rFonts w:eastAsia="PMingLiU"/>
                <w:lang w:val="en-US"/>
              </w:rPr>
              <w:instrText>XE "Office 365 Enterprise E1"</w:instrText>
            </w:r>
            <w:r w:rsidRPr="00CC331C">
              <w:rPr>
                <w:rFonts w:eastAsia="PMingLiU"/>
              </w:rPr>
              <w:fldChar w:fldCharType="end"/>
            </w:r>
            <w:r w:rsidRPr="00CC331C">
              <w:rPr>
                <w:rFonts w:eastAsia="PMingLiU"/>
                <w:lang w:val="en-US"/>
              </w:rPr>
              <w:t xml:space="preserve">Government E1 </w:t>
            </w:r>
            <w:r w:rsidRPr="00CC331C">
              <w:rPr>
                <w:rFonts w:eastAsia="PMingLiU"/>
              </w:rPr>
              <w:t>加值</w:t>
            </w:r>
          </w:p>
          <w:p w:rsidR="009537E9" w:rsidRPr="00CC331C" w:rsidRDefault="009537E9" w:rsidP="000E2EDF">
            <w:pPr>
              <w:pStyle w:val="ProductList-Body"/>
              <w:rPr>
                <w:rFonts w:eastAsia="PMingLiU"/>
                <w:lang w:val="en-US"/>
              </w:rPr>
            </w:pPr>
            <w:r w:rsidRPr="00CC331C">
              <w:rPr>
                <w:rFonts w:eastAsia="PMingLiU"/>
                <w:lang w:val="en-US"/>
              </w:rPr>
              <w:t>- Office 365 Enterprise &amp;</w:t>
            </w:r>
            <w:r w:rsidRPr="00CC331C">
              <w:rPr>
                <w:rFonts w:eastAsia="PMingLiU"/>
              </w:rPr>
              <w:fldChar w:fldCharType="begin"/>
            </w:r>
            <w:r w:rsidRPr="00CC331C">
              <w:rPr>
                <w:rFonts w:eastAsia="PMingLiU"/>
                <w:lang w:val="en-US"/>
              </w:rPr>
              <w:instrText>XE "Office 365 Enterprise E3"</w:instrText>
            </w:r>
            <w:r w:rsidRPr="00CC331C">
              <w:rPr>
                <w:rFonts w:eastAsia="PMingLiU"/>
              </w:rPr>
              <w:fldChar w:fldCharType="end"/>
            </w:r>
            <w:r w:rsidRPr="00CC331C">
              <w:rPr>
                <w:rFonts w:eastAsia="PMingLiU"/>
                <w:lang w:val="en-US"/>
              </w:rPr>
              <w:t xml:space="preserve"> Government E3 (</w:t>
            </w:r>
            <w:r w:rsidRPr="00CC331C">
              <w:rPr>
                <w:rFonts w:eastAsia="PMingLiU"/>
              </w:rPr>
              <w:t>不含</w:t>
            </w:r>
            <w:r w:rsidRPr="00CC331C">
              <w:rPr>
                <w:rFonts w:eastAsia="PMingLiU"/>
                <w:lang w:val="en-US"/>
              </w:rPr>
              <w:t xml:space="preserve"> ProPlus) </w:t>
            </w:r>
            <w:r w:rsidRPr="00CC331C">
              <w:rPr>
                <w:rFonts w:eastAsia="PMingLiU"/>
              </w:rPr>
              <w:t>加值</w:t>
            </w:r>
          </w:p>
          <w:p w:rsidR="009537E9" w:rsidRPr="00CC331C" w:rsidRDefault="009537E9" w:rsidP="000E2EDF">
            <w:pPr>
              <w:pStyle w:val="ProductList-Body"/>
              <w:rPr>
                <w:rFonts w:eastAsia="PMingLiU"/>
                <w:lang w:val="en-US"/>
              </w:rPr>
            </w:pPr>
            <w:r w:rsidRPr="00CC331C">
              <w:rPr>
                <w:rFonts w:eastAsia="PMingLiU"/>
                <w:lang w:val="en-US"/>
              </w:rPr>
              <w:t>- Office 365 Enterprise &amp; Government E4 (</w:t>
            </w:r>
            <w:r w:rsidRPr="00CC331C">
              <w:rPr>
                <w:rFonts w:eastAsia="PMingLiU"/>
              </w:rPr>
              <w:t>不含</w:t>
            </w:r>
            <w:r w:rsidRPr="00CC331C">
              <w:rPr>
                <w:rFonts w:eastAsia="PMingLiU"/>
                <w:lang w:val="en-US"/>
              </w:rPr>
              <w:t xml:space="preserve"> ProPlus) </w:t>
            </w:r>
            <w:r w:rsidRPr="00CC331C">
              <w:rPr>
                <w:rFonts w:eastAsia="PMingLiU"/>
              </w:rPr>
              <w:t>加值</w:t>
            </w:r>
          </w:p>
          <w:p w:rsidR="009537E9" w:rsidRPr="00CC331C" w:rsidRDefault="009537E9" w:rsidP="000E2EDF">
            <w:pPr>
              <w:pStyle w:val="ProductList-Body"/>
              <w:rPr>
                <w:rFonts w:eastAsia="PMingLiU"/>
              </w:rPr>
            </w:pPr>
            <w:r w:rsidRPr="00CC331C">
              <w:rPr>
                <w:rFonts w:eastAsia="PMingLiU"/>
              </w:rPr>
              <w:t xml:space="preserve">- Exchange Online </w:t>
            </w:r>
            <w:r w:rsidRPr="00CC331C">
              <w:rPr>
                <w:rFonts w:eastAsia="PMingLiU"/>
              </w:rPr>
              <w:t>方案</w:t>
            </w:r>
            <w:r w:rsidRPr="00CC331C">
              <w:rPr>
                <w:rFonts w:eastAsia="PMingLiU"/>
              </w:rPr>
              <w:t xml:space="preserve"> 1</w:t>
            </w:r>
            <w:r w:rsidRPr="00CC331C">
              <w:rPr>
                <w:rFonts w:eastAsia="PMingLiU"/>
              </w:rPr>
              <w:fldChar w:fldCharType="begin"/>
            </w:r>
            <w:r w:rsidRPr="00CC331C">
              <w:rPr>
                <w:rFonts w:eastAsia="PMingLiU"/>
              </w:rPr>
              <w:instrText xml:space="preserve">XE "Exchange Online </w:instrText>
            </w:r>
            <w:r w:rsidRPr="00CC331C">
              <w:rPr>
                <w:rFonts w:eastAsia="PMingLiU"/>
              </w:rPr>
              <w:instrText>方案</w:instrText>
            </w:r>
            <w:r w:rsidRPr="00CC331C">
              <w:rPr>
                <w:rFonts w:eastAsia="PMingLiU"/>
              </w:rPr>
              <w:instrText xml:space="preserve"> 1"</w:instrText>
            </w:r>
            <w:r w:rsidRPr="00CC331C">
              <w:rPr>
                <w:rFonts w:eastAsia="PMingLiU"/>
              </w:rPr>
              <w:fldChar w:fldCharType="end"/>
            </w:r>
            <w:r w:rsidRPr="00CC331C">
              <w:rPr>
                <w:rFonts w:eastAsia="PMingLiU"/>
              </w:rPr>
              <w:t xml:space="preserve"> </w:t>
            </w:r>
            <w:r w:rsidRPr="00CC331C">
              <w:rPr>
                <w:rFonts w:eastAsia="PMingLiU"/>
              </w:rPr>
              <w:t>加值</w:t>
            </w:r>
            <w:r w:rsidRPr="00CC331C">
              <w:rPr>
                <w:rFonts w:eastAsia="PMingLiU"/>
              </w:rPr>
              <w:t xml:space="preserve"> </w:t>
            </w:r>
            <w:r w:rsidRPr="00CC331C">
              <w:rPr>
                <w:rFonts w:eastAsia="PMingLiU"/>
              </w:rPr>
              <w:fldChar w:fldCharType="begin"/>
            </w:r>
            <w:r w:rsidRPr="00CC331C">
              <w:rPr>
                <w:rFonts w:eastAsia="PMingLiU"/>
              </w:rPr>
              <w:instrText xml:space="preserve">XE "Exchange Online </w:instrText>
            </w:r>
            <w:r w:rsidRPr="00CC331C">
              <w:rPr>
                <w:rFonts w:eastAsia="PMingLiU"/>
              </w:rPr>
              <w:instrText>方案</w:instrText>
            </w:r>
            <w:r w:rsidRPr="00CC331C">
              <w:rPr>
                <w:rFonts w:eastAsia="PMingLiU"/>
              </w:rPr>
              <w:instrText xml:space="preserve"> 1 </w:instrText>
            </w:r>
            <w:r w:rsidRPr="00CC331C">
              <w:rPr>
                <w:rFonts w:eastAsia="PMingLiU"/>
              </w:rPr>
              <w:instrText>加值</w:instrText>
            </w:r>
            <w:r w:rsidRPr="00CC331C">
              <w:rPr>
                <w:rFonts w:eastAsia="PMingLiU"/>
              </w:rPr>
              <w:instrText xml:space="preserve"> "</w:instrText>
            </w:r>
            <w:r w:rsidRPr="00CC331C">
              <w:rPr>
                <w:rFonts w:eastAsia="PMingLiU"/>
              </w:rPr>
              <w:fldChar w:fldCharType="end"/>
            </w:r>
          </w:p>
          <w:p w:rsidR="009537E9" w:rsidRPr="00CC331C" w:rsidRDefault="009537E9" w:rsidP="000E2EDF">
            <w:pPr>
              <w:pStyle w:val="ProductList-Body"/>
              <w:rPr>
                <w:rFonts w:eastAsia="PMingLiU"/>
              </w:rPr>
            </w:pPr>
            <w:r w:rsidRPr="00CC331C">
              <w:rPr>
                <w:rFonts w:eastAsia="PMingLiU"/>
              </w:rPr>
              <w:t xml:space="preserve">- </w:t>
            </w:r>
            <w:r w:rsidRPr="00CC331C">
              <w:rPr>
                <w:rFonts w:eastAsia="PMingLiU"/>
              </w:rPr>
              <w:t>商務用</w:t>
            </w:r>
            <w:r w:rsidRPr="00CC331C">
              <w:rPr>
                <w:rFonts w:eastAsia="PMingLiU"/>
              </w:rPr>
              <w:t xml:space="preserve"> Skype Online </w:t>
            </w:r>
            <w:r w:rsidRPr="00CC331C">
              <w:rPr>
                <w:rFonts w:eastAsia="PMingLiU"/>
              </w:rPr>
              <w:t>方案</w:t>
            </w:r>
            <w:r w:rsidRPr="00CC331C">
              <w:rPr>
                <w:rFonts w:eastAsia="PMingLiU"/>
              </w:rPr>
              <w:t xml:space="preserve"> 1 </w:t>
            </w:r>
            <w:r w:rsidRPr="00CC331C">
              <w:rPr>
                <w:rFonts w:eastAsia="PMingLiU"/>
              </w:rPr>
              <w:t>加值</w:t>
            </w:r>
            <w:r w:rsidRPr="00CC331C">
              <w:rPr>
                <w:rFonts w:eastAsia="PMingLiU"/>
              </w:rPr>
              <w:fldChar w:fldCharType="begin"/>
            </w:r>
            <w:r w:rsidRPr="00CC331C">
              <w:rPr>
                <w:rFonts w:eastAsia="PMingLiU"/>
              </w:rPr>
              <w:instrText xml:space="preserve">XE " </w:instrText>
            </w:r>
            <w:r w:rsidRPr="00CC331C">
              <w:rPr>
                <w:rFonts w:eastAsia="PMingLiU"/>
              </w:rPr>
              <w:instrText>商務用</w:instrText>
            </w:r>
            <w:r w:rsidRPr="00CC331C">
              <w:rPr>
                <w:rFonts w:eastAsia="PMingLiU"/>
              </w:rPr>
              <w:instrText xml:space="preserve"> Skype Online </w:instrText>
            </w:r>
            <w:r w:rsidRPr="00CC331C">
              <w:rPr>
                <w:rFonts w:eastAsia="PMingLiU"/>
              </w:rPr>
              <w:instrText>方案</w:instrText>
            </w:r>
            <w:r w:rsidRPr="00CC331C">
              <w:rPr>
                <w:rFonts w:eastAsia="PMingLiU"/>
              </w:rPr>
              <w:instrText xml:space="preserve"> 1 </w:instrText>
            </w:r>
            <w:r w:rsidRPr="00CC331C">
              <w:rPr>
                <w:rFonts w:eastAsia="PMingLiU"/>
              </w:rPr>
              <w:instrText>加值</w:instrText>
            </w:r>
            <w:r w:rsidRPr="00CC331C">
              <w:rPr>
                <w:rFonts w:eastAsia="PMingLiU"/>
              </w:rPr>
              <w:instrText>"</w:instrText>
            </w:r>
            <w:r w:rsidRPr="00CC331C">
              <w:rPr>
                <w:rFonts w:eastAsia="PMingLiU"/>
              </w:rPr>
              <w:fldChar w:fldCharType="end"/>
            </w:r>
          </w:p>
          <w:p w:rsidR="009537E9" w:rsidRPr="00CC331C" w:rsidRDefault="009537E9" w:rsidP="000E2EDF">
            <w:pPr>
              <w:pStyle w:val="ProductList-Body"/>
              <w:rPr>
                <w:rFonts w:eastAsia="PMingLiU"/>
              </w:rPr>
            </w:pPr>
            <w:r w:rsidRPr="00CC331C">
              <w:rPr>
                <w:rFonts w:eastAsia="PMingLiU"/>
              </w:rPr>
              <w:t xml:space="preserve">- SharePoint Online </w:t>
            </w:r>
            <w:r w:rsidRPr="00CC331C">
              <w:rPr>
                <w:rFonts w:eastAsia="PMingLiU"/>
              </w:rPr>
              <w:t>方案</w:t>
            </w:r>
            <w:r w:rsidRPr="00CC331C">
              <w:rPr>
                <w:rFonts w:eastAsia="PMingLiU"/>
              </w:rPr>
              <w:t xml:space="preserve"> 1</w:t>
            </w:r>
            <w:r w:rsidRPr="00CC331C">
              <w:rPr>
                <w:rFonts w:eastAsia="PMingLiU"/>
              </w:rPr>
              <w:fldChar w:fldCharType="begin"/>
            </w:r>
            <w:r w:rsidRPr="00CC331C">
              <w:rPr>
                <w:rFonts w:eastAsia="PMingLiU"/>
              </w:rPr>
              <w:instrText xml:space="preserve">XE "SharePoint Online </w:instrText>
            </w:r>
            <w:r w:rsidRPr="00CC331C">
              <w:rPr>
                <w:rFonts w:eastAsia="PMingLiU"/>
              </w:rPr>
              <w:instrText>方案</w:instrText>
            </w:r>
            <w:r w:rsidRPr="00CC331C">
              <w:rPr>
                <w:rFonts w:eastAsia="PMingLiU"/>
              </w:rPr>
              <w:instrText xml:space="preserve"> 1"</w:instrText>
            </w:r>
            <w:r w:rsidRPr="00CC331C">
              <w:rPr>
                <w:rFonts w:eastAsia="PMingLiU"/>
              </w:rPr>
              <w:fldChar w:fldCharType="end"/>
            </w:r>
            <w:r w:rsidRPr="00CC331C">
              <w:rPr>
                <w:rFonts w:eastAsia="PMingLiU"/>
              </w:rPr>
              <w:t xml:space="preserve"> </w:t>
            </w:r>
            <w:r w:rsidRPr="00CC331C">
              <w:rPr>
                <w:rFonts w:eastAsia="PMingLiU"/>
              </w:rPr>
              <w:t>加值</w:t>
            </w:r>
            <w:r w:rsidRPr="00CC331C">
              <w:rPr>
                <w:rFonts w:eastAsia="PMingLiU"/>
              </w:rPr>
              <w:t xml:space="preserve"> </w:t>
            </w:r>
          </w:p>
        </w:tc>
      </w:tr>
      <w:tr w:rsidR="009537E9" w:rsidRPr="00CC331C" w:rsidTr="0002400A">
        <w:tc>
          <w:tcPr>
            <w:tcW w:w="3780" w:type="dxa"/>
          </w:tcPr>
          <w:p w:rsidR="009537E9" w:rsidRPr="00CC331C" w:rsidRDefault="009537E9" w:rsidP="000E2EDF">
            <w:pPr>
              <w:pStyle w:val="ProductList-Body"/>
              <w:rPr>
                <w:rFonts w:eastAsia="PMingLiU"/>
                <w:lang w:val="en-US"/>
              </w:rPr>
            </w:pPr>
            <w:r w:rsidRPr="00CC331C">
              <w:rPr>
                <w:rFonts w:eastAsia="PMingLiU"/>
                <w:lang w:val="en-US"/>
              </w:rPr>
              <w:t xml:space="preserve">Core CAL </w:t>
            </w:r>
            <w:r w:rsidRPr="00CC331C">
              <w:rPr>
                <w:rFonts w:eastAsia="PMingLiU"/>
              </w:rPr>
              <w:t>套件</w:t>
            </w:r>
            <w:r w:rsidRPr="00CC331C">
              <w:rPr>
                <w:rFonts w:eastAsia="PMingLiU"/>
                <w:vertAlign w:val="superscript"/>
                <w:lang w:val="en-US"/>
              </w:rPr>
              <w:t>1</w:t>
            </w:r>
            <w:r w:rsidRPr="00CC331C">
              <w:rPr>
                <w:rFonts w:eastAsia="PMingLiU"/>
                <w:lang w:val="en-US"/>
              </w:rPr>
              <w:t xml:space="preserve"> + Office Professional Plus</w:t>
            </w:r>
            <w:r w:rsidRPr="00CC331C">
              <w:rPr>
                <w:rFonts w:eastAsia="PMingLiU"/>
                <w:vertAlign w:val="superscript"/>
                <w:lang w:val="en-US"/>
              </w:rPr>
              <w:t>1</w:t>
            </w:r>
          </w:p>
        </w:tc>
        <w:tc>
          <w:tcPr>
            <w:tcW w:w="7020" w:type="dxa"/>
          </w:tcPr>
          <w:p w:rsidR="009537E9" w:rsidRPr="00CC331C" w:rsidRDefault="009537E9" w:rsidP="000E2EDF">
            <w:pPr>
              <w:pStyle w:val="ProductList-Body"/>
              <w:rPr>
                <w:rFonts w:eastAsia="PMingLiU"/>
                <w:lang w:val="en-US"/>
              </w:rPr>
            </w:pPr>
            <w:r w:rsidRPr="00CC331C">
              <w:rPr>
                <w:rFonts w:eastAsia="PMingLiU"/>
                <w:lang w:val="en-US"/>
              </w:rPr>
              <w:t>- Office 365 Education E3</w:t>
            </w:r>
            <w:r w:rsidRPr="00CC331C">
              <w:rPr>
                <w:rFonts w:eastAsia="PMingLiU"/>
              </w:rPr>
              <w:fldChar w:fldCharType="begin"/>
            </w:r>
            <w:r w:rsidRPr="00CC331C">
              <w:rPr>
                <w:rFonts w:eastAsia="PMingLiU"/>
                <w:lang w:val="en-US"/>
              </w:rPr>
              <w:instrText>XE "Office 365 Education A3"</w:instrText>
            </w:r>
            <w:r w:rsidRPr="00CC331C">
              <w:rPr>
                <w:rFonts w:eastAsia="PMingLiU"/>
              </w:rPr>
              <w:fldChar w:fldCharType="end"/>
            </w:r>
            <w:r w:rsidRPr="00CC331C">
              <w:rPr>
                <w:rFonts w:eastAsia="PMingLiU"/>
                <w:lang w:val="en-US"/>
              </w:rPr>
              <w:t xml:space="preserve"> </w:t>
            </w:r>
            <w:r w:rsidRPr="00CC331C">
              <w:rPr>
                <w:rFonts w:eastAsia="PMingLiU"/>
              </w:rPr>
              <w:t>或</w:t>
            </w:r>
            <w:r w:rsidRPr="00CC331C">
              <w:rPr>
                <w:rFonts w:eastAsia="PMingLiU"/>
                <w:lang w:val="en-US"/>
              </w:rPr>
              <w:t xml:space="preserve"> E4 </w:t>
            </w:r>
            <w:r w:rsidRPr="00CC331C">
              <w:rPr>
                <w:rFonts w:eastAsia="PMingLiU"/>
              </w:rPr>
              <w:t>加值</w:t>
            </w:r>
            <w:r w:rsidRPr="00CC331C">
              <w:rPr>
                <w:rFonts w:eastAsia="PMingLiU"/>
                <w:lang w:val="en-US"/>
              </w:rPr>
              <w:t xml:space="preserve"> </w:t>
            </w:r>
          </w:p>
          <w:p w:rsidR="009537E9" w:rsidRPr="00CC331C" w:rsidRDefault="009537E9" w:rsidP="000E2EDF">
            <w:pPr>
              <w:pStyle w:val="ProductList-Body"/>
              <w:rPr>
                <w:rFonts w:eastAsia="PMingLiU"/>
                <w:lang w:val="en-US"/>
              </w:rPr>
            </w:pPr>
            <w:r w:rsidRPr="00CC331C">
              <w:rPr>
                <w:rFonts w:eastAsia="PMingLiU"/>
                <w:lang w:val="en-US"/>
              </w:rPr>
              <w:t>- Office 365 Enterprise E1</w:t>
            </w:r>
            <w:r w:rsidRPr="00CC331C">
              <w:rPr>
                <w:rFonts w:eastAsia="PMingLiU"/>
              </w:rPr>
              <w:fldChar w:fldCharType="begin"/>
            </w:r>
            <w:r w:rsidRPr="00CC331C">
              <w:rPr>
                <w:rFonts w:eastAsia="PMingLiU"/>
                <w:lang w:val="en-US"/>
              </w:rPr>
              <w:instrText>XE "Office 365 Enterprise E1"</w:instrText>
            </w:r>
            <w:r w:rsidRPr="00CC331C">
              <w:rPr>
                <w:rFonts w:eastAsia="PMingLiU"/>
              </w:rPr>
              <w:fldChar w:fldCharType="end"/>
            </w:r>
            <w:r w:rsidRPr="00CC331C">
              <w:rPr>
                <w:rFonts w:eastAsia="PMingLiU"/>
                <w:lang w:val="en-US"/>
              </w:rPr>
              <w:t xml:space="preserve">/ Government E1 </w:t>
            </w:r>
            <w:r w:rsidRPr="00CC331C">
              <w:rPr>
                <w:rFonts w:eastAsia="PMingLiU"/>
              </w:rPr>
              <w:t>加值</w:t>
            </w:r>
            <w:r w:rsidRPr="00CC331C">
              <w:rPr>
                <w:rFonts w:eastAsia="PMingLiU"/>
                <w:lang w:val="en-US"/>
              </w:rPr>
              <w:t xml:space="preserve"> </w:t>
            </w:r>
          </w:p>
          <w:p w:rsidR="009537E9" w:rsidRPr="00CC331C" w:rsidRDefault="009537E9" w:rsidP="000E2EDF">
            <w:pPr>
              <w:pStyle w:val="ProductList-Body"/>
              <w:rPr>
                <w:rFonts w:eastAsia="PMingLiU"/>
                <w:lang w:val="en-US"/>
              </w:rPr>
            </w:pPr>
            <w:r w:rsidRPr="00CC331C">
              <w:rPr>
                <w:rFonts w:eastAsia="PMingLiU"/>
                <w:lang w:val="en-US"/>
              </w:rPr>
              <w:t>- Office 365 Enterprise E3</w:t>
            </w:r>
            <w:r w:rsidRPr="00CC331C">
              <w:rPr>
                <w:rFonts w:eastAsia="PMingLiU"/>
              </w:rPr>
              <w:fldChar w:fldCharType="begin"/>
            </w:r>
            <w:r w:rsidRPr="00CC331C">
              <w:rPr>
                <w:rFonts w:eastAsia="PMingLiU"/>
                <w:lang w:val="en-US"/>
              </w:rPr>
              <w:instrText>XE "Office 365 Enterprise E3"</w:instrText>
            </w:r>
            <w:r w:rsidRPr="00CC331C">
              <w:rPr>
                <w:rFonts w:eastAsia="PMingLiU"/>
              </w:rPr>
              <w:fldChar w:fldCharType="end"/>
            </w:r>
            <w:r w:rsidRPr="00CC331C">
              <w:rPr>
                <w:rFonts w:eastAsia="PMingLiU"/>
                <w:lang w:val="en-US"/>
              </w:rPr>
              <w:t xml:space="preserve"> </w:t>
            </w:r>
            <w:r w:rsidRPr="00CC331C">
              <w:rPr>
                <w:rFonts w:eastAsia="PMingLiU"/>
              </w:rPr>
              <w:t>加值</w:t>
            </w:r>
            <w:r w:rsidRPr="00CC331C">
              <w:rPr>
                <w:rFonts w:eastAsia="PMingLiU"/>
                <w:lang w:val="en-US"/>
              </w:rPr>
              <w:t xml:space="preserve"> </w:t>
            </w:r>
            <w:r w:rsidRPr="00CC331C">
              <w:rPr>
                <w:rFonts w:eastAsia="PMingLiU"/>
                <w:vertAlign w:val="superscript"/>
                <w:lang w:val="en-US"/>
              </w:rPr>
              <w:t>2</w:t>
            </w:r>
          </w:p>
          <w:p w:rsidR="009537E9" w:rsidRPr="00CC331C" w:rsidRDefault="009537E9" w:rsidP="000E2EDF">
            <w:pPr>
              <w:pStyle w:val="ProductList-Body"/>
              <w:rPr>
                <w:rFonts w:eastAsia="PMingLiU"/>
                <w:lang w:val="en-US"/>
              </w:rPr>
            </w:pPr>
            <w:r w:rsidRPr="00CC331C">
              <w:rPr>
                <w:rFonts w:eastAsia="PMingLiU"/>
                <w:lang w:val="en-US"/>
              </w:rPr>
              <w:t xml:space="preserve">- Office 365 Government E3 </w:t>
            </w:r>
            <w:r w:rsidRPr="00CC331C">
              <w:rPr>
                <w:rFonts w:eastAsia="PMingLiU"/>
              </w:rPr>
              <w:t>加值</w:t>
            </w:r>
            <w:r w:rsidRPr="00CC331C">
              <w:rPr>
                <w:rFonts w:eastAsia="PMingLiU"/>
                <w:lang w:val="en-US"/>
              </w:rPr>
              <w:t xml:space="preserve"> </w:t>
            </w:r>
          </w:p>
          <w:p w:rsidR="009537E9" w:rsidRPr="00CC331C" w:rsidRDefault="009537E9" w:rsidP="000E2EDF">
            <w:pPr>
              <w:pStyle w:val="ProductList-Body"/>
              <w:rPr>
                <w:rFonts w:eastAsia="PMingLiU"/>
                <w:lang w:val="en-US"/>
              </w:rPr>
            </w:pPr>
            <w:r w:rsidRPr="00CC331C">
              <w:rPr>
                <w:rFonts w:eastAsia="PMingLiU"/>
                <w:lang w:val="en-US"/>
              </w:rPr>
              <w:t>- Office 365 Enterprise &amp;</w:t>
            </w:r>
            <w:r w:rsidRPr="00CC331C">
              <w:rPr>
                <w:rFonts w:eastAsia="PMingLiU"/>
              </w:rPr>
              <w:fldChar w:fldCharType="begin"/>
            </w:r>
            <w:r w:rsidRPr="00CC331C">
              <w:rPr>
                <w:rFonts w:eastAsia="PMingLiU"/>
                <w:lang w:val="en-US"/>
              </w:rPr>
              <w:instrText>XE "Office 365 Enterprise E4"</w:instrText>
            </w:r>
            <w:r w:rsidRPr="00CC331C">
              <w:rPr>
                <w:rFonts w:eastAsia="PMingLiU"/>
              </w:rPr>
              <w:fldChar w:fldCharType="end"/>
            </w:r>
            <w:r w:rsidRPr="00CC331C">
              <w:rPr>
                <w:rFonts w:eastAsia="PMingLiU"/>
                <w:lang w:val="en-US"/>
              </w:rPr>
              <w:t xml:space="preserve"> Government E4 </w:t>
            </w:r>
            <w:r w:rsidRPr="00CC331C">
              <w:rPr>
                <w:rFonts w:eastAsia="PMingLiU"/>
              </w:rPr>
              <w:t>加值</w:t>
            </w:r>
            <w:r w:rsidRPr="00CC331C">
              <w:rPr>
                <w:rFonts w:eastAsia="PMingLiU"/>
                <w:lang w:val="en-US"/>
              </w:rPr>
              <w:t xml:space="preserve"> </w:t>
            </w:r>
          </w:p>
          <w:p w:rsidR="009537E9" w:rsidRPr="00CC331C" w:rsidRDefault="009537E9" w:rsidP="000E2EDF">
            <w:pPr>
              <w:pStyle w:val="ProductList-Body"/>
              <w:rPr>
                <w:rFonts w:eastAsia="PMingLiU"/>
                <w:lang w:val="en-US"/>
              </w:rPr>
            </w:pPr>
            <w:r w:rsidRPr="00CC331C">
              <w:rPr>
                <w:rFonts w:eastAsia="PMingLiU"/>
                <w:lang w:val="en-US"/>
              </w:rPr>
              <w:t>- Office 365 Enterprise &amp;</w:t>
            </w:r>
            <w:r w:rsidRPr="00CC331C">
              <w:rPr>
                <w:rFonts w:eastAsia="PMingLiU"/>
              </w:rPr>
              <w:fldChar w:fldCharType="begin"/>
            </w:r>
            <w:r w:rsidRPr="00CC331C">
              <w:rPr>
                <w:rFonts w:eastAsia="PMingLiU"/>
                <w:lang w:val="en-US"/>
              </w:rPr>
              <w:instrText>XE "Office 365 Enterprise E3"</w:instrText>
            </w:r>
            <w:r w:rsidRPr="00CC331C">
              <w:rPr>
                <w:rFonts w:eastAsia="PMingLiU"/>
              </w:rPr>
              <w:fldChar w:fldCharType="end"/>
            </w:r>
            <w:r w:rsidRPr="00CC331C">
              <w:rPr>
                <w:rFonts w:eastAsia="PMingLiU"/>
                <w:lang w:val="en-US"/>
              </w:rPr>
              <w:t xml:space="preserve"> Government E3 (</w:t>
            </w:r>
            <w:r w:rsidRPr="00CC331C">
              <w:rPr>
                <w:rFonts w:eastAsia="PMingLiU"/>
              </w:rPr>
              <w:t>不含</w:t>
            </w:r>
            <w:r w:rsidRPr="00CC331C">
              <w:rPr>
                <w:rFonts w:eastAsia="PMingLiU"/>
                <w:lang w:val="en-US"/>
              </w:rPr>
              <w:t xml:space="preserve"> ProPlus) </w:t>
            </w:r>
            <w:r w:rsidRPr="00CC331C">
              <w:rPr>
                <w:rFonts w:eastAsia="PMingLiU"/>
              </w:rPr>
              <w:t>加值</w:t>
            </w:r>
          </w:p>
          <w:p w:rsidR="009537E9" w:rsidRPr="00CC331C" w:rsidRDefault="009537E9" w:rsidP="000E2EDF">
            <w:pPr>
              <w:pStyle w:val="ProductList-Body"/>
              <w:rPr>
                <w:rFonts w:eastAsia="PMingLiU"/>
                <w:lang w:val="en-US"/>
              </w:rPr>
            </w:pPr>
            <w:r w:rsidRPr="00CC331C">
              <w:rPr>
                <w:rFonts w:eastAsia="PMingLiU"/>
                <w:lang w:val="en-US"/>
              </w:rPr>
              <w:t>- Office 365 Enterprise &amp;</w:t>
            </w:r>
            <w:r w:rsidRPr="00CC331C">
              <w:rPr>
                <w:rFonts w:eastAsia="PMingLiU"/>
              </w:rPr>
              <w:fldChar w:fldCharType="begin"/>
            </w:r>
            <w:r w:rsidRPr="00CC331C">
              <w:rPr>
                <w:rFonts w:eastAsia="PMingLiU"/>
                <w:lang w:val="en-US"/>
              </w:rPr>
              <w:instrText>XE "Office 365 Enterprise E4"</w:instrText>
            </w:r>
            <w:r w:rsidRPr="00CC331C">
              <w:rPr>
                <w:rFonts w:eastAsia="PMingLiU"/>
              </w:rPr>
              <w:fldChar w:fldCharType="end"/>
            </w:r>
            <w:r w:rsidRPr="00CC331C">
              <w:rPr>
                <w:rFonts w:eastAsia="PMingLiU"/>
                <w:lang w:val="en-US"/>
              </w:rPr>
              <w:t xml:space="preserve"> Government E4 (</w:t>
            </w:r>
            <w:r w:rsidRPr="00CC331C">
              <w:rPr>
                <w:rFonts w:eastAsia="PMingLiU"/>
              </w:rPr>
              <w:t>不含</w:t>
            </w:r>
            <w:r w:rsidRPr="00CC331C">
              <w:rPr>
                <w:rFonts w:eastAsia="PMingLiU"/>
                <w:lang w:val="en-US"/>
              </w:rPr>
              <w:t xml:space="preserve"> ProPlus) </w:t>
            </w:r>
            <w:r w:rsidRPr="00CC331C">
              <w:rPr>
                <w:rFonts w:eastAsia="PMingLiU"/>
              </w:rPr>
              <w:t>加值</w:t>
            </w:r>
          </w:p>
          <w:p w:rsidR="009537E9" w:rsidRPr="00CC331C" w:rsidRDefault="009537E9" w:rsidP="000E2EDF">
            <w:pPr>
              <w:pStyle w:val="ProductList-Body"/>
              <w:rPr>
                <w:rFonts w:eastAsia="PMingLiU"/>
                <w:lang w:val="en-US"/>
              </w:rPr>
            </w:pPr>
            <w:r w:rsidRPr="00CC331C">
              <w:rPr>
                <w:rFonts w:eastAsia="PMingLiU"/>
                <w:lang w:val="en-US"/>
              </w:rPr>
              <w:t>- Office 365 Midsize Business</w:t>
            </w:r>
            <w:r w:rsidRPr="00CC331C">
              <w:rPr>
                <w:rFonts w:eastAsia="PMingLiU"/>
              </w:rPr>
              <w:fldChar w:fldCharType="begin"/>
            </w:r>
            <w:r w:rsidRPr="00CC331C">
              <w:rPr>
                <w:rFonts w:eastAsia="PMingLiU"/>
                <w:lang w:val="en-US"/>
              </w:rPr>
              <w:instrText>XE "Office 365 Midsize Business"</w:instrText>
            </w:r>
            <w:r w:rsidRPr="00CC331C">
              <w:rPr>
                <w:rFonts w:eastAsia="PMingLiU"/>
              </w:rPr>
              <w:fldChar w:fldCharType="end"/>
            </w:r>
            <w:r w:rsidRPr="00CC331C">
              <w:rPr>
                <w:rFonts w:eastAsia="PMingLiU"/>
                <w:lang w:val="en-US"/>
              </w:rPr>
              <w:t xml:space="preserve"> </w:t>
            </w:r>
            <w:r w:rsidRPr="00CC331C">
              <w:rPr>
                <w:rFonts w:eastAsia="PMingLiU"/>
              </w:rPr>
              <w:t>加值</w:t>
            </w:r>
            <w:r w:rsidRPr="00CC331C">
              <w:rPr>
                <w:rFonts w:eastAsia="PMingLiU"/>
                <w:lang w:val="en-US"/>
              </w:rPr>
              <w:t xml:space="preserve"> </w:t>
            </w:r>
            <w:r w:rsidRPr="00CC331C">
              <w:rPr>
                <w:rFonts w:eastAsia="PMingLiU"/>
                <w:vertAlign w:val="superscript"/>
                <w:lang w:val="en-US"/>
              </w:rPr>
              <w:t>2</w:t>
            </w:r>
          </w:p>
          <w:p w:rsidR="009537E9" w:rsidRPr="00CC331C" w:rsidRDefault="009537E9" w:rsidP="000E2EDF">
            <w:pPr>
              <w:pStyle w:val="ProductList-Body"/>
              <w:rPr>
                <w:rFonts w:eastAsia="PMingLiU"/>
                <w:lang w:val="en-US"/>
              </w:rPr>
            </w:pPr>
            <w:r w:rsidRPr="00CC331C">
              <w:rPr>
                <w:rFonts w:eastAsia="PMingLiU"/>
                <w:lang w:val="en-US"/>
              </w:rPr>
              <w:t xml:space="preserve">- Exchange Online </w:t>
            </w:r>
            <w:r w:rsidRPr="00CC331C">
              <w:rPr>
                <w:rFonts w:eastAsia="PMingLiU"/>
              </w:rPr>
              <w:t>方案</w:t>
            </w:r>
            <w:r w:rsidRPr="00CC331C">
              <w:rPr>
                <w:rFonts w:eastAsia="PMingLiU"/>
                <w:lang w:val="en-US"/>
              </w:rPr>
              <w:t xml:space="preserve"> 1</w:t>
            </w:r>
            <w:r w:rsidRPr="00CC331C">
              <w:rPr>
                <w:rFonts w:eastAsia="PMingLiU"/>
              </w:rPr>
              <w:fldChar w:fldCharType="begin"/>
            </w:r>
            <w:r w:rsidRPr="00CC331C">
              <w:rPr>
                <w:rFonts w:eastAsia="PMingLiU"/>
                <w:lang w:val="en-US"/>
              </w:rPr>
              <w:instrText xml:space="preserve">XE "Exchange Online </w:instrText>
            </w:r>
            <w:r w:rsidRPr="00CC331C">
              <w:rPr>
                <w:rFonts w:eastAsia="PMingLiU"/>
              </w:rPr>
              <w:instrText>方案</w:instrText>
            </w:r>
            <w:r w:rsidRPr="00CC331C">
              <w:rPr>
                <w:rFonts w:eastAsia="PMingLiU"/>
                <w:lang w:val="en-US"/>
              </w:rPr>
              <w:instrText xml:space="preserve"> 1"</w:instrText>
            </w:r>
            <w:r w:rsidRPr="00CC331C">
              <w:rPr>
                <w:rFonts w:eastAsia="PMingLiU"/>
              </w:rPr>
              <w:fldChar w:fldCharType="end"/>
            </w:r>
            <w:r w:rsidRPr="00CC331C">
              <w:rPr>
                <w:rFonts w:eastAsia="PMingLiU"/>
                <w:lang w:val="en-US"/>
              </w:rPr>
              <w:t xml:space="preserve"> </w:t>
            </w:r>
            <w:r w:rsidRPr="00CC331C">
              <w:rPr>
                <w:rFonts w:eastAsia="PMingLiU"/>
              </w:rPr>
              <w:t>加值</w:t>
            </w:r>
            <w:r w:rsidRPr="00CC331C">
              <w:rPr>
                <w:rFonts w:eastAsia="PMingLiU"/>
                <w:lang w:val="en-US"/>
              </w:rPr>
              <w:t xml:space="preserve"> </w:t>
            </w:r>
            <w:r w:rsidRPr="00CC331C">
              <w:rPr>
                <w:rFonts w:eastAsia="PMingLiU"/>
              </w:rPr>
              <w:fldChar w:fldCharType="begin"/>
            </w:r>
            <w:r w:rsidRPr="00CC331C">
              <w:rPr>
                <w:rFonts w:eastAsia="PMingLiU"/>
                <w:lang w:val="en-US"/>
              </w:rPr>
              <w:instrText xml:space="preserve">XE "Exchange Online </w:instrText>
            </w:r>
            <w:r w:rsidRPr="00CC331C">
              <w:rPr>
                <w:rFonts w:eastAsia="PMingLiU"/>
              </w:rPr>
              <w:instrText>方案</w:instrText>
            </w:r>
            <w:r w:rsidRPr="00CC331C">
              <w:rPr>
                <w:rFonts w:eastAsia="PMingLiU"/>
                <w:lang w:val="en-US"/>
              </w:rPr>
              <w:instrText xml:space="preserve"> 1 </w:instrText>
            </w:r>
            <w:r w:rsidRPr="00CC331C">
              <w:rPr>
                <w:rFonts w:eastAsia="PMingLiU"/>
              </w:rPr>
              <w:instrText>加值</w:instrText>
            </w:r>
            <w:r w:rsidRPr="00CC331C">
              <w:rPr>
                <w:rFonts w:eastAsia="PMingLiU"/>
                <w:lang w:val="en-US"/>
              </w:rPr>
              <w:instrText xml:space="preserve"> "</w:instrText>
            </w:r>
            <w:r w:rsidRPr="00CC331C">
              <w:rPr>
                <w:rFonts w:eastAsia="PMingLiU"/>
              </w:rPr>
              <w:fldChar w:fldCharType="end"/>
            </w:r>
          </w:p>
          <w:p w:rsidR="009537E9" w:rsidRPr="00CC331C" w:rsidRDefault="009537E9" w:rsidP="000E2EDF">
            <w:pPr>
              <w:pStyle w:val="ProductList-Body"/>
              <w:rPr>
                <w:rFonts w:eastAsia="PMingLiU"/>
              </w:rPr>
            </w:pPr>
            <w:r w:rsidRPr="00CC331C">
              <w:rPr>
                <w:rFonts w:eastAsia="PMingLiU"/>
              </w:rPr>
              <w:t xml:space="preserve">- </w:t>
            </w:r>
            <w:r w:rsidRPr="00CC331C">
              <w:rPr>
                <w:rFonts w:eastAsia="PMingLiU"/>
              </w:rPr>
              <w:t>商務用</w:t>
            </w:r>
            <w:r w:rsidRPr="00CC331C">
              <w:rPr>
                <w:rFonts w:eastAsia="PMingLiU"/>
              </w:rPr>
              <w:t xml:space="preserve"> Skype Online </w:t>
            </w:r>
            <w:r w:rsidRPr="00CC331C">
              <w:rPr>
                <w:rFonts w:eastAsia="PMingLiU"/>
              </w:rPr>
              <w:t>方案</w:t>
            </w:r>
            <w:r w:rsidRPr="00CC331C">
              <w:rPr>
                <w:rFonts w:eastAsia="PMingLiU"/>
              </w:rPr>
              <w:t xml:space="preserve"> 1 </w:t>
            </w:r>
            <w:r w:rsidRPr="00CC331C">
              <w:rPr>
                <w:rFonts w:eastAsia="PMingLiU"/>
              </w:rPr>
              <w:t>加值</w:t>
            </w:r>
            <w:r w:rsidRPr="00CC331C">
              <w:rPr>
                <w:rFonts w:eastAsia="PMingLiU"/>
              </w:rPr>
              <w:fldChar w:fldCharType="begin"/>
            </w:r>
            <w:r w:rsidRPr="00CC331C">
              <w:rPr>
                <w:rFonts w:eastAsia="PMingLiU"/>
              </w:rPr>
              <w:instrText xml:space="preserve">XE " </w:instrText>
            </w:r>
            <w:r w:rsidRPr="00CC331C">
              <w:rPr>
                <w:rFonts w:eastAsia="PMingLiU"/>
              </w:rPr>
              <w:instrText>商務用</w:instrText>
            </w:r>
            <w:r w:rsidRPr="00CC331C">
              <w:rPr>
                <w:rFonts w:eastAsia="PMingLiU"/>
              </w:rPr>
              <w:instrText xml:space="preserve"> Skype Online </w:instrText>
            </w:r>
            <w:r w:rsidRPr="00CC331C">
              <w:rPr>
                <w:rFonts w:eastAsia="PMingLiU"/>
              </w:rPr>
              <w:instrText>方案</w:instrText>
            </w:r>
            <w:r w:rsidRPr="00CC331C">
              <w:rPr>
                <w:rFonts w:eastAsia="PMingLiU"/>
              </w:rPr>
              <w:instrText xml:space="preserve"> 1 </w:instrText>
            </w:r>
            <w:r w:rsidRPr="00CC331C">
              <w:rPr>
                <w:rFonts w:eastAsia="PMingLiU"/>
              </w:rPr>
              <w:instrText>加值</w:instrText>
            </w:r>
            <w:r w:rsidRPr="00CC331C">
              <w:rPr>
                <w:rFonts w:eastAsia="PMingLiU"/>
              </w:rPr>
              <w:instrText>"</w:instrText>
            </w:r>
            <w:r w:rsidRPr="00CC331C">
              <w:rPr>
                <w:rFonts w:eastAsia="PMingLiU"/>
              </w:rPr>
              <w:fldChar w:fldCharType="end"/>
            </w:r>
          </w:p>
          <w:p w:rsidR="009537E9" w:rsidRPr="00CC331C" w:rsidRDefault="009537E9" w:rsidP="000E2EDF">
            <w:pPr>
              <w:pStyle w:val="ProductList-Body"/>
              <w:rPr>
                <w:rFonts w:eastAsia="PMingLiU"/>
              </w:rPr>
            </w:pPr>
            <w:r w:rsidRPr="00CC331C">
              <w:rPr>
                <w:rFonts w:eastAsia="PMingLiU"/>
              </w:rPr>
              <w:t xml:space="preserve">- SharePoint Online </w:t>
            </w:r>
            <w:r w:rsidRPr="00CC331C">
              <w:rPr>
                <w:rFonts w:eastAsia="PMingLiU"/>
              </w:rPr>
              <w:t>方案</w:t>
            </w:r>
            <w:r w:rsidRPr="00CC331C">
              <w:rPr>
                <w:rFonts w:eastAsia="PMingLiU"/>
              </w:rPr>
              <w:t xml:space="preserve"> 1</w:t>
            </w:r>
            <w:r w:rsidRPr="00CC331C">
              <w:rPr>
                <w:rFonts w:eastAsia="PMingLiU"/>
              </w:rPr>
              <w:fldChar w:fldCharType="begin"/>
            </w:r>
            <w:r w:rsidRPr="00CC331C">
              <w:rPr>
                <w:rFonts w:eastAsia="PMingLiU"/>
              </w:rPr>
              <w:instrText xml:space="preserve">XE "SharePoint Online </w:instrText>
            </w:r>
            <w:r w:rsidRPr="00CC331C">
              <w:rPr>
                <w:rFonts w:eastAsia="PMingLiU"/>
              </w:rPr>
              <w:instrText>方案</w:instrText>
            </w:r>
            <w:r w:rsidRPr="00CC331C">
              <w:rPr>
                <w:rFonts w:eastAsia="PMingLiU"/>
              </w:rPr>
              <w:instrText xml:space="preserve"> 1"</w:instrText>
            </w:r>
            <w:r w:rsidRPr="00CC331C">
              <w:rPr>
                <w:rFonts w:eastAsia="PMingLiU"/>
              </w:rPr>
              <w:fldChar w:fldCharType="end"/>
            </w:r>
            <w:r w:rsidRPr="00CC331C">
              <w:rPr>
                <w:rFonts w:eastAsia="PMingLiU"/>
              </w:rPr>
              <w:t xml:space="preserve"> </w:t>
            </w:r>
            <w:r w:rsidRPr="00CC331C">
              <w:rPr>
                <w:rFonts w:eastAsia="PMingLiU"/>
              </w:rPr>
              <w:t>加值</w:t>
            </w:r>
            <w:r w:rsidRPr="00CC331C">
              <w:rPr>
                <w:rFonts w:eastAsia="PMingLiU"/>
              </w:rPr>
              <w:t xml:space="preserve"> </w:t>
            </w:r>
          </w:p>
        </w:tc>
      </w:tr>
      <w:tr w:rsidR="009537E9" w:rsidRPr="00CC331C" w:rsidTr="0002400A">
        <w:tc>
          <w:tcPr>
            <w:tcW w:w="3780" w:type="dxa"/>
          </w:tcPr>
          <w:p w:rsidR="009537E9" w:rsidRPr="00CC331C" w:rsidRDefault="009537E9" w:rsidP="000E2EDF">
            <w:pPr>
              <w:pStyle w:val="ProductList-Body"/>
              <w:rPr>
                <w:rFonts w:eastAsia="PMingLiU"/>
              </w:rPr>
            </w:pPr>
            <w:r w:rsidRPr="00CC331C">
              <w:rPr>
                <w:rFonts w:eastAsia="PMingLiU"/>
              </w:rPr>
              <w:t xml:space="preserve">Enterprise CAL </w:t>
            </w:r>
            <w:r w:rsidRPr="00CC331C">
              <w:rPr>
                <w:rFonts w:eastAsia="PMingLiU"/>
              </w:rPr>
              <w:t>套件</w:t>
            </w:r>
            <w:r w:rsidRPr="00CC331C">
              <w:rPr>
                <w:rFonts w:eastAsia="PMingLiU"/>
                <w:vertAlign w:val="superscript"/>
              </w:rPr>
              <w:t>1</w:t>
            </w:r>
          </w:p>
        </w:tc>
        <w:tc>
          <w:tcPr>
            <w:tcW w:w="7020" w:type="dxa"/>
          </w:tcPr>
          <w:p w:rsidR="009537E9" w:rsidRPr="00CC331C" w:rsidRDefault="009537E9" w:rsidP="000E2EDF">
            <w:pPr>
              <w:pStyle w:val="ProductList-Body"/>
              <w:rPr>
                <w:rFonts w:eastAsia="PMingLiU"/>
                <w:lang w:val="en-US"/>
              </w:rPr>
            </w:pPr>
            <w:r w:rsidRPr="00CC331C">
              <w:rPr>
                <w:rFonts w:eastAsia="PMingLiU"/>
                <w:lang w:val="en-US"/>
              </w:rPr>
              <w:t>- Office 365 Education E3</w:t>
            </w:r>
            <w:r w:rsidRPr="00CC331C">
              <w:rPr>
                <w:rFonts w:eastAsia="PMingLiU"/>
              </w:rPr>
              <w:fldChar w:fldCharType="begin"/>
            </w:r>
            <w:r w:rsidRPr="00CC331C">
              <w:rPr>
                <w:rFonts w:eastAsia="PMingLiU"/>
                <w:lang w:val="en-US"/>
              </w:rPr>
              <w:instrText>XE "Office 365 Education A3"</w:instrText>
            </w:r>
            <w:r w:rsidRPr="00CC331C">
              <w:rPr>
                <w:rFonts w:eastAsia="PMingLiU"/>
              </w:rPr>
              <w:fldChar w:fldCharType="end"/>
            </w:r>
            <w:r w:rsidRPr="00CC331C">
              <w:rPr>
                <w:rFonts w:eastAsia="PMingLiU"/>
                <w:lang w:val="en-US"/>
              </w:rPr>
              <w:t xml:space="preserve"> </w:t>
            </w:r>
            <w:r w:rsidRPr="00CC331C">
              <w:rPr>
                <w:rFonts w:eastAsia="PMingLiU"/>
              </w:rPr>
              <w:t>或</w:t>
            </w:r>
            <w:r w:rsidRPr="00CC331C">
              <w:rPr>
                <w:rFonts w:eastAsia="PMingLiU"/>
                <w:lang w:val="en-US"/>
              </w:rPr>
              <w:t xml:space="preserve"> E4 </w:t>
            </w:r>
            <w:r w:rsidRPr="00CC331C">
              <w:rPr>
                <w:rFonts w:eastAsia="PMingLiU"/>
              </w:rPr>
              <w:t>加值</w:t>
            </w:r>
            <w:r w:rsidRPr="00CC331C">
              <w:rPr>
                <w:rFonts w:eastAsia="PMingLiU"/>
                <w:lang w:val="en-US"/>
              </w:rPr>
              <w:t xml:space="preserve"> </w:t>
            </w:r>
          </w:p>
          <w:p w:rsidR="009537E9" w:rsidRPr="00CC331C" w:rsidRDefault="009537E9" w:rsidP="000E2EDF">
            <w:pPr>
              <w:pStyle w:val="ProductList-Body"/>
              <w:rPr>
                <w:rFonts w:eastAsia="PMingLiU"/>
                <w:lang w:val="en-US"/>
              </w:rPr>
            </w:pPr>
            <w:r w:rsidRPr="00CC331C">
              <w:rPr>
                <w:rFonts w:eastAsia="PMingLiU"/>
                <w:lang w:val="en-US"/>
              </w:rPr>
              <w:t>- Office 365 Enterprise &amp; Government E3</w:t>
            </w:r>
            <w:r w:rsidRPr="00CC331C">
              <w:rPr>
                <w:rFonts w:eastAsia="PMingLiU"/>
              </w:rPr>
              <w:fldChar w:fldCharType="begin"/>
            </w:r>
            <w:r w:rsidRPr="00CC331C">
              <w:rPr>
                <w:rFonts w:eastAsia="PMingLiU"/>
                <w:lang w:val="en-US"/>
              </w:rPr>
              <w:instrText>XE "Office 365 Enterprise E3"</w:instrText>
            </w:r>
            <w:r w:rsidRPr="00CC331C">
              <w:rPr>
                <w:rFonts w:eastAsia="PMingLiU"/>
              </w:rPr>
              <w:fldChar w:fldCharType="end"/>
            </w:r>
            <w:r w:rsidRPr="00CC331C">
              <w:rPr>
                <w:rFonts w:eastAsia="PMingLiU"/>
                <w:lang w:val="en-US"/>
              </w:rPr>
              <w:t xml:space="preserve"> (</w:t>
            </w:r>
            <w:r w:rsidRPr="00CC331C">
              <w:rPr>
                <w:rFonts w:eastAsia="PMingLiU"/>
              </w:rPr>
              <w:t>不含</w:t>
            </w:r>
            <w:r w:rsidRPr="00CC331C">
              <w:rPr>
                <w:rFonts w:eastAsia="PMingLiU"/>
                <w:lang w:val="en-US"/>
              </w:rPr>
              <w:t xml:space="preserve"> ProPlus) </w:t>
            </w:r>
            <w:r w:rsidRPr="00CC331C">
              <w:rPr>
                <w:rFonts w:eastAsia="PMingLiU"/>
              </w:rPr>
              <w:t>加值</w:t>
            </w:r>
          </w:p>
          <w:p w:rsidR="009537E9" w:rsidRPr="00CC331C" w:rsidRDefault="009537E9" w:rsidP="000E2EDF">
            <w:pPr>
              <w:pStyle w:val="ProductList-Body"/>
              <w:rPr>
                <w:rFonts w:eastAsia="PMingLiU"/>
                <w:lang w:val="en-US"/>
              </w:rPr>
            </w:pPr>
            <w:r w:rsidRPr="00CC331C">
              <w:rPr>
                <w:rFonts w:eastAsia="PMingLiU"/>
                <w:lang w:val="en-US"/>
              </w:rPr>
              <w:t>- Office 365 Enterprise &amp; Government E4 (</w:t>
            </w:r>
            <w:r w:rsidRPr="00CC331C">
              <w:rPr>
                <w:rFonts w:eastAsia="PMingLiU"/>
              </w:rPr>
              <w:t>不含</w:t>
            </w:r>
            <w:r w:rsidRPr="00CC331C">
              <w:rPr>
                <w:rFonts w:eastAsia="PMingLiU"/>
                <w:lang w:val="en-US"/>
              </w:rPr>
              <w:t xml:space="preserve"> ProPlus) </w:t>
            </w:r>
            <w:r w:rsidRPr="00CC331C">
              <w:rPr>
                <w:rFonts w:eastAsia="PMingLiU"/>
              </w:rPr>
              <w:t>加值</w:t>
            </w:r>
          </w:p>
          <w:p w:rsidR="009537E9" w:rsidRPr="00CC331C" w:rsidRDefault="009537E9" w:rsidP="000E2EDF">
            <w:pPr>
              <w:pStyle w:val="ProductList-Body"/>
              <w:rPr>
                <w:rFonts w:eastAsia="PMingLiU"/>
              </w:rPr>
            </w:pPr>
            <w:r w:rsidRPr="00CC331C">
              <w:rPr>
                <w:rFonts w:eastAsia="PMingLiU"/>
              </w:rPr>
              <w:t xml:space="preserve">- Azure Rights Management </w:t>
            </w:r>
            <w:r w:rsidRPr="00CC331C">
              <w:rPr>
                <w:rFonts w:eastAsia="PMingLiU"/>
              </w:rPr>
              <w:t>加值</w:t>
            </w:r>
            <w:r w:rsidRPr="00CC331C">
              <w:rPr>
                <w:rFonts w:eastAsia="PMingLiU"/>
              </w:rPr>
              <w:fldChar w:fldCharType="begin"/>
            </w:r>
            <w:r w:rsidRPr="00CC331C">
              <w:rPr>
                <w:rFonts w:eastAsia="PMingLiU"/>
              </w:rPr>
              <w:instrText xml:space="preserve">XE "Azure Rights Management </w:instrText>
            </w:r>
            <w:r w:rsidRPr="00CC331C">
              <w:rPr>
                <w:rFonts w:eastAsia="PMingLiU"/>
              </w:rPr>
              <w:instrText>加值</w:instrText>
            </w:r>
            <w:r w:rsidRPr="00CC331C">
              <w:rPr>
                <w:rFonts w:eastAsia="PMingLiU"/>
              </w:rPr>
              <w:instrText>"</w:instrText>
            </w:r>
            <w:r w:rsidRPr="00CC331C">
              <w:rPr>
                <w:rFonts w:eastAsia="PMingLiU"/>
              </w:rPr>
              <w:fldChar w:fldCharType="end"/>
            </w:r>
          </w:p>
        </w:tc>
      </w:tr>
      <w:tr w:rsidR="009537E9" w:rsidRPr="00FF6AE9" w:rsidTr="0002400A">
        <w:tc>
          <w:tcPr>
            <w:tcW w:w="3780" w:type="dxa"/>
          </w:tcPr>
          <w:p w:rsidR="009537E9" w:rsidRPr="00CC331C" w:rsidRDefault="009537E9" w:rsidP="000E2EDF">
            <w:pPr>
              <w:pStyle w:val="ProductList-Body"/>
              <w:rPr>
                <w:rFonts w:eastAsia="PMingLiU"/>
                <w:lang w:val="en-US"/>
              </w:rPr>
            </w:pPr>
            <w:r w:rsidRPr="00CC331C">
              <w:rPr>
                <w:rFonts w:eastAsia="PMingLiU"/>
                <w:lang w:val="en-US"/>
              </w:rPr>
              <w:t xml:space="preserve">Enterprise CAL </w:t>
            </w:r>
            <w:r w:rsidRPr="00CC331C">
              <w:rPr>
                <w:rFonts w:eastAsia="PMingLiU"/>
              </w:rPr>
              <w:t>套件</w:t>
            </w:r>
            <w:r w:rsidRPr="00CC331C">
              <w:rPr>
                <w:rFonts w:eastAsia="PMingLiU"/>
                <w:vertAlign w:val="superscript"/>
                <w:lang w:val="en-US"/>
              </w:rPr>
              <w:t>1</w:t>
            </w:r>
            <w:r w:rsidRPr="00CC331C">
              <w:rPr>
                <w:rFonts w:eastAsia="PMingLiU"/>
                <w:lang w:val="en-US"/>
              </w:rPr>
              <w:t xml:space="preserve"> + Office Professional Plus</w:t>
            </w:r>
            <w:r w:rsidRPr="00CC331C">
              <w:rPr>
                <w:rFonts w:eastAsia="PMingLiU"/>
                <w:vertAlign w:val="superscript"/>
                <w:lang w:val="en-US"/>
              </w:rPr>
              <w:t>1</w:t>
            </w:r>
          </w:p>
        </w:tc>
        <w:tc>
          <w:tcPr>
            <w:tcW w:w="7020" w:type="dxa"/>
          </w:tcPr>
          <w:p w:rsidR="009537E9" w:rsidRPr="00CC331C" w:rsidRDefault="009537E9" w:rsidP="000E2EDF">
            <w:pPr>
              <w:pStyle w:val="ProductList-Body"/>
              <w:rPr>
                <w:rFonts w:eastAsia="PMingLiU"/>
                <w:lang w:val="en-US"/>
              </w:rPr>
            </w:pPr>
            <w:r w:rsidRPr="00CC331C">
              <w:rPr>
                <w:rFonts w:eastAsia="PMingLiU"/>
                <w:lang w:val="en-US"/>
              </w:rPr>
              <w:t>- Office 365 Education E3</w:t>
            </w:r>
            <w:r w:rsidRPr="00CC331C">
              <w:rPr>
                <w:rFonts w:eastAsia="PMingLiU"/>
              </w:rPr>
              <w:fldChar w:fldCharType="begin"/>
            </w:r>
            <w:r w:rsidRPr="00CC331C">
              <w:rPr>
                <w:rFonts w:eastAsia="PMingLiU"/>
                <w:lang w:val="en-US"/>
              </w:rPr>
              <w:instrText>XE "Office 365 Education A3"</w:instrText>
            </w:r>
            <w:r w:rsidRPr="00CC331C">
              <w:rPr>
                <w:rFonts w:eastAsia="PMingLiU"/>
              </w:rPr>
              <w:fldChar w:fldCharType="end"/>
            </w:r>
            <w:r w:rsidRPr="00CC331C">
              <w:rPr>
                <w:rFonts w:eastAsia="PMingLiU"/>
                <w:lang w:val="en-US"/>
              </w:rPr>
              <w:t xml:space="preserve"> </w:t>
            </w:r>
            <w:r w:rsidRPr="00CC331C">
              <w:rPr>
                <w:rFonts w:eastAsia="PMingLiU"/>
              </w:rPr>
              <w:t>或</w:t>
            </w:r>
            <w:r w:rsidRPr="00CC331C">
              <w:rPr>
                <w:rFonts w:eastAsia="PMingLiU"/>
                <w:lang w:val="en-US"/>
              </w:rPr>
              <w:t xml:space="preserve"> E4 </w:t>
            </w:r>
            <w:r w:rsidRPr="00CC331C">
              <w:rPr>
                <w:rFonts w:eastAsia="PMingLiU"/>
              </w:rPr>
              <w:t>加值</w:t>
            </w:r>
            <w:r w:rsidRPr="00CC331C">
              <w:rPr>
                <w:rFonts w:eastAsia="PMingLiU"/>
                <w:lang w:val="en-US"/>
              </w:rPr>
              <w:t xml:space="preserve"> </w:t>
            </w:r>
          </w:p>
          <w:p w:rsidR="009537E9" w:rsidRPr="00CC331C" w:rsidRDefault="009537E9" w:rsidP="000E2EDF">
            <w:pPr>
              <w:pStyle w:val="ProductList-Body"/>
              <w:rPr>
                <w:rFonts w:eastAsia="PMingLiU"/>
                <w:lang w:val="en-US"/>
              </w:rPr>
            </w:pPr>
            <w:r w:rsidRPr="00CC331C">
              <w:rPr>
                <w:rFonts w:eastAsia="PMingLiU"/>
                <w:lang w:val="en-US"/>
              </w:rPr>
              <w:t>- Office 365 Enterprise &amp; Government E3</w:t>
            </w:r>
            <w:r w:rsidRPr="00CC331C">
              <w:rPr>
                <w:rFonts w:eastAsia="PMingLiU"/>
                <w:vertAlign w:val="superscript"/>
                <w:lang w:val="en-US"/>
              </w:rPr>
              <w:t>2</w:t>
            </w:r>
            <w:r w:rsidRPr="00CC331C">
              <w:rPr>
                <w:rFonts w:eastAsia="PMingLiU"/>
                <w:lang w:val="en-US"/>
              </w:rPr>
              <w:t xml:space="preserve"> </w:t>
            </w:r>
            <w:r w:rsidRPr="00CC331C">
              <w:rPr>
                <w:rFonts w:eastAsia="PMingLiU"/>
              </w:rPr>
              <w:t>或</w:t>
            </w:r>
            <w:r w:rsidRPr="00CC331C">
              <w:rPr>
                <w:rFonts w:eastAsia="PMingLiU"/>
                <w:lang w:val="en-US"/>
              </w:rPr>
              <w:t xml:space="preserve"> E4 </w:t>
            </w:r>
            <w:r w:rsidRPr="00CC331C">
              <w:rPr>
                <w:rFonts w:eastAsia="PMingLiU"/>
              </w:rPr>
              <w:t>加值</w:t>
            </w:r>
          </w:p>
          <w:p w:rsidR="009537E9" w:rsidRPr="00CC331C" w:rsidRDefault="009537E9" w:rsidP="000E2EDF">
            <w:pPr>
              <w:pStyle w:val="ProductList-Body"/>
              <w:rPr>
                <w:rFonts w:eastAsia="PMingLiU"/>
                <w:lang w:val="en-US"/>
              </w:rPr>
            </w:pPr>
            <w:r w:rsidRPr="00CC331C">
              <w:rPr>
                <w:rFonts w:eastAsia="PMingLiU"/>
                <w:lang w:val="en-US"/>
              </w:rPr>
              <w:t xml:space="preserve">- Office 365 Enterprise &amp; Government E3 </w:t>
            </w:r>
            <w:r w:rsidRPr="00CC331C">
              <w:rPr>
                <w:rFonts w:eastAsia="PMingLiU"/>
              </w:rPr>
              <w:t>或</w:t>
            </w:r>
            <w:r w:rsidRPr="00CC331C">
              <w:rPr>
                <w:rFonts w:eastAsia="PMingLiU"/>
                <w:lang w:val="en-US"/>
              </w:rPr>
              <w:t xml:space="preserve"> E4 (</w:t>
            </w:r>
            <w:r w:rsidRPr="00CC331C">
              <w:rPr>
                <w:rFonts w:eastAsia="PMingLiU"/>
              </w:rPr>
              <w:t>不含</w:t>
            </w:r>
            <w:r w:rsidRPr="00CC331C">
              <w:rPr>
                <w:rFonts w:eastAsia="PMingLiU"/>
                <w:lang w:val="en-US"/>
              </w:rPr>
              <w:t xml:space="preserve"> ProPlus) </w:t>
            </w:r>
            <w:r w:rsidRPr="00CC331C">
              <w:rPr>
                <w:rFonts w:eastAsia="PMingLiU"/>
              </w:rPr>
              <w:t>加值</w:t>
            </w:r>
          </w:p>
        </w:tc>
      </w:tr>
      <w:tr w:rsidR="009537E9" w:rsidRPr="00751840" w:rsidTr="0002400A">
        <w:tc>
          <w:tcPr>
            <w:tcW w:w="3780" w:type="dxa"/>
          </w:tcPr>
          <w:p w:rsidR="009537E9" w:rsidRPr="00CC331C" w:rsidRDefault="009537E9" w:rsidP="000E2EDF">
            <w:pPr>
              <w:pStyle w:val="ProductList-Body"/>
              <w:rPr>
                <w:rFonts w:eastAsia="PMingLiU"/>
              </w:rPr>
            </w:pPr>
            <w:r w:rsidRPr="00CC331C">
              <w:rPr>
                <w:rFonts w:eastAsia="PMingLiU"/>
              </w:rPr>
              <w:t>Office Professional Plus</w:t>
            </w:r>
            <w:r w:rsidRPr="00CC331C">
              <w:rPr>
                <w:rFonts w:eastAsia="PMingLiU"/>
                <w:vertAlign w:val="superscript"/>
              </w:rPr>
              <w:t>1</w:t>
            </w:r>
          </w:p>
        </w:tc>
        <w:tc>
          <w:tcPr>
            <w:tcW w:w="7020" w:type="dxa"/>
          </w:tcPr>
          <w:p w:rsidR="009537E9" w:rsidRPr="00CC331C" w:rsidRDefault="009537E9" w:rsidP="000E2EDF">
            <w:pPr>
              <w:pStyle w:val="ProductList-Body"/>
              <w:rPr>
                <w:rFonts w:eastAsia="PMingLiU"/>
                <w:lang w:val="en-US"/>
              </w:rPr>
            </w:pPr>
            <w:r w:rsidRPr="00CC331C">
              <w:rPr>
                <w:rFonts w:eastAsia="PMingLiU"/>
                <w:lang w:val="en-US"/>
              </w:rPr>
              <w:t>- Office 365 Education E3</w:t>
            </w:r>
            <w:r w:rsidRPr="00CC331C">
              <w:rPr>
                <w:rFonts w:eastAsia="PMingLiU"/>
              </w:rPr>
              <w:fldChar w:fldCharType="begin"/>
            </w:r>
            <w:r w:rsidRPr="00CC331C">
              <w:rPr>
                <w:rFonts w:eastAsia="PMingLiU"/>
                <w:lang w:val="en-US"/>
              </w:rPr>
              <w:instrText>XE "Office 365 Education A3"</w:instrText>
            </w:r>
            <w:r w:rsidRPr="00CC331C">
              <w:rPr>
                <w:rFonts w:eastAsia="PMingLiU"/>
              </w:rPr>
              <w:fldChar w:fldCharType="end"/>
            </w:r>
            <w:r w:rsidRPr="00CC331C">
              <w:rPr>
                <w:rFonts w:eastAsia="PMingLiU"/>
                <w:lang w:val="en-US"/>
              </w:rPr>
              <w:t xml:space="preserve"> </w:t>
            </w:r>
            <w:r w:rsidRPr="00CC331C">
              <w:rPr>
                <w:rFonts w:eastAsia="PMingLiU"/>
              </w:rPr>
              <w:t>或</w:t>
            </w:r>
            <w:r w:rsidRPr="00CC331C">
              <w:rPr>
                <w:rFonts w:eastAsia="PMingLiU"/>
                <w:lang w:val="en-US"/>
              </w:rPr>
              <w:t xml:space="preserve"> E4 </w:t>
            </w:r>
            <w:r w:rsidRPr="00CC331C">
              <w:rPr>
                <w:rFonts w:eastAsia="PMingLiU"/>
              </w:rPr>
              <w:t>加值</w:t>
            </w:r>
            <w:r w:rsidRPr="00CC331C">
              <w:rPr>
                <w:rFonts w:eastAsia="PMingLiU"/>
                <w:lang w:val="en-US"/>
              </w:rPr>
              <w:t xml:space="preserve"> </w:t>
            </w:r>
          </w:p>
          <w:p w:rsidR="009537E9" w:rsidRPr="00CC331C" w:rsidRDefault="009537E9" w:rsidP="000E2EDF">
            <w:pPr>
              <w:pStyle w:val="ProductList-Body"/>
              <w:rPr>
                <w:rFonts w:eastAsia="PMingLiU"/>
                <w:lang w:val="en-US"/>
              </w:rPr>
            </w:pPr>
            <w:r w:rsidRPr="00CC331C">
              <w:rPr>
                <w:rFonts w:eastAsia="PMingLiU"/>
                <w:lang w:val="en-US"/>
              </w:rPr>
              <w:t>- Office 365 Midsize Business</w:t>
            </w:r>
            <w:r w:rsidRPr="00CC331C">
              <w:rPr>
                <w:rFonts w:eastAsia="PMingLiU"/>
              </w:rPr>
              <w:fldChar w:fldCharType="begin"/>
            </w:r>
            <w:r w:rsidRPr="00CC331C">
              <w:rPr>
                <w:rFonts w:eastAsia="PMingLiU"/>
                <w:lang w:val="en-US"/>
              </w:rPr>
              <w:instrText>XE "Office 365 Midsize Business"</w:instrText>
            </w:r>
            <w:r w:rsidRPr="00CC331C">
              <w:rPr>
                <w:rFonts w:eastAsia="PMingLiU"/>
              </w:rPr>
              <w:fldChar w:fldCharType="end"/>
            </w:r>
            <w:r w:rsidRPr="00CC331C">
              <w:rPr>
                <w:rFonts w:eastAsia="PMingLiU"/>
                <w:lang w:val="en-US"/>
              </w:rPr>
              <w:t xml:space="preserve"> </w:t>
            </w:r>
            <w:r w:rsidRPr="00CC331C">
              <w:rPr>
                <w:rFonts w:eastAsia="PMingLiU"/>
              </w:rPr>
              <w:t>加值</w:t>
            </w:r>
            <w:r w:rsidRPr="00CC331C">
              <w:rPr>
                <w:rFonts w:eastAsia="PMingLiU"/>
                <w:lang w:val="en-US"/>
              </w:rPr>
              <w:t xml:space="preserve"> </w:t>
            </w:r>
            <w:r w:rsidRPr="00CC331C">
              <w:rPr>
                <w:rFonts w:eastAsia="PMingLiU"/>
                <w:vertAlign w:val="superscript"/>
                <w:lang w:val="en-US"/>
              </w:rPr>
              <w:t>2,3</w:t>
            </w:r>
          </w:p>
          <w:p w:rsidR="009537E9" w:rsidRPr="00751840" w:rsidRDefault="009537E9" w:rsidP="000E2EDF">
            <w:pPr>
              <w:pStyle w:val="ProductList-Body"/>
              <w:rPr>
                <w:rFonts w:eastAsia="PMingLiU"/>
                <w:lang w:val="en-US"/>
              </w:rPr>
            </w:pPr>
            <w:r w:rsidRPr="00751840">
              <w:rPr>
                <w:rFonts w:eastAsia="PMingLiU"/>
                <w:lang w:val="en-US"/>
              </w:rPr>
              <w:t>- Office 365 Enterprise E3</w:t>
            </w:r>
            <w:r w:rsidRPr="00CC331C">
              <w:rPr>
                <w:rFonts w:eastAsia="PMingLiU"/>
              </w:rPr>
              <w:fldChar w:fldCharType="begin"/>
            </w:r>
            <w:r w:rsidRPr="00751840">
              <w:rPr>
                <w:rFonts w:eastAsia="PMingLiU"/>
                <w:lang w:val="en-US"/>
              </w:rPr>
              <w:instrText>XE "Office 365 Enterprise E3"</w:instrText>
            </w:r>
            <w:r w:rsidRPr="00CC331C">
              <w:rPr>
                <w:rFonts w:eastAsia="PMingLiU"/>
              </w:rPr>
              <w:fldChar w:fldCharType="end"/>
            </w:r>
            <w:r w:rsidRPr="00751840">
              <w:rPr>
                <w:rFonts w:eastAsia="PMingLiU"/>
                <w:lang w:val="en-US"/>
              </w:rPr>
              <w:t xml:space="preserve"> </w:t>
            </w:r>
            <w:r w:rsidRPr="00CC331C">
              <w:rPr>
                <w:rFonts w:eastAsia="PMingLiU"/>
              </w:rPr>
              <w:t>加值</w:t>
            </w:r>
            <w:r w:rsidRPr="00751840">
              <w:rPr>
                <w:rFonts w:eastAsia="PMingLiU"/>
                <w:lang w:val="en-US"/>
              </w:rPr>
              <w:t xml:space="preserve"> </w:t>
            </w:r>
            <w:r w:rsidRPr="00751840">
              <w:rPr>
                <w:rFonts w:eastAsia="PMingLiU"/>
                <w:vertAlign w:val="superscript"/>
                <w:lang w:val="en-US"/>
              </w:rPr>
              <w:t>2,3</w:t>
            </w:r>
          </w:p>
        </w:tc>
      </w:tr>
    </w:tbl>
    <w:p w:rsidR="009537E9" w:rsidRPr="00751840" w:rsidRDefault="009537E9" w:rsidP="009537E9">
      <w:pPr>
        <w:pStyle w:val="ProductList-Body"/>
        <w:tabs>
          <w:tab w:val="clear" w:pos="158"/>
          <w:tab w:val="left" w:pos="180"/>
        </w:tabs>
        <w:ind w:left="180"/>
        <w:rPr>
          <w:rFonts w:eastAsia="PMingLiU"/>
          <w:lang w:val="en-US"/>
        </w:rPr>
      </w:pPr>
      <w:r w:rsidRPr="00751840">
        <w:rPr>
          <w:rFonts w:eastAsia="PMingLiU"/>
          <w:vertAlign w:val="superscript"/>
          <w:lang w:val="en-US"/>
        </w:rPr>
        <w:t>1</w:t>
      </w:r>
      <w:r w:rsidRPr="00CC331C">
        <w:rPr>
          <w:rFonts w:eastAsia="PMingLiU"/>
          <w:i/>
        </w:rPr>
        <w:t>具備有效之</w:t>
      </w:r>
      <w:r w:rsidRPr="00751840">
        <w:rPr>
          <w:rFonts w:eastAsia="PMingLiU"/>
          <w:i/>
          <w:lang w:val="en-US"/>
        </w:rPr>
        <w:t xml:space="preserve"> SA</w:t>
      </w:r>
    </w:p>
    <w:p w:rsidR="009537E9" w:rsidRPr="00751840" w:rsidRDefault="009537E9" w:rsidP="009537E9">
      <w:pPr>
        <w:pStyle w:val="ProductList-Body"/>
        <w:tabs>
          <w:tab w:val="clear" w:pos="158"/>
          <w:tab w:val="left" w:pos="180"/>
        </w:tabs>
        <w:ind w:left="180"/>
        <w:rPr>
          <w:rFonts w:eastAsia="PMingLiU"/>
          <w:lang w:val="en-US"/>
        </w:rPr>
      </w:pPr>
      <w:r w:rsidRPr="00751840">
        <w:rPr>
          <w:rFonts w:eastAsia="PMingLiU"/>
          <w:vertAlign w:val="superscript"/>
          <w:lang w:val="en-US"/>
        </w:rPr>
        <w:t>2</w:t>
      </w:r>
      <w:r w:rsidRPr="00CC331C">
        <w:rPr>
          <w:rFonts w:eastAsia="PMingLiU"/>
          <w:i/>
        </w:rPr>
        <w:t>這些優惠方案僅供</w:t>
      </w:r>
      <w:r w:rsidRPr="00751840">
        <w:rPr>
          <w:rFonts w:eastAsia="PMingLiU"/>
          <w:i/>
          <w:lang w:val="en-US"/>
        </w:rPr>
        <w:t xml:space="preserve"> Open Value </w:t>
      </w:r>
      <w:r w:rsidRPr="00CC331C">
        <w:rPr>
          <w:rFonts w:eastAsia="PMingLiU"/>
          <w:i/>
        </w:rPr>
        <w:t>及</w:t>
      </w:r>
      <w:r w:rsidRPr="00751840">
        <w:rPr>
          <w:rFonts w:eastAsia="PMingLiU"/>
          <w:i/>
          <w:lang w:val="en-US"/>
        </w:rPr>
        <w:t xml:space="preserve"> Open Value Subscription </w:t>
      </w:r>
      <w:r w:rsidRPr="00CC331C">
        <w:rPr>
          <w:rFonts w:eastAsia="PMingLiU"/>
          <w:i/>
        </w:rPr>
        <w:t>客戶使用。</w:t>
      </w:r>
    </w:p>
    <w:p w:rsidR="009537E9" w:rsidRPr="00751840" w:rsidRDefault="009537E9" w:rsidP="009537E9">
      <w:pPr>
        <w:pStyle w:val="ProductList-Body"/>
        <w:tabs>
          <w:tab w:val="clear" w:pos="158"/>
          <w:tab w:val="left" w:pos="180"/>
        </w:tabs>
        <w:ind w:left="180"/>
        <w:rPr>
          <w:rFonts w:eastAsia="PMingLiU"/>
          <w:lang w:val="en-US"/>
        </w:rPr>
      </w:pPr>
      <w:r w:rsidRPr="00751840">
        <w:rPr>
          <w:rFonts w:eastAsia="PMingLiU"/>
          <w:i/>
          <w:vertAlign w:val="superscript"/>
          <w:lang w:val="en-US"/>
        </w:rPr>
        <w:t>3</w:t>
      </w:r>
      <w:r w:rsidRPr="00CC331C">
        <w:rPr>
          <w:rFonts w:eastAsia="PMingLiU"/>
          <w:i/>
        </w:rPr>
        <w:t>僅限</w:t>
      </w:r>
      <w:r w:rsidRPr="00751840">
        <w:rPr>
          <w:rFonts w:eastAsia="PMingLiU"/>
          <w:i/>
          <w:lang w:val="en-US"/>
        </w:rPr>
        <w:t xml:space="preserve"> Open Value (</w:t>
      </w:r>
      <w:r w:rsidRPr="00CC331C">
        <w:rPr>
          <w:rFonts w:eastAsia="PMingLiU"/>
          <w:i/>
        </w:rPr>
        <w:t>全組織</w:t>
      </w:r>
      <w:r w:rsidRPr="00751840">
        <w:rPr>
          <w:rFonts w:eastAsia="PMingLiU"/>
          <w:i/>
          <w:lang w:val="en-US"/>
        </w:rPr>
        <w:t xml:space="preserve">) </w:t>
      </w:r>
      <w:r w:rsidRPr="00CC331C">
        <w:rPr>
          <w:rFonts w:eastAsia="PMingLiU"/>
          <w:i/>
        </w:rPr>
        <w:t>或</w:t>
      </w:r>
      <w:r w:rsidRPr="00751840">
        <w:rPr>
          <w:rFonts w:eastAsia="PMingLiU"/>
          <w:i/>
          <w:lang w:val="en-US"/>
        </w:rPr>
        <w:t xml:space="preserve"> Open Value Subscription </w:t>
      </w:r>
      <w:r w:rsidRPr="00CC331C">
        <w:rPr>
          <w:rFonts w:eastAsia="PMingLiU"/>
          <w:i/>
        </w:rPr>
        <w:t>客戶</w:t>
      </w:r>
    </w:p>
    <w:p w:rsidR="009537E9" w:rsidRPr="00751840" w:rsidRDefault="009537E9" w:rsidP="009537E9">
      <w:pPr>
        <w:pStyle w:val="ProductList-Body"/>
        <w:tabs>
          <w:tab w:val="clear" w:pos="158"/>
          <w:tab w:val="left" w:pos="180"/>
        </w:tabs>
        <w:ind w:left="180"/>
        <w:rPr>
          <w:rFonts w:eastAsia="PMingLiU"/>
          <w:lang w:val="en-US"/>
        </w:rPr>
      </w:pPr>
      <w:r w:rsidRPr="00751840">
        <w:rPr>
          <w:rFonts w:eastAsia="PMingLiU"/>
          <w:i/>
          <w:vertAlign w:val="superscript"/>
          <w:lang w:val="en-US"/>
        </w:rPr>
        <w:t>4</w:t>
      </w:r>
      <w:r w:rsidRPr="00CC331C">
        <w:rPr>
          <w:rFonts w:eastAsia="PMingLiU"/>
          <w:i/>
        </w:rPr>
        <w:t>僅政府客戶</w:t>
      </w:r>
    </w:p>
    <w:p w:rsidR="009537E9" w:rsidRPr="00751840" w:rsidRDefault="009537E9" w:rsidP="009537E9">
      <w:pPr>
        <w:pStyle w:val="ProductList-Body"/>
        <w:ind w:left="180"/>
        <w:rPr>
          <w:rFonts w:eastAsia="PMingLiU"/>
          <w:lang w:val="en-US"/>
        </w:rPr>
      </w:pPr>
    </w:p>
    <w:p w:rsidR="009537E9" w:rsidRPr="00751840" w:rsidRDefault="009537E9" w:rsidP="009537E9">
      <w:pPr>
        <w:pStyle w:val="ProductList-Body"/>
        <w:ind w:left="180"/>
        <w:rPr>
          <w:rFonts w:eastAsia="PMingLiU"/>
          <w:lang w:val="en-US"/>
        </w:rPr>
      </w:pPr>
      <w:r w:rsidRPr="00CC331C">
        <w:rPr>
          <w:rFonts w:eastAsia="PMingLiU"/>
          <w:b/>
          <w:color w:val="00188F"/>
        </w:rPr>
        <w:t>使用權之指定</w:t>
      </w:r>
    </w:p>
    <w:p w:rsidR="009537E9" w:rsidRPr="00751840" w:rsidRDefault="009537E9" w:rsidP="009537E9">
      <w:pPr>
        <w:pStyle w:val="ProductList-Body"/>
        <w:ind w:left="180"/>
        <w:rPr>
          <w:rFonts w:eastAsia="PMingLiU"/>
          <w:lang w:val="en-US"/>
        </w:rPr>
      </w:pPr>
      <w:r w:rsidRPr="00CC331C">
        <w:rPr>
          <w:rFonts w:eastAsia="PMingLiU"/>
        </w:rPr>
        <w:t>每份加值使用者訂閱使用權必須指定給單一合格使用者</w:t>
      </w:r>
      <w:r w:rsidRPr="00751840">
        <w:rPr>
          <w:rFonts w:eastAsia="PMingLiU"/>
          <w:lang w:val="en-US"/>
        </w:rPr>
        <w:t xml:space="preserve"> (</w:t>
      </w:r>
      <w:r w:rsidRPr="00CC331C">
        <w:rPr>
          <w:rFonts w:eastAsia="PMingLiU"/>
        </w:rPr>
        <w:t>如客戶之</w:t>
      </w:r>
      <w:r w:rsidRPr="00751840">
        <w:rPr>
          <w:rFonts w:eastAsia="PMingLiU"/>
          <w:lang w:val="en-US"/>
        </w:rPr>
        <w:t xml:space="preserve"> Enterprise </w:t>
      </w:r>
      <w:r w:rsidRPr="00CC331C">
        <w:rPr>
          <w:rFonts w:eastAsia="PMingLiU"/>
        </w:rPr>
        <w:t>註冊、</w:t>
      </w:r>
      <w:r w:rsidRPr="00751840">
        <w:rPr>
          <w:rFonts w:eastAsia="PMingLiU"/>
          <w:lang w:val="en-US"/>
        </w:rPr>
        <w:t>Enrollment for Education Solutions</w:t>
      </w:r>
      <w:r w:rsidRPr="00CC331C">
        <w:rPr>
          <w:rFonts w:eastAsia="PMingLiU"/>
        </w:rPr>
        <w:t>、</w:t>
      </w:r>
      <w:r w:rsidRPr="00751840">
        <w:rPr>
          <w:rFonts w:eastAsia="PMingLiU"/>
          <w:lang w:val="en-US"/>
        </w:rPr>
        <w:t xml:space="preserve">Open Value </w:t>
      </w:r>
      <w:r w:rsidRPr="00CC331C">
        <w:rPr>
          <w:rFonts w:eastAsia="PMingLiU"/>
        </w:rPr>
        <w:t>合約或</w:t>
      </w:r>
      <w:r w:rsidRPr="00751840">
        <w:rPr>
          <w:rFonts w:eastAsia="PMingLiU"/>
          <w:lang w:val="en-US"/>
        </w:rPr>
        <w:t xml:space="preserve"> Open Value Subscription </w:t>
      </w:r>
      <w:r w:rsidRPr="00CC331C">
        <w:rPr>
          <w:rFonts w:eastAsia="PMingLiU"/>
        </w:rPr>
        <w:t>合約中所定義</w:t>
      </w:r>
      <w:r w:rsidRPr="00751840">
        <w:rPr>
          <w:rFonts w:eastAsia="PMingLiU"/>
          <w:lang w:val="en-US"/>
        </w:rPr>
        <w:t>)</w:t>
      </w:r>
      <w:r w:rsidRPr="00CC331C">
        <w:rPr>
          <w:rFonts w:eastAsia="PMingLiU"/>
        </w:rPr>
        <w:t>。加值使用者訂閱使用權得依照</w:t>
      </w:r>
      <w:r w:rsidRPr="00751840">
        <w:rPr>
          <w:rFonts w:eastAsia="PMingLiU"/>
          <w:lang w:val="en-US"/>
        </w:rPr>
        <w:t xml:space="preserve"> Microsoft </w:t>
      </w:r>
      <w:r w:rsidRPr="00CC331C">
        <w:rPr>
          <w:rFonts w:eastAsia="PMingLiU"/>
        </w:rPr>
        <w:t>大量授權線上服務使用權利中規範使用者訂閱使用權之重新指定的「一般條款」</w:t>
      </w:r>
      <w:r w:rsidRPr="00751840">
        <w:rPr>
          <w:rFonts w:eastAsia="PMingLiU"/>
          <w:lang w:val="en-US"/>
        </w:rPr>
        <w:t>，</w:t>
      </w:r>
      <w:r w:rsidRPr="00CC331C">
        <w:rPr>
          <w:rFonts w:eastAsia="PMingLiU"/>
        </w:rPr>
        <w:t>重新指定給其他合格使用者。</w:t>
      </w:r>
    </w:p>
    <w:p w:rsidR="009537E9" w:rsidRPr="00751840" w:rsidRDefault="009537E9" w:rsidP="009537E9">
      <w:pPr>
        <w:pStyle w:val="ProductList-Body"/>
        <w:ind w:left="180"/>
        <w:rPr>
          <w:rFonts w:eastAsia="PMingLiU"/>
          <w:lang w:val="en-US"/>
        </w:rPr>
      </w:pPr>
    </w:p>
    <w:p w:rsidR="009537E9" w:rsidRPr="00CC331C" w:rsidRDefault="009537E9" w:rsidP="009537E9">
      <w:pPr>
        <w:pStyle w:val="ProductList-Body"/>
        <w:ind w:left="180"/>
        <w:rPr>
          <w:rFonts w:eastAsia="PMingLiU"/>
        </w:rPr>
      </w:pPr>
      <w:r w:rsidRPr="00CC331C">
        <w:rPr>
          <w:rFonts w:eastAsia="PMingLiU"/>
          <w:b/>
          <w:color w:val="00188F"/>
        </w:rPr>
        <w:t>使用權利</w:t>
      </w:r>
    </w:p>
    <w:p w:rsidR="009537E9" w:rsidRPr="00CC331C" w:rsidRDefault="009537E9" w:rsidP="009537E9">
      <w:pPr>
        <w:pStyle w:val="ProductList-Body"/>
        <w:ind w:left="180"/>
        <w:rPr>
          <w:rFonts w:eastAsia="PMingLiU"/>
        </w:rPr>
      </w:pPr>
      <w:r w:rsidRPr="00CC331C">
        <w:rPr>
          <w:rFonts w:eastAsia="PMingLiU"/>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CC331C">
        <w:rPr>
          <w:rFonts w:eastAsia="PMingLiU"/>
        </w:rPr>
        <w:t xml:space="preserve"> SA </w:t>
      </w:r>
      <w:r w:rsidRPr="00CC331C">
        <w:rPr>
          <w:rFonts w:eastAsia="PMingLiU"/>
        </w:rPr>
        <w:t>範圍屆滿或加值使用者訂閱使用權之訂閱期間屆滿時終止，以較早者為準。訂購這些加值使用者訂閱使用權，並不會影響合格使用權之使用權利。</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 xml:space="preserve">　貴用戶得指定實際使用授權裝置的單一使用者為加值使用者訂閱使用權之授權使用者。該加值使用者訂閱使用權</w:t>
      </w:r>
      <w:r w:rsidRPr="00CC331C">
        <w:rPr>
          <w:rFonts w:eastAsia="PMingLiU"/>
        </w:rPr>
        <w:t xml:space="preserve"> (Office 365 Midsize Business </w:t>
      </w:r>
      <w:r w:rsidRPr="00CC331C">
        <w:rPr>
          <w:rFonts w:eastAsia="PMingLiU"/>
        </w:rPr>
        <w:t>加值除外</w:t>
      </w:r>
      <w:r w:rsidRPr="00CC331C">
        <w:rPr>
          <w:rFonts w:eastAsia="PMingLiU"/>
        </w:rPr>
        <w:t xml:space="preserve">) </w:t>
      </w:r>
      <w:r w:rsidRPr="00CC331C">
        <w:rPr>
          <w:rFonts w:eastAsia="PMingLiU"/>
        </w:rPr>
        <w:t>之授權使用者將具有等同於合格使用權之存取權，且得自任何裝置存取合格使用權之元件功能</w:t>
      </w:r>
      <w:r w:rsidRPr="00CC331C">
        <w:rPr>
          <w:rFonts w:eastAsia="PMingLiU"/>
        </w:rPr>
        <w:t xml:space="preserve"> (</w:t>
      </w:r>
      <w:r w:rsidRPr="00CC331C">
        <w:rPr>
          <w:rFonts w:eastAsia="PMingLiU"/>
        </w:rPr>
        <w:t>或較早版本之元件</w:t>
      </w:r>
      <w:r w:rsidRPr="00CC331C">
        <w:rPr>
          <w:rFonts w:eastAsia="PMingLiU"/>
        </w:rPr>
        <w:t>)</w:t>
      </w:r>
      <w:r w:rsidRPr="00CC331C">
        <w:rPr>
          <w:rFonts w:eastAsia="PMingLiU"/>
        </w:rPr>
        <w:t>，不包括</w:t>
      </w:r>
      <w:r w:rsidRPr="00CC331C">
        <w:rPr>
          <w:rFonts w:eastAsia="PMingLiU"/>
        </w:rPr>
        <w:t xml:space="preserve"> Office Professional Plus</w:t>
      </w:r>
      <w:r w:rsidRPr="00CC331C">
        <w:rPr>
          <w:rFonts w:eastAsia="PMingLiU"/>
        </w:rPr>
        <w:t>。</w:t>
      </w:r>
    </w:p>
    <w:p w:rsidR="009537E9" w:rsidRPr="00CC331C" w:rsidRDefault="009537E9" w:rsidP="009537E9">
      <w:pPr>
        <w:pStyle w:val="ProductList-Body"/>
        <w:rPr>
          <w:rFonts w:eastAsia="PMingLiU"/>
        </w:rPr>
      </w:pPr>
      <w:r w:rsidRPr="00CC331C">
        <w:rPr>
          <w:rFonts w:eastAsia="PMingLiU"/>
        </w:rPr>
        <w:t xml:space="preserve"> </w:t>
      </w:r>
    </w:p>
    <w:p w:rsidR="009537E9" w:rsidRPr="00CC331C" w:rsidRDefault="009537E9" w:rsidP="009537E9">
      <w:pPr>
        <w:pStyle w:val="ProductList-Body"/>
        <w:rPr>
          <w:rFonts w:eastAsia="PMingLiU"/>
        </w:rPr>
      </w:pPr>
      <w:r w:rsidRPr="00CC331C">
        <w:rPr>
          <w:rFonts w:eastAsia="PMingLiU"/>
          <w:b/>
          <w:color w:val="00188F"/>
        </w:rPr>
        <w:t>線上服務價格及付款條件</w:t>
      </w:r>
    </w:p>
    <w:p w:rsidR="009537E9" w:rsidRPr="00CC331C" w:rsidRDefault="009537E9" w:rsidP="009537E9">
      <w:pPr>
        <w:pStyle w:val="ProductList-Body"/>
        <w:rPr>
          <w:rFonts w:eastAsia="PMingLiU"/>
        </w:rPr>
      </w:pPr>
      <w:r w:rsidRPr="00CC331C">
        <w:rPr>
          <w:rFonts w:eastAsia="PMingLiU"/>
        </w:rPr>
        <w:t>適用於完整使用者訂閱使用權的線上服務價格及付款條件同時也適用於加值使用者訂閱使用權。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訂購資格</w:t>
      </w:r>
    </w:p>
    <w:p w:rsidR="009537E9" w:rsidRPr="00CC331C" w:rsidRDefault="009537E9" w:rsidP="009537E9">
      <w:pPr>
        <w:pStyle w:val="ProductList-Body"/>
        <w:rPr>
          <w:rFonts w:eastAsia="PMingLiU"/>
        </w:rPr>
      </w:pPr>
      <w:r w:rsidRPr="00CC331C">
        <w:rPr>
          <w:rFonts w:eastAsia="PMingLiU"/>
        </w:rPr>
        <w:t>客戶必須擁有對應的合格使用權之有效</w:t>
      </w:r>
      <w:r w:rsidRPr="00CC331C">
        <w:rPr>
          <w:rFonts w:eastAsia="PMingLiU"/>
        </w:rPr>
        <w:t xml:space="preserve"> SA</w:t>
      </w:r>
      <w:r w:rsidRPr="00CC331C">
        <w:rPr>
          <w:rFonts w:eastAsia="PMingLiU"/>
        </w:rPr>
        <w:t>。合格使用權可依使用者或裝置授與。</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具備</w:t>
      </w:r>
      <w:r w:rsidRPr="00CC331C">
        <w:rPr>
          <w:rFonts w:eastAsia="PMingLiU"/>
        </w:rPr>
        <w:t xml:space="preserve"> MBSA 2010 </w:t>
      </w:r>
      <w:r w:rsidRPr="00CC331C">
        <w:rPr>
          <w:rFonts w:eastAsia="PMingLiU"/>
        </w:rPr>
        <w:t>之前版本的客戶必須簽署線上服務增補條款及條件。</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訂購限制</w:t>
      </w:r>
    </w:p>
    <w:p w:rsidR="009537E9" w:rsidRPr="00CC331C" w:rsidRDefault="009537E9" w:rsidP="009537E9">
      <w:pPr>
        <w:pStyle w:val="ProductList-Body"/>
        <w:rPr>
          <w:rFonts w:eastAsia="PMingLiU"/>
        </w:rPr>
      </w:pPr>
      <w:r w:rsidRPr="00CC331C">
        <w:rPr>
          <w:rFonts w:eastAsia="PMingLiU"/>
        </w:rPr>
        <w:t>每份合格使用權</w:t>
      </w:r>
      <w:r w:rsidRPr="00CC331C">
        <w:rPr>
          <w:rFonts w:eastAsia="PMingLiU"/>
        </w:rPr>
        <w:t xml:space="preserve"> (</w:t>
      </w:r>
      <w:r w:rsidRPr="00CC331C">
        <w:rPr>
          <w:rFonts w:eastAsia="PMingLiU"/>
        </w:rPr>
        <w:t>或每組合格使用權</w:t>
      </w:r>
      <w:r w:rsidRPr="00CC331C">
        <w:rPr>
          <w:rFonts w:eastAsia="PMingLiU"/>
        </w:rPr>
        <w:t xml:space="preserve">) </w:t>
      </w:r>
      <w:r w:rsidRPr="00CC331C">
        <w:rPr>
          <w:rFonts w:eastAsia="PMingLiU"/>
        </w:rPr>
        <w:t>僅得訂購一份加值使用者訂閱使用權，不包括</w:t>
      </w:r>
      <w:r w:rsidRPr="00CC331C">
        <w:rPr>
          <w:rFonts w:eastAsia="PMingLiU"/>
        </w:rPr>
        <w:t xml:space="preserve"> Office 365 Education E3 </w:t>
      </w:r>
      <w:r w:rsidRPr="00CC331C">
        <w:rPr>
          <w:rFonts w:eastAsia="PMingLiU"/>
        </w:rPr>
        <w:t>或</w:t>
      </w:r>
      <w:r w:rsidRPr="00CC331C">
        <w:rPr>
          <w:rFonts w:eastAsia="PMingLiU"/>
        </w:rPr>
        <w:t xml:space="preserve"> E4 </w:t>
      </w:r>
      <w:r w:rsidRPr="00CC331C">
        <w:rPr>
          <w:rFonts w:eastAsia="PMingLiU"/>
        </w:rPr>
        <w:t>加值，其可能超出合格使用權之數目。</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客戶可能會依據每一合格使用權之單一加值使用者訂閱使用權的相同限制</w:t>
      </w:r>
      <w:r w:rsidRPr="00CC331C">
        <w:rPr>
          <w:rFonts w:eastAsia="PMingLiU"/>
        </w:rPr>
        <w:t xml:space="preserve"> (</w:t>
      </w:r>
      <w:r w:rsidRPr="00CC331C">
        <w:rPr>
          <w:rFonts w:eastAsia="PMingLiU"/>
        </w:rPr>
        <w:t>或合格使用權之組合</w:t>
      </w:r>
      <w:r w:rsidRPr="00CC331C">
        <w:rPr>
          <w:rFonts w:eastAsia="PMingLiU"/>
        </w:rPr>
        <w:t>)</w:t>
      </w:r>
      <w:r w:rsidRPr="00CC331C">
        <w:rPr>
          <w:rFonts w:eastAsia="PMingLiU"/>
        </w:rPr>
        <w:t>，在校正日期之間</w:t>
      </w:r>
      <w:r w:rsidRPr="00CC331C">
        <w:rPr>
          <w:rFonts w:eastAsia="PMingLiU"/>
        </w:rPr>
        <w:t xml:space="preserve"> (</w:t>
      </w:r>
      <w:r w:rsidRPr="00CC331C">
        <w:rPr>
          <w:rFonts w:eastAsia="PMingLiU"/>
        </w:rPr>
        <w:t>亦即取得合格使用權之前</w:t>
      </w:r>
      <w:r w:rsidRPr="00CC331C">
        <w:rPr>
          <w:rFonts w:eastAsia="PMingLiU"/>
        </w:rPr>
        <w:t xml:space="preserve">) </w:t>
      </w:r>
      <w:r w:rsidRPr="00CC331C">
        <w:rPr>
          <w:rFonts w:eastAsia="PMingLiU"/>
        </w:rPr>
        <w:t>取得使用者的加值使用者訂閱使用權或已加入</w:t>
      </w:r>
      <w:r w:rsidRPr="00CC331C">
        <w:rPr>
          <w:rFonts w:eastAsia="PMingLiU"/>
        </w:rPr>
        <w:t xml:space="preserve"> Enterprise </w:t>
      </w:r>
      <w:r w:rsidRPr="00CC331C">
        <w:rPr>
          <w:rFonts w:eastAsia="PMingLiU"/>
        </w:rPr>
        <w:t>註冊使用者或裝置計數，或</w:t>
      </w:r>
      <w:r w:rsidRPr="00CC331C">
        <w:rPr>
          <w:rFonts w:eastAsia="PMingLiU"/>
        </w:rPr>
        <w:t xml:space="preserve"> Open Value Subscription </w:t>
      </w:r>
      <w:r w:rsidRPr="00CC331C">
        <w:rPr>
          <w:rFonts w:eastAsia="PMingLiU"/>
        </w:rPr>
        <w:t>合約之裝置使用者。</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只要</w:t>
      </w:r>
      <w:r w:rsidRPr="00CC331C">
        <w:rPr>
          <w:rFonts w:eastAsia="PMingLiU"/>
        </w:rPr>
        <w:t xml:space="preserve"> Campus </w:t>
      </w:r>
      <w:r w:rsidRPr="00CC331C">
        <w:rPr>
          <w:rFonts w:eastAsia="PMingLiU"/>
        </w:rPr>
        <w:t>和</w:t>
      </w:r>
      <w:r w:rsidRPr="00CC331C">
        <w:rPr>
          <w:rFonts w:eastAsia="PMingLiU"/>
        </w:rPr>
        <w:t xml:space="preserve"> School </w:t>
      </w:r>
      <w:r w:rsidRPr="00CC331C">
        <w:rPr>
          <w:rFonts w:eastAsia="PMingLiU"/>
        </w:rPr>
        <w:t>合約客戶的合格使用權在有效期限以內，最多即能為與其合格電腦相同數量之使用者，訂購</w:t>
      </w:r>
      <w:r w:rsidRPr="00CC331C">
        <w:rPr>
          <w:rFonts w:eastAsia="PMingLiU"/>
        </w:rPr>
        <w:t xml:space="preserve"> Office 365 Add-on Plan </w:t>
      </w:r>
      <w:r w:rsidRPr="00CC331C">
        <w:rPr>
          <w:rFonts w:eastAsia="PMingLiU"/>
        </w:rPr>
        <w:t>的對應使用者訂閱使用權。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大量授權方案條款</w:t>
      </w:r>
    </w:p>
    <w:p w:rsidR="009537E9" w:rsidRPr="00CC331C" w:rsidRDefault="009537E9" w:rsidP="009537E9">
      <w:pPr>
        <w:pStyle w:val="ProductList-Body"/>
        <w:rPr>
          <w:rFonts w:eastAsia="PMingLiU"/>
        </w:rPr>
      </w:pPr>
      <w:r w:rsidRPr="00CC331C">
        <w:rPr>
          <w:rFonts w:eastAsia="PMingLiU"/>
        </w:rPr>
        <w:t>不包括依據</w:t>
      </w:r>
      <w:r w:rsidRPr="00CC331C">
        <w:rPr>
          <w:rFonts w:eastAsia="PMingLiU"/>
        </w:rPr>
        <w:t xml:space="preserve"> Enterprise </w:t>
      </w:r>
      <w:r w:rsidRPr="00CC331C">
        <w:rPr>
          <w:rFonts w:eastAsia="PMingLiU"/>
        </w:rPr>
        <w:t>合約提供之轉換權利，適用於對應之線上服務使用者訂閱使用權的方案條款，亦適用於加值使用者訂閱使用權。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Office 365 From SA </w:t>
      </w:r>
      <w:r w:rsidRPr="00CC331C">
        <w:rPr>
          <w:rFonts w:eastAsia="PMingLiU"/>
          <w:b/>
          <w:color w:val="00188F"/>
        </w:rPr>
        <w:t>使用者訂閱使用權的訂購資格</w:t>
      </w:r>
    </w:p>
    <w:p w:rsidR="009537E9" w:rsidRPr="00CC331C" w:rsidRDefault="009537E9" w:rsidP="009537E9">
      <w:pPr>
        <w:pStyle w:val="ProductList-Body"/>
        <w:rPr>
          <w:rFonts w:eastAsia="PMingLiU"/>
        </w:rPr>
      </w:pPr>
      <w:r w:rsidRPr="00CC331C">
        <w:rPr>
          <w:rFonts w:eastAsia="PMingLiU"/>
          <w:i/>
          <w:iCs/>
        </w:rPr>
        <w:t>From SA</w:t>
      </w:r>
      <w:r w:rsidRPr="00CC331C">
        <w:rPr>
          <w:rFonts w:eastAsia="PMingLiU"/>
        </w:rPr>
        <w:t xml:space="preserve"> </w:t>
      </w:r>
      <w:r w:rsidRPr="00CC331C">
        <w:rPr>
          <w:rFonts w:eastAsia="PMingLiU"/>
        </w:rPr>
        <w:t>使用者訂閱使用權得透過全額付清之轉換，且具備有效</w:t>
      </w:r>
      <w:r w:rsidRPr="00CC331C">
        <w:rPr>
          <w:rFonts w:eastAsia="PMingLiU"/>
        </w:rPr>
        <w:t xml:space="preserve"> SA </w:t>
      </w:r>
      <w:r w:rsidRPr="00CC331C">
        <w:rPr>
          <w:rFonts w:eastAsia="PMingLiU"/>
        </w:rPr>
        <w:t>永久使用權之合格產品進行訂購，如下所示：合格產品之訂閱使用權也可以使用對應的</w:t>
      </w:r>
      <w:r w:rsidRPr="00CC331C">
        <w:rPr>
          <w:rFonts w:eastAsia="PMingLiU"/>
        </w:rPr>
        <w:t xml:space="preserve"> From SA </w:t>
      </w:r>
      <w:r w:rsidRPr="00CC331C">
        <w:rPr>
          <w:rFonts w:eastAsia="PMingLiU"/>
        </w:rPr>
        <w:t>使用者訂閱使用權加以轉換，前提是訂閱使用權必須是在</w:t>
      </w:r>
      <w:r w:rsidRPr="00CC331C">
        <w:rPr>
          <w:rFonts w:eastAsia="PMingLiU"/>
        </w:rPr>
        <w:t xml:space="preserve"> From SA </w:t>
      </w:r>
      <w:r w:rsidRPr="00CC331C">
        <w:rPr>
          <w:rFonts w:eastAsia="PMingLiU"/>
        </w:rPr>
        <w:t>使用者訂閱使用權的購買時間往前推算至少三年前購買。</w:t>
      </w:r>
    </w:p>
    <w:p w:rsidR="009537E9" w:rsidRPr="00CC331C" w:rsidRDefault="009537E9" w:rsidP="009537E9">
      <w:pPr>
        <w:pStyle w:val="ProductList-Body"/>
        <w:rPr>
          <w:rFonts w:eastAsia="PMingLi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7"/>
        <w:gridCol w:w="3803"/>
        <w:gridCol w:w="3150"/>
      </w:tblGrid>
      <w:tr w:rsidR="009537E9" w:rsidRPr="00CC331C" w:rsidTr="00DB51B1">
        <w:trPr>
          <w:trHeight w:val="60"/>
          <w:tblHeader/>
        </w:trPr>
        <w:tc>
          <w:tcPr>
            <w:tcW w:w="3847"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olor w:val="FFFFFF" w:themeColor="background1"/>
              </w:rPr>
              <w:t>要轉換之合格產品</w:t>
            </w:r>
          </w:p>
        </w:tc>
        <w:tc>
          <w:tcPr>
            <w:tcW w:w="3803"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olor w:val="FFFFFF" w:themeColor="background1"/>
              </w:rPr>
              <w:t>對應的</w:t>
            </w:r>
            <w:r w:rsidRPr="00CC331C">
              <w:rPr>
                <w:rFonts w:eastAsia="PMingLiU"/>
                <w:color w:val="FFFFFF" w:themeColor="background1"/>
              </w:rPr>
              <w:t xml:space="preserve"> From SA </w:t>
            </w:r>
            <w:r w:rsidRPr="00CC331C">
              <w:rPr>
                <w:rFonts w:eastAsia="PMingLiU"/>
                <w:color w:val="FFFFFF" w:themeColor="background1"/>
              </w:rPr>
              <w:t>使用者訂閱使用權</w:t>
            </w:r>
          </w:p>
        </w:tc>
        <w:tc>
          <w:tcPr>
            <w:tcW w:w="3150"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olor w:val="FFFFFF" w:themeColor="background1"/>
              </w:rPr>
              <w:t xml:space="preserve">CAL Suite Bridge </w:t>
            </w:r>
            <w:r w:rsidRPr="00CC331C">
              <w:rPr>
                <w:rFonts w:eastAsia="PMingLiU"/>
                <w:color w:val="FFFFFF" w:themeColor="background1"/>
              </w:rPr>
              <w:t>為必要</w:t>
            </w:r>
          </w:p>
        </w:tc>
      </w:tr>
      <w:tr w:rsidR="009537E9" w:rsidRPr="00FF6AE9" w:rsidTr="00DB51B1">
        <w:trPr>
          <w:trHeight w:val="224"/>
        </w:trPr>
        <w:tc>
          <w:tcPr>
            <w:tcW w:w="3847" w:type="dxa"/>
            <w:vAlign w:val="center"/>
          </w:tcPr>
          <w:p w:rsidR="009537E9" w:rsidRPr="00CC331C" w:rsidRDefault="009537E9" w:rsidP="000E2EDF">
            <w:pPr>
              <w:pStyle w:val="ProductList-Body"/>
              <w:rPr>
                <w:rFonts w:eastAsia="PMingLiU"/>
                <w:color w:val="000000"/>
              </w:rPr>
            </w:pPr>
            <w:r w:rsidRPr="00CC331C">
              <w:rPr>
                <w:rFonts w:eastAsia="PMingLiU"/>
              </w:rPr>
              <w:t xml:space="preserve">Core CAL </w:t>
            </w:r>
            <w:r w:rsidRPr="00CC331C">
              <w:rPr>
                <w:rFonts w:eastAsia="PMingLiU"/>
              </w:rPr>
              <w:t>套件</w:t>
            </w:r>
          </w:p>
        </w:tc>
        <w:tc>
          <w:tcPr>
            <w:tcW w:w="3803"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Office 365 (Enterprise E1 &amp; Government E1) From SA</w:t>
            </w:r>
            <w:r w:rsidRPr="00CC331C">
              <w:rPr>
                <w:rFonts w:eastAsia="PMingLiU"/>
                <w:vertAlign w:val="superscript"/>
                <w:lang w:val="en-US"/>
              </w:rPr>
              <w:t>1</w:t>
            </w:r>
          </w:p>
        </w:tc>
        <w:tc>
          <w:tcPr>
            <w:tcW w:w="3150"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Core CAL Bridge for Office 365</w:t>
            </w:r>
            <w:r w:rsidRPr="00CC331C">
              <w:rPr>
                <w:rFonts w:eastAsia="PMingLiU"/>
                <w:vertAlign w:val="superscript"/>
                <w:lang w:val="en-US"/>
              </w:rPr>
              <w:t>2, 3</w:t>
            </w:r>
          </w:p>
        </w:tc>
      </w:tr>
      <w:tr w:rsidR="009537E9" w:rsidRPr="00FF6AE9" w:rsidTr="00DB51B1">
        <w:trPr>
          <w:trHeight w:val="314"/>
        </w:trPr>
        <w:tc>
          <w:tcPr>
            <w:tcW w:w="3847"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 xml:space="preserve">Office Professional Plus </w:t>
            </w:r>
            <w:r w:rsidRPr="00CC331C">
              <w:rPr>
                <w:rFonts w:eastAsia="PMingLiU"/>
              </w:rPr>
              <w:t>和</w:t>
            </w:r>
            <w:r w:rsidRPr="00CC331C">
              <w:rPr>
                <w:rFonts w:eastAsia="PMingLiU"/>
                <w:lang w:val="en-US"/>
              </w:rPr>
              <w:t xml:space="preserve"> Core CAL </w:t>
            </w:r>
            <w:r w:rsidRPr="00CC331C">
              <w:rPr>
                <w:rFonts w:eastAsia="PMingLiU"/>
              </w:rPr>
              <w:t>套件</w:t>
            </w:r>
          </w:p>
        </w:tc>
        <w:tc>
          <w:tcPr>
            <w:tcW w:w="3803"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Office 365 (Enterprise E3</w:t>
            </w:r>
            <w:r w:rsidRPr="00CC331C">
              <w:rPr>
                <w:rFonts w:eastAsia="PMingLiU"/>
              </w:rPr>
              <w:t>、</w:t>
            </w:r>
            <w:r w:rsidRPr="00CC331C">
              <w:rPr>
                <w:rFonts w:eastAsia="PMingLiU"/>
                <w:lang w:val="en-US"/>
              </w:rPr>
              <w:t>E4 &amp; Government E3</w:t>
            </w:r>
            <w:r w:rsidRPr="00CC331C">
              <w:rPr>
                <w:rFonts w:eastAsia="PMingLiU"/>
              </w:rPr>
              <w:t>、</w:t>
            </w:r>
            <w:r w:rsidRPr="00CC331C">
              <w:rPr>
                <w:rFonts w:eastAsia="PMingLiU"/>
                <w:lang w:val="en-US"/>
              </w:rPr>
              <w:t>E4) From SA</w:t>
            </w:r>
            <w:r w:rsidRPr="00CC331C">
              <w:rPr>
                <w:rFonts w:eastAsia="PMingLiU"/>
                <w:vertAlign w:val="superscript"/>
                <w:lang w:val="en-US"/>
              </w:rPr>
              <w:t>1</w:t>
            </w:r>
          </w:p>
        </w:tc>
        <w:tc>
          <w:tcPr>
            <w:tcW w:w="3150"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Core CAL Bridge for Office 365</w:t>
            </w:r>
            <w:r w:rsidRPr="00CC331C">
              <w:rPr>
                <w:rFonts w:eastAsia="PMingLiU"/>
                <w:vertAlign w:val="superscript"/>
                <w:lang w:val="en-US"/>
              </w:rPr>
              <w:t>2, 3</w:t>
            </w:r>
          </w:p>
        </w:tc>
      </w:tr>
      <w:tr w:rsidR="009537E9" w:rsidRPr="00FF6AE9" w:rsidTr="00DB51B1">
        <w:trPr>
          <w:trHeight w:val="287"/>
        </w:trPr>
        <w:tc>
          <w:tcPr>
            <w:tcW w:w="3847"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 xml:space="preserve">Office Professional Plus </w:t>
            </w:r>
            <w:r w:rsidRPr="00CC331C">
              <w:rPr>
                <w:rFonts w:eastAsia="PMingLiU"/>
              </w:rPr>
              <w:t>及</w:t>
            </w:r>
            <w:r w:rsidRPr="00CC331C">
              <w:rPr>
                <w:rFonts w:eastAsia="PMingLiU"/>
                <w:lang w:val="en-US"/>
              </w:rPr>
              <w:t xml:space="preserve"> Enterprise CAL </w:t>
            </w:r>
            <w:r w:rsidRPr="00CC331C">
              <w:rPr>
                <w:rFonts w:eastAsia="PMingLiU"/>
              </w:rPr>
              <w:t>套件</w:t>
            </w:r>
          </w:p>
        </w:tc>
        <w:tc>
          <w:tcPr>
            <w:tcW w:w="3803"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Office 365 (Enterprise E3</w:t>
            </w:r>
            <w:r w:rsidRPr="00CC331C">
              <w:rPr>
                <w:rFonts w:eastAsia="PMingLiU"/>
              </w:rPr>
              <w:t>、</w:t>
            </w:r>
            <w:r w:rsidRPr="00CC331C">
              <w:rPr>
                <w:rFonts w:eastAsia="PMingLiU"/>
                <w:lang w:val="en-US"/>
              </w:rPr>
              <w:t>E4 &amp; Government E3</w:t>
            </w:r>
            <w:r w:rsidRPr="00CC331C">
              <w:rPr>
                <w:rFonts w:eastAsia="PMingLiU"/>
              </w:rPr>
              <w:t>、</w:t>
            </w:r>
            <w:r w:rsidRPr="00CC331C">
              <w:rPr>
                <w:rFonts w:eastAsia="PMingLiU"/>
                <w:lang w:val="en-US"/>
              </w:rPr>
              <w:t>E4) From SA</w:t>
            </w:r>
            <w:r w:rsidRPr="00CC331C">
              <w:rPr>
                <w:rFonts w:eastAsia="PMingLiU"/>
                <w:vertAlign w:val="superscript"/>
                <w:lang w:val="en-US"/>
              </w:rPr>
              <w:t>1</w:t>
            </w:r>
          </w:p>
        </w:tc>
        <w:tc>
          <w:tcPr>
            <w:tcW w:w="3150" w:type="dxa"/>
            <w:vAlign w:val="center"/>
          </w:tcPr>
          <w:p w:rsidR="009537E9" w:rsidRPr="00CC331C" w:rsidRDefault="009537E9" w:rsidP="000E2EDF">
            <w:pPr>
              <w:pStyle w:val="ProductList-Body"/>
              <w:rPr>
                <w:rFonts w:eastAsia="PMingLiU"/>
                <w:color w:val="000000"/>
                <w:lang w:val="en-US"/>
              </w:rPr>
            </w:pPr>
            <w:r w:rsidRPr="00CC331C">
              <w:rPr>
                <w:rFonts w:eastAsia="PMingLiU"/>
                <w:lang w:val="en-US"/>
              </w:rPr>
              <w:t>Enterprise CAL Bridge for Office 365</w:t>
            </w:r>
            <w:r w:rsidRPr="00CC331C">
              <w:rPr>
                <w:rFonts w:eastAsia="PMingLiU"/>
                <w:vertAlign w:val="superscript"/>
                <w:lang w:val="en-US"/>
              </w:rPr>
              <w:t>2,3</w:t>
            </w:r>
          </w:p>
        </w:tc>
      </w:tr>
    </w:tbl>
    <w:p w:rsidR="009537E9" w:rsidRPr="00CC331C" w:rsidRDefault="009537E9" w:rsidP="009537E9">
      <w:pPr>
        <w:pStyle w:val="ProductList-Body"/>
        <w:ind w:left="180"/>
        <w:rPr>
          <w:rFonts w:eastAsia="PMingLiU"/>
          <w:lang w:val="en-US"/>
        </w:rPr>
      </w:pPr>
      <w:r w:rsidRPr="00CC331C">
        <w:rPr>
          <w:rFonts w:eastAsia="PMingLiU"/>
          <w:vertAlign w:val="superscript"/>
          <w:lang w:val="en-US"/>
        </w:rPr>
        <w:t>1</w:t>
      </w:r>
      <w:r w:rsidRPr="00CC331C">
        <w:rPr>
          <w:rFonts w:eastAsia="PMingLiU"/>
        </w:rPr>
        <w:t>僅在</w:t>
      </w:r>
      <w:r w:rsidRPr="00CC331C">
        <w:rPr>
          <w:rFonts w:eastAsia="PMingLiU"/>
          <w:lang w:val="en-US"/>
        </w:rPr>
        <w:t xml:space="preserve"> Enrollment </w:t>
      </w:r>
      <w:r w:rsidRPr="00CC331C">
        <w:rPr>
          <w:rFonts w:eastAsia="PMingLiU"/>
        </w:rPr>
        <w:t>週年日或新</w:t>
      </w:r>
      <w:r w:rsidRPr="00CC331C">
        <w:rPr>
          <w:rFonts w:eastAsia="PMingLiU"/>
          <w:lang w:val="en-US"/>
        </w:rPr>
        <w:t xml:space="preserve"> Enrollment </w:t>
      </w:r>
      <w:r w:rsidRPr="00CC331C">
        <w:rPr>
          <w:rFonts w:eastAsia="PMingLiU"/>
        </w:rPr>
        <w:t>有效期限開始時可供訂購。</w:t>
      </w:r>
    </w:p>
    <w:p w:rsidR="009537E9" w:rsidRPr="00CC331C" w:rsidRDefault="009537E9" w:rsidP="009537E9">
      <w:pPr>
        <w:pStyle w:val="ProductList-Body"/>
        <w:ind w:left="180"/>
        <w:rPr>
          <w:rFonts w:eastAsia="PMingLiU"/>
          <w:lang w:val="en-US"/>
        </w:rPr>
      </w:pPr>
      <w:r w:rsidRPr="00CC331C">
        <w:rPr>
          <w:rFonts w:eastAsia="PMingLiU"/>
          <w:vertAlign w:val="superscript"/>
          <w:lang w:val="en-US"/>
        </w:rPr>
        <w:t>2</w:t>
      </w:r>
      <w:r w:rsidRPr="00CC331C">
        <w:rPr>
          <w:rFonts w:eastAsia="PMingLiU"/>
        </w:rPr>
        <w:t>僅在</w:t>
      </w:r>
      <w:r w:rsidRPr="00CC331C">
        <w:rPr>
          <w:rFonts w:eastAsia="PMingLiU"/>
          <w:lang w:val="en-US"/>
        </w:rPr>
        <w:t xml:space="preserve"> Enrollment </w:t>
      </w:r>
      <w:r w:rsidRPr="00CC331C">
        <w:rPr>
          <w:rFonts w:eastAsia="PMingLiU"/>
        </w:rPr>
        <w:t>週年日訂購時需要。</w:t>
      </w:r>
    </w:p>
    <w:p w:rsidR="009537E9" w:rsidRPr="00CC331C" w:rsidRDefault="009537E9" w:rsidP="009537E9">
      <w:pPr>
        <w:pStyle w:val="ProductList-Body"/>
        <w:ind w:left="180"/>
        <w:rPr>
          <w:rFonts w:eastAsia="PMingLiU"/>
          <w:lang w:val="en-US"/>
        </w:rPr>
      </w:pPr>
      <w:r w:rsidRPr="00CC331C">
        <w:rPr>
          <w:rFonts w:eastAsia="PMingLiU"/>
          <w:vertAlign w:val="superscript"/>
          <w:lang w:val="en-US"/>
        </w:rPr>
        <w:t>3</w:t>
      </w:r>
      <w:r w:rsidRPr="00CC331C">
        <w:rPr>
          <w:rFonts w:eastAsia="PMingLiU"/>
        </w:rPr>
        <w:t>同時連同</w:t>
      </w:r>
      <w:r w:rsidRPr="00CC331C">
        <w:rPr>
          <w:rFonts w:eastAsia="PMingLiU"/>
          <w:lang w:val="en-US"/>
        </w:rPr>
        <w:t xml:space="preserve"> Enterprise Mobility Suite </w:t>
      </w:r>
      <w:r w:rsidRPr="00CC331C">
        <w:rPr>
          <w:rFonts w:eastAsia="PMingLiU"/>
        </w:rPr>
        <w:t>一併授權的使用者不需要訂購。</w:t>
      </w:r>
    </w:p>
    <w:p w:rsidR="009537E9" w:rsidRPr="00CC331C" w:rsidRDefault="009537E9" w:rsidP="009537E9">
      <w:pPr>
        <w:pStyle w:val="ProductList-Body"/>
        <w:rPr>
          <w:rFonts w:eastAsia="PMingLiU"/>
          <w:lang w:val="en-US"/>
        </w:rPr>
      </w:pPr>
    </w:p>
    <w:p w:rsidR="009537E9" w:rsidRPr="00CC331C" w:rsidRDefault="009537E9" w:rsidP="009537E9">
      <w:pPr>
        <w:pStyle w:val="ProductList-Body"/>
        <w:rPr>
          <w:rFonts w:eastAsia="PMingLiU"/>
          <w:lang w:val="en-US"/>
        </w:rPr>
      </w:pPr>
      <w:r w:rsidRPr="00CC331C">
        <w:rPr>
          <w:rFonts w:eastAsia="PMingLiU"/>
        </w:rPr>
        <w:t>依目前的</w:t>
      </w:r>
      <w:r w:rsidRPr="00CC331C">
        <w:rPr>
          <w:rFonts w:eastAsia="PMingLiU"/>
          <w:lang w:val="en-US"/>
        </w:rPr>
        <w:t xml:space="preserve"> Enrollment </w:t>
      </w:r>
      <w:r w:rsidRPr="00CC331C">
        <w:rPr>
          <w:rFonts w:eastAsia="PMingLiU"/>
        </w:rPr>
        <w:t>在</w:t>
      </w:r>
      <w:r w:rsidRPr="00CC331C">
        <w:rPr>
          <w:rFonts w:eastAsia="PMingLiU"/>
          <w:lang w:val="en-US"/>
        </w:rPr>
        <w:t xml:space="preserve"> 2014 </w:t>
      </w:r>
      <w:r w:rsidRPr="00CC331C">
        <w:rPr>
          <w:rFonts w:eastAsia="PMingLiU"/>
        </w:rPr>
        <w:t>年</w:t>
      </w:r>
      <w:r w:rsidRPr="00CC331C">
        <w:rPr>
          <w:rFonts w:eastAsia="PMingLiU"/>
          <w:lang w:val="en-US"/>
        </w:rPr>
        <w:t xml:space="preserve"> 8 </w:t>
      </w:r>
      <w:r w:rsidRPr="00CC331C">
        <w:rPr>
          <w:rFonts w:eastAsia="PMingLiU"/>
        </w:rPr>
        <w:t>月</w:t>
      </w:r>
      <w:r w:rsidRPr="00CC331C">
        <w:rPr>
          <w:rFonts w:eastAsia="PMingLiU"/>
          <w:lang w:val="en-US"/>
        </w:rPr>
        <w:t xml:space="preserve"> 1 </w:t>
      </w:r>
      <w:r w:rsidRPr="00CC331C">
        <w:rPr>
          <w:rFonts w:eastAsia="PMingLiU"/>
        </w:rPr>
        <w:t>日之前擁有</w:t>
      </w:r>
      <w:r w:rsidRPr="00CC331C">
        <w:rPr>
          <w:rFonts w:eastAsia="PMingLiU"/>
          <w:lang w:val="en-US"/>
        </w:rPr>
        <w:t xml:space="preserve"> Office 365 </w:t>
      </w:r>
      <w:r w:rsidRPr="00CC331C">
        <w:rPr>
          <w:rFonts w:eastAsia="PMingLiU"/>
        </w:rPr>
        <w:t>套件訂閱授權的客戶在續約下一個</w:t>
      </w:r>
      <w:r w:rsidRPr="00CC331C">
        <w:rPr>
          <w:rFonts w:eastAsia="PMingLiU"/>
          <w:lang w:val="en-US"/>
        </w:rPr>
        <w:t xml:space="preserve"> Enrollment </w:t>
      </w:r>
      <w:r w:rsidRPr="00CC331C">
        <w:rPr>
          <w:rFonts w:eastAsia="PMingLiU"/>
        </w:rPr>
        <w:t>時</w:t>
      </w:r>
      <w:r w:rsidRPr="00CC331C">
        <w:rPr>
          <w:rFonts w:eastAsia="PMingLiU"/>
          <w:lang w:val="en-US"/>
        </w:rPr>
        <w:t>，</w:t>
      </w:r>
      <w:r w:rsidRPr="00CC331C">
        <w:rPr>
          <w:rFonts w:eastAsia="PMingLiU"/>
        </w:rPr>
        <w:t>得訂購對應的</w:t>
      </w:r>
      <w:r w:rsidRPr="00CC331C">
        <w:rPr>
          <w:rFonts w:eastAsia="PMingLiU"/>
          <w:lang w:val="en-US"/>
        </w:rPr>
        <w:t xml:space="preserve"> From SA </w:t>
      </w:r>
      <w:r w:rsidRPr="00CC331C">
        <w:rPr>
          <w:rFonts w:eastAsia="PMingLiU"/>
        </w:rPr>
        <w:t>使用者訂閱使用權</w:t>
      </w:r>
      <w:r w:rsidRPr="00CC331C">
        <w:rPr>
          <w:rFonts w:eastAsia="PMingLiU"/>
          <w:lang w:val="en-US"/>
        </w:rPr>
        <w:t>，</w:t>
      </w:r>
      <w:r w:rsidRPr="00CC331C">
        <w:rPr>
          <w:rFonts w:eastAsia="PMingLiU"/>
        </w:rPr>
        <w:t>以便授權客戶在目前</w:t>
      </w:r>
      <w:r w:rsidRPr="00CC331C">
        <w:rPr>
          <w:rFonts w:eastAsia="PMingLiU"/>
          <w:lang w:val="en-US"/>
        </w:rPr>
        <w:t xml:space="preserve"> Enrollment </w:t>
      </w:r>
      <w:r w:rsidRPr="00CC331C">
        <w:rPr>
          <w:rFonts w:eastAsia="PMingLiU"/>
        </w:rPr>
        <w:t>有效期限的剩餘時間內加入的所有額外</w:t>
      </w:r>
      <w:r w:rsidRPr="00CC331C">
        <w:rPr>
          <w:rFonts w:eastAsia="PMingLiU"/>
          <w:lang w:val="en-US"/>
        </w:rPr>
        <w:t xml:space="preserve"> Office 365 </w:t>
      </w:r>
      <w:r w:rsidRPr="00CC331C">
        <w:rPr>
          <w:rFonts w:eastAsia="PMingLiU"/>
        </w:rPr>
        <w:t>使用者。</w:t>
      </w:r>
    </w:p>
    <w:p w:rsidR="009537E9" w:rsidRPr="00CC331C" w:rsidRDefault="009537E9" w:rsidP="009537E9">
      <w:pPr>
        <w:pStyle w:val="ProductList-Body"/>
        <w:rPr>
          <w:rFonts w:eastAsia="PMingLiU"/>
          <w:lang w:val="en-US"/>
        </w:rPr>
      </w:pPr>
    </w:p>
    <w:p w:rsidR="009537E9" w:rsidRPr="00CC331C" w:rsidRDefault="009537E9" w:rsidP="009537E9">
      <w:pPr>
        <w:pStyle w:val="ProductList-Body"/>
        <w:tabs>
          <w:tab w:val="clear" w:pos="158"/>
          <w:tab w:val="left" w:pos="360"/>
        </w:tabs>
        <w:rPr>
          <w:rFonts w:eastAsia="PMingLiU"/>
        </w:rPr>
      </w:pPr>
      <w:r w:rsidRPr="00CC331C">
        <w:rPr>
          <w:rFonts w:eastAsia="PMingLiU"/>
          <w:b/>
          <w:color w:val="00188F"/>
        </w:rPr>
        <w:t>轉換為</w:t>
      </w:r>
      <w:r w:rsidRPr="00CC331C">
        <w:rPr>
          <w:rFonts w:eastAsia="PMingLiU"/>
          <w:b/>
          <w:color w:val="00188F"/>
        </w:rPr>
        <w:t xml:space="preserve"> From SA </w:t>
      </w:r>
      <w:r w:rsidRPr="00CC331C">
        <w:rPr>
          <w:rFonts w:eastAsia="PMingLiU"/>
          <w:b/>
          <w:color w:val="00188F"/>
        </w:rPr>
        <w:t>使用者訂閱使用權</w:t>
      </w:r>
    </w:p>
    <w:p w:rsidR="009537E9" w:rsidRPr="00CC331C" w:rsidRDefault="009537E9" w:rsidP="009537E9">
      <w:pPr>
        <w:pStyle w:val="ProductList-Body"/>
        <w:rPr>
          <w:rFonts w:eastAsia="PMingLiU"/>
        </w:rPr>
      </w:pPr>
      <w:r w:rsidRPr="00CC331C">
        <w:rPr>
          <w:rFonts w:eastAsia="PMingLiU"/>
        </w:rPr>
        <w:t>轉換為「</w:t>
      </w:r>
      <w:r w:rsidRPr="00CC331C">
        <w:rPr>
          <w:rFonts w:eastAsia="PMingLiU"/>
        </w:rPr>
        <w:t>From SA</w:t>
      </w:r>
      <w:r w:rsidRPr="00CC331C">
        <w:rPr>
          <w:rFonts w:eastAsia="PMingLiU"/>
        </w:rPr>
        <w:t>」使用者訂閱使用權時，每份轉換的合格裝置使用權不得訂購超過一份</w:t>
      </w:r>
      <w:r w:rsidRPr="00CC331C">
        <w:rPr>
          <w:rFonts w:eastAsia="PMingLiU"/>
        </w:rPr>
        <w:t xml:space="preserve"> From SA </w:t>
      </w:r>
      <w:r w:rsidRPr="00CC331C">
        <w:rPr>
          <w:rFonts w:eastAsia="PMingLiU"/>
        </w:rPr>
        <w:t>使用者訂閱使用權。供一個以上之使用者使用之授權合格裝置的單次例外是，客戶得為這些使用者訂購「</w:t>
      </w:r>
      <w:r w:rsidRPr="00CC331C">
        <w:rPr>
          <w:rFonts w:eastAsia="PMingLiU"/>
        </w:rPr>
        <w:t>From SA</w:t>
      </w:r>
      <w:r w:rsidRPr="00CC331C">
        <w:rPr>
          <w:rFonts w:eastAsia="PMingLiU"/>
        </w:rPr>
        <w:t>」使用者訂閱使用權，但唯一的前提是客戶要為所有授權合格裝置訂購「</w:t>
      </w:r>
      <w:r w:rsidRPr="00CC331C">
        <w:rPr>
          <w:rFonts w:eastAsia="PMingLiU"/>
        </w:rPr>
        <w:t>From SA</w:t>
      </w:r>
      <w:r w:rsidRPr="00CC331C">
        <w:rPr>
          <w:rFonts w:eastAsia="PMingLiU"/>
        </w:rPr>
        <w:t>」使用者訂閱使用權。</w:t>
      </w:r>
    </w:p>
    <w:p w:rsidR="009537E9" w:rsidRPr="00CC331C" w:rsidRDefault="009537E9" w:rsidP="009537E9">
      <w:pPr>
        <w:pStyle w:val="ProductList-Body"/>
        <w:tabs>
          <w:tab w:val="clear" w:pos="158"/>
          <w:tab w:val="left" w:pos="360"/>
        </w:tabs>
        <w:rPr>
          <w:rFonts w:eastAsia="PMingLiU"/>
        </w:rPr>
      </w:pPr>
    </w:p>
    <w:p w:rsidR="009537E9" w:rsidRPr="00CC331C" w:rsidRDefault="009537E9" w:rsidP="009537E9">
      <w:pPr>
        <w:pStyle w:val="ProductList-Body"/>
        <w:tabs>
          <w:tab w:val="clear" w:pos="158"/>
          <w:tab w:val="left" w:pos="360"/>
        </w:tabs>
        <w:rPr>
          <w:rFonts w:eastAsia="PMingLiU"/>
        </w:rPr>
      </w:pPr>
      <w:r w:rsidRPr="00CC331C">
        <w:rPr>
          <w:rFonts w:eastAsia="PMingLiU"/>
          <w:b/>
          <w:color w:val="00188F"/>
        </w:rPr>
        <w:t xml:space="preserve">Office 365 From SA </w:t>
      </w:r>
      <w:r w:rsidRPr="00CC331C">
        <w:rPr>
          <w:rFonts w:eastAsia="PMingLiU"/>
          <w:b/>
          <w:color w:val="00188F"/>
        </w:rPr>
        <w:t>使用者訂閱使用權的</w:t>
      </w:r>
      <w:r w:rsidRPr="00CC331C">
        <w:rPr>
          <w:rFonts w:eastAsia="PMingLiU"/>
          <w:b/>
          <w:color w:val="00188F"/>
        </w:rPr>
        <w:t xml:space="preserve"> SA </w:t>
      </w:r>
      <w:r w:rsidRPr="00CC331C">
        <w:rPr>
          <w:rFonts w:eastAsia="PMingLiU"/>
          <w:b/>
          <w:color w:val="00188F"/>
        </w:rPr>
        <w:t>利益</w:t>
      </w:r>
    </w:p>
    <w:p w:rsidR="009537E9" w:rsidRPr="00CC331C" w:rsidRDefault="009537E9" w:rsidP="009537E9">
      <w:pPr>
        <w:pStyle w:val="ProductList-Body"/>
        <w:rPr>
          <w:rFonts w:eastAsia="PMingLiU"/>
        </w:rPr>
      </w:pPr>
      <w:r w:rsidRPr="00CC331C">
        <w:rPr>
          <w:rFonts w:eastAsia="PMingLiU"/>
        </w:rPr>
        <w:t xml:space="preserve">Office 365 (Enterprise </w:t>
      </w:r>
      <w:r w:rsidRPr="00CC331C">
        <w:rPr>
          <w:rFonts w:eastAsia="PMingLiU"/>
        </w:rPr>
        <w:t>和</w:t>
      </w:r>
      <w:r w:rsidRPr="00CC331C">
        <w:rPr>
          <w:rFonts w:eastAsia="PMingLiU"/>
        </w:rPr>
        <w:t xml:space="preserve"> Government E1</w:t>
      </w:r>
      <w:r w:rsidRPr="00CC331C">
        <w:rPr>
          <w:rFonts w:eastAsia="PMingLiU"/>
        </w:rPr>
        <w:t>、</w:t>
      </w:r>
      <w:r w:rsidRPr="00CC331C">
        <w:rPr>
          <w:rFonts w:eastAsia="PMingLiU"/>
        </w:rPr>
        <w:t>E3</w:t>
      </w:r>
      <w:r w:rsidRPr="00CC331C">
        <w:rPr>
          <w:rFonts w:eastAsia="PMingLiU"/>
        </w:rPr>
        <w:t>、</w:t>
      </w:r>
      <w:r w:rsidRPr="00CC331C">
        <w:rPr>
          <w:rFonts w:eastAsia="PMingLiU"/>
        </w:rPr>
        <w:t xml:space="preserve">E4) From SA </w:t>
      </w:r>
      <w:r w:rsidRPr="00CC331C">
        <w:rPr>
          <w:rFonts w:eastAsia="PMingLiU"/>
        </w:rPr>
        <w:t>使用者訂閱使用權讓客戶根據要轉換的合格產品取得</w:t>
      </w:r>
      <w:r w:rsidRPr="00CC331C">
        <w:rPr>
          <w:rFonts w:eastAsia="PMingLiU"/>
        </w:rPr>
        <w:t xml:space="preserve"> SA </w:t>
      </w:r>
      <w:r w:rsidRPr="00CC331C">
        <w:rPr>
          <w:rFonts w:eastAsia="PMingLiU"/>
        </w:rPr>
        <w:t>利益。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Office 365 Enterprise K1</w:t>
      </w:r>
      <w:r w:rsidRPr="00CC331C">
        <w:rPr>
          <w:rFonts w:eastAsia="PMingLiU"/>
        </w:rPr>
        <w:fldChar w:fldCharType="begin"/>
      </w:r>
      <w:r w:rsidRPr="00CC331C">
        <w:rPr>
          <w:rFonts w:eastAsia="PMingLiU"/>
        </w:rPr>
        <w:instrText>XE "Office 365 Enterprise K1"</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rPr>
        <w:t>Office 365 Enterprise K1</w:t>
      </w:r>
      <w:r w:rsidRPr="00CC331C">
        <w:rPr>
          <w:rFonts w:eastAsia="PMingLiU"/>
        </w:rPr>
        <w:fldChar w:fldCharType="begin"/>
      </w:r>
      <w:r w:rsidRPr="00CC331C">
        <w:rPr>
          <w:rFonts w:eastAsia="PMingLiU"/>
        </w:rPr>
        <w:instrText>XE "Office 365 Enterprise K1"</w:instrText>
      </w:r>
      <w:r w:rsidRPr="00CC331C">
        <w:rPr>
          <w:rFonts w:eastAsia="PMingLiU"/>
        </w:rPr>
        <w:fldChar w:fldCharType="end"/>
      </w:r>
      <w:r w:rsidRPr="00CC331C">
        <w:rPr>
          <w:rFonts w:eastAsia="PMingLiU"/>
        </w:rPr>
        <w:t xml:space="preserve"> </w:t>
      </w:r>
      <w:r w:rsidRPr="00CC331C">
        <w:rPr>
          <w:rFonts w:eastAsia="PMingLiU"/>
        </w:rPr>
        <w:t>以前稱為</w:t>
      </w:r>
      <w:r w:rsidRPr="00CC331C">
        <w:rPr>
          <w:rFonts w:eastAsia="PMingLiU"/>
        </w:rPr>
        <w:t xml:space="preserve"> Business Productivity Online Deskless Suite (BPOS Deskless)</w:t>
      </w:r>
      <w:r w:rsidRPr="00CC331C">
        <w:rPr>
          <w:rFonts w:eastAsia="PMingLiU"/>
        </w:rPr>
        <w:t>。巴西和智利的客戶訂購</w:t>
      </w:r>
      <w:r w:rsidRPr="00CC331C">
        <w:rPr>
          <w:rFonts w:eastAsia="PMingLiU"/>
        </w:rPr>
        <w:t xml:space="preserve"> Office 365 Enterprise K1 </w:t>
      </w:r>
      <w:r w:rsidRPr="00CC331C">
        <w:rPr>
          <w:rFonts w:eastAsia="PMingLiU"/>
        </w:rPr>
        <w:t>時，會取得的是</w:t>
      </w:r>
      <w:r w:rsidRPr="00CC331C">
        <w:rPr>
          <w:rFonts w:eastAsia="PMingLiU"/>
        </w:rPr>
        <w:t xml:space="preserve"> BPOS Deskless</w:t>
      </w:r>
      <w:r w:rsidRPr="00CC331C">
        <w:rPr>
          <w:rFonts w:eastAsia="PMingLiU"/>
        </w:rPr>
        <w:t>。這些客戶得於日後移轉至</w:t>
      </w:r>
      <w:r w:rsidRPr="00CC331C">
        <w:rPr>
          <w:rFonts w:eastAsia="PMingLiU"/>
        </w:rPr>
        <w:t xml:space="preserve"> Office 365 Enterprise K1</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Office Multi Language Pack </w:t>
      </w:r>
    </w:p>
    <w:p w:rsidR="009537E9" w:rsidRPr="00CC331C" w:rsidRDefault="009537E9" w:rsidP="009537E9">
      <w:pPr>
        <w:pStyle w:val="ProductList-Body"/>
        <w:rPr>
          <w:rFonts w:eastAsia="PMingLiU"/>
        </w:rPr>
      </w:pPr>
      <w:r w:rsidRPr="00CC331C">
        <w:rPr>
          <w:rFonts w:eastAsia="PMingLiU"/>
        </w:rPr>
        <w:t>已具備內含</w:t>
      </w:r>
      <w:r w:rsidRPr="00CC331C">
        <w:rPr>
          <w:rFonts w:eastAsia="PMingLiU"/>
        </w:rPr>
        <w:t xml:space="preserve"> Office 365 ProPlus </w:t>
      </w:r>
      <w:r w:rsidRPr="00CC331C">
        <w:rPr>
          <w:rFonts w:eastAsia="PMingLiU"/>
        </w:rPr>
        <w:t>之</w:t>
      </w:r>
      <w:r w:rsidRPr="00CC331C">
        <w:rPr>
          <w:rFonts w:eastAsia="PMingLiU"/>
        </w:rPr>
        <w:t xml:space="preserve"> Office 365 </w:t>
      </w:r>
      <w:r w:rsidRPr="00CC331C">
        <w:rPr>
          <w:rFonts w:eastAsia="PMingLiU"/>
        </w:rPr>
        <w:t>套件的客戶得將最新版的</w:t>
      </w:r>
      <w:r w:rsidRPr="00CC331C">
        <w:rPr>
          <w:rFonts w:eastAsia="PMingLiU"/>
        </w:rPr>
        <w:t xml:space="preserve"> Office Multi Language Pack </w:t>
      </w:r>
      <w:r w:rsidRPr="00CC331C">
        <w:rPr>
          <w:rFonts w:eastAsia="PMingLiU"/>
        </w:rPr>
        <w:t>與允許客戶依其合格</w:t>
      </w:r>
      <w:r w:rsidRPr="00CC331C">
        <w:rPr>
          <w:rFonts w:eastAsia="PMingLiU"/>
        </w:rPr>
        <w:t xml:space="preserve"> Office 365 </w:t>
      </w:r>
      <w:r w:rsidRPr="00CC331C">
        <w:rPr>
          <w:rFonts w:eastAsia="PMingLiU"/>
        </w:rPr>
        <w:t>套件進行使用之桌面應用程式軟體之拷貝搭配使用。若客戶的合約提供依其合格使用權而使用軟體之永久權利，則客戶將擁有將</w:t>
      </w:r>
      <w:r w:rsidRPr="00CC331C">
        <w:rPr>
          <w:rFonts w:eastAsia="PMingLiU"/>
        </w:rPr>
        <w:t xml:space="preserve"> Office Multi Language Pack </w:t>
      </w:r>
      <w:r w:rsidRPr="00CC331C">
        <w:rPr>
          <w:rFonts w:eastAsia="PMingLiU"/>
        </w:rPr>
        <w:t>與該軟體搭配使用之永久權利。否則，</w:t>
      </w:r>
      <w:r w:rsidRPr="00CC331C">
        <w:rPr>
          <w:rFonts w:eastAsia="PMingLiU"/>
        </w:rPr>
        <w:t xml:space="preserve">Office Multi Language Pack </w:t>
      </w:r>
      <w:r w:rsidRPr="00CC331C">
        <w:rPr>
          <w:rFonts w:eastAsia="PMingLiU"/>
        </w:rPr>
        <w:t>之使用權會隨著依合格</w:t>
      </w:r>
      <w:r w:rsidRPr="00CC331C">
        <w:rPr>
          <w:rFonts w:eastAsia="PMingLiU"/>
        </w:rPr>
        <w:t xml:space="preserve"> Office System </w:t>
      </w:r>
      <w:r w:rsidRPr="00CC331C">
        <w:rPr>
          <w:rFonts w:eastAsia="PMingLiU"/>
        </w:rPr>
        <w:t>授權</w:t>
      </w:r>
      <w:r w:rsidRPr="00CC331C">
        <w:rPr>
          <w:rFonts w:eastAsia="PMingLiU"/>
        </w:rPr>
        <w:t xml:space="preserve"> Office 365 </w:t>
      </w:r>
      <w:r w:rsidRPr="00CC331C">
        <w:rPr>
          <w:rFonts w:eastAsia="PMingLiU"/>
        </w:rPr>
        <w:t>訂閱之權利的屆滿而失去效力。</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E-Learning</w:t>
      </w:r>
    </w:p>
    <w:p w:rsidR="009537E9" w:rsidRPr="00CC331C" w:rsidRDefault="009537E9" w:rsidP="009537E9">
      <w:pPr>
        <w:pStyle w:val="ProductList-Body"/>
        <w:rPr>
          <w:rFonts w:eastAsia="PMingLiU"/>
        </w:rPr>
      </w:pPr>
      <w:r w:rsidRPr="00CC331C">
        <w:rPr>
          <w:rFonts w:eastAsia="PMingLiU"/>
        </w:rPr>
        <w:t>具備內含</w:t>
      </w:r>
      <w:r w:rsidRPr="00CC331C">
        <w:rPr>
          <w:rFonts w:eastAsia="PMingLiU"/>
        </w:rPr>
        <w:t xml:space="preserve"> Office 365 ProPlus </w:t>
      </w:r>
      <w:r w:rsidRPr="00CC331C">
        <w:rPr>
          <w:rFonts w:eastAsia="PMingLiU"/>
        </w:rPr>
        <w:t>的</w:t>
      </w:r>
      <w:r w:rsidRPr="00CC331C">
        <w:rPr>
          <w:rFonts w:eastAsia="PMingLiU"/>
        </w:rPr>
        <w:t xml:space="preserve"> Office 365 </w:t>
      </w:r>
      <w:r w:rsidRPr="00CC331C">
        <w:rPr>
          <w:rFonts w:eastAsia="PMingLiU"/>
        </w:rPr>
        <w:t>套件的客戶有資格使用代管的應用程式</w:t>
      </w:r>
      <w:r w:rsidRPr="00CC331C">
        <w:rPr>
          <w:rFonts w:eastAsia="PMingLiU"/>
        </w:rPr>
        <w:t xml:space="preserve"> E-Learning </w:t>
      </w:r>
      <w:r w:rsidRPr="00CC331C">
        <w:rPr>
          <w:rFonts w:eastAsia="PMingLiU"/>
        </w:rPr>
        <w:t>課程。每份合格註冊</w:t>
      </w:r>
      <w:r w:rsidRPr="00CC331C">
        <w:rPr>
          <w:rFonts w:eastAsia="PMingLiU"/>
        </w:rPr>
        <w:t>/</w:t>
      </w:r>
      <w:r w:rsidRPr="00CC331C">
        <w:rPr>
          <w:rFonts w:eastAsia="PMingLiU"/>
        </w:rPr>
        <w:t>合約將提供一個存取代碼給具備資格的客戶。客戶也可以從</w:t>
      </w:r>
      <w:r w:rsidRPr="00CC331C">
        <w:rPr>
          <w:rFonts w:eastAsia="PMingLiU"/>
        </w:rPr>
        <w:t xml:space="preserve"> VLSC </w:t>
      </w:r>
      <w:r w:rsidRPr="00CC331C">
        <w:rPr>
          <w:rFonts w:eastAsia="PMingLiU"/>
        </w:rPr>
        <w:t>下載</w:t>
      </w:r>
      <w:r w:rsidRPr="00CC331C">
        <w:rPr>
          <w:rFonts w:eastAsia="PMingLiU"/>
        </w:rPr>
        <w:t xml:space="preserve"> SCORM </w:t>
      </w:r>
      <w:r w:rsidRPr="00CC331C">
        <w:rPr>
          <w:rFonts w:eastAsia="PMingLiU"/>
        </w:rPr>
        <w:t>相符、僅含內容之</w:t>
      </w:r>
      <w:r w:rsidRPr="00CC331C">
        <w:rPr>
          <w:rFonts w:eastAsia="PMingLiU"/>
        </w:rPr>
        <w:t xml:space="preserve"> E-learning </w:t>
      </w:r>
      <w:r w:rsidRPr="00CC331C">
        <w:rPr>
          <w:rFonts w:eastAsia="PMingLiU"/>
        </w:rPr>
        <w:t>檔案</w:t>
      </w:r>
      <w:r w:rsidRPr="00CC331C">
        <w:rPr>
          <w:rFonts w:eastAsia="PMingLiU"/>
        </w:rPr>
        <w:t xml:space="preserve"> (</w:t>
      </w:r>
      <w:r w:rsidRPr="00CC331C">
        <w:rPr>
          <w:rFonts w:eastAsia="PMingLiU"/>
        </w:rPr>
        <w:t>應用程式專用</w:t>
      </w:r>
      <w:r w:rsidRPr="00CC331C">
        <w:rPr>
          <w:rFonts w:eastAsia="PMingLiU"/>
        </w:rPr>
        <w:t>)</w:t>
      </w:r>
      <w:r w:rsidRPr="00CC331C">
        <w:rPr>
          <w:rFonts w:eastAsia="PMingLiU"/>
        </w:rPr>
        <w:t>，供匯入客戶之</w:t>
      </w:r>
      <w:r w:rsidRPr="00CC331C">
        <w:rPr>
          <w:rFonts w:eastAsia="PMingLiU"/>
        </w:rPr>
        <w:t xml:space="preserve"> Learning Management System (LMS)</w:t>
      </w:r>
      <w:r w:rsidRPr="00CC331C">
        <w:rPr>
          <w:rFonts w:eastAsia="PMingLiU"/>
        </w:rPr>
        <w:t>。從</w:t>
      </w:r>
      <w:r w:rsidRPr="00CC331C">
        <w:rPr>
          <w:rFonts w:eastAsia="PMingLiU"/>
        </w:rPr>
        <w:t xml:space="preserve"> VLSC </w:t>
      </w:r>
      <w:r w:rsidRPr="00CC331C">
        <w:rPr>
          <w:rFonts w:eastAsia="PMingLiU"/>
        </w:rPr>
        <w:t>下載檔案不需要存取代碼。</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客戶得使用</w:t>
      </w:r>
      <w:r w:rsidRPr="00CC331C">
        <w:rPr>
          <w:rFonts w:eastAsia="PMingLiU"/>
        </w:rPr>
        <w:t xml:space="preserve"> E-Learning </w:t>
      </w:r>
      <w:r w:rsidRPr="00CC331C">
        <w:rPr>
          <w:rFonts w:eastAsia="PMingLiU"/>
        </w:rPr>
        <w:t>訓練之最高使用者數目會等於已訂購之</w:t>
      </w:r>
      <w:r w:rsidRPr="00CC331C">
        <w:rPr>
          <w:rFonts w:eastAsia="PMingLiU"/>
        </w:rPr>
        <w:t xml:space="preserve"> Office 365 </w:t>
      </w:r>
      <w:r w:rsidRPr="00CC331C">
        <w:rPr>
          <w:rFonts w:eastAsia="PMingLiU"/>
        </w:rPr>
        <w:t>的訂閱數目。客戶必須為每個合格使用權指定一個使用者。存取權無法從某一使用者移轉予另一個使用者。在啟動個別課程時，每個合格使用者最多將有</w:t>
      </w:r>
      <w:r w:rsidRPr="00CC331C">
        <w:rPr>
          <w:rFonts w:eastAsia="PMingLiU"/>
        </w:rPr>
        <w:t xml:space="preserve"> 12 </w:t>
      </w:r>
      <w:r w:rsidRPr="00CC331C">
        <w:rPr>
          <w:rFonts w:eastAsia="PMingLiU"/>
        </w:rPr>
        <w:t>個月可於存取屆滿之前完成課程，但前提是訂閱使用權屆滿之前已啟動課程。如果線上選擇方案不夠的話，合格客戶得在地區供應中心訂購</w:t>
      </w:r>
      <w:r w:rsidRPr="00CC331C">
        <w:rPr>
          <w:rFonts w:eastAsia="PMingLiU"/>
        </w:rPr>
        <w:t xml:space="preserve"> E-learning </w:t>
      </w:r>
      <w:r w:rsidRPr="00CC331C">
        <w:rPr>
          <w:rFonts w:eastAsia="PMingLiU"/>
        </w:rPr>
        <w:t>套件。客戶對</w:t>
      </w:r>
      <w:r w:rsidRPr="00CC331C">
        <w:rPr>
          <w:rFonts w:eastAsia="PMingLiU"/>
        </w:rPr>
        <w:t xml:space="preserve"> E-Learning </w:t>
      </w:r>
      <w:r w:rsidRPr="00CC331C">
        <w:rPr>
          <w:rFonts w:eastAsia="PMingLiU"/>
        </w:rPr>
        <w:t>課程之部署及使用係受其授權合約的條款及條件所拘束。</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Enterprise </w:t>
      </w:r>
      <w:r w:rsidRPr="00CC331C">
        <w:rPr>
          <w:rFonts w:eastAsia="PMingLiU"/>
        </w:rPr>
        <w:t>合約及</w:t>
      </w:r>
      <w:r w:rsidRPr="00CC331C">
        <w:rPr>
          <w:rFonts w:eastAsia="PMingLiU"/>
        </w:rPr>
        <w:t xml:space="preserve"> Select </w:t>
      </w:r>
      <w:r w:rsidRPr="00CC331C">
        <w:rPr>
          <w:rFonts w:eastAsia="PMingLiU"/>
        </w:rPr>
        <w:t>客戶得透過下載或</w:t>
      </w:r>
      <w:r w:rsidRPr="00CC331C">
        <w:rPr>
          <w:rFonts w:eastAsia="PMingLiU"/>
        </w:rPr>
        <w:t xml:space="preserve"> DVD </w:t>
      </w:r>
      <w:r w:rsidRPr="00CC331C">
        <w:rPr>
          <w:rFonts w:eastAsia="PMingLiU"/>
        </w:rPr>
        <w:t>取得</w:t>
      </w:r>
      <w:r w:rsidRPr="00CC331C">
        <w:rPr>
          <w:rFonts w:eastAsia="PMingLiU"/>
        </w:rPr>
        <w:t xml:space="preserve"> SCORM </w:t>
      </w:r>
      <w:r w:rsidRPr="00CC331C">
        <w:rPr>
          <w:rFonts w:eastAsia="PMingLiU"/>
        </w:rPr>
        <w:t>相符內容</w:t>
      </w:r>
      <w:r w:rsidRPr="00CC331C">
        <w:rPr>
          <w:rFonts w:eastAsia="PMingLiU"/>
        </w:rPr>
        <w:t xml:space="preserve"> (</w:t>
      </w:r>
      <w:r w:rsidRPr="00CC331C">
        <w:rPr>
          <w:rFonts w:eastAsia="PMingLiU"/>
        </w:rPr>
        <w:t>應用程式專用</w:t>
      </w:r>
      <w:r w:rsidRPr="00CC331C">
        <w:rPr>
          <w:rFonts w:eastAsia="PMingLiU"/>
        </w:rPr>
        <w:t>)</w:t>
      </w:r>
      <w:r w:rsidRPr="00CC331C">
        <w:rPr>
          <w:rFonts w:eastAsia="PMingLiU"/>
        </w:rPr>
        <w:t>，而</w:t>
      </w:r>
      <w:r w:rsidRPr="00CC331C">
        <w:rPr>
          <w:rFonts w:eastAsia="PMingLiU"/>
        </w:rPr>
        <w:t xml:space="preserve"> Open </w:t>
      </w:r>
      <w:r w:rsidRPr="00CC331C">
        <w:rPr>
          <w:rFonts w:eastAsia="PMingLiU"/>
        </w:rPr>
        <w:t>及</w:t>
      </w:r>
      <w:r w:rsidRPr="00CC331C">
        <w:rPr>
          <w:rFonts w:eastAsia="PMingLiU"/>
        </w:rPr>
        <w:t xml:space="preserve"> Open Value </w:t>
      </w:r>
      <w:r w:rsidRPr="00CC331C">
        <w:rPr>
          <w:rFonts w:eastAsia="PMingLiU"/>
        </w:rPr>
        <w:t>客戶僅得透過</w:t>
      </w:r>
      <w:r w:rsidRPr="00CC331C">
        <w:rPr>
          <w:rFonts w:eastAsia="PMingLiU"/>
        </w:rPr>
        <w:t xml:space="preserve"> DVD </w:t>
      </w:r>
      <w:r w:rsidRPr="00CC331C">
        <w:rPr>
          <w:rFonts w:eastAsia="PMingLiU"/>
        </w:rPr>
        <w:t>取得</w:t>
      </w:r>
      <w:r w:rsidRPr="00CC331C">
        <w:rPr>
          <w:rFonts w:eastAsia="PMingLiU"/>
        </w:rPr>
        <w:t xml:space="preserve"> SCORM </w:t>
      </w:r>
      <w:r w:rsidRPr="00CC331C">
        <w:rPr>
          <w:rFonts w:eastAsia="PMingLiU"/>
        </w:rPr>
        <w:t>相符的內容</w:t>
      </w:r>
      <w:r w:rsidRPr="00CC331C">
        <w:rPr>
          <w:rFonts w:eastAsia="PMingLiU"/>
        </w:rPr>
        <w:t xml:space="preserve"> (</w:t>
      </w:r>
      <w:r w:rsidRPr="00CC331C">
        <w:rPr>
          <w:rFonts w:eastAsia="PMingLiU"/>
        </w:rPr>
        <w:t>應用程式專用</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813928" w:rsidRDefault="00813928" w:rsidP="009537E9">
      <w:pPr>
        <w:pStyle w:val="ProductList-Body"/>
        <w:rPr>
          <w:rFonts w:eastAsia="PMingLiU"/>
          <w:b/>
          <w:color w:val="00188F"/>
          <w:lang w:val="en-US"/>
        </w:rPr>
      </w:pPr>
    </w:p>
    <w:p w:rsidR="00813928" w:rsidRDefault="00813928" w:rsidP="009537E9">
      <w:pPr>
        <w:pStyle w:val="ProductList-Body"/>
        <w:rPr>
          <w:rFonts w:eastAsia="PMingLiU"/>
          <w:b/>
          <w:color w:val="00188F"/>
          <w:lang w:val="en-US"/>
        </w:rPr>
      </w:pPr>
    </w:p>
    <w:p w:rsidR="009537E9" w:rsidRPr="00FF6AE9" w:rsidRDefault="009537E9" w:rsidP="009537E9">
      <w:pPr>
        <w:pStyle w:val="ProductList-Body"/>
        <w:rPr>
          <w:rFonts w:eastAsia="PMingLiU"/>
          <w:lang w:val="en-US"/>
        </w:rPr>
      </w:pPr>
      <w:r w:rsidRPr="00FF6AE9">
        <w:rPr>
          <w:rFonts w:eastAsia="PMingLiU"/>
          <w:b/>
          <w:color w:val="00188F"/>
          <w:lang w:val="en-US"/>
        </w:rPr>
        <w:t>Office Online</w:t>
      </w:r>
    </w:p>
    <w:p w:rsidR="009537E9" w:rsidRPr="00CC331C" w:rsidRDefault="009537E9" w:rsidP="009537E9">
      <w:pPr>
        <w:pStyle w:val="ProductList-Body"/>
        <w:tabs>
          <w:tab w:val="clear" w:pos="158"/>
          <w:tab w:val="left" w:pos="180"/>
        </w:tabs>
        <w:rPr>
          <w:rFonts w:eastAsia="PMingLiU"/>
        </w:rPr>
      </w:pPr>
      <w:r w:rsidRPr="00CC331C">
        <w:rPr>
          <w:rFonts w:eastAsia="PMingLiU"/>
        </w:rPr>
        <w:t>具備內含</w:t>
      </w:r>
      <w:r w:rsidRPr="00FF6AE9">
        <w:rPr>
          <w:rFonts w:eastAsia="PMingLiU"/>
          <w:lang w:val="en-US"/>
        </w:rPr>
        <w:t xml:space="preserve"> Office 365 ProPlus </w:t>
      </w:r>
      <w:r w:rsidRPr="00CC331C">
        <w:rPr>
          <w:rFonts w:eastAsia="PMingLiU"/>
        </w:rPr>
        <w:t>的</w:t>
      </w:r>
      <w:r w:rsidRPr="00FF6AE9">
        <w:rPr>
          <w:rFonts w:eastAsia="PMingLiU"/>
          <w:lang w:val="en-US"/>
        </w:rPr>
        <w:t xml:space="preserve"> Office 365 </w:t>
      </w:r>
      <w:r w:rsidRPr="00CC331C">
        <w:rPr>
          <w:rFonts w:eastAsia="PMingLiU"/>
        </w:rPr>
        <w:t>套件的客戶有資格使用</w:t>
      </w:r>
      <w:r w:rsidRPr="00FF6AE9">
        <w:rPr>
          <w:rFonts w:eastAsia="PMingLiU"/>
          <w:lang w:val="en-US"/>
        </w:rPr>
        <w:t xml:space="preserve"> Office Online</w:t>
      </w:r>
      <w:r w:rsidRPr="00CC331C">
        <w:rPr>
          <w:rFonts w:eastAsia="PMingLiU"/>
        </w:rPr>
        <w:t>。此等套件的授權使用者得存取</w:t>
      </w:r>
      <w:r w:rsidRPr="00FF6AE9">
        <w:rPr>
          <w:rFonts w:eastAsia="PMingLiU"/>
          <w:lang w:val="en-US"/>
        </w:rPr>
        <w:t xml:space="preserve"> Office Online </w:t>
      </w:r>
      <w:r w:rsidRPr="00CC331C">
        <w:rPr>
          <w:rFonts w:eastAsia="PMingLiU"/>
        </w:rPr>
        <w:t>以便檢視及編輯文件。使用者必須同時取得</w:t>
      </w:r>
      <w:r w:rsidRPr="00FF6AE9">
        <w:rPr>
          <w:rFonts w:eastAsia="PMingLiU"/>
          <w:lang w:val="en-US"/>
        </w:rPr>
        <w:t xml:space="preserve"> SharePoint Online </w:t>
      </w:r>
      <w:r w:rsidRPr="00CC331C">
        <w:rPr>
          <w:rFonts w:eastAsia="PMingLiU"/>
        </w:rPr>
        <w:t>方案的授權才能存取</w:t>
      </w:r>
      <w:r w:rsidRPr="00FF6AE9">
        <w:rPr>
          <w:rFonts w:eastAsia="PMingLiU"/>
          <w:lang w:val="en-US"/>
        </w:rPr>
        <w:t xml:space="preserve"> Office Online </w:t>
      </w:r>
      <w:r w:rsidRPr="00CC331C">
        <w:rPr>
          <w:rFonts w:eastAsia="PMingLiU"/>
        </w:rPr>
        <w:t>服務。</w:t>
      </w:r>
      <w:r w:rsidRPr="00CC331C">
        <w:rPr>
          <w:rFonts w:eastAsia="PMingLiU"/>
        </w:rPr>
        <w:t xml:space="preserve">Office Online </w:t>
      </w:r>
      <w:r w:rsidRPr="00CC331C">
        <w:rPr>
          <w:rFonts w:eastAsia="PMingLiU"/>
        </w:rPr>
        <w:t>之使用將受線上服務使用權利中該服務之授權條款所規範。</w:t>
      </w:r>
    </w:p>
    <w:p w:rsidR="009537E9" w:rsidRPr="00CC331C" w:rsidRDefault="009537E9" w:rsidP="009537E9">
      <w:pPr>
        <w:pStyle w:val="ProductList-Body"/>
        <w:tabs>
          <w:tab w:val="clear" w:pos="158"/>
          <w:tab w:val="left" w:pos="180"/>
        </w:tabs>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Office 365 Midsize Business </w:t>
      </w:r>
      <w:r w:rsidRPr="00CC331C">
        <w:rPr>
          <w:rFonts w:eastAsia="PMingLiU"/>
          <w:b/>
          <w:color w:val="00188F"/>
        </w:rPr>
        <w:t>產品金鑰兌換</w:t>
      </w:r>
    </w:p>
    <w:p w:rsidR="009537E9" w:rsidRPr="00CC331C" w:rsidRDefault="009537E9" w:rsidP="009537E9">
      <w:pPr>
        <w:pStyle w:val="ProductList-Body"/>
        <w:tabs>
          <w:tab w:val="clear" w:pos="158"/>
          <w:tab w:val="left" w:pos="180"/>
        </w:tabs>
        <w:rPr>
          <w:rFonts w:eastAsia="PMingLiU"/>
        </w:rPr>
      </w:pPr>
      <w:r w:rsidRPr="00CC331C">
        <w:rPr>
          <w:rFonts w:eastAsia="PMingLiU"/>
        </w:rPr>
        <w:t xml:space="preserve">Office 365 Midsize Business </w:t>
      </w:r>
      <w:r w:rsidRPr="00CC331C">
        <w:rPr>
          <w:rFonts w:eastAsia="PMingLiU"/>
        </w:rPr>
        <w:t>在</w:t>
      </w:r>
      <w:r w:rsidRPr="00CC331C">
        <w:rPr>
          <w:rFonts w:eastAsia="PMingLiU"/>
        </w:rPr>
        <w:t xml:space="preserve"> 2015 </w:t>
      </w:r>
      <w:r w:rsidRPr="00CC331C">
        <w:rPr>
          <w:rFonts w:eastAsia="PMingLiU"/>
        </w:rPr>
        <w:t>年</w:t>
      </w:r>
      <w:r w:rsidRPr="00CC331C">
        <w:rPr>
          <w:rFonts w:eastAsia="PMingLiU"/>
        </w:rPr>
        <w:t xml:space="preserve"> 9 </w:t>
      </w:r>
      <w:r w:rsidRPr="00CC331C">
        <w:rPr>
          <w:rFonts w:eastAsia="PMingLiU"/>
        </w:rPr>
        <w:t>月</w:t>
      </w:r>
      <w:r w:rsidRPr="00CC331C">
        <w:rPr>
          <w:rFonts w:eastAsia="PMingLiU"/>
        </w:rPr>
        <w:t xml:space="preserve"> 30 </w:t>
      </w:r>
      <w:r w:rsidRPr="00CC331C">
        <w:rPr>
          <w:rFonts w:eastAsia="PMingLiU"/>
        </w:rPr>
        <w:t>日之前可供使用，在此之後未兌換的訂閱可用於後續產品。</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B1916" w:rsidRDefault="009537E9" w:rsidP="009537E9">
      <w:pPr>
        <w:pStyle w:val="ProductList-Offering2Heading"/>
        <w:outlineLvl w:val="2"/>
        <w:rPr>
          <w:rFonts w:eastAsia="PMingLiU"/>
        </w:rPr>
      </w:pPr>
      <w:r w:rsidRPr="00CB1916">
        <w:rPr>
          <w:rFonts w:eastAsia="PMingLiU"/>
        </w:rPr>
        <w:tab/>
      </w:r>
      <w:bookmarkStart w:id="1318" w:name="_Toc379797371"/>
      <w:bookmarkStart w:id="1319" w:name="_Toc380513403"/>
      <w:bookmarkStart w:id="1320" w:name="_Toc380655453"/>
      <w:bookmarkStart w:id="1321" w:name="_Toc378147667"/>
      <w:bookmarkStart w:id="1322" w:name="_Toc378151564"/>
      <w:bookmarkStart w:id="1323" w:name="_Toc415587598"/>
      <w:r w:rsidRPr="00CB1916">
        <w:rPr>
          <w:rFonts w:eastAsia="PMingLiU"/>
        </w:rPr>
        <w:t>OneDrive for Business</w:t>
      </w:r>
      <w:bookmarkEnd w:id="1323"/>
      <w:r w:rsidRPr="00CB1916">
        <w:rPr>
          <w:rFonts w:eastAsia="PMingLiU"/>
        </w:rPr>
        <w:fldChar w:fldCharType="begin"/>
      </w:r>
      <w:r w:rsidRPr="00CB1916">
        <w:rPr>
          <w:rFonts w:eastAsia="PMingLiU"/>
        </w:rPr>
        <w:instrText>XE "OneDrive for Business”"</w:instrText>
      </w:r>
      <w:r w:rsidRPr="00CB1916">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3216A" w:rsidRPr="00CC331C" w:rsidTr="005D2DD4">
        <w:trPr>
          <w:cantSplit/>
          <w:tblHeader/>
        </w:trPr>
        <w:tc>
          <w:tcPr>
            <w:tcW w:w="3367" w:type="dxa"/>
            <w:tcBorders>
              <w:bottom w:val="nil"/>
            </w:tcBorders>
            <w:shd w:val="clear" w:color="auto" w:fill="00188F"/>
          </w:tcPr>
          <w:p w:rsidR="0013216A" w:rsidRPr="00CC331C" w:rsidRDefault="0013216A"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13216A" w:rsidRPr="00CC331C" w:rsidRDefault="0013216A"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13216A" w:rsidRPr="00CC331C" w:rsidTr="005D2DD4">
        <w:trPr>
          <w:cantSplit/>
          <w:tblHeader/>
        </w:trPr>
        <w:tc>
          <w:tcPr>
            <w:tcW w:w="3367" w:type="dxa"/>
            <w:tcBorders>
              <w:top w:val="nil"/>
              <w:left w:val="nil"/>
              <w:bottom w:val="dashSmallGap" w:sz="4" w:space="0" w:color="BFBFBF" w:themeColor="background1" w:themeShade="BF"/>
              <w:right w:val="nil"/>
            </w:tcBorders>
          </w:tcPr>
          <w:p w:rsidR="0013216A" w:rsidRPr="00CB1916" w:rsidRDefault="0013216A" w:rsidP="000E2EDF">
            <w:pPr>
              <w:pStyle w:val="ProductList-Offering2"/>
              <w:rPr>
                <w:rFonts w:eastAsia="PMingLiU"/>
              </w:rPr>
            </w:pPr>
            <w:bookmarkStart w:id="1324" w:name="_Toc415587599"/>
            <w:r w:rsidRPr="00CB1916">
              <w:rPr>
                <w:rFonts w:eastAsia="PMingLiU"/>
              </w:rPr>
              <w:t>OneDrive for Business (</w:t>
            </w:r>
            <w:r w:rsidRPr="00CB1916">
              <w:rPr>
                <w:rFonts w:eastAsia="PMingLiU"/>
              </w:rPr>
              <w:t>含</w:t>
            </w:r>
            <w:r w:rsidRPr="00CB1916">
              <w:rPr>
                <w:rFonts w:eastAsia="PMingLiU"/>
              </w:rPr>
              <w:t xml:space="preserve"> Office Online) (</w:t>
            </w:r>
            <w:r w:rsidRPr="00CB1916">
              <w:rPr>
                <w:rFonts w:eastAsia="PMingLiU"/>
              </w:rPr>
              <w:t>使用者訂閱使用權</w:t>
            </w:r>
            <w:r w:rsidRPr="00CB1916">
              <w:rPr>
                <w:rFonts w:eastAsia="PMingLiU"/>
              </w:rPr>
              <w:t>)</w:t>
            </w:r>
            <w:bookmarkEnd w:id="1324"/>
            <w:r w:rsidRPr="00CB1916">
              <w:rPr>
                <w:rFonts w:eastAsia="PMingLiU"/>
              </w:rPr>
              <w:fldChar w:fldCharType="begin"/>
            </w:r>
            <w:r w:rsidRPr="00CB1916">
              <w:rPr>
                <w:rFonts w:eastAsia="PMingLiU"/>
              </w:rPr>
              <w:instrText>XE "OneDrive for Business (</w:instrText>
            </w:r>
            <w:r w:rsidRPr="00CB1916">
              <w:rPr>
                <w:rFonts w:eastAsia="PMingLiU"/>
              </w:rPr>
              <w:instrText>含</w:instrText>
            </w:r>
            <w:r w:rsidRPr="00CB1916">
              <w:rPr>
                <w:rFonts w:eastAsia="PMingLiU"/>
              </w:rPr>
              <w:instrText xml:space="preserve"> Office Online) (</w:instrText>
            </w:r>
            <w:r w:rsidRPr="00CB1916">
              <w:rPr>
                <w:rFonts w:eastAsia="PMingLiU"/>
              </w:rPr>
              <w:instrText>使用者訂閱使用權</w:instrText>
            </w:r>
            <w:r w:rsidRPr="00CB1916">
              <w:rPr>
                <w:rFonts w:eastAsia="PMingLiU"/>
              </w:rPr>
              <w:instrText>)"</w:instrText>
            </w:r>
            <w:r w:rsidRPr="00CB1916">
              <w:rPr>
                <w:rFonts w:eastAsia="PMingLiU"/>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blHeader/>
        </w:trPr>
        <w:tc>
          <w:tcPr>
            <w:tcW w:w="3367" w:type="dxa"/>
            <w:tcBorders>
              <w:top w:val="dashSmallGap" w:sz="4" w:space="0" w:color="BFBFBF" w:themeColor="background1" w:themeShade="BF"/>
              <w:left w:val="nil"/>
              <w:bottom w:val="nil"/>
              <w:right w:val="nil"/>
            </w:tcBorders>
          </w:tcPr>
          <w:p w:rsidR="0013216A" w:rsidRPr="00CB1916" w:rsidRDefault="0013216A" w:rsidP="000E2EDF">
            <w:pPr>
              <w:pStyle w:val="ProductList-Offering2"/>
              <w:rPr>
                <w:rFonts w:eastAsia="PMingLiU"/>
              </w:rPr>
            </w:pPr>
            <w:bookmarkStart w:id="1325" w:name="_Toc415587600"/>
            <w:r w:rsidRPr="00CB1916">
              <w:rPr>
                <w:rFonts w:eastAsia="PMingLiU"/>
              </w:rPr>
              <w:t>OneDrive for Business (</w:t>
            </w:r>
            <w:r w:rsidRPr="00CB1916">
              <w:rPr>
                <w:rFonts w:eastAsia="PMingLiU"/>
              </w:rPr>
              <w:t>含</w:t>
            </w:r>
            <w:r w:rsidRPr="00CB1916">
              <w:rPr>
                <w:rFonts w:eastAsia="PMingLiU"/>
              </w:rPr>
              <w:t xml:space="preserve"> Office Online G) (</w:t>
            </w:r>
            <w:r w:rsidRPr="00CB1916">
              <w:rPr>
                <w:rFonts w:eastAsia="PMingLiU"/>
              </w:rPr>
              <w:t>使用者訂閱使用權</w:t>
            </w:r>
            <w:r w:rsidRPr="00CB1916">
              <w:rPr>
                <w:rFonts w:eastAsia="PMingLiU"/>
              </w:rPr>
              <w:t>)</w:t>
            </w:r>
            <w:bookmarkEnd w:id="1325"/>
            <w:r w:rsidRPr="00CB1916">
              <w:rPr>
                <w:rFonts w:eastAsia="PMingLiU"/>
              </w:rPr>
              <w:fldChar w:fldCharType="begin"/>
            </w:r>
            <w:r w:rsidRPr="00CB1916">
              <w:rPr>
                <w:rFonts w:eastAsia="PMingLiU"/>
              </w:rPr>
              <w:instrText>XE "OneDrive for Business (</w:instrText>
            </w:r>
            <w:r w:rsidRPr="00CB1916">
              <w:rPr>
                <w:rFonts w:eastAsia="PMingLiU"/>
              </w:rPr>
              <w:instrText>含</w:instrText>
            </w:r>
            <w:r w:rsidRPr="00CB1916">
              <w:rPr>
                <w:rFonts w:eastAsia="PMingLiU"/>
              </w:rPr>
              <w:instrText xml:space="preserve"> Office Online G) (</w:instrText>
            </w:r>
            <w:r w:rsidRPr="00CB1916">
              <w:rPr>
                <w:rFonts w:eastAsia="PMingLiU"/>
              </w:rPr>
              <w:instrText>使用者訂閱使用權</w:instrText>
            </w:r>
            <w:r w:rsidRPr="00CB1916">
              <w:rPr>
                <w:rFonts w:eastAsia="PMingLiU"/>
              </w:rPr>
              <w:instrText>)"</w:instrText>
            </w:r>
            <w:r w:rsidRPr="00CB1916">
              <w:rPr>
                <w:rFonts w:eastAsia="PMingLiU"/>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13216A" w:rsidRPr="00CC331C" w:rsidRDefault="0013216A"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9537E9" w:rsidRPr="00CC331C" w:rsidTr="005D2DD4">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p w:rsidR="009537E9" w:rsidRPr="00CC331C" w:rsidRDefault="009537E9" w:rsidP="000E2EDF">
            <w:pPr>
              <w:pStyle w:val="ProductList-Body"/>
              <w:spacing w:before="20" w:after="20"/>
              <w:rPr>
                <w:rFonts w:eastAsia="PMingLiU"/>
              </w:rPr>
            </w:pPr>
            <w:r w:rsidRPr="00CC331C">
              <w:rPr>
                <w:rFonts w:eastAsia="PMingLiU"/>
              </w:rPr>
              <w:t>具備校正的資格：</w:t>
            </w:r>
            <w:r w:rsidRPr="00CC331C">
              <w:rPr>
                <w:rFonts w:eastAsia="PMingLiU"/>
                <w:b/>
              </w:rPr>
              <w:t>所有</w:t>
            </w:r>
          </w:p>
        </w:tc>
        <w:tc>
          <w:tcPr>
            <w:tcW w:w="4054"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p w:rsidR="009537E9" w:rsidRPr="00CC331C" w:rsidRDefault="009537E9" w:rsidP="000E2EDF">
            <w:pPr>
              <w:pStyle w:val="ProductList-Body"/>
              <w:spacing w:before="20" w:after="20"/>
              <w:rPr>
                <w:rFonts w:eastAsia="PMingLiU"/>
                <w:b/>
                <w:sz w:val="22"/>
              </w:rPr>
            </w:pPr>
            <w:r w:rsidRPr="00CC331C">
              <w:rPr>
                <w:rFonts w:eastAsia="PMingLiU"/>
              </w:rPr>
              <w:t>具備延長服務的資格：</w:t>
            </w:r>
            <w:r w:rsidRPr="00CC331C">
              <w:rPr>
                <w:rFonts w:eastAsia="PMingLiU"/>
                <w:b/>
              </w:rPr>
              <w:t>所有</w:t>
            </w:r>
          </w:p>
        </w:tc>
        <w:tc>
          <w:tcPr>
            <w:tcW w:w="3150" w:type="dxa"/>
          </w:tcPr>
          <w:p w:rsidR="009537E9" w:rsidRPr="00CC331C" w:rsidRDefault="009537E9" w:rsidP="000E2EDF">
            <w:pPr>
              <w:pStyle w:val="ProductList-Body"/>
              <w:spacing w:before="20" w:after="20"/>
              <w:rPr>
                <w:rFonts w:eastAsia="PMingLiU"/>
                <w:b/>
              </w:rPr>
            </w:pPr>
          </w:p>
        </w:tc>
      </w:tr>
    </w:tbl>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B1916" w:rsidRDefault="009537E9" w:rsidP="009537E9">
      <w:pPr>
        <w:pStyle w:val="ProductList-Offering2Heading"/>
        <w:outlineLvl w:val="2"/>
        <w:rPr>
          <w:rFonts w:eastAsia="PMingLiU"/>
        </w:rPr>
      </w:pPr>
      <w:bookmarkStart w:id="1326" w:name="_Toc379797374"/>
      <w:bookmarkStart w:id="1327" w:name="_Toc380513406"/>
      <w:bookmarkStart w:id="1328" w:name="_Toc380655456"/>
      <w:bookmarkEnd w:id="1318"/>
      <w:bookmarkEnd w:id="1319"/>
      <w:bookmarkEnd w:id="1320"/>
      <w:r w:rsidRPr="00CC331C">
        <w:rPr>
          <w:rFonts w:asciiTheme="minorHAnsi" w:eastAsia="PMingLiU" w:hAnsiTheme="minorHAnsi"/>
        </w:rPr>
        <w:tab/>
      </w:r>
      <w:bookmarkStart w:id="1329" w:name="_Toc415587601"/>
      <w:r w:rsidRPr="00CB1916">
        <w:rPr>
          <w:rFonts w:eastAsia="PMingLiU"/>
        </w:rPr>
        <w:t>Project Online</w:t>
      </w:r>
      <w:bookmarkEnd w:id="1329"/>
      <w:r w:rsidRPr="00CB1916">
        <w:rPr>
          <w:rFonts w:eastAsia="PMingLiU"/>
        </w:rPr>
        <w:t xml:space="preserve"> </w:t>
      </w:r>
      <w:bookmarkEnd w:id="1321"/>
      <w:bookmarkEnd w:id="1322"/>
      <w:bookmarkEnd w:id="1326"/>
      <w:bookmarkEnd w:id="1327"/>
      <w:bookmarkEnd w:id="1328"/>
      <w:r w:rsidRPr="00CB1916">
        <w:rPr>
          <w:rFonts w:eastAsia="PMingLiU"/>
        </w:rPr>
        <w:fldChar w:fldCharType="begin"/>
      </w:r>
      <w:r w:rsidRPr="00CB1916">
        <w:rPr>
          <w:rFonts w:eastAsia="PMingLiU"/>
        </w:rPr>
        <w:instrText>XE "Project Online "</w:instrText>
      </w:r>
      <w:r w:rsidRPr="00CB1916">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3216A" w:rsidRPr="00CC331C" w:rsidTr="005D2DD4">
        <w:trPr>
          <w:cantSplit/>
          <w:tblHeader/>
        </w:trPr>
        <w:tc>
          <w:tcPr>
            <w:tcW w:w="3367" w:type="dxa"/>
            <w:tcBorders>
              <w:bottom w:val="nil"/>
            </w:tcBorders>
            <w:shd w:val="clear" w:color="auto" w:fill="00188F"/>
          </w:tcPr>
          <w:p w:rsidR="0013216A" w:rsidRPr="00CC331C" w:rsidRDefault="0013216A"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13216A" w:rsidRPr="00CC331C" w:rsidRDefault="0013216A"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13216A" w:rsidRPr="00CC331C" w:rsidTr="005D2DD4">
        <w:trPr>
          <w:cantSplit/>
          <w:tblHeader/>
        </w:trPr>
        <w:tc>
          <w:tcPr>
            <w:tcW w:w="3367" w:type="dxa"/>
            <w:tcBorders>
              <w:top w:val="nil"/>
              <w:left w:val="nil"/>
              <w:bottom w:val="dashSmallGap" w:sz="4" w:space="0" w:color="BFBFBF" w:themeColor="background1" w:themeShade="BF"/>
              <w:right w:val="nil"/>
            </w:tcBorders>
          </w:tcPr>
          <w:p w:rsidR="0013216A" w:rsidRPr="00CB1916" w:rsidRDefault="0013216A" w:rsidP="000E2EDF">
            <w:pPr>
              <w:pStyle w:val="ProductList-Offering2"/>
              <w:rPr>
                <w:rFonts w:eastAsia="PMingLiU"/>
              </w:rPr>
            </w:pPr>
            <w:bookmarkStart w:id="1330" w:name="_Toc379797375"/>
            <w:bookmarkStart w:id="1331" w:name="_Toc380513407"/>
            <w:bookmarkStart w:id="1332" w:name="_Toc380655457"/>
            <w:bookmarkStart w:id="1333" w:name="_Toc415587602"/>
            <w:r w:rsidRPr="00CB1916">
              <w:rPr>
                <w:rFonts w:eastAsia="PMingLiU"/>
              </w:rPr>
              <w:t>Project Online</w:t>
            </w:r>
            <w:bookmarkEnd w:id="1333"/>
            <w:r w:rsidRPr="00CB1916">
              <w:rPr>
                <w:rFonts w:eastAsia="PMingLiU"/>
              </w:rPr>
              <w:t xml:space="preserve"> </w:t>
            </w:r>
            <w:bookmarkEnd w:id="1330"/>
            <w:bookmarkEnd w:id="1331"/>
            <w:bookmarkEnd w:id="1332"/>
            <w:r w:rsidRPr="00CB1916">
              <w:rPr>
                <w:rFonts w:eastAsia="PMingLiU"/>
              </w:rPr>
              <w:fldChar w:fldCharType="begin"/>
            </w:r>
            <w:r w:rsidRPr="00CB1916">
              <w:rPr>
                <w:rFonts w:eastAsia="PMingLiU"/>
              </w:rPr>
              <w:instrText>XE "Project Online "</w:instrText>
            </w:r>
            <w:r w:rsidRPr="00CB1916">
              <w:rPr>
                <w:rFonts w:eastAsia="PMingLiU"/>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CB1916" w:rsidRDefault="0013216A" w:rsidP="000E2EDF">
            <w:pPr>
              <w:pStyle w:val="ProductList-Offering2"/>
              <w:rPr>
                <w:rFonts w:eastAsia="PMingLiU"/>
              </w:rPr>
            </w:pPr>
            <w:bookmarkStart w:id="1334" w:name="_Toc379797376"/>
            <w:bookmarkStart w:id="1335" w:name="_Toc380513408"/>
            <w:bookmarkStart w:id="1336" w:name="_Toc380655458"/>
            <w:bookmarkStart w:id="1337" w:name="_Toc415587603"/>
            <w:r w:rsidRPr="00CB1916">
              <w:rPr>
                <w:rFonts w:eastAsia="PMingLiU"/>
              </w:rPr>
              <w:t>Project Online</w:t>
            </w:r>
            <w:r w:rsidRPr="00CB1916">
              <w:rPr>
                <w:rFonts w:eastAsia="PMingLiU"/>
              </w:rPr>
              <w:fldChar w:fldCharType="begin"/>
            </w:r>
            <w:r w:rsidRPr="00CB1916">
              <w:rPr>
                <w:rFonts w:eastAsia="PMingLiU"/>
              </w:rPr>
              <w:instrText>XE "Project Online "</w:instrText>
            </w:r>
            <w:r w:rsidRPr="00CB1916">
              <w:rPr>
                <w:rFonts w:eastAsia="PMingLiU"/>
              </w:rPr>
              <w:fldChar w:fldCharType="end"/>
            </w:r>
            <w:r w:rsidRPr="00CB1916">
              <w:rPr>
                <w:rFonts w:eastAsia="PMingLiU"/>
              </w:rPr>
              <w:t xml:space="preserve"> A</w:t>
            </w:r>
            <w:bookmarkEnd w:id="1334"/>
            <w:bookmarkEnd w:id="1335"/>
            <w:bookmarkEnd w:id="1336"/>
            <w:bookmarkEnd w:id="1337"/>
            <w:r w:rsidRPr="00CB1916">
              <w:rPr>
                <w:rFonts w:eastAsia="PMingLiU"/>
              </w:rPr>
              <w:fldChar w:fldCharType="begin"/>
            </w:r>
            <w:r w:rsidRPr="00CB1916">
              <w:rPr>
                <w:rFonts w:eastAsia="PMingLiU"/>
              </w:rPr>
              <w:instrText>XE "Project Online A  "</w:instrText>
            </w:r>
            <w:r w:rsidRPr="00CB1916">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r>
              <w:rPr>
                <w:rFonts w:ascii="Calibri" w:eastAsia="PMingLiU" w:hAnsi="Calibri"/>
              </w:rPr>
              <w:fldChar w:fldCharType="begin"/>
            </w:r>
            <w:r>
              <w:rPr>
                <w:rFonts w:ascii="Calibri" w:eastAsia="PMingLiU" w:hAnsi="Calibri"/>
              </w:rPr>
              <w:instrText xml:space="preserve"> </w:instrText>
            </w:r>
            <w:r w:rsidRPr="00CE0528">
              <w:rPr>
                <w:rFonts w:ascii="Calibri" w:eastAsia="PMingLiU" w:hAnsi="Calibri"/>
              </w:rPr>
              <w:instrText>AutoTextList  \s NoStyle \t “</w:instrText>
            </w:r>
            <w:r w:rsidRPr="007B09E2">
              <w:rPr>
                <w:rFonts w:ascii="Calibri" w:eastAsia="PMingLiU" w:hAnsi="Calibri"/>
              </w:rPr>
              <w:instrText>額外產品</w:instrText>
            </w:r>
            <w:r w:rsidRPr="007B09E2">
              <w:rPr>
                <w:rFonts w:ascii="Calibri" w:eastAsia="PMingLiU" w:hAnsi="Calibri"/>
              </w:rPr>
              <w:instrText xml:space="preserve"> (</w:instrText>
            </w:r>
            <w:r w:rsidRPr="007B09E2">
              <w:rPr>
                <w:rFonts w:ascii="Calibri" w:eastAsia="PMingLiU" w:hAnsi="Calibri"/>
              </w:rPr>
              <w:instrText>僅限</w:instrText>
            </w:r>
            <w:r w:rsidRPr="007B09E2">
              <w:rPr>
                <w:rFonts w:ascii="Calibri" w:eastAsia="PMingLiU" w:hAnsi="Calibri"/>
              </w:rPr>
              <w:instrText xml:space="preserve"> OVS-ES)</w:instrText>
            </w:r>
            <w:r w:rsidRPr="00CE0528">
              <w:rPr>
                <w:rFonts w:ascii="Calibri" w:eastAsia="PMingLiU" w:hAnsi="Calibri"/>
              </w:rPr>
              <w:instrText>”</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AV</w:t>
            </w:r>
            <w:r>
              <w:rPr>
                <w:rFonts w:ascii="Calibri" w:eastAsia="PMingLiU" w:hAnsi="Calibri"/>
              </w:rPr>
              <w:fldChar w:fldCharType="end"/>
            </w:r>
            <w:r w:rsidRPr="00E1073B">
              <w:rPr>
                <w:rFonts w:ascii="Calibri" w:eastAsia="PMingLiU" w:hAnsi="Calibri"/>
              </w:rPr>
              <w:t>,</w:t>
            </w:r>
            <w:r>
              <w:rPr>
                <w:rFonts w:ascii="Calibri" w:eastAsia="PMingLiU" w:hAnsi="Calibri"/>
              </w:rPr>
              <w:fldChar w:fldCharType="begin"/>
            </w:r>
            <w:r>
              <w:rPr>
                <w:rFonts w:ascii="Calibri" w:eastAsia="PMingLiU" w:hAnsi="Calibri"/>
              </w:rPr>
              <w:instrText xml:space="preserve"> </w:instrText>
            </w:r>
            <w:r w:rsidRPr="007B09E2">
              <w:rPr>
                <w:rFonts w:ascii="Calibri" w:eastAsia="PMingLiU" w:hAnsi="Calibri"/>
              </w:rPr>
              <w:instrText>AutoTextList  \s NoStyle \t “</w:instrText>
            </w:r>
            <w:r w:rsidRPr="007B09E2">
              <w:rPr>
                <w:rFonts w:ascii="Calibri" w:eastAsia="PMingLiU" w:hAnsi="Calibri"/>
              </w:rPr>
              <w:instrText>學生方案</w:instrText>
            </w:r>
            <w:r w:rsidRPr="007B09E2">
              <w:rPr>
                <w:rFonts w:ascii="Calibri" w:eastAsia="PMingLiU" w:hAnsi="Calibri"/>
              </w:rPr>
              <w:instrText xml:space="preserve"> (</w:instrText>
            </w:r>
            <w:r w:rsidRPr="007B09E2">
              <w:rPr>
                <w:rFonts w:ascii="Calibri" w:eastAsia="PMingLiU" w:hAnsi="Calibri"/>
              </w:rPr>
              <w:instrText>僅限</w:instrText>
            </w:r>
            <w:r w:rsidRPr="007B09E2">
              <w:rPr>
                <w:rFonts w:ascii="Calibri" w:eastAsia="PMingLiU" w:hAnsi="Calibri"/>
              </w:rPr>
              <w:instrText xml:space="preserve"> EES)”</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SE</w:t>
            </w:r>
            <w:r>
              <w:rPr>
                <w:rFonts w:ascii="Calibri" w:eastAsia="PMingLiU" w:hAnsi="Calibri"/>
              </w:rPr>
              <w:fldChar w:fldCharType="end"/>
            </w:r>
          </w:p>
        </w:tc>
        <w:tc>
          <w:tcPr>
            <w:tcW w:w="739"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blHeader/>
        </w:trPr>
        <w:tc>
          <w:tcPr>
            <w:tcW w:w="3367" w:type="dxa"/>
            <w:tcBorders>
              <w:top w:val="dashSmallGap" w:sz="4" w:space="0" w:color="BFBFBF" w:themeColor="background1" w:themeShade="BF"/>
              <w:left w:val="nil"/>
              <w:bottom w:val="nil"/>
              <w:right w:val="nil"/>
            </w:tcBorders>
          </w:tcPr>
          <w:p w:rsidR="0013216A" w:rsidRPr="00CB1916" w:rsidRDefault="0013216A" w:rsidP="000E2EDF">
            <w:pPr>
              <w:pStyle w:val="ProductList-Offering2"/>
              <w:rPr>
                <w:rFonts w:eastAsia="PMingLiU"/>
              </w:rPr>
            </w:pPr>
            <w:bookmarkStart w:id="1338" w:name="_Toc415587604"/>
            <w:r w:rsidRPr="00CB1916">
              <w:rPr>
                <w:rFonts w:eastAsia="PMingLiU"/>
              </w:rPr>
              <w:t xml:space="preserve">Project </w:t>
            </w:r>
            <w:r w:rsidRPr="00CB1916">
              <w:rPr>
                <w:rFonts w:eastAsia="PMingLiU"/>
              </w:rPr>
              <w:t>精簡版</w:t>
            </w:r>
            <w:bookmarkEnd w:id="1338"/>
            <w:r w:rsidRPr="00CB1916">
              <w:rPr>
                <w:rFonts w:eastAsia="PMingLiU"/>
              </w:rPr>
              <w:fldChar w:fldCharType="begin"/>
            </w:r>
            <w:r w:rsidRPr="00CB1916">
              <w:rPr>
                <w:rFonts w:eastAsia="PMingLiU"/>
              </w:rPr>
              <w:instrText xml:space="preserve">XE "Project </w:instrText>
            </w:r>
            <w:r w:rsidRPr="00CB1916">
              <w:rPr>
                <w:rFonts w:eastAsia="PMingLiU"/>
              </w:rPr>
              <w:instrText>精簡版</w:instrText>
            </w:r>
            <w:r w:rsidRPr="00CB1916">
              <w:rPr>
                <w:rFonts w:eastAsia="PMingLiU"/>
              </w:rPr>
              <w:instrText>"</w:instrText>
            </w:r>
            <w:r w:rsidRPr="00CB1916">
              <w:rPr>
                <w:rFonts w:eastAsia="PMingLiU"/>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537E9" w:rsidRPr="00CC331C" w:rsidTr="00CF0950">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r w:rsidRPr="00CC331C">
              <w:rPr>
                <w:rFonts w:eastAsia="PMingLiU"/>
              </w:rPr>
              <w:fldChar w:fldCharType="begin"/>
            </w:r>
            <w:r w:rsidRPr="00CC331C">
              <w:rPr>
                <w:rFonts w:eastAsia="PMingLiU"/>
              </w:rPr>
              <w:instrText>XE "Project Online "</w:instrText>
            </w:r>
            <w:r w:rsidRPr="00CC331C">
              <w:rPr>
                <w:rFonts w:eastAsia="PMingLiU"/>
              </w:rPr>
              <w:fldChar w:fldCharType="end"/>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具備延長服務的資格：</w:t>
            </w:r>
            <w:r w:rsidRPr="00CC331C">
              <w:rPr>
                <w:rFonts w:eastAsia="PMingLiU"/>
                <w:b/>
              </w:rPr>
              <w:t>所有</w:t>
            </w:r>
            <w:r w:rsidRPr="00CC331C">
              <w:rPr>
                <w:rFonts w:eastAsia="PMingLiU"/>
              </w:rPr>
              <w:fldChar w:fldCharType="begin"/>
            </w:r>
            <w:r w:rsidRPr="00CC331C">
              <w:rPr>
                <w:rFonts w:eastAsia="PMingLiU"/>
              </w:rPr>
              <w:instrText>XE "Project Online "</w:instrText>
            </w:r>
            <w:r w:rsidRPr="00CC331C">
              <w:rPr>
                <w:rFonts w:eastAsia="PMingLiU"/>
              </w:rPr>
              <w:fldChar w:fldCharType="end"/>
            </w:r>
          </w:p>
        </w:tc>
      </w:tr>
      <w:tr w:rsidR="009537E9" w:rsidRPr="00CC331C" w:rsidTr="00CF0950">
        <w:tc>
          <w:tcPr>
            <w:tcW w:w="3596" w:type="dxa"/>
          </w:tcPr>
          <w:p w:rsidR="009537E9" w:rsidRPr="00CC331C" w:rsidRDefault="009537E9" w:rsidP="000E2EDF">
            <w:pPr>
              <w:pStyle w:val="ProductList-Body"/>
              <w:spacing w:before="20" w:after="20"/>
              <w:rPr>
                <w:rFonts w:eastAsia="PMingLiU"/>
              </w:rPr>
            </w:pPr>
            <w:r w:rsidRPr="00CC331C">
              <w:rPr>
                <w:rFonts w:eastAsia="PMingLiU"/>
              </w:rPr>
              <w:t>具備校正的資格：</w:t>
            </w:r>
            <w:r w:rsidRPr="00CC331C">
              <w:rPr>
                <w:rFonts w:eastAsia="PMingLiU"/>
                <w:b/>
              </w:rPr>
              <w:t>所有</w:t>
            </w:r>
            <w:r w:rsidRPr="00CC331C">
              <w:rPr>
                <w:rFonts w:eastAsia="PMingLiU"/>
              </w:rPr>
              <w:fldChar w:fldCharType="begin"/>
            </w:r>
            <w:r w:rsidRPr="00CC331C">
              <w:rPr>
                <w:rFonts w:eastAsia="PMingLiU"/>
              </w:rPr>
              <w:instrText>XE "Project Online "</w:instrText>
            </w:r>
            <w:r w:rsidRPr="00CC331C">
              <w:rPr>
                <w:rFonts w:eastAsia="PMingLiU"/>
              </w:rPr>
              <w:fldChar w:fldCharType="end"/>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具備轉換的資格：</w:t>
            </w:r>
            <w:r w:rsidRPr="00CC331C">
              <w:rPr>
                <w:rFonts w:eastAsia="PMingLiU"/>
                <w:b/>
              </w:rPr>
              <w:t>所有</w:t>
            </w:r>
            <w:r w:rsidRPr="00CC331C">
              <w:rPr>
                <w:rFonts w:eastAsia="PMingLiU"/>
              </w:rPr>
              <w:fldChar w:fldCharType="begin"/>
            </w:r>
            <w:r w:rsidRPr="00CC331C">
              <w:rPr>
                <w:rFonts w:eastAsia="PMingLiU"/>
              </w:rPr>
              <w:instrText>XE "Project Online "</w:instrText>
            </w:r>
            <w:r w:rsidRPr="00CC331C">
              <w:rPr>
                <w:rFonts w:eastAsia="PMingLiU"/>
              </w:rPr>
              <w:fldChar w:fldCharType="end"/>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B1916" w:rsidRDefault="009537E9" w:rsidP="009537E9">
      <w:pPr>
        <w:pStyle w:val="ProductList-Offering2Heading"/>
        <w:outlineLvl w:val="2"/>
        <w:rPr>
          <w:rFonts w:eastAsia="PMingLiU"/>
        </w:rPr>
      </w:pPr>
      <w:r w:rsidRPr="00CC331C">
        <w:rPr>
          <w:rFonts w:asciiTheme="minorHAnsi" w:eastAsia="PMingLiU" w:hAnsiTheme="minorHAnsi"/>
        </w:rPr>
        <w:tab/>
      </w:r>
      <w:bookmarkStart w:id="1339" w:name="_Toc378147668"/>
      <w:bookmarkStart w:id="1340" w:name="_Toc378151565"/>
      <w:bookmarkStart w:id="1341" w:name="_Toc379797377"/>
      <w:bookmarkStart w:id="1342" w:name="_Toc380513409"/>
      <w:bookmarkStart w:id="1343" w:name="_Toc380655459"/>
      <w:bookmarkStart w:id="1344" w:name="SharePointOnline"/>
      <w:bookmarkStart w:id="1345" w:name="_Toc415587605"/>
      <w:r w:rsidRPr="00CB1916">
        <w:rPr>
          <w:rFonts w:eastAsia="PMingLiU"/>
        </w:rPr>
        <w:t>SharePoint Online</w:t>
      </w:r>
      <w:bookmarkEnd w:id="1339"/>
      <w:bookmarkEnd w:id="1340"/>
      <w:bookmarkEnd w:id="1341"/>
      <w:bookmarkEnd w:id="1342"/>
      <w:bookmarkEnd w:id="1343"/>
      <w:bookmarkEnd w:id="1344"/>
      <w:bookmarkEnd w:id="13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81"/>
        <w:gridCol w:w="603"/>
        <w:gridCol w:w="603"/>
        <w:gridCol w:w="666"/>
        <w:gridCol w:w="739"/>
        <w:gridCol w:w="739"/>
        <w:gridCol w:w="738"/>
        <w:gridCol w:w="739"/>
        <w:gridCol w:w="739"/>
        <w:gridCol w:w="739"/>
        <w:gridCol w:w="814"/>
      </w:tblGrid>
      <w:tr w:rsidR="0013216A" w:rsidRPr="00CC331C" w:rsidTr="00C16E8F">
        <w:trPr>
          <w:cantSplit/>
          <w:tblHeader/>
        </w:trPr>
        <w:tc>
          <w:tcPr>
            <w:tcW w:w="3681" w:type="dxa"/>
            <w:tcBorders>
              <w:bottom w:val="nil"/>
            </w:tcBorders>
            <w:shd w:val="clear" w:color="auto" w:fill="00188F"/>
          </w:tcPr>
          <w:p w:rsidR="0013216A" w:rsidRPr="00CC331C" w:rsidRDefault="0013216A"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603" w:type="dxa"/>
            <w:tcBorders>
              <w:bottom w:val="nil"/>
            </w:tcBorders>
            <w:shd w:val="clear" w:color="auto" w:fill="00188F"/>
            <w:vAlign w:val="center"/>
          </w:tcPr>
          <w:p w:rsidR="0013216A" w:rsidRPr="00CC331C" w:rsidRDefault="0013216A"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603" w:type="dxa"/>
            <w:tcBorders>
              <w:left w:val="single" w:sz="12" w:space="0" w:color="FFFFFF" w:themeColor="background1"/>
            </w:tcBorders>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666"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814"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13216A" w:rsidRPr="00CC331C" w:rsidTr="00C16E8F">
        <w:trPr>
          <w:cantSplit/>
          <w:tblHeader/>
        </w:trPr>
        <w:tc>
          <w:tcPr>
            <w:tcW w:w="3681" w:type="dxa"/>
            <w:tcBorders>
              <w:top w:val="nil"/>
              <w:left w:val="nil"/>
              <w:bottom w:val="dashSmallGap" w:sz="4" w:space="0" w:color="BFBFBF" w:themeColor="background1" w:themeShade="BF"/>
              <w:right w:val="nil"/>
            </w:tcBorders>
          </w:tcPr>
          <w:p w:rsidR="0013216A" w:rsidRPr="00CB1916" w:rsidRDefault="0013216A" w:rsidP="000E2EDF">
            <w:pPr>
              <w:pStyle w:val="ProductList-Offering2"/>
              <w:rPr>
                <w:rFonts w:eastAsia="PMingLiU"/>
              </w:rPr>
            </w:pPr>
            <w:bookmarkStart w:id="1346" w:name="_Toc379797378"/>
            <w:bookmarkStart w:id="1347" w:name="_Toc380513410"/>
            <w:bookmarkStart w:id="1348" w:name="_Toc380655460"/>
            <w:bookmarkStart w:id="1349" w:name="_Toc415587606"/>
            <w:r w:rsidRPr="00CB1916">
              <w:rPr>
                <w:rFonts w:eastAsia="PMingLiU"/>
              </w:rPr>
              <w:t>Office 365 Extra File Storage 1 GB</w:t>
            </w:r>
            <w:r w:rsidRPr="00CB1916">
              <w:rPr>
                <w:rFonts w:eastAsia="PMingLiU"/>
              </w:rPr>
              <w:fldChar w:fldCharType="begin"/>
            </w:r>
            <w:r w:rsidRPr="00CB1916">
              <w:rPr>
                <w:rFonts w:eastAsia="PMingLiU"/>
              </w:rPr>
              <w:instrText>XE "SharePoint Online Extra Storage 1 GB"</w:instrText>
            </w:r>
            <w:r w:rsidRPr="00CB1916">
              <w:rPr>
                <w:rFonts w:eastAsia="PMingLiU"/>
              </w:rPr>
              <w:fldChar w:fldCharType="end"/>
            </w:r>
            <w:r w:rsidRPr="00CB1916">
              <w:rPr>
                <w:rFonts w:eastAsia="PMingLiU"/>
              </w:rPr>
              <w:t xml:space="preserve"> (</w:t>
            </w:r>
            <w:r w:rsidRPr="00CB1916">
              <w:rPr>
                <w:rFonts w:eastAsia="PMingLiU"/>
              </w:rPr>
              <w:t>加值訂閱使用權</w:t>
            </w:r>
            <w:r w:rsidRPr="00CB1916">
              <w:rPr>
                <w:rFonts w:eastAsia="PMingLiU"/>
              </w:rPr>
              <w:t>)</w:t>
            </w:r>
            <w:bookmarkEnd w:id="1346"/>
            <w:bookmarkEnd w:id="1347"/>
            <w:bookmarkEnd w:id="1348"/>
            <w:bookmarkEnd w:id="1349"/>
          </w:p>
        </w:tc>
        <w:tc>
          <w:tcPr>
            <w:tcW w:w="603" w:type="dxa"/>
            <w:tcBorders>
              <w:top w:val="nil"/>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03"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spacing w:before="10" w:after="10"/>
              <w:ind w:left="-113"/>
              <w:jc w:val="center"/>
              <w:rPr>
                <w:rFonts w:ascii="Calibri" w:eastAsia="PMingLiU" w:hAnsi="Calibri"/>
              </w:rPr>
            </w:pPr>
          </w:p>
        </w:tc>
        <w:tc>
          <w:tcPr>
            <w:tcW w:w="666" w:type="dxa"/>
            <w:shd w:val="clear" w:color="auto" w:fill="70AD47" w:themeFill="accent6"/>
            <w:vAlign w:val="center"/>
          </w:tcPr>
          <w:p w:rsidR="0013216A" w:rsidRPr="00902D18" w:rsidRDefault="0013216A" w:rsidP="00C27F22">
            <w:pPr>
              <w:pStyle w:val="ProductList-OfferingBody"/>
              <w:spacing w:before="10" w:after="10"/>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spacing w:before="10" w:after="10"/>
              <w:ind w:left="-113"/>
              <w:jc w:val="center"/>
              <w:rPr>
                <w:rFonts w:ascii="Calibri" w:eastAsia="PMingLiU" w:hAnsi="Calibri"/>
              </w:rPr>
            </w:pPr>
          </w:p>
        </w:tc>
        <w:tc>
          <w:tcPr>
            <w:tcW w:w="738"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81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C16E8F">
        <w:trPr>
          <w:cantSplit/>
          <w:trHeight w:val="44"/>
          <w:tblHeader/>
        </w:trPr>
        <w:tc>
          <w:tcPr>
            <w:tcW w:w="3681" w:type="dxa"/>
            <w:tcBorders>
              <w:top w:val="dashSmallGap" w:sz="4" w:space="0" w:color="BFBFBF" w:themeColor="background1" w:themeShade="BF"/>
              <w:left w:val="nil"/>
              <w:bottom w:val="dashSmallGap" w:sz="4" w:space="0" w:color="BFBFBF" w:themeColor="background1" w:themeShade="BF"/>
              <w:right w:val="nil"/>
            </w:tcBorders>
          </w:tcPr>
          <w:p w:rsidR="0013216A" w:rsidRPr="00CB1916" w:rsidRDefault="0013216A" w:rsidP="000E2EDF">
            <w:pPr>
              <w:pStyle w:val="ProductList-Offering2"/>
              <w:rPr>
                <w:rFonts w:eastAsia="PMingLiU"/>
              </w:rPr>
            </w:pPr>
            <w:bookmarkStart w:id="1350" w:name="_Toc379797379"/>
            <w:bookmarkStart w:id="1351" w:name="_Toc380513411"/>
            <w:bookmarkStart w:id="1352" w:name="_Toc380655461"/>
            <w:bookmarkStart w:id="1353" w:name="_Toc415587607"/>
            <w:r w:rsidRPr="00CB1916">
              <w:rPr>
                <w:rFonts w:eastAsia="PMingLiU"/>
              </w:rPr>
              <w:t>Office 365 Extra File Storage 1 GB</w:t>
            </w:r>
            <w:r w:rsidRPr="00CB1916">
              <w:rPr>
                <w:rFonts w:eastAsia="PMingLiU"/>
              </w:rPr>
              <w:fldChar w:fldCharType="begin"/>
            </w:r>
            <w:r w:rsidRPr="00CB1916">
              <w:rPr>
                <w:rFonts w:eastAsia="PMingLiU"/>
              </w:rPr>
              <w:instrText>XE "SharePoint Online Extra Storage 1 GB"</w:instrText>
            </w:r>
            <w:r w:rsidRPr="00CB1916">
              <w:rPr>
                <w:rFonts w:eastAsia="PMingLiU"/>
              </w:rPr>
              <w:fldChar w:fldCharType="end"/>
            </w:r>
            <w:r w:rsidRPr="00CB1916">
              <w:rPr>
                <w:rFonts w:eastAsia="PMingLiU"/>
              </w:rPr>
              <w:t xml:space="preserve"> A</w:t>
            </w:r>
            <w:r w:rsidRPr="00CB1916">
              <w:rPr>
                <w:rFonts w:eastAsia="PMingLiU"/>
              </w:rPr>
              <w:fldChar w:fldCharType="begin"/>
            </w:r>
            <w:r w:rsidRPr="00CB1916">
              <w:rPr>
                <w:rFonts w:eastAsia="PMingLiU"/>
              </w:rPr>
              <w:instrText>XE "SharePoint Online Extra Storage 1 GB A"</w:instrText>
            </w:r>
            <w:r w:rsidRPr="00CB1916">
              <w:rPr>
                <w:rFonts w:eastAsia="PMingLiU"/>
              </w:rPr>
              <w:fldChar w:fldCharType="end"/>
            </w:r>
            <w:r w:rsidRPr="00CB1916">
              <w:rPr>
                <w:rFonts w:eastAsia="PMingLiU"/>
              </w:rPr>
              <w:t xml:space="preserve"> (</w:t>
            </w:r>
            <w:r w:rsidRPr="00CB1916">
              <w:rPr>
                <w:rFonts w:eastAsia="PMingLiU"/>
              </w:rPr>
              <w:t>加值訂閱使用權</w:t>
            </w:r>
            <w:r w:rsidRPr="00CB1916">
              <w:rPr>
                <w:rFonts w:eastAsia="PMingLiU"/>
              </w:rPr>
              <w:t>)</w:t>
            </w:r>
            <w:bookmarkEnd w:id="1350"/>
            <w:bookmarkEnd w:id="1351"/>
            <w:bookmarkEnd w:id="1352"/>
            <w:bookmarkEnd w:id="1353"/>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03"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spacing w:before="10" w:after="10"/>
              <w:ind w:left="-113"/>
              <w:jc w:val="center"/>
              <w:rPr>
                <w:rFonts w:ascii="Calibri" w:eastAsia="PMingLiU" w:hAnsi="Calibri"/>
              </w:rPr>
            </w:pPr>
          </w:p>
        </w:tc>
        <w:tc>
          <w:tcPr>
            <w:tcW w:w="666" w:type="dxa"/>
            <w:shd w:val="clear" w:color="auto" w:fill="BFBFBF" w:themeFill="background1" w:themeFillShade="BF"/>
            <w:vAlign w:val="center"/>
          </w:tcPr>
          <w:p w:rsidR="0013216A" w:rsidRPr="00CA2975" w:rsidRDefault="0013216A" w:rsidP="00C27F22">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rsidR="0013216A" w:rsidRPr="008F5E6F" w:rsidRDefault="0013216A" w:rsidP="00C27F22">
            <w:pPr>
              <w:pStyle w:val="ProductList-OfferingBody"/>
              <w:spacing w:before="10" w:after="10"/>
              <w:ind w:left="-113"/>
              <w:jc w:val="center"/>
              <w:rPr>
                <w:rFonts w:ascii="Calibri" w:hAnsi="Calibri"/>
              </w:rPr>
            </w:pPr>
            <w:r w:rsidRPr="008F5E6F">
              <w:rPr>
                <w:rFonts w:ascii="Calibri" w:hAnsi="Calibri"/>
              </w:rPr>
              <w:fldChar w:fldCharType="begin"/>
            </w:r>
            <w:r w:rsidRPr="008F5E6F">
              <w:rPr>
                <w:rFonts w:ascii="Calibri" w:hAnsi="Calibri"/>
              </w:rPr>
              <w:instrText>AutoTextList  \s NoStyle \t "</w:instrText>
            </w:r>
            <w:r w:rsidRPr="008F5E6F">
              <w:rPr>
                <w:rFonts w:ascii="Calibri" w:hAnsi="Calibri"/>
                <w:bCs/>
              </w:rPr>
              <w:instrText>額外產品</w:instrText>
            </w:r>
            <w:r w:rsidRPr="008F5E6F">
              <w:rPr>
                <w:rFonts w:ascii="Calibri" w:hAnsi="Calibri"/>
              </w:rPr>
              <w:instrText xml:space="preserve">" </w:instrText>
            </w:r>
            <w:r w:rsidRPr="008F5E6F">
              <w:rPr>
                <w:rFonts w:ascii="Calibri" w:hAnsi="Calibri"/>
              </w:rPr>
              <w:fldChar w:fldCharType="separate"/>
            </w:r>
            <w:r w:rsidRPr="008F5E6F">
              <w:rPr>
                <w:rFonts w:ascii="Calibri" w:hAnsi="Calibri"/>
              </w:rPr>
              <w:t xml:space="preserve"> A</w:t>
            </w:r>
            <w:r w:rsidRPr="008F5E6F">
              <w:rPr>
                <w:rFonts w:ascii="Calibri" w:hAnsi="Calibri"/>
              </w:rPr>
              <w:fldChar w:fldCharType="end"/>
            </w:r>
            <w:r w:rsidRPr="008F5E6F">
              <w:rPr>
                <w:rFonts w:ascii="Calibri" w:hAnsi="Calibri"/>
              </w:rPr>
              <w:t>,</w:t>
            </w:r>
            <w:r w:rsidRPr="008F5E6F">
              <w:rPr>
                <w:rFonts w:ascii="Calibri" w:hAnsi="Calibri"/>
              </w:rPr>
              <w:fldChar w:fldCharType="begin"/>
            </w:r>
            <w:r w:rsidRPr="008F5E6F">
              <w:rPr>
                <w:rFonts w:ascii="Calibri" w:hAnsi="Calibri"/>
              </w:rPr>
              <w:instrText xml:space="preserve"> AutoTextList  \sNoStyle\t "</w:instrText>
            </w:r>
            <w:r w:rsidRPr="008F5E6F">
              <w:rPr>
                <w:rFonts w:ascii="Calibri" w:hAnsi="Calibri"/>
                <w:bCs/>
              </w:rPr>
              <w:instrText>學生方案 (僅限 EES)</w:instrText>
            </w:r>
            <w:r w:rsidRPr="008F5E6F">
              <w:rPr>
                <w:rFonts w:ascii="Calibri" w:hAnsi="Calibri"/>
              </w:rPr>
              <w:instrText>"</w:instrText>
            </w:r>
            <w:r w:rsidRPr="008F5E6F">
              <w:rPr>
                <w:rFonts w:ascii="Calibri" w:hAnsi="Calibri"/>
              </w:rPr>
              <w:fldChar w:fldCharType="separate"/>
            </w:r>
            <w:r w:rsidRPr="008F5E6F">
              <w:rPr>
                <w:rFonts w:ascii="Calibri" w:hAnsi="Calibri"/>
              </w:rPr>
              <w:t>SE</w:t>
            </w:r>
            <w:r w:rsidRPr="008F5E6F">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spacing w:before="10" w:after="10"/>
              <w:ind w:left="-113"/>
              <w:jc w:val="center"/>
              <w:rPr>
                <w:rFonts w:ascii="Calibri" w:eastAsia="PMingLiU" w:hAnsi="Calibri"/>
              </w:rPr>
            </w:pPr>
          </w:p>
        </w:tc>
        <w:tc>
          <w:tcPr>
            <w:tcW w:w="738"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r>
      <w:tr w:rsidR="0013216A" w:rsidRPr="00CC331C" w:rsidTr="00C16E8F">
        <w:trPr>
          <w:cantSplit/>
          <w:trHeight w:val="44"/>
          <w:tblHeader/>
        </w:trPr>
        <w:tc>
          <w:tcPr>
            <w:tcW w:w="3681" w:type="dxa"/>
            <w:tcBorders>
              <w:top w:val="dashSmallGap" w:sz="4" w:space="0" w:color="BFBFBF" w:themeColor="background1" w:themeShade="BF"/>
              <w:left w:val="nil"/>
              <w:bottom w:val="dashSmallGap" w:sz="4" w:space="0" w:color="BFBFBF" w:themeColor="background1" w:themeShade="BF"/>
              <w:right w:val="nil"/>
            </w:tcBorders>
          </w:tcPr>
          <w:p w:rsidR="0013216A" w:rsidRPr="00CB1916" w:rsidRDefault="0013216A" w:rsidP="000E2EDF">
            <w:pPr>
              <w:pStyle w:val="ProductList-Offering2"/>
              <w:rPr>
                <w:rFonts w:eastAsia="PMingLiU"/>
              </w:rPr>
            </w:pPr>
            <w:bookmarkStart w:id="1354" w:name="_Toc379797380"/>
            <w:bookmarkStart w:id="1355" w:name="_Toc380513412"/>
            <w:bookmarkStart w:id="1356" w:name="_Toc380655462"/>
            <w:bookmarkStart w:id="1357" w:name="_Toc415587608"/>
            <w:r w:rsidRPr="00CB1916">
              <w:rPr>
                <w:rFonts w:eastAsia="PMingLiU"/>
              </w:rPr>
              <w:t xml:space="preserve">SharePoint Online </w:t>
            </w:r>
            <w:r w:rsidRPr="00CB1916">
              <w:rPr>
                <w:rFonts w:eastAsia="PMingLiU"/>
              </w:rPr>
              <w:t>方案</w:t>
            </w:r>
            <w:r w:rsidRPr="00CB1916">
              <w:rPr>
                <w:rFonts w:eastAsia="PMingLiU"/>
              </w:rPr>
              <w:t xml:space="preserve"> 1</w:t>
            </w:r>
            <w:r w:rsidRPr="00CB1916">
              <w:rPr>
                <w:rFonts w:eastAsia="PMingLiU"/>
              </w:rPr>
              <w:fldChar w:fldCharType="begin"/>
            </w:r>
            <w:r w:rsidRPr="00CB1916">
              <w:rPr>
                <w:rFonts w:eastAsia="PMingLiU"/>
              </w:rPr>
              <w:instrText xml:space="preserve">XE "SharePoint Online </w:instrText>
            </w:r>
            <w:r w:rsidRPr="00CB1916">
              <w:rPr>
                <w:rFonts w:eastAsia="PMingLiU"/>
              </w:rPr>
              <w:instrText>方案</w:instrText>
            </w:r>
            <w:r w:rsidRPr="00CB1916">
              <w:rPr>
                <w:rFonts w:eastAsia="PMingLiU"/>
              </w:rPr>
              <w:instrText xml:space="preserve"> 1"</w:instrText>
            </w:r>
            <w:r w:rsidRPr="00CB1916">
              <w:rPr>
                <w:rFonts w:eastAsia="PMingLiU"/>
              </w:rPr>
              <w:fldChar w:fldCharType="end"/>
            </w:r>
            <w:r w:rsidRPr="00CB1916">
              <w:rPr>
                <w:rFonts w:eastAsia="PMingLiU"/>
              </w:rPr>
              <w:t xml:space="preserve"> (</w:t>
            </w:r>
            <w:r w:rsidRPr="00CB1916">
              <w:rPr>
                <w:rFonts w:eastAsia="PMingLiU"/>
              </w:rPr>
              <w:t>使用者訂閱使用權</w:t>
            </w:r>
            <w:r w:rsidRPr="00CB1916">
              <w:rPr>
                <w:rFonts w:eastAsia="PMingLiU"/>
              </w:rPr>
              <w:t>)</w:t>
            </w:r>
            <w:bookmarkEnd w:id="1354"/>
            <w:bookmarkEnd w:id="1355"/>
            <w:bookmarkEnd w:id="1356"/>
            <w:bookmarkEnd w:id="1357"/>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03"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spacing w:before="10" w:after="10"/>
              <w:ind w:left="-113"/>
              <w:jc w:val="center"/>
              <w:rPr>
                <w:rFonts w:ascii="Calibri" w:eastAsia="PMingLiU" w:hAnsi="Calibri"/>
              </w:rPr>
            </w:pPr>
          </w:p>
        </w:tc>
        <w:tc>
          <w:tcPr>
            <w:tcW w:w="666" w:type="dxa"/>
            <w:shd w:val="clear" w:color="auto" w:fill="70AD47" w:themeFill="accent6"/>
            <w:vAlign w:val="center"/>
          </w:tcPr>
          <w:p w:rsidR="0013216A" w:rsidRPr="00902D18" w:rsidRDefault="0013216A" w:rsidP="00C27F22">
            <w:pPr>
              <w:pStyle w:val="ProductList-OfferingBody"/>
              <w:spacing w:before="10" w:after="10"/>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spacing w:before="10" w:after="10"/>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81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C16E8F">
        <w:trPr>
          <w:cantSplit/>
          <w:trHeight w:val="44"/>
          <w:tblHeader/>
        </w:trPr>
        <w:tc>
          <w:tcPr>
            <w:tcW w:w="3681" w:type="dxa"/>
            <w:tcBorders>
              <w:top w:val="dashSmallGap" w:sz="4" w:space="0" w:color="BFBFBF" w:themeColor="background1" w:themeShade="BF"/>
              <w:left w:val="nil"/>
              <w:bottom w:val="dashSmallGap" w:sz="4" w:space="0" w:color="BFBFBF" w:themeColor="background1" w:themeShade="BF"/>
              <w:right w:val="nil"/>
            </w:tcBorders>
          </w:tcPr>
          <w:p w:rsidR="0013216A" w:rsidRPr="008D430E" w:rsidRDefault="0013216A" w:rsidP="000E2EDF">
            <w:pPr>
              <w:pStyle w:val="ProductList-Offering2"/>
              <w:tabs>
                <w:tab w:val="right" w:pos="3312"/>
              </w:tabs>
              <w:rPr>
                <w:rFonts w:eastAsia="PMingLiU"/>
                <w:lang w:val="en-US"/>
              </w:rPr>
            </w:pPr>
            <w:bookmarkStart w:id="1358" w:name="_Toc379797381"/>
            <w:bookmarkStart w:id="1359" w:name="_Toc380513413"/>
            <w:bookmarkStart w:id="1360" w:name="_Toc380655463"/>
            <w:bookmarkStart w:id="1361" w:name="_Toc415587609"/>
            <w:r w:rsidRPr="00CB1916">
              <w:rPr>
                <w:rFonts w:eastAsia="PMingLiU"/>
              </w:rPr>
              <w:t xml:space="preserve">SharePoint Online </w:t>
            </w:r>
            <w:r w:rsidRPr="00CB1916">
              <w:rPr>
                <w:rFonts w:eastAsia="PMingLiU"/>
              </w:rPr>
              <w:t>方案</w:t>
            </w:r>
            <w:r w:rsidRPr="00CB1916">
              <w:rPr>
                <w:rFonts w:eastAsia="PMingLiU"/>
              </w:rPr>
              <w:t xml:space="preserve"> 1</w:t>
            </w:r>
            <w:r w:rsidRPr="00CB1916">
              <w:rPr>
                <w:rFonts w:eastAsia="PMingLiU"/>
              </w:rPr>
              <w:fldChar w:fldCharType="begin"/>
            </w:r>
            <w:r w:rsidRPr="00CB1916">
              <w:rPr>
                <w:rFonts w:eastAsia="PMingLiU"/>
              </w:rPr>
              <w:instrText xml:space="preserve">XE "SharePoint Online </w:instrText>
            </w:r>
            <w:r w:rsidRPr="00CB1916">
              <w:rPr>
                <w:rFonts w:eastAsia="PMingLiU"/>
              </w:rPr>
              <w:instrText>方案</w:instrText>
            </w:r>
            <w:r w:rsidRPr="00CB1916">
              <w:rPr>
                <w:rFonts w:eastAsia="PMingLiU"/>
              </w:rPr>
              <w:instrText xml:space="preserve"> 1"</w:instrText>
            </w:r>
            <w:r w:rsidRPr="00CB1916">
              <w:rPr>
                <w:rFonts w:eastAsia="PMingLiU"/>
              </w:rPr>
              <w:fldChar w:fldCharType="end"/>
            </w:r>
            <w:r w:rsidRPr="00CB1916">
              <w:rPr>
                <w:rFonts w:eastAsia="PMingLiU"/>
              </w:rPr>
              <w:t xml:space="preserve"> </w:t>
            </w:r>
            <w:r w:rsidRPr="00CB1916">
              <w:rPr>
                <w:rFonts w:eastAsia="PMingLiU"/>
              </w:rPr>
              <w:t>加值</w:t>
            </w:r>
            <w:r w:rsidRPr="00CB1916">
              <w:rPr>
                <w:rFonts w:eastAsia="PMingLiU"/>
              </w:rPr>
              <w:fldChar w:fldCharType="begin"/>
            </w:r>
            <w:r w:rsidRPr="00CB1916">
              <w:rPr>
                <w:rFonts w:eastAsia="PMingLiU"/>
              </w:rPr>
              <w:instrText xml:space="preserve">XE "SharePoint Online </w:instrText>
            </w:r>
            <w:r w:rsidRPr="00CB1916">
              <w:rPr>
                <w:rFonts w:eastAsia="PMingLiU"/>
              </w:rPr>
              <w:instrText>方案</w:instrText>
            </w:r>
            <w:r w:rsidRPr="00CB1916">
              <w:rPr>
                <w:rFonts w:eastAsia="PMingLiU"/>
              </w:rPr>
              <w:instrText xml:space="preserve"> 1 </w:instrText>
            </w:r>
            <w:r w:rsidRPr="00CB1916">
              <w:rPr>
                <w:rFonts w:eastAsia="PMingLiU"/>
              </w:rPr>
              <w:instrText>加值</w:instrText>
            </w:r>
            <w:r w:rsidRPr="00CB1916">
              <w:rPr>
                <w:rFonts w:eastAsia="PMingLiU"/>
              </w:rPr>
              <w:instrText>"</w:instrText>
            </w:r>
            <w:r w:rsidRPr="00CB1916">
              <w:rPr>
                <w:rFonts w:eastAsia="PMingLiU"/>
              </w:rPr>
              <w:fldChar w:fldCharType="end"/>
            </w:r>
            <w:r w:rsidRPr="00CB1916">
              <w:rPr>
                <w:rFonts w:eastAsia="PMingLiU"/>
              </w:rPr>
              <w:t xml:space="preserve"> (</w:t>
            </w:r>
            <w:r w:rsidRPr="00CB1916">
              <w:rPr>
                <w:rFonts w:eastAsia="PMingLiU"/>
              </w:rPr>
              <w:t>使用者訂閱使用權</w:t>
            </w:r>
            <w:r w:rsidRPr="00CB1916">
              <w:rPr>
                <w:rFonts w:eastAsia="PMingLiU"/>
              </w:rPr>
              <w:t>)</w:t>
            </w:r>
            <w:bookmarkEnd w:id="1358"/>
            <w:bookmarkEnd w:id="1359"/>
            <w:bookmarkEnd w:id="1360"/>
            <w:bookmarkEnd w:id="1361"/>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p>
        </w:tc>
        <w:tc>
          <w:tcPr>
            <w:tcW w:w="603"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spacing w:before="10" w:after="10"/>
              <w:ind w:left="-113"/>
              <w:jc w:val="center"/>
              <w:rPr>
                <w:rFonts w:ascii="Calibri" w:eastAsia="PMingLiU" w:hAnsi="Calibri"/>
              </w:rPr>
            </w:pPr>
          </w:p>
        </w:tc>
        <w:tc>
          <w:tcPr>
            <w:tcW w:w="666" w:type="dxa"/>
            <w:shd w:val="clear" w:color="auto" w:fill="70AD47" w:themeFill="accent6"/>
            <w:vAlign w:val="center"/>
          </w:tcPr>
          <w:p w:rsidR="0013216A" w:rsidRPr="00902D18" w:rsidRDefault="0013216A" w:rsidP="00C27F22">
            <w:pPr>
              <w:pStyle w:val="ProductList-OfferingBody"/>
              <w:spacing w:before="10" w:after="10"/>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spacing w:before="10" w:after="10"/>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spacing w:before="10" w:after="10"/>
              <w:ind w:left="-113"/>
              <w:jc w:val="center"/>
              <w:rPr>
                <w:rFonts w:ascii="Calibri" w:eastAsia="PMingLiU" w:hAnsi="Calibri"/>
              </w:rPr>
            </w:pPr>
          </w:p>
        </w:tc>
        <w:tc>
          <w:tcPr>
            <w:tcW w:w="738"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81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C16E8F">
        <w:trPr>
          <w:cantSplit/>
          <w:trHeight w:val="44"/>
          <w:tblHeader/>
        </w:trPr>
        <w:tc>
          <w:tcPr>
            <w:tcW w:w="3681" w:type="dxa"/>
            <w:tcBorders>
              <w:top w:val="dashSmallGap" w:sz="4" w:space="0" w:color="BFBFBF" w:themeColor="background1" w:themeShade="BF"/>
              <w:left w:val="nil"/>
              <w:bottom w:val="dashSmallGap" w:sz="4" w:space="0" w:color="BFBFBF" w:themeColor="background1" w:themeShade="BF"/>
              <w:right w:val="nil"/>
            </w:tcBorders>
          </w:tcPr>
          <w:p w:rsidR="0013216A" w:rsidRPr="00CB1916" w:rsidRDefault="0013216A" w:rsidP="000E2EDF">
            <w:pPr>
              <w:pStyle w:val="ProductList-Offering2"/>
              <w:tabs>
                <w:tab w:val="right" w:pos="3312"/>
              </w:tabs>
              <w:rPr>
                <w:rFonts w:eastAsia="PMingLiU"/>
              </w:rPr>
            </w:pPr>
            <w:bookmarkStart w:id="1362" w:name="_Toc379797382"/>
            <w:bookmarkStart w:id="1363" w:name="_Toc380513414"/>
            <w:bookmarkStart w:id="1364" w:name="_Toc380655464"/>
            <w:bookmarkStart w:id="1365" w:name="_Toc415587610"/>
            <w:r w:rsidRPr="00CB1916">
              <w:rPr>
                <w:rFonts w:eastAsia="PMingLiU"/>
              </w:rPr>
              <w:t xml:space="preserve">SharePoint Online </w:t>
            </w:r>
            <w:r w:rsidRPr="00CB1916">
              <w:rPr>
                <w:rFonts w:eastAsia="PMingLiU"/>
              </w:rPr>
              <w:t>方案</w:t>
            </w:r>
            <w:r w:rsidRPr="00CB1916">
              <w:rPr>
                <w:rFonts w:eastAsia="PMingLiU"/>
              </w:rPr>
              <w:t xml:space="preserve"> 1G</w:t>
            </w:r>
            <w:r w:rsidRPr="00CB1916">
              <w:rPr>
                <w:rFonts w:eastAsia="PMingLiU"/>
              </w:rPr>
              <w:fldChar w:fldCharType="begin"/>
            </w:r>
            <w:r w:rsidRPr="00CB1916">
              <w:rPr>
                <w:rFonts w:eastAsia="PMingLiU"/>
              </w:rPr>
              <w:instrText xml:space="preserve">XE "SharePoint Online </w:instrText>
            </w:r>
            <w:r w:rsidRPr="00CB1916">
              <w:rPr>
                <w:rFonts w:eastAsia="PMingLiU"/>
              </w:rPr>
              <w:instrText>方案</w:instrText>
            </w:r>
            <w:r w:rsidRPr="00CB1916">
              <w:rPr>
                <w:rFonts w:eastAsia="PMingLiU"/>
              </w:rPr>
              <w:instrText xml:space="preserve"> 1G"</w:instrText>
            </w:r>
            <w:r w:rsidRPr="00CB1916">
              <w:rPr>
                <w:rFonts w:eastAsia="PMingLiU"/>
              </w:rPr>
              <w:fldChar w:fldCharType="end"/>
            </w:r>
            <w:r w:rsidRPr="00CB1916">
              <w:rPr>
                <w:rFonts w:eastAsia="PMingLiU"/>
              </w:rPr>
              <w:t xml:space="preserve"> (</w:t>
            </w:r>
            <w:r w:rsidRPr="00CB1916">
              <w:rPr>
                <w:rFonts w:eastAsia="PMingLiU"/>
              </w:rPr>
              <w:t>使用者訂閱使用權</w:t>
            </w:r>
            <w:r w:rsidRPr="00CB1916">
              <w:rPr>
                <w:rFonts w:eastAsia="PMingLiU"/>
              </w:rPr>
              <w:t>)</w:t>
            </w:r>
            <w:bookmarkEnd w:id="1362"/>
            <w:bookmarkEnd w:id="1363"/>
            <w:bookmarkEnd w:id="1364"/>
            <w:bookmarkEnd w:id="1365"/>
          </w:p>
        </w:tc>
        <w:tc>
          <w:tcPr>
            <w:tcW w:w="603"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3216A" w:rsidRPr="00CC331C" w:rsidRDefault="0013216A" w:rsidP="000E2EDF">
            <w:pPr>
              <w:pStyle w:val="ProductList-OfferingBody"/>
              <w:ind w:left="-113"/>
              <w:jc w:val="center"/>
              <w:rPr>
                <w:rFonts w:eastAsia="PMingLiU"/>
              </w:rPr>
            </w:pPr>
          </w:p>
        </w:tc>
        <w:tc>
          <w:tcPr>
            <w:tcW w:w="603"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66"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r>
      <w:tr w:rsidR="0013216A" w:rsidRPr="00CC331C" w:rsidTr="002363BD">
        <w:trPr>
          <w:cantSplit/>
          <w:tblHeader/>
        </w:trPr>
        <w:tc>
          <w:tcPr>
            <w:tcW w:w="3681" w:type="dxa"/>
            <w:tcBorders>
              <w:top w:val="dashSmallGap" w:sz="4" w:space="0" w:color="BFBFBF" w:themeColor="background1" w:themeShade="BF"/>
              <w:left w:val="nil"/>
              <w:bottom w:val="dashSmallGap" w:sz="4" w:space="0" w:color="BFBFBF" w:themeColor="background1" w:themeShade="BF"/>
              <w:right w:val="nil"/>
            </w:tcBorders>
          </w:tcPr>
          <w:p w:rsidR="0013216A" w:rsidRPr="00CB1916" w:rsidRDefault="0013216A" w:rsidP="000E2EDF">
            <w:pPr>
              <w:pStyle w:val="ProductList-Offering2"/>
              <w:rPr>
                <w:rFonts w:eastAsia="PMingLiU"/>
              </w:rPr>
            </w:pPr>
            <w:bookmarkStart w:id="1366" w:name="_Toc379797384"/>
            <w:bookmarkStart w:id="1367" w:name="_Toc380513416"/>
            <w:bookmarkStart w:id="1368" w:name="_Toc380655466"/>
            <w:bookmarkStart w:id="1369" w:name="_Toc415587611"/>
            <w:r w:rsidRPr="00CB1916">
              <w:rPr>
                <w:rFonts w:eastAsia="PMingLiU"/>
              </w:rPr>
              <w:t xml:space="preserve">SharePoint Online </w:t>
            </w:r>
            <w:r w:rsidRPr="00CB1916">
              <w:rPr>
                <w:rFonts w:eastAsia="PMingLiU"/>
              </w:rPr>
              <w:t>方案</w:t>
            </w:r>
            <w:r w:rsidRPr="00CB1916">
              <w:rPr>
                <w:rFonts w:eastAsia="PMingLiU"/>
              </w:rPr>
              <w:t xml:space="preserve"> 2</w:t>
            </w:r>
            <w:r w:rsidRPr="00CB1916">
              <w:rPr>
                <w:rFonts w:eastAsia="PMingLiU"/>
              </w:rPr>
              <w:fldChar w:fldCharType="begin"/>
            </w:r>
            <w:r w:rsidRPr="00CB1916">
              <w:rPr>
                <w:rFonts w:eastAsia="PMingLiU"/>
              </w:rPr>
              <w:instrText xml:space="preserve">XE "SharePoint Online </w:instrText>
            </w:r>
            <w:r w:rsidRPr="00CB1916">
              <w:rPr>
                <w:rFonts w:eastAsia="PMingLiU"/>
              </w:rPr>
              <w:instrText>方案</w:instrText>
            </w:r>
            <w:r w:rsidRPr="00CB1916">
              <w:rPr>
                <w:rFonts w:eastAsia="PMingLiU"/>
              </w:rPr>
              <w:instrText xml:space="preserve"> 2"</w:instrText>
            </w:r>
            <w:r w:rsidRPr="00CB1916">
              <w:rPr>
                <w:rFonts w:eastAsia="PMingLiU"/>
              </w:rPr>
              <w:fldChar w:fldCharType="end"/>
            </w:r>
            <w:r w:rsidRPr="00CB1916">
              <w:rPr>
                <w:rFonts w:eastAsia="PMingLiU"/>
              </w:rPr>
              <w:t xml:space="preserve"> (</w:t>
            </w:r>
            <w:r w:rsidRPr="00CB1916">
              <w:rPr>
                <w:rFonts w:eastAsia="PMingLiU"/>
              </w:rPr>
              <w:t>使用者訂閱使用權</w:t>
            </w:r>
            <w:r w:rsidRPr="00CB1916">
              <w:rPr>
                <w:rFonts w:eastAsia="PMingLiU"/>
              </w:rPr>
              <w:t>)</w:t>
            </w:r>
            <w:bookmarkEnd w:id="1366"/>
            <w:bookmarkEnd w:id="1367"/>
            <w:bookmarkEnd w:id="1368"/>
            <w:bookmarkEnd w:id="1369"/>
          </w:p>
        </w:tc>
        <w:tc>
          <w:tcPr>
            <w:tcW w:w="603"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603"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66"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814" w:type="dxa"/>
            <w:shd w:val="clear" w:color="auto" w:fill="70AD47" w:themeFill="accent6"/>
            <w:vAlign w:val="center"/>
          </w:tcPr>
          <w:p w:rsidR="0013216A" w:rsidRPr="00CA2975" w:rsidRDefault="002363BD" w:rsidP="00C27F22">
            <w:pPr>
              <w:pStyle w:val="ProductList-OfferingBody"/>
              <w:ind w:left="-113"/>
              <w:jc w:val="center"/>
              <w:rPr>
                <w:rFonts w:ascii="Calibri" w:eastAsia="PMingLiU"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C16E8F">
        <w:trPr>
          <w:cantSplit/>
          <w:tblHeader/>
        </w:trPr>
        <w:tc>
          <w:tcPr>
            <w:tcW w:w="3681" w:type="dxa"/>
            <w:tcBorders>
              <w:top w:val="dashSmallGap" w:sz="4" w:space="0" w:color="BFBFBF" w:themeColor="background1" w:themeShade="BF"/>
              <w:left w:val="nil"/>
              <w:bottom w:val="nil"/>
              <w:right w:val="nil"/>
            </w:tcBorders>
          </w:tcPr>
          <w:p w:rsidR="0013216A" w:rsidRPr="00CB1916" w:rsidRDefault="0013216A" w:rsidP="000E2EDF">
            <w:pPr>
              <w:pStyle w:val="ProductList-Offering2"/>
              <w:rPr>
                <w:rFonts w:eastAsia="PMingLiU"/>
              </w:rPr>
            </w:pPr>
            <w:bookmarkStart w:id="1370" w:name="_Toc379797385"/>
            <w:bookmarkStart w:id="1371" w:name="_Toc380513417"/>
            <w:bookmarkStart w:id="1372" w:name="_Toc380655467"/>
            <w:bookmarkStart w:id="1373" w:name="_Toc415587612"/>
            <w:r w:rsidRPr="00CB1916">
              <w:rPr>
                <w:rFonts w:eastAsia="PMingLiU"/>
              </w:rPr>
              <w:t xml:space="preserve">SharePoint Online </w:t>
            </w:r>
            <w:r w:rsidRPr="00CB1916">
              <w:rPr>
                <w:rFonts w:eastAsia="PMingLiU"/>
              </w:rPr>
              <w:t>方案</w:t>
            </w:r>
            <w:r w:rsidRPr="00CB1916">
              <w:rPr>
                <w:rFonts w:eastAsia="PMingLiU"/>
              </w:rPr>
              <w:t xml:space="preserve"> 2G</w:t>
            </w:r>
            <w:r w:rsidRPr="00CB1916">
              <w:rPr>
                <w:rFonts w:eastAsia="PMingLiU"/>
              </w:rPr>
              <w:fldChar w:fldCharType="begin"/>
            </w:r>
            <w:r w:rsidRPr="00CB1916">
              <w:rPr>
                <w:rFonts w:eastAsia="PMingLiU"/>
              </w:rPr>
              <w:instrText xml:space="preserve">XE "SharePoint Online </w:instrText>
            </w:r>
            <w:r w:rsidRPr="00CB1916">
              <w:rPr>
                <w:rFonts w:eastAsia="PMingLiU"/>
              </w:rPr>
              <w:instrText>方案</w:instrText>
            </w:r>
            <w:r w:rsidRPr="00CB1916">
              <w:rPr>
                <w:rFonts w:eastAsia="PMingLiU"/>
              </w:rPr>
              <w:instrText xml:space="preserve"> 2G"</w:instrText>
            </w:r>
            <w:r w:rsidRPr="00CB1916">
              <w:rPr>
                <w:rFonts w:eastAsia="PMingLiU"/>
              </w:rPr>
              <w:fldChar w:fldCharType="end"/>
            </w:r>
            <w:r w:rsidRPr="00CB1916">
              <w:rPr>
                <w:rFonts w:eastAsia="PMingLiU"/>
              </w:rPr>
              <w:t xml:space="preserve"> (</w:t>
            </w:r>
            <w:r w:rsidRPr="00CB1916">
              <w:rPr>
                <w:rFonts w:eastAsia="PMingLiU"/>
              </w:rPr>
              <w:t>使用者訂閱使用權</w:t>
            </w:r>
            <w:r w:rsidRPr="00CB1916">
              <w:rPr>
                <w:rFonts w:eastAsia="PMingLiU"/>
              </w:rPr>
              <w:t>)</w:t>
            </w:r>
            <w:bookmarkEnd w:id="1370"/>
            <w:bookmarkEnd w:id="1371"/>
            <w:bookmarkEnd w:id="1372"/>
            <w:bookmarkEnd w:id="1373"/>
          </w:p>
        </w:tc>
        <w:tc>
          <w:tcPr>
            <w:tcW w:w="603" w:type="dxa"/>
            <w:tcBorders>
              <w:top w:val="dashSmallGap" w:sz="4" w:space="0" w:color="BFBFBF" w:themeColor="background1" w:themeShade="BF"/>
              <w:left w:val="nil"/>
              <w:bottom w:val="nil"/>
              <w:right w:val="nil"/>
            </w:tcBorders>
            <w:shd w:val="clear" w:color="auto" w:fill="auto"/>
            <w:vAlign w:val="center"/>
          </w:tcPr>
          <w:p w:rsidR="0013216A" w:rsidRPr="00CC331C" w:rsidRDefault="0013216A" w:rsidP="000E2EDF">
            <w:pPr>
              <w:pStyle w:val="ProductList-OfferingBody"/>
              <w:ind w:left="-113"/>
              <w:jc w:val="center"/>
              <w:rPr>
                <w:rFonts w:eastAsia="PMingLiU"/>
              </w:rPr>
            </w:pPr>
          </w:p>
        </w:tc>
        <w:tc>
          <w:tcPr>
            <w:tcW w:w="603"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666"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9537E9" w:rsidRPr="00CC331C" w:rsidTr="005D2DD4">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r w:rsidRPr="00CC331C">
              <w:rPr>
                <w:rFonts w:eastAsia="PMingLiU"/>
              </w:rPr>
              <w:t>合格使用者之豁免：</w:t>
            </w:r>
            <w:r w:rsidRPr="00CC331C">
              <w:rPr>
                <w:rFonts w:eastAsia="PMingLiU"/>
                <w:b/>
              </w:rPr>
              <w:t>(</w:t>
            </w:r>
            <w:r w:rsidRPr="00CC331C">
              <w:rPr>
                <w:rFonts w:eastAsia="PMingLiU"/>
                <w:b/>
              </w:rPr>
              <w:t>僅限</w:t>
            </w:r>
            <w:r w:rsidRPr="00CC331C">
              <w:rPr>
                <w:rFonts w:eastAsia="PMingLiU"/>
                <w:b/>
              </w:rPr>
              <w:t xml:space="preserve"> K) </w:t>
            </w:r>
          </w:p>
        </w:tc>
      </w:tr>
      <w:tr w:rsidR="009537E9" w:rsidRPr="00CC331C" w:rsidTr="005D2DD4">
        <w:tc>
          <w:tcPr>
            <w:tcW w:w="3596" w:type="dxa"/>
          </w:tcPr>
          <w:p w:rsidR="009537E9" w:rsidRPr="00CC331C" w:rsidRDefault="009537E9" w:rsidP="000E2EDF">
            <w:pPr>
              <w:pStyle w:val="ProductList-Body"/>
              <w:spacing w:before="20" w:after="20"/>
              <w:rPr>
                <w:rFonts w:eastAsia="PMingLiU"/>
              </w:rPr>
            </w:pPr>
            <w:r w:rsidRPr="00CC331C">
              <w:rPr>
                <w:rFonts w:eastAsia="PMingLiU"/>
              </w:rPr>
              <w:t>具備校正的資格：</w:t>
            </w:r>
            <w:r w:rsidRPr="00CC331C">
              <w:rPr>
                <w:rFonts w:eastAsia="PMingLiU"/>
                <w:b/>
              </w:rPr>
              <w:t>所有</w:t>
            </w:r>
          </w:p>
        </w:tc>
        <w:tc>
          <w:tcPr>
            <w:tcW w:w="3597" w:type="dxa"/>
          </w:tcPr>
          <w:p w:rsidR="009537E9" w:rsidRPr="00CC331C" w:rsidRDefault="009537E9" w:rsidP="000E2EDF">
            <w:pPr>
              <w:pStyle w:val="ProductList-Body"/>
              <w:spacing w:before="20" w:after="20"/>
              <w:ind w:left="166" w:hanging="166"/>
              <w:rPr>
                <w:rFonts w:eastAsia="PMingLiU"/>
              </w:rPr>
            </w:pPr>
            <w:r w:rsidRPr="00CC331C">
              <w:rPr>
                <w:rFonts w:eastAsia="PMingLiU"/>
              </w:rPr>
              <w:t>具備延長服務的資格：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 xml:space="preserve">SharePoint Online </w:t>
      </w:r>
      <w:r w:rsidRPr="00CC331C">
        <w:rPr>
          <w:rFonts w:eastAsia="PMingLiU"/>
        </w:rPr>
        <w:t>方案</w:t>
      </w:r>
      <w:r w:rsidRPr="00CC331C">
        <w:rPr>
          <w:rFonts w:eastAsia="PMingLiU"/>
        </w:rPr>
        <w:t xml:space="preserve"> 1</w:t>
      </w:r>
      <w:r w:rsidRPr="00CC331C">
        <w:rPr>
          <w:rFonts w:eastAsia="PMingLiU"/>
        </w:rPr>
        <w:fldChar w:fldCharType="begin"/>
      </w:r>
      <w:r w:rsidRPr="00CC331C">
        <w:rPr>
          <w:rFonts w:eastAsia="PMingLiU"/>
        </w:rPr>
        <w:instrText xml:space="preserve">XE "SharePoint Online </w:instrText>
      </w:r>
      <w:r w:rsidRPr="00CC331C">
        <w:rPr>
          <w:rFonts w:eastAsia="PMingLiU"/>
        </w:rPr>
        <w:instrText>方案</w:instrText>
      </w:r>
      <w:r w:rsidRPr="00CC331C">
        <w:rPr>
          <w:rFonts w:eastAsia="PMingLiU"/>
        </w:rPr>
        <w:instrText xml:space="preserve"> 1"</w:instrText>
      </w:r>
      <w:r w:rsidRPr="00CC331C">
        <w:rPr>
          <w:rFonts w:eastAsia="PMingLiU"/>
        </w:rPr>
        <w:fldChar w:fldCharType="end"/>
      </w:r>
      <w:r w:rsidRPr="00CC331C">
        <w:rPr>
          <w:rFonts w:eastAsia="PMingLiU"/>
        </w:rPr>
        <w:t xml:space="preserve"> </w:t>
      </w:r>
      <w:r w:rsidRPr="00CC331C">
        <w:rPr>
          <w:rFonts w:eastAsia="PMingLiU"/>
        </w:rPr>
        <w:t>以前稱為</w:t>
      </w:r>
      <w:r w:rsidRPr="00CC331C">
        <w:rPr>
          <w:rFonts w:eastAsia="PMingLiU"/>
        </w:rPr>
        <w:t xml:space="preserve"> SharePoint Online Standard</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巴西或智利的客戶訂購</w:t>
      </w:r>
      <w:r w:rsidRPr="00CC331C">
        <w:rPr>
          <w:rFonts w:eastAsia="PMingLiU"/>
        </w:rPr>
        <w:t xml:space="preserve"> SharePoint Online </w:t>
      </w:r>
      <w:r w:rsidRPr="00CC331C">
        <w:rPr>
          <w:rFonts w:eastAsia="PMingLiU"/>
        </w:rPr>
        <w:t>方案</w:t>
      </w:r>
      <w:r w:rsidRPr="00CC331C">
        <w:rPr>
          <w:rFonts w:eastAsia="PMingLiU"/>
        </w:rPr>
        <w:t xml:space="preserve"> 1</w:t>
      </w:r>
      <w:r w:rsidRPr="00CC331C">
        <w:rPr>
          <w:rFonts w:eastAsia="PMingLiU"/>
        </w:rPr>
        <w:fldChar w:fldCharType="begin"/>
      </w:r>
      <w:r w:rsidRPr="00CC331C">
        <w:rPr>
          <w:rFonts w:eastAsia="PMingLiU"/>
        </w:rPr>
        <w:instrText xml:space="preserve">XE "SharePoint Online </w:instrText>
      </w:r>
      <w:r w:rsidRPr="00CC331C">
        <w:rPr>
          <w:rFonts w:eastAsia="PMingLiU"/>
        </w:rPr>
        <w:instrText>方案</w:instrText>
      </w:r>
      <w:r w:rsidRPr="00CC331C">
        <w:rPr>
          <w:rFonts w:eastAsia="PMingLiU"/>
        </w:rPr>
        <w:instrText xml:space="preserve"> 1"</w:instrText>
      </w:r>
      <w:r w:rsidRPr="00CC331C">
        <w:rPr>
          <w:rFonts w:eastAsia="PMingLiU"/>
        </w:rPr>
        <w:fldChar w:fldCharType="end"/>
      </w:r>
      <w:r w:rsidRPr="00CC331C">
        <w:rPr>
          <w:rFonts w:eastAsia="PMingLiU"/>
        </w:rPr>
        <w:t xml:space="preserve"> </w:t>
      </w:r>
      <w:r w:rsidRPr="00CC331C">
        <w:rPr>
          <w:rFonts w:eastAsia="PMingLiU"/>
        </w:rPr>
        <w:t>時，會取得的是</w:t>
      </w:r>
      <w:r w:rsidRPr="00CC331C">
        <w:rPr>
          <w:rFonts w:eastAsia="PMingLiU"/>
        </w:rPr>
        <w:t xml:space="preserve"> SharePoint Online Standard</w:t>
      </w:r>
      <w:r w:rsidRPr="00CC331C">
        <w:rPr>
          <w:rFonts w:eastAsia="PMingLiU"/>
        </w:rPr>
        <w:t>。這些客戶得於日後移轉至</w:t>
      </w:r>
      <w:r w:rsidRPr="00CC331C">
        <w:rPr>
          <w:rFonts w:eastAsia="PMingLiU"/>
        </w:rPr>
        <w:t xml:space="preserve"> SharePoint Online </w:t>
      </w:r>
      <w:r w:rsidRPr="00CC331C">
        <w:rPr>
          <w:rFonts w:eastAsia="PMingLiU"/>
        </w:rPr>
        <w:t>方案</w:t>
      </w:r>
      <w:r w:rsidRPr="00CC331C">
        <w:rPr>
          <w:rFonts w:eastAsia="PMingLiU"/>
        </w:rPr>
        <w:t xml:space="preserve"> 1</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如需加值之詳細資訊，請參閱</w:t>
      </w:r>
      <w:r w:rsidRPr="00CC331C">
        <w:rPr>
          <w:rFonts w:eastAsia="PMingLiU"/>
        </w:rPr>
        <w:t xml:space="preserve"> Office 365 </w:t>
      </w:r>
      <w:r w:rsidRPr="00CC331C">
        <w:rPr>
          <w:rFonts w:eastAsia="PMingLiU"/>
        </w:rPr>
        <w:t>套件中的</w:t>
      </w:r>
      <w:hyperlink w:anchor="AddOn" w:history="1">
        <w:r w:rsidRPr="00CC331C">
          <w:rPr>
            <w:rStyle w:val="Hyperlink"/>
            <w:rFonts w:eastAsia="PMingLiU"/>
          </w:rPr>
          <w:t>加值使用者訂閱使用權</w:t>
        </w:r>
      </w:hyperlink>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bCs/>
          <w:color w:val="00188F"/>
        </w:rPr>
        <w:t xml:space="preserve">SharePoint Online </w:t>
      </w:r>
      <w:r w:rsidRPr="00CC331C">
        <w:rPr>
          <w:rFonts w:eastAsia="PMingLiU"/>
          <w:b/>
          <w:bCs/>
          <w:color w:val="00188F"/>
        </w:rPr>
        <w:t>方案</w:t>
      </w:r>
      <w:r w:rsidRPr="00CC331C">
        <w:rPr>
          <w:rFonts w:eastAsia="PMingLiU"/>
          <w:b/>
          <w:bCs/>
          <w:color w:val="00188F"/>
        </w:rPr>
        <w:t xml:space="preserve"> 1 (</w:t>
      </w:r>
      <w:r w:rsidRPr="00CC331C">
        <w:rPr>
          <w:rFonts w:eastAsia="PMingLiU"/>
          <w:b/>
          <w:bCs/>
          <w:color w:val="00188F"/>
        </w:rPr>
        <w:t>含</w:t>
      </w:r>
      <w:r w:rsidRPr="00CC331C">
        <w:rPr>
          <w:rFonts w:eastAsia="PMingLiU"/>
          <w:b/>
          <w:bCs/>
          <w:color w:val="00188F"/>
        </w:rPr>
        <w:t xml:space="preserve"> Yammer) </w:t>
      </w:r>
      <w:r w:rsidRPr="00CC331C">
        <w:rPr>
          <w:rFonts w:eastAsia="PMingLiU"/>
          <w:b/>
          <w:bCs/>
          <w:color w:val="00188F"/>
        </w:rPr>
        <w:t>及</w:t>
      </w:r>
      <w:r w:rsidRPr="00CC331C">
        <w:rPr>
          <w:rFonts w:eastAsia="PMingLiU"/>
          <w:b/>
          <w:bCs/>
          <w:color w:val="00188F"/>
        </w:rPr>
        <w:t xml:space="preserve"> SharePoint Online </w:t>
      </w:r>
      <w:r w:rsidRPr="00CC331C">
        <w:rPr>
          <w:rFonts w:eastAsia="PMingLiU"/>
          <w:b/>
          <w:bCs/>
          <w:color w:val="00188F"/>
        </w:rPr>
        <w:t>方案</w:t>
      </w:r>
      <w:r w:rsidRPr="00CC331C">
        <w:rPr>
          <w:rFonts w:eastAsia="PMingLiU"/>
          <w:b/>
          <w:bCs/>
          <w:color w:val="00188F"/>
        </w:rPr>
        <w:t xml:space="preserve"> 2 (</w:t>
      </w:r>
      <w:r w:rsidRPr="00CC331C">
        <w:rPr>
          <w:rFonts w:eastAsia="PMingLiU"/>
          <w:b/>
          <w:bCs/>
          <w:color w:val="00188F"/>
        </w:rPr>
        <w:t>含</w:t>
      </w:r>
      <w:r w:rsidRPr="00CC331C">
        <w:rPr>
          <w:rFonts w:eastAsia="PMingLiU"/>
          <w:b/>
          <w:bCs/>
          <w:color w:val="00188F"/>
        </w:rPr>
        <w:t xml:space="preserve"> Yammer) </w:t>
      </w:r>
      <w:r w:rsidRPr="00CC331C">
        <w:rPr>
          <w:rFonts w:eastAsia="PMingLiU"/>
          <w:b/>
          <w:bCs/>
          <w:color w:val="00188F"/>
        </w:rPr>
        <w:t>金鑰兌換</w:t>
      </w:r>
    </w:p>
    <w:p w:rsidR="009537E9" w:rsidRPr="00CC331C" w:rsidRDefault="009537E9" w:rsidP="009537E9">
      <w:pPr>
        <w:pStyle w:val="ProductList-Body"/>
        <w:rPr>
          <w:rFonts w:eastAsia="PMingLiU"/>
        </w:rPr>
      </w:pPr>
      <w:r w:rsidRPr="00CC331C">
        <w:rPr>
          <w:rFonts w:eastAsia="PMingLiU"/>
        </w:rPr>
        <w:t>透過</w:t>
      </w:r>
      <w:r w:rsidRPr="00CC331C">
        <w:rPr>
          <w:rFonts w:eastAsia="PMingLiU"/>
        </w:rPr>
        <w:t xml:space="preserve"> Open</w:t>
      </w:r>
      <w:r w:rsidRPr="00CC331C">
        <w:rPr>
          <w:rFonts w:eastAsia="PMingLiU"/>
        </w:rPr>
        <w:t>、</w:t>
      </w:r>
      <w:r w:rsidRPr="00CC331C">
        <w:rPr>
          <w:rFonts w:eastAsia="PMingLiU"/>
        </w:rPr>
        <w:t xml:space="preserve">Open Value </w:t>
      </w:r>
      <w:r w:rsidRPr="00CC331C">
        <w:rPr>
          <w:rFonts w:eastAsia="PMingLiU"/>
        </w:rPr>
        <w:t>或</w:t>
      </w:r>
      <w:r w:rsidRPr="00CC331C">
        <w:rPr>
          <w:rFonts w:eastAsia="PMingLiU"/>
        </w:rPr>
        <w:t xml:space="preserve"> Open Value Subscription </w:t>
      </w:r>
      <w:r w:rsidRPr="00CC331C">
        <w:rPr>
          <w:rFonts w:eastAsia="PMingLiU"/>
        </w:rPr>
        <w:t>合約授權的</w:t>
      </w:r>
      <w:r w:rsidRPr="00CC331C">
        <w:rPr>
          <w:rFonts w:eastAsia="PMingLiU"/>
        </w:rPr>
        <w:t xml:space="preserve"> SharePoint Online </w:t>
      </w:r>
      <w:r w:rsidRPr="00CC331C">
        <w:rPr>
          <w:rFonts w:eastAsia="PMingLiU"/>
        </w:rPr>
        <w:t>方案</w:t>
      </w:r>
      <w:r w:rsidRPr="00CC331C">
        <w:rPr>
          <w:rFonts w:eastAsia="PMingLiU"/>
        </w:rPr>
        <w:t xml:space="preserve"> 1 (</w:t>
      </w:r>
      <w:r w:rsidRPr="00CC331C">
        <w:rPr>
          <w:rFonts w:eastAsia="PMingLiU"/>
        </w:rPr>
        <w:t>含</w:t>
      </w:r>
      <w:r w:rsidRPr="00CC331C">
        <w:rPr>
          <w:rFonts w:eastAsia="PMingLiU"/>
        </w:rPr>
        <w:t xml:space="preserve"> Yammer) </w:t>
      </w:r>
      <w:r w:rsidRPr="00CC331C">
        <w:rPr>
          <w:rFonts w:eastAsia="PMingLiU"/>
        </w:rPr>
        <w:t>或</w:t>
      </w:r>
      <w:r w:rsidRPr="00CC331C">
        <w:rPr>
          <w:rFonts w:eastAsia="PMingLiU"/>
        </w:rPr>
        <w:t xml:space="preserve"> SharePoint Online </w:t>
      </w:r>
      <w:r w:rsidRPr="00CC331C">
        <w:rPr>
          <w:rFonts w:eastAsia="PMingLiU"/>
        </w:rPr>
        <w:t>方案</w:t>
      </w:r>
      <w:r w:rsidRPr="00CC331C">
        <w:rPr>
          <w:rFonts w:eastAsia="PMingLiU"/>
        </w:rPr>
        <w:t xml:space="preserve"> 2 (</w:t>
      </w:r>
      <w:r w:rsidRPr="00CC331C">
        <w:rPr>
          <w:rFonts w:eastAsia="PMingLiU"/>
        </w:rPr>
        <w:t>含</w:t>
      </w:r>
      <w:r w:rsidRPr="00CC331C">
        <w:rPr>
          <w:rFonts w:eastAsia="PMingLiU"/>
        </w:rPr>
        <w:t xml:space="preserve"> Yammer) </w:t>
      </w:r>
      <w:r w:rsidRPr="00CC331C">
        <w:rPr>
          <w:rFonts w:eastAsia="PMingLiU"/>
        </w:rPr>
        <w:t>訂閱，得於</w:t>
      </w:r>
      <w:r w:rsidRPr="00CC331C">
        <w:rPr>
          <w:rFonts w:eastAsia="PMingLiU"/>
        </w:rPr>
        <w:t xml:space="preserve"> 2015 </w:t>
      </w:r>
      <w:r w:rsidRPr="00CC331C">
        <w:rPr>
          <w:rFonts w:eastAsia="PMingLiU"/>
        </w:rPr>
        <w:t>年</w:t>
      </w:r>
      <w:r w:rsidRPr="00CC331C">
        <w:rPr>
          <w:rFonts w:eastAsia="PMingLiU"/>
        </w:rPr>
        <w:t xml:space="preserve"> 10 </w:t>
      </w:r>
      <w:r w:rsidRPr="00CC331C">
        <w:rPr>
          <w:rFonts w:eastAsia="PMingLiU"/>
        </w:rPr>
        <w:t>月</w:t>
      </w:r>
      <w:r w:rsidRPr="00CC331C">
        <w:rPr>
          <w:rFonts w:eastAsia="PMingLiU"/>
        </w:rPr>
        <w:t xml:space="preserve"> 31 </w:t>
      </w:r>
      <w:r w:rsidRPr="00CC331C">
        <w:rPr>
          <w:rFonts w:eastAsia="PMingLiU"/>
        </w:rPr>
        <w:t>日之前兌換，在此之後未兌換之訂閱可用於該些服務內含之產品。</w:t>
      </w:r>
    </w:p>
    <w:bookmarkStart w:id="1374" w:name="_Toc378147669"/>
    <w:bookmarkStart w:id="1375" w:name="_Toc378151566"/>
    <w:p w:rsidR="009537E9" w:rsidRPr="00CC331C" w:rsidRDefault="00D95CBD" w:rsidP="00771300">
      <w:pPr>
        <w:pStyle w:val="ProductList-Body"/>
        <w:shd w:val="clear" w:color="auto" w:fill="A6A6A6" w:themeFill="background1" w:themeFillShade="A6"/>
        <w:spacing w:before="120" w:after="120"/>
        <w:jc w:val="right"/>
        <w:rPr>
          <w:rFonts w:eastAsia="PMingLiU"/>
        </w:rPr>
      </w:pPr>
      <w:r w:rsidRPr="00CC331C">
        <w:rPr>
          <w:rFonts w:eastAsia="PMingLiU"/>
        </w:rPr>
        <w:fldChar w:fldCharType="begin"/>
      </w:r>
      <w:r w:rsidRPr="00CC331C">
        <w:rPr>
          <w:rFonts w:eastAsia="PMingLiU"/>
        </w:rPr>
        <w:instrText>HYPERLINK \l "ToC"</w:instrText>
      </w:r>
      <w:r w:rsidRPr="00CC331C">
        <w:rPr>
          <w:rFonts w:eastAsia="PMingLiU"/>
        </w:rPr>
        <w:fldChar w:fldCharType="separate"/>
      </w:r>
      <w:r w:rsidRPr="00CC331C">
        <w:rPr>
          <w:rStyle w:val="Hyperlink"/>
          <w:rFonts w:eastAsia="PMingLiU"/>
          <w:sz w:val="16"/>
          <w:szCs w:val="16"/>
        </w:rPr>
        <w:t>目錄</w:t>
      </w:r>
      <w:r w:rsidRPr="00CC331C">
        <w:rPr>
          <w:rFonts w:eastAsia="PMingLiU"/>
        </w:rPr>
        <w:fldChar w:fldCharType="end"/>
      </w:r>
      <w:r w:rsidRPr="00CC331C">
        <w:rPr>
          <w:rFonts w:eastAsia="PMingLiU"/>
          <w:sz w:val="16"/>
          <w:szCs w:val="16"/>
        </w:rPr>
        <w:t xml:space="preserve"> / </w:t>
      </w:r>
      <w:hyperlink w:anchor="ChartKey" w:history="1">
        <w:r w:rsidRPr="00CC331C">
          <w:rPr>
            <w:rStyle w:val="Hyperlink"/>
            <w:rFonts w:eastAsia="PMingLiU"/>
            <w:sz w:val="16"/>
            <w:szCs w:val="16"/>
          </w:rPr>
          <w:t>列表索引鍵</w:t>
        </w:r>
      </w:hyperlink>
      <w:r w:rsidRPr="00CC331C">
        <w:rPr>
          <w:rFonts w:eastAsia="PMingLiU"/>
          <w:sz w:val="16"/>
          <w:szCs w:val="16"/>
        </w:rPr>
        <w:t xml:space="preserve"> / </w:t>
      </w:r>
      <w:hyperlink w:anchor="Index" w:history="1">
        <w:r w:rsidRPr="00CC331C">
          <w:rPr>
            <w:rStyle w:val="Hyperlink"/>
            <w:rFonts w:eastAsia="PMingLiU"/>
            <w:sz w:val="16"/>
            <w:szCs w:val="16"/>
          </w:rPr>
          <w:t>索引</w:t>
        </w:r>
      </w:hyperlink>
    </w:p>
    <w:p w:rsidR="009537E9" w:rsidRPr="00CC331C" w:rsidRDefault="009537E9" w:rsidP="009537E9">
      <w:pPr>
        <w:pStyle w:val="ProductList-OfferingGroupHeading"/>
        <w:outlineLvl w:val="1"/>
        <w:rPr>
          <w:rFonts w:asciiTheme="minorHAnsi" w:eastAsia="PMingLiU" w:hAnsiTheme="minorHAnsi"/>
        </w:rPr>
      </w:pPr>
      <w:bookmarkStart w:id="1376" w:name="_Toc378147671"/>
      <w:bookmarkStart w:id="1377" w:name="_Toc378151568"/>
      <w:bookmarkStart w:id="1378" w:name="_Toc379797395"/>
      <w:bookmarkStart w:id="1379" w:name="_Toc380513427"/>
      <w:bookmarkStart w:id="1380" w:name="_Toc380655477"/>
      <w:bookmarkStart w:id="1381" w:name="_Toc415587613"/>
      <w:bookmarkEnd w:id="1374"/>
      <w:bookmarkEnd w:id="1375"/>
      <w:r w:rsidRPr="00CC331C">
        <w:rPr>
          <w:rFonts w:asciiTheme="minorHAnsi" w:eastAsia="PMingLiU" w:hAnsiTheme="minorHAnsi"/>
        </w:rPr>
        <w:t>其他線上服務</w:t>
      </w:r>
      <w:bookmarkEnd w:id="1376"/>
      <w:bookmarkEnd w:id="1377"/>
      <w:bookmarkEnd w:id="1378"/>
      <w:bookmarkEnd w:id="1379"/>
      <w:bookmarkEnd w:id="1380"/>
      <w:bookmarkEnd w:id="1381"/>
    </w:p>
    <w:p w:rsidR="009537E9" w:rsidRPr="00CB1916" w:rsidRDefault="009537E9" w:rsidP="009537E9">
      <w:pPr>
        <w:pStyle w:val="ProductList-Offering2Heading"/>
        <w:outlineLvl w:val="2"/>
        <w:rPr>
          <w:rFonts w:eastAsia="PMingLiU"/>
        </w:rPr>
      </w:pPr>
      <w:r w:rsidRPr="00CC331C">
        <w:rPr>
          <w:rFonts w:asciiTheme="minorHAnsi" w:eastAsia="PMingLiU" w:hAnsiTheme="minorHAnsi"/>
        </w:rPr>
        <w:tab/>
      </w:r>
      <w:bookmarkStart w:id="1382" w:name="_Toc378147673"/>
      <w:bookmarkStart w:id="1383" w:name="_Toc378151570"/>
      <w:bookmarkStart w:id="1384" w:name="_Toc379797400"/>
      <w:bookmarkStart w:id="1385" w:name="_Toc380513432"/>
      <w:bookmarkStart w:id="1386" w:name="_Toc380655482"/>
      <w:bookmarkStart w:id="1387" w:name="_Toc415587614"/>
      <w:r w:rsidRPr="00CB1916">
        <w:rPr>
          <w:rFonts w:eastAsia="PMingLiU"/>
        </w:rPr>
        <w:t>Bing Maps</w:t>
      </w:r>
      <w:bookmarkEnd w:id="1382"/>
      <w:bookmarkEnd w:id="1383"/>
      <w:bookmarkEnd w:id="1384"/>
      <w:bookmarkEnd w:id="1385"/>
      <w:bookmarkEnd w:id="1386"/>
      <w:bookmarkEnd w:id="13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3216A" w:rsidRPr="00CC331C" w:rsidTr="005D2DD4">
        <w:trPr>
          <w:cantSplit/>
          <w:tblHeader/>
        </w:trPr>
        <w:tc>
          <w:tcPr>
            <w:tcW w:w="3367" w:type="dxa"/>
            <w:tcBorders>
              <w:bottom w:val="nil"/>
            </w:tcBorders>
            <w:shd w:val="clear" w:color="auto" w:fill="00188F"/>
          </w:tcPr>
          <w:p w:rsidR="0013216A" w:rsidRPr="00CC331C" w:rsidRDefault="0013216A"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13216A" w:rsidRPr="00CC331C" w:rsidRDefault="0013216A"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13216A" w:rsidRPr="00CC331C" w:rsidTr="005D2DD4">
        <w:trPr>
          <w:cantSplit/>
          <w:tblHeader/>
        </w:trPr>
        <w:tc>
          <w:tcPr>
            <w:tcW w:w="3367" w:type="dxa"/>
            <w:tcBorders>
              <w:top w:val="nil"/>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388" w:name="_Toc379797401"/>
            <w:bookmarkStart w:id="1389" w:name="_Toc380513433"/>
            <w:bookmarkStart w:id="1390" w:name="_Toc380655483"/>
            <w:bookmarkStart w:id="1391" w:name="_Toc415587615"/>
            <w:r w:rsidRPr="00A45494">
              <w:rPr>
                <w:rFonts w:eastAsia="PMingLiU"/>
              </w:rPr>
              <w:t xml:space="preserve">Bing </w:t>
            </w:r>
            <w:r w:rsidRPr="00A45494">
              <w:rPr>
                <w:rFonts w:eastAsia="PMingLiU"/>
              </w:rPr>
              <w:t>地圖服務追蹤客戶每一資產每月訂閱</w:t>
            </w:r>
            <w:bookmarkEnd w:id="1388"/>
            <w:bookmarkEnd w:id="1389"/>
            <w:bookmarkEnd w:id="1390"/>
            <w:bookmarkEnd w:id="1391"/>
            <w:r w:rsidRPr="00A45494">
              <w:rPr>
                <w:rFonts w:eastAsia="PMingLiU"/>
              </w:rPr>
              <w:fldChar w:fldCharType="begin"/>
            </w:r>
            <w:r w:rsidRPr="00A45494">
              <w:rPr>
                <w:rFonts w:eastAsia="PMingLiU"/>
              </w:rPr>
              <w:instrText xml:space="preserve">XE "Bing </w:instrText>
            </w:r>
            <w:r w:rsidRPr="00A45494">
              <w:rPr>
                <w:rFonts w:eastAsia="PMingLiU"/>
              </w:rPr>
              <w:instrText>地圖服務追蹤客戶每一資產每月訂閱</w:instrText>
            </w:r>
            <w:r w:rsidRPr="00A45494">
              <w:rPr>
                <w:rFonts w:eastAsia="PMingLiU"/>
              </w:rPr>
              <w:instrText>"</w:instrText>
            </w:r>
            <w:r w:rsidRPr="00A45494">
              <w:rPr>
                <w:rFonts w:eastAsia="PMingLiU"/>
              </w:rPr>
              <w:fldChar w:fldCharType="end"/>
            </w:r>
          </w:p>
        </w:tc>
        <w:tc>
          <w:tcPr>
            <w:tcW w:w="738" w:type="dxa"/>
            <w:tcBorders>
              <w:top w:val="nil"/>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392" w:name="_Toc379797402"/>
            <w:bookmarkStart w:id="1393" w:name="_Toc380513434"/>
            <w:bookmarkStart w:id="1394" w:name="_Toc380655484"/>
            <w:bookmarkStart w:id="1395" w:name="_Toc415587616"/>
            <w:r w:rsidRPr="00A45494">
              <w:rPr>
                <w:rFonts w:eastAsia="PMingLiU"/>
              </w:rPr>
              <w:t xml:space="preserve">Bing </w:t>
            </w:r>
            <w:r w:rsidRPr="00A45494">
              <w:rPr>
                <w:rFonts w:eastAsia="PMingLiU"/>
              </w:rPr>
              <w:t>地圖服務</w:t>
            </w:r>
            <w:r w:rsidRPr="00A45494">
              <w:rPr>
                <w:rFonts w:eastAsia="PMingLiU"/>
              </w:rPr>
              <w:t xml:space="preserve"> Enterprise </w:t>
            </w:r>
            <w:r w:rsidRPr="00A45494">
              <w:rPr>
                <w:rFonts w:eastAsia="PMingLiU"/>
              </w:rPr>
              <w:t>平台費用每月訂閱</w:t>
            </w:r>
            <w:bookmarkEnd w:id="1392"/>
            <w:bookmarkEnd w:id="1393"/>
            <w:bookmarkEnd w:id="1394"/>
            <w:bookmarkEnd w:id="1395"/>
            <w:r w:rsidRPr="00A45494">
              <w:rPr>
                <w:rFonts w:eastAsia="PMingLiU"/>
              </w:rPr>
              <w:fldChar w:fldCharType="begin"/>
            </w:r>
            <w:r w:rsidRPr="00A45494">
              <w:rPr>
                <w:rFonts w:eastAsia="PMingLiU"/>
              </w:rPr>
              <w:instrText xml:space="preserve">XE "Bing </w:instrText>
            </w:r>
            <w:r w:rsidRPr="00A45494">
              <w:rPr>
                <w:rFonts w:eastAsia="PMingLiU"/>
              </w:rPr>
              <w:instrText>地圖服務</w:instrText>
            </w:r>
            <w:r w:rsidRPr="00A45494">
              <w:rPr>
                <w:rFonts w:eastAsia="PMingLiU"/>
              </w:rPr>
              <w:instrText xml:space="preserve"> Enterprise </w:instrText>
            </w:r>
            <w:r w:rsidRPr="00A45494">
              <w:rPr>
                <w:rFonts w:eastAsia="PMingLiU"/>
              </w:rPr>
              <w:instrText>平台費用每月訂閱</w:instrText>
            </w:r>
            <w:r w:rsidRPr="00A45494">
              <w:rPr>
                <w:rFonts w:eastAsia="PMingLiU"/>
              </w:rPr>
              <w:instrText>"</w:instrText>
            </w:r>
            <w:r w:rsidRPr="00A4549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25</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396" w:name="_Toc379797403"/>
            <w:bookmarkStart w:id="1397" w:name="_Toc380513435"/>
            <w:bookmarkStart w:id="1398" w:name="_Toc380655485"/>
            <w:bookmarkStart w:id="1399" w:name="_Toc415587617"/>
            <w:r w:rsidRPr="00A45494">
              <w:rPr>
                <w:rFonts w:eastAsia="PMingLiU"/>
              </w:rPr>
              <w:t xml:space="preserve">Bing </w:t>
            </w:r>
            <w:r w:rsidRPr="00A45494">
              <w:rPr>
                <w:rFonts w:eastAsia="PMingLiU"/>
              </w:rPr>
              <w:t>地圖服務內部網站使用量</w:t>
            </w:r>
            <w:r w:rsidRPr="00A45494">
              <w:rPr>
                <w:rFonts w:eastAsia="PMingLiU"/>
              </w:rPr>
              <w:fldChar w:fldCharType="begin"/>
            </w:r>
            <w:r w:rsidRPr="00A45494">
              <w:rPr>
                <w:rFonts w:eastAsia="PMingLiU"/>
              </w:rPr>
              <w:instrText xml:space="preserve">XE "Bing </w:instrText>
            </w:r>
            <w:r w:rsidRPr="00A45494">
              <w:rPr>
                <w:rFonts w:eastAsia="PMingLiU"/>
              </w:rPr>
              <w:instrText>地圖服務內部網站使用量</w:instrText>
            </w:r>
            <w:r w:rsidRPr="00A45494">
              <w:rPr>
                <w:rFonts w:eastAsia="PMingLiU"/>
              </w:rPr>
              <w:instrText>"</w:instrText>
            </w:r>
            <w:r w:rsidRPr="00A45494">
              <w:rPr>
                <w:rFonts w:eastAsia="PMingLiU"/>
              </w:rPr>
              <w:fldChar w:fldCharType="end"/>
            </w:r>
            <w:r w:rsidRPr="00A45494">
              <w:rPr>
                <w:rFonts w:eastAsia="PMingLiU"/>
              </w:rPr>
              <w:t xml:space="preserve"> 100k </w:t>
            </w:r>
            <w:r w:rsidRPr="00A45494">
              <w:rPr>
                <w:rFonts w:eastAsia="PMingLiU"/>
              </w:rPr>
              <w:t>交易每月訂閱</w:t>
            </w:r>
            <w:bookmarkEnd w:id="1396"/>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125</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400" w:name="_Toc379797404"/>
            <w:bookmarkStart w:id="1401" w:name="_Toc380513436"/>
            <w:bookmarkStart w:id="1402" w:name="_Toc380655486"/>
            <w:bookmarkStart w:id="1403" w:name="_Toc415587618"/>
            <w:r w:rsidRPr="00A45494">
              <w:rPr>
                <w:rFonts w:eastAsia="PMingLiU"/>
              </w:rPr>
              <w:t xml:space="preserve">Bing </w:t>
            </w:r>
            <w:r w:rsidRPr="00A45494">
              <w:rPr>
                <w:rFonts w:eastAsia="PMingLiU"/>
              </w:rPr>
              <w:t>地圖服務內部網站使用量</w:t>
            </w:r>
            <w:r w:rsidRPr="00A45494">
              <w:rPr>
                <w:rFonts w:eastAsia="PMingLiU"/>
              </w:rPr>
              <w:fldChar w:fldCharType="begin"/>
            </w:r>
            <w:r w:rsidRPr="00A45494">
              <w:rPr>
                <w:rFonts w:eastAsia="PMingLiU"/>
              </w:rPr>
              <w:instrText xml:space="preserve">XE "Bing </w:instrText>
            </w:r>
            <w:r w:rsidRPr="00A45494">
              <w:rPr>
                <w:rFonts w:eastAsia="PMingLiU"/>
              </w:rPr>
              <w:instrText>地圖服務內部網站使用量</w:instrText>
            </w:r>
            <w:r w:rsidRPr="00A45494">
              <w:rPr>
                <w:rFonts w:eastAsia="PMingLiU"/>
              </w:rPr>
              <w:instrText>"</w:instrText>
            </w:r>
            <w:r w:rsidRPr="00A45494">
              <w:rPr>
                <w:rFonts w:eastAsia="PMingLiU"/>
              </w:rPr>
              <w:fldChar w:fldCharType="end"/>
            </w:r>
            <w:r w:rsidRPr="00A45494">
              <w:rPr>
                <w:rFonts w:eastAsia="PMingLiU"/>
              </w:rPr>
              <w:t xml:space="preserve"> 250K (</w:t>
            </w:r>
            <w:r w:rsidRPr="00A45494">
              <w:rPr>
                <w:rFonts w:eastAsia="PMingLiU"/>
              </w:rPr>
              <w:t>及更高使用量</w:t>
            </w:r>
            <w:r w:rsidRPr="00A45494">
              <w:rPr>
                <w:rFonts w:eastAsia="PMingLiU"/>
              </w:rPr>
              <w:t xml:space="preserve">) </w:t>
            </w:r>
            <w:r w:rsidRPr="00A45494">
              <w:rPr>
                <w:rFonts w:eastAsia="PMingLiU"/>
              </w:rPr>
              <w:t>交易每月訂閱</w:t>
            </w:r>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200</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404" w:name="_Toc379797405"/>
            <w:bookmarkStart w:id="1405" w:name="_Toc380513437"/>
            <w:bookmarkStart w:id="1406" w:name="_Toc380655487"/>
            <w:bookmarkStart w:id="1407" w:name="_Toc415587619"/>
            <w:r w:rsidRPr="00A45494">
              <w:rPr>
                <w:rFonts w:eastAsia="PMingLiU"/>
              </w:rPr>
              <w:t xml:space="preserve">Bing </w:t>
            </w:r>
            <w:r w:rsidRPr="00A45494">
              <w:rPr>
                <w:rFonts w:eastAsia="PMingLiU"/>
              </w:rPr>
              <w:t>地圖服務每一已知使用者每月訂閱</w:t>
            </w:r>
            <w:bookmarkEnd w:id="1404"/>
            <w:bookmarkEnd w:id="1405"/>
            <w:bookmarkEnd w:id="1406"/>
            <w:bookmarkEnd w:id="1407"/>
            <w:r w:rsidRPr="00A45494">
              <w:rPr>
                <w:rFonts w:eastAsia="PMingLiU"/>
              </w:rPr>
              <w:fldChar w:fldCharType="begin"/>
            </w:r>
            <w:r w:rsidRPr="00A45494">
              <w:rPr>
                <w:rFonts w:eastAsia="PMingLiU"/>
              </w:rPr>
              <w:instrText xml:space="preserve">XE "Bing </w:instrText>
            </w:r>
            <w:r w:rsidRPr="00A45494">
              <w:rPr>
                <w:rFonts w:eastAsia="PMingLiU"/>
              </w:rPr>
              <w:instrText>地圖服務每一已知使用者每月訂閱</w:instrText>
            </w:r>
            <w:r w:rsidRPr="00A45494">
              <w:rPr>
                <w:rFonts w:eastAsia="PMingLiU"/>
              </w:rPr>
              <w:instrText>"</w:instrText>
            </w:r>
            <w:r w:rsidRPr="00A4549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408" w:name="_Toc379797406"/>
            <w:bookmarkStart w:id="1409" w:name="_Toc380513438"/>
            <w:bookmarkStart w:id="1410" w:name="_Toc380655488"/>
            <w:bookmarkStart w:id="1411" w:name="_Toc415587620"/>
            <w:r w:rsidRPr="00A45494">
              <w:rPr>
                <w:rFonts w:eastAsia="PMingLiU"/>
              </w:rPr>
              <w:t xml:space="preserve">Bing </w:t>
            </w:r>
            <w:r w:rsidRPr="00A45494">
              <w:rPr>
                <w:rFonts w:eastAsia="PMingLiU"/>
              </w:rPr>
              <w:t>地圖服務已知</w:t>
            </w:r>
            <w:r w:rsidRPr="00A45494">
              <w:rPr>
                <w:rFonts w:eastAsia="PMingLiU"/>
              </w:rPr>
              <w:t xml:space="preserve"> 5K </w:t>
            </w:r>
            <w:r w:rsidRPr="00A45494">
              <w:rPr>
                <w:rFonts w:eastAsia="PMingLiU"/>
              </w:rPr>
              <w:t>使用者每月訂閱</w:t>
            </w:r>
            <w:bookmarkEnd w:id="1408"/>
            <w:bookmarkEnd w:id="1409"/>
            <w:bookmarkEnd w:id="1410"/>
            <w:bookmarkEnd w:id="1411"/>
            <w:r w:rsidRPr="00A45494">
              <w:rPr>
                <w:rFonts w:eastAsia="PMingLiU"/>
              </w:rPr>
              <w:fldChar w:fldCharType="begin"/>
            </w:r>
            <w:r w:rsidRPr="00A45494">
              <w:rPr>
                <w:rFonts w:eastAsia="PMingLiU"/>
              </w:rPr>
              <w:instrText xml:space="preserve">XE "Bing </w:instrText>
            </w:r>
            <w:r w:rsidRPr="00A45494">
              <w:rPr>
                <w:rFonts w:eastAsia="PMingLiU"/>
              </w:rPr>
              <w:instrText>地圖服務已知</w:instrText>
            </w:r>
            <w:r w:rsidRPr="00A45494">
              <w:rPr>
                <w:rFonts w:eastAsia="PMingLiU"/>
              </w:rPr>
              <w:instrText xml:space="preserve"> 5K </w:instrText>
            </w:r>
            <w:r w:rsidRPr="00A45494">
              <w:rPr>
                <w:rFonts w:eastAsia="PMingLiU"/>
              </w:rPr>
              <w:instrText>使用者每月訂閱</w:instrText>
            </w:r>
            <w:r w:rsidRPr="00A45494">
              <w:rPr>
                <w:rFonts w:eastAsia="PMingLiU"/>
              </w:rPr>
              <w:instrText>"</w:instrText>
            </w:r>
            <w:r w:rsidRPr="00A4549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200</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412" w:name="_Toc379797407"/>
            <w:bookmarkStart w:id="1413" w:name="_Toc380513439"/>
            <w:bookmarkStart w:id="1414" w:name="_Toc380655489"/>
            <w:bookmarkStart w:id="1415" w:name="_Toc415587621"/>
            <w:r w:rsidRPr="00A45494">
              <w:rPr>
                <w:rFonts w:eastAsia="PMingLiU"/>
              </w:rPr>
              <w:t xml:space="preserve">Bing </w:t>
            </w:r>
            <w:r w:rsidRPr="00A45494">
              <w:rPr>
                <w:rFonts w:eastAsia="PMingLiU"/>
              </w:rPr>
              <w:t>地圖服務</w:t>
            </w:r>
            <w:r w:rsidRPr="00A45494">
              <w:rPr>
                <w:rFonts w:eastAsia="PMingLiU"/>
              </w:rPr>
              <w:t xml:space="preserve"> Light </w:t>
            </w:r>
            <w:r w:rsidRPr="00A45494">
              <w:rPr>
                <w:rFonts w:eastAsia="PMingLiU"/>
              </w:rPr>
              <w:t>每一已知使用者每月訂閱</w:t>
            </w:r>
            <w:bookmarkEnd w:id="1412"/>
            <w:bookmarkEnd w:id="1413"/>
            <w:bookmarkEnd w:id="1414"/>
            <w:bookmarkEnd w:id="1415"/>
            <w:r w:rsidRPr="00A45494">
              <w:rPr>
                <w:rFonts w:eastAsia="PMingLiU"/>
              </w:rPr>
              <w:fldChar w:fldCharType="begin"/>
            </w:r>
            <w:r w:rsidRPr="00A45494">
              <w:rPr>
                <w:rFonts w:eastAsia="PMingLiU"/>
              </w:rPr>
              <w:instrText xml:space="preserve">XE "Bing </w:instrText>
            </w:r>
            <w:r w:rsidRPr="00A45494">
              <w:rPr>
                <w:rFonts w:eastAsia="PMingLiU"/>
              </w:rPr>
              <w:instrText>地圖服務</w:instrText>
            </w:r>
            <w:r w:rsidRPr="00A45494">
              <w:rPr>
                <w:rFonts w:eastAsia="PMingLiU"/>
              </w:rPr>
              <w:instrText xml:space="preserve"> Light </w:instrText>
            </w:r>
            <w:r w:rsidRPr="00A45494">
              <w:rPr>
                <w:rFonts w:eastAsia="PMingLiU"/>
              </w:rPr>
              <w:instrText>每一已知使用者每月訂閱</w:instrText>
            </w:r>
            <w:r w:rsidRPr="00A45494">
              <w:rPr>
                <w:rFonts w:eastAsia="PMingLiU"/>
              </w:rPr>
              <w:instrText>"</w:instrText>
            </w:r>
            <w:r w:rsidRPr="00A4549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416" w:name="_Toc379797408"/>
            <w:bookmarkStart w:id="1417" w:name="_Toc380513440"/>
            <w:bookmarkStart w:id="1418" w:name="_Toc380655490"/>
            <w:bookmarkStart w:id="1419" w:name="_Toc415587622"/>
            <w:r w:rsidRPr="00A45494">
              <w:rPr>
                <w:rFonts w:eastAsia="PMingLiU"/>
              </w:rPr>
              <w:t xml:space="preserve">Bing </w:t>
            </w:r>
            <w:r w:rsidRPr="00A45494">
              <w:rPr>
                <w:rFonts w:eastAsia="PMingLiU"/>
              </w:rPr>
              <w:t>地圖服務</w:t>
            </w:r>
            <w:r w:rsidRPr="00A45494">
              <w:rPr>
                <w:rFonts w:eastAsia="PMingLiU"/>
              </w:rPr>
              <w:t xml:space="preserve"> Light </w:t>
            </w:r>
            <w:r w:rsidRPr="00A45494">
              <w:rPr>
                <w:rFonts w:eastAsia="PMingLiU"/>
              </w:rPr>
              <w:t>已知</w:t>
            </w:r>
            <w:r w:rsidRPr="00A45494">
              <w:rPr>
                <w:rFonts w:eastAsia="PMingLiU"/>
              </w:rPr>
              <w:t xml:space="preserve"> 5K </w:t>
            </w:r>
            <w:r w:rsidRPr="00A45494">
              <w:rPr>
                <w:rFonts w:eastAsia="PMingLiU"/>
              </w:rPr>
              <w:t>使用者每月訂閱</w:t>
            </w:r>
            <w:bookmarkEnd w:id="1416"/>
            <w:bookmarkEnd w:id="1417"/>
            <w:bookmarkEnd w:id="1418"/>
            <w:bookmarkEnd w:id="1419"/>
            <w:r w:rsidRPr="00A45494">
              <w:rPr>
                <w:rFonts w:eastAsia="PMingLiU"/>
              </w:rPr>
              <w:fldChar w:fldCharType="begin"/>
            </w:r>
            <w:r w:rsidRPr="00A45494">
              <w:rPr>
                <w:rFonts w:eastAsia="PMingLiU"/>
              </w:rPr>
              <w:instrText xml:space="preserve">XE "Bing </w:instrText>
            </w:r>
            <w:r w:rsidRPr="00A45494">
              <w:rPr>
                <w:rFonts w:eastAsia="PMingLiU"/>
              </w:rPr>
              <w:instrText>地圖服務</w:instrText>
            </w:r>
            <w:r w:rsidRPr="00A45494">
              <w:rPr>
                <w:rFonts w:eastAsia="PMingLiU"/>
              </w:rPr>
              <w:instrText xml:space="preserve"> Light </w:instrText>
            </w:r>
            <w:r w:rsidRPr="00A45494">
              <w:rPr>
                <w:rFonts w:eastAsia="PMingLiU"/>
              </w:rPr>
              <w:instrText>已知</w:instrText>
            </w:r>
            <w:r w:rsidRPr="00A45494">
              <w:rPr>
                <w:rFonts w:eastAsia="PMingLiU"/>
              </w:rPr>
              <w:instrText xml:space="preserve"> 5K </w:instrText>
            </w:r>
            <w:r w:rsidRPr="00A45494">
              <w:rPr>
                <w:rFonts w:eastAsia="PMingLiU"/>
              </w:rPr>
              <w:instrText>使用者每月訂閱</w:instrText>
            </w:r>
            <w:r w:rsidRPr="00A45494">
              <w:rPr>
                <w:rFonts w:eastAsia="PMingLiU"/>
              </w:rPr>
              <w:instrText>"</w:instrText>
            </w:r>
            <w:r w:rsidRPr="00A4549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125</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420" w:name="_Toc379797409"/>
            <w:bookmarkStart w:id="1421" w:name="_Toc380513441"/>
            <w:bookmarkStart w:id="1422" w:name="_Toc380655491"/>
            <w:bookmarkStart w:id="1423" w:name="_Toc415587623"/>
            <w:r w:rsidRPr="00A45494">
              <w:rPr>
                <w:rFonts w:eastAsia="PMingLiU"/>
              </w:rPr>
              <w:t xml:space="preserve">Windows </w:t>
            </w:r>
            <w:r w:rsidRPr="00A45494">
              <w:rPr>
                <w:rFonts w:eastAsia="PMingLiU"/>
              </w:rPr>
              <w:t>的</w:t>
            </w:r>
            <w:r w:rsidRPr="00A45494">
              <w:rPr>
                <w:rFonts w:eastAsia="PMingLiU"/>
              </w:rPr>
              <w:t xml:space="preserve"> Bing </w:t>
            </w:r>
            <w:r w:rsidRPr="00A45494">
              <w:rPr>
                <w:rFonts w:eastAsia="PMingLiU"/>
              </w:rPr>
              <w:t>地圖服務資產管理</w:t>
            </w:r>
            <w:r w:rsidRPr="00A45494">
              <w:rPr>
                <w:rFonts w:eastAsia="PMingLiU"/>
              </w:rPr>
              <w:t xml:space="preserve"> (</w:t>
            </w:r>
            <w:r w:rsidRPr="00A45494">
              <w:rPr>
                <w:rFonts w:eastAsia="PMingLiU"/>
              </w:rPr>
              <w:t>歐洲版或北美版</w:t>
            </w:r>
            <w:r w:rsidRPr="00A45494">
              <w:rPr>
                <w:rFonts w:eastAsia="PMingLiU"/>
              </w:rPr>
              <w:t>)</w:t>
            </w:r>
            <w:bookmarkEnd w:id="1423"/>
            <w:r w:rsidRPr="00A45494">
              <w:rPr>
                <w:rFonts w:eastAsia="PMingLiU"/>
              </w:rPr>
              <w:fldChar w:fldCharType="begin"/>
            </w:r>
            <w:r w:rsidRPr="00A45494">
              <w:rPr>
                <w:rFonts w:eastAsia="PMingLiU"/>
              </w:rPr>
              <w:instrText xml:space="preserve">XE "Bing </w:instrText>
            </w:r>
            <w:r w:rsidRPr="00A45494">
              <w:rPr>
                <w:rFonts w:eastAsia="PMingLiU"/>
              </w:rPr>
              <w:instrText>地圖服務</w:instrText>
            </w:r>
            <w:r w:rsidRPr="00A45494">
              <w:rPr>
                <w:rFonts w:eastAsia="PMingLiU"/>
              </w:rPr>
              <w:instrText xml:space="preserve"> Mobile </w:instrText>
            </w:r>
            <w:r w:rsidRPr="00A45494">
              <w:rPr>
                <w:rFonts w:eastAsia="PMingLiU"/>
              </w:rPr>
              <w:instrText>資產管理</w:instrText>
            </w:r>
            <w:r w:rsidRPr="00A45494">
              <w:rPr>
                <w:rFonts w:eastAsia="PMingLiU"/>
              </w:rPr>
              <w:instrText xml:space="preserve"> (</w:instrText>
            </w:r>
            <w:r w:rsidRPr="00A45494">
              <w:rPr>
                <w:rFonts w:eastAsia="PMingLiU"/>
              </w:rPr>
              <w:instrText>歐洲版</w:instrText>
            </w:r>
            <w:r w:rsidRPr="00A45494">
              <w:rPr>
                <w:rFonts w:eastAsia="PMingLiU"/>
              </w:rPr>
              <w:instrText>)"</w:instrText>
            </w:r>
            <w:r w:rsidRPr="00A45494">
              <w:rPr>
                <w:rFonts w:eastAsia="PMingLiU"/>
              </w:rPr>
              <w:fldChar w:fldCharType="end"/>
            </w:r>
            <w:bookmarkEnd w:id="1420"/>
            <w:bookmarkEnd w:id="1421"/>
            <w:bookmarkEnd w:id="14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424" w:name="_Toc379797413"/>
            <w:bookmarkStart w:id="1425" w:name="_Toc380513445"/>
            <w:bookmarkStart w:id="1426" w:name="_Toc380655495"/>
            <w:bookmarkStart w:id="1427" w:name="_Toc415587624"/>
            <w:r w:rsidRPr="00A45494">
              <w:rPr>
                <w:rFonts w:eastAsia="PMingLiU"/>
              </w:rPr>
              <w:t xml:space="preserve">Windows </w:t>
            </w:r>
            <w:r w:rsidRPr="00A45494">
              <w:rPr>
                <w:rFonts w:eastAsia="PMingLiU"/>
              </w:rPr>
              <w:t>的</w:t>
            </w:r>
            <w:r w:rsidRPr="00A45494">
              <w:rPr>
                <w:rFonts w:eastAsia="PMingLiU"/>
              </w:rPr>
              <w:t xml:space="preserve"> Bing </w:t>
            </w:r>
            <w:r w:rsidRPr="00A45494">
              <w:rPr>
                <w:rFonts w:eastAsia="PMingLiU"/>
              </w:rPr>
              <w:t>地圖服務資產管理平台費用每月訂閱</w:t>
            </w:r>
            <w:bookmarkEnd w:id="1424"/>
            <w:bookmarkEnd w:id="1425"/>
            <w:bookmarkEnd w:id="1426"/>
            <w:bookmarkEnd w:id="1427"/>
            <w:r w:rsidRPr="00A45494">
              <w:rPr>
                <w:rFonts w:eastAsia="PMingLiU"/>
              </w:rPr>
              <w:fldChar w:fldCharType="begin"/>
            </w:r>
            <w:r w:rsidRPr="00A45494">
              <w:rPr>
                <w:rFonts w:eastAsia="PMingLiU"/>
              </w:rPr>
              <w:instrText xml:space="preserve">XE "Bing </w:instrText>
            </w:r>
            <w:r w:rsidRPr="00A45494">
              <w:rPr>
                <w:rFonts w:eastAsia="PMingLiU"/>
              </w:rPr>
              <w:instrText>地圖服務</w:instrText>
            </w:r>
            <w:r w:rsidRPr="00A45494">
              <w:rPr>
                <w:rFonts w:eastAsia="PMingLiU"/>
              </w:rPr>
              <w:instrText xml:space="preserve"> Mobile </w:instrText>
            </w:r>
            <w:r w:rsidRPr="00A45494">
              <w:rPr>
                <w:rFonts w:eastAsia="PMingLiU"/>
              </w:rPr>
              <w:instrText>資產管理平台費用每月訂閱</w:instrText>
            </w:r>
            <w:r w:rsidRPr="00A45494">
              <w:rPr>
                <w:rFonts w:eastAsia="PMingLiU"/>
              </w:rPr>
              <w:instrText>"</w:instrText>
            </w:r>
            <w:r w:rsidRPr="00A4549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25</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3216A" w:rsidRPr="00A45494" w:rsidRDefault="0013216A" w:rsidP="000E2EDF">
            <w:pPr>
              <w:pStyle w:val="ProductList-Offering2"/>
              <w:rPr>
                <w:rFonts w:eastAsia="PMingLiU"/>
              </w:rPr>
            </w:pPr>
            <w:bookmarkStart w:id="1428" w:name="_Toc379797414"/>
            <w:bookmarkStart w:id="1429" w:name="_Toc380513446"/>
            <w:bookmarkStart w:id="1430" w:name="_Toc380655496"/>
            <w:bookmarkStart w:id="1431" w:name="_Toc415587625"/>
            <w:r w:rsidRPr="00A45494">
              <w:rPr>
                <w:rFonts w:eastAsia="PMingLiU"/>
              </w:rPr>
              <w:t xml:space="preserve">Bing </w:t>
            </w:r>
            <w:r w:rsidRPr="00A45494">
              <w:rPr>
                <w:rFonts w:eastAsia="PMingLiU"/>
              </w:rPr>
              <w:t>地圖服務公開網站使用量</w:t>
            </w:r>
            <w:r w:rsidRPr="00A45494">
              <w:rPr>
                <w:rFonts w:eastAsia="PMingLiU"/>
              </w:rPr>
              <w:t xml:space="preserve"> 100K </w:t>
            </w:r>
            <w:r w:rsidRPr="00A45494">
              <w:rPr>
                <w:rFonts w:eastAsia="PMingLiU"/>
              </w:rPr>
              <w:t>交易每月訂閱</w:t>
            </w:r>
            <w:bookmarkEnd w:id="1428"/>
            <w:bookmarkEnd w:id="1429"/>
            <w:bookmarkEnd w:id="1430"/>
            <w:bookmarkEnd w:id="1431"/>
            <w:r w:rsidRPr="00A45494">
              <w:rPr>
                <w:rFonts w:eastAsia="PMingLiU"/>
              </w:rPr>
              <w:fldChar w:fldCharType="begin"/>
            </w:r>
            <w:r w:rsidRPr="00A45494">
              <w:rPr>
                <w:rFonts w:eastAsia="PMingLiU"/>
              </w:rPr>
              <w:instrText xml:space="preserve">XE "Bing </w:instrText>
            </w:r>
            <w:r w:rsidRPr="00A45494">
              <w:rPr>
                <w:rFonts w:eastAsia="PMingLiU"/>
              </w:rPr>
              <w:instrText>地圖服務公開網站使用量</w:instrText>
            </w:r>
            <w:r w:rsidRPr="00A45494">
              <w:rPr>
                <w:rFonts w:eastAsia="PMingLiU"/>
              </w:rPr>
              <w:instrText xml:space="preserve"> 100K </w:instrText>
            </w:r>
            <w:r w:rsidRPr="00A45494">
              <w:rPr>
                <w:rFonts w:eastAsia="PMingLiU"/>
              </w:rPr>
              <w:instrText>交易每月訂閱</w:instrText>
            </w:r>
            <w:r w:rsidRPr="00A45494">
              <w:rPr>
                <w:rFonts w:eastAsia="PMingLiU"/>
              </w:rPr>
              <w:instrText>"</w:instrText>
            </w:r>
            <w:r w:rsidRPr="00A4549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50</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3216A" w:rsidRPr="00CC331C" w:rsidTr="005D2DD4">
        <w:trPr>
          <w:cantSplit/>
          <w:tblHeader/>
        </w:trPr>
        <w:tc>
          <w:tcPr>
            <w:tcW w:w="3367" w:type="dxa"/>
            <w:tcBorders>
              <w:top w:val="dashSmallGap" w:sz="4" w:space="0" w:color="BFBFBF" w:themeColor="background1" w:themeShade="BF"/>
              <w:left w:val="nil"/>
              <w:bottom w:val="nil"/>
              <w:right w:val="nil"/>
            </w:tcBorders>
          </w:tcPr>
          <w:p w:rsidR="0013216A" w:rsidRPr="00A45494" w:rsidRDefault="0013216A" w:rsidP="000E2EDF">
            <w:pPr>
              <w:pStyle w:val="ProductList-Offering2"/>
              <w:rPr>
                <w:rFonts w:eastAsia="PMingLiU"/>
              </w:rPr>
            </w:pPr>
            <w:bookmarkStart w:id="1432" w:name="_Toc379797415"/>
            <w:bookmarkStart w:id="1433" w:name="_Toc380513447"/>
            <w:bookmarkStart w:id="1434" w:name="_Toc380655497"/>
            <w:bookmarkStart w:id="1435" w:name="_Toc415587626"/>
            <w:r w:rsidRPr="00A45494">
              <w:rPr>
                <w:rFonts w:eastAsia="PMingLiU"/>
              </w:rPr>
              <w:t xml:space="preserve">Bing </w:t>
            </w:r>
            <w:r w:rsidRPr="00A45494">
              <w:rPr>
                <w:rFonts w:eastAsia="PMingLiU"/>
              </w:rPr>
              <w:t>地圖服務公開網站使用量</w:t>
            </w:r>
            <w:r w:rsidRPr="00A45494">
              <w:rPr>
                <w:rFonts w:eastAsia="PMingLiU"/>
              </w:rPr>
              <w:t xml:space="preserve"> 420K (</w:t>
            </w:r>
            <w:r w:rsidRPr="00A45494">
              <w:rPr>
                <w:rFonts w:eastAsia="PMingLiU"/>
              </w:rPr>
              <w:t>及更高使用量</w:t>
            </w:r>
            <w:r w:rsidRPr="00A45494">
              <w:rPr>
                <w:rFonts w:eastAsia="PMingLiU"/>
              </w:rPr>
              <w:t xml:space="preserve">) </w:t>
            </w:r>
            <w:r w:rsidRPr="00A45494">
              <w:rPr>
                <w:rFonts w:eastAsia="PMingLiU"/>
              </w:rPr>
              <w:t>交易每月訂閱</w:t>
            </w:r>
            <w:bookmarkEnd w:id="1432"/>
            <w:bookmarkEnd w:id="1433"/>
            <w:bookmarkEnd w:id="1434"/>
            <w:bookmarkEnd w:id="1435"/>
            <w:r w:rsidRPr="00A45494">
              <w:rPr>
                <w:rFonts w:eastAsia="PMingLiU"/>
              </w:rPr>
              <w:fldChar w:fldCharType="begin"/>
            </w:r>
            <w:r w:rsidRPr="00A45494">
              <w:rPr>
                <w:rFonts w:eastAsia="PMingLiU"/>
              </w:rPr>
              <w:instrText xml:space="preserve">XE "Bing </w:instrText>
            </w:r>
            <w:r w:rsidRPr="00A45494">
              <w:rPr>
                <w:rFonts w:eastAsia="PMingLiU"/>
              </w:rPr>
              <w:instrText>地圖服務公開網站使用量</w:instrText>
            </w:r>
            <w:r w:rsidRPr="00A45494">
              <w:rPr>
                <w:rFonts w:eastAsia="PMingLiU"/>
              </w:rPr>
              <w:instrText xml:space="preserve"> 420K (</w:instrText>
            </w:r>
            <w:r w:rsidRPr="00A45494">
              <w:rPr>
                <w:rFonts w:eastAsia="PMingLiU"/>
              </w:rPr>
              <w:instrText>及更高使用量</w:instrText>
            </w:r>
            <w:r w:rsidRPr="00A45494">
              <w:rPr>
                <w:rFonts w:eastAsia="PMingLiU"/>
              </w:rPr>
              <w:instrText xml:space="preserve">) </w:instrText>
            </w:r>
            <w:r w:rsidRPr="00A45494">
              <w:rPr>
                <w:rFonts w:eastAsia="PMingLiU"/>
              </w:rPr>
              <w:instrText>交易每月訂閱</w:instrText>
            </w:r>
            <w:r w:rsidRPr="00A45494">
              <w:rPr>
                <w:rFonts w:eastAsia="PMingLiU"/>
              </w:rPr>
              <w:instrText>"</w:instrText>
            </w:r>
            <w:r w:rsidRPr="00A45494">
              <w:rPr>
                <w:rFonts w:eastAsia="PMingLiU"/>
              </w:rPr>
              <w:fldChar w:fldCharType="end"/>
            </w:r>
          </w:p>
        </w:tc>
        <w:tc>
          <w:tcPr>
            <w:tcW w:w="738" w:type="dxa"/>
            <w:tcBorders>
              <w:top w:val="dashSmallGap" w:sz="4" w:space="0" w:color="BFBFBF" w:themeColor="background1" w:themeShade="BF"/>
              <w:left w:val="nil"/>
              <w:bottom w:val="nil"/>
              <w:right w:val="nil"/>
            </w:tcBorders>
            <w:vAlign w:val="center"/>
          </w:tcPr>
          <w:p w:rsidR="0013216A" w:rsidRPr="00CC331C" w:rsidRDefault="0013216A" w:rsidP="000E2EDF">
            <w:pPr>
              <w:pStyle w:val="ProductList-OfferingBody"/>
              <w:ind w:left="-113"/>
              <w:jc w:val="center"/>
              <w:rPr>
                <w:rFonts w:eastAsia="PMingLiU"/>
              </w:rPr>
            </w:pPr>
            <w:r w:rsidRPr="00CC331C">
              <w:rPr>
                <w:rFonts w:eastAsia="PMingLiU"/>
              </w:rPr>
              <w:t>200</w:t>
            </w:r>
          </w:p>
        </w:tc>
        <w:tc>
          <w:tcPr>
            <w:tcW w:w="739" w:type="dxa"/>
            <w:tcBorders>
              <w:left w:val="single" w:sz="12" w:space="0" w:color="FFFFFF" w:themeColor="background1"/>
            </w:tcBorders>
            <w:shd w:val="clear" w:color="auto" w:fill="BFBFBF" w:themeFill="background1" w:themeFillShade="BF"/>
            <w:vAlign w:val="center"/>
          </w:tcPr>
          <w:p w:rsidR="0013216A" w:rsidRPr="00E1073B"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13216A" w:rsidRPr="001178F1" w:rsidRDefault="0013216A"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13216A" w:rsidRPr="00CA2975" w:rsidRDefault="0013216A"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13216A" w:rsidRPr="00902D18" w:rsidRDefault="0013216A"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537E9" w:rsidRPr="00CC331C" w:rsidTr="005D2DD4">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每項</w:t>
      </w:r>
      <w:r w:rsidRPr="00CC331C">
        <w:rPr>
          <w:rFonts w:eastAsia="PMingLiU"/>
        </w:rPr>
        <w:t xml:space="preserve"> Bing </w:t>
      </w:r>
      <w:r w:rsidRPr="00CC331C">
        <w:rPr>
          <w:rFonts w:eastAsia="PMingLiU"/>
        </w:rPr>
        <w:t>地圖服務公開網站使用量</w:t>
      </w:r>
      <w:r w:rsidRPr="00CC331C">
        <w:rPr>
          <w:rFonts w:eastAsia="PMingLiU"/>
        </w:rPr>
        <w:fldChar w:fldCharType="begin"/>
      </w:r>
      <w:r w:rsidRPr="00CC331C">
        <w:rPr>
          <w:rFonts w:eastAsia="PMingLiU"/>
        </w:rPr>
        <w:instrText xml:space="preserve">XE "Bing </w:instrText>
      </w:r>
      <w:r w:rsidRPr="00CC331C">
        <w:rPr>
          <w:rFonts w:eastAsia="PMingLiU"/>
        </w:rPr>
        <w:instrText>地圖服務內部網站使用量</w:instrText>
      </w:r>
      <w:r w:rsidRPr="00CC331C">
        <w:rPr>
          <w:rFonts w:eastAsia="PMingLiU"/>
        </w:rPr>
        <w:instrText>"</w:instrText>
      </w:r>
      <w:r w:rsidRPr="00CC331C">
        <w:rPr>
          <w:rFonts w:eastAsia="PMingLiU"/>
        </w:rPr>
        <w:fldChar w:fldCharType="end"/>
      </w:r>
      <w:r w:rsidRPr="00CC331C">
        <w:rPr>
          <w:rFonts w:eastAsia="PMingLiU"/>
        </w:rPr>
        <w:t>加值</w:t>
      </w:r>
      <w:r w:rsidRPr="00CC331C">
        <w:rPr>
          <w:rFonts w:eastAsia="PMingLiU"/>
        </w:rPr>
        <w:t xml:space="preserve"> SL </w:t>
      </w:r>
      <w:r w:rsidRPr="00CC331C">
        <w:rPr>
          <w:rFonts w:eastAsia="PMingLiU"/>
        </w:rPr>
        <w:t>及</w:t>
      </w:r>
      <w:r w:rsidRPr="00CC331C">
        <w:rPr>
          <w:rFonts w:eastAsia="PMingLiU"/>
        </w:rPr>
        <w:t xml:space="preserve"> Bing </w:t>
      </w:r>
      <w:r w:rsidRPr="00CC331C">
        <w:rPr>
          <w:rFonts w:eastAsia="PMingLiU"/>
        </w:rPr>
        <w:t>地圖服務內部網站使用量</w:t>
      </w:r>
      <w:r w:rsidRPr="00CC331C">
        <w:rPr>
          <w:rFonts w:eastAsia="PMingLiU"/>
        </w:rPr>
        <w:fldChar w:fldCharType="begin"/>
      </w:r>
      <w:r w:rsidRPr="00CC331C">
        <w:rPr>
          <w:rFonts w:eastAsia="PMingLiU"/>
        </w:rPr>
        <w:instrText xml:space="preserve">XE "Bing </w:instrText>
      </w:r>
      <w:r w:rsidRPr="00CC331C">
        <w:rPr>
          <w:rFonts w:eastAsia="PMingLiU"/>
        </w:rPr>
        <w:instrText>地圖服務內部網站使用量</w:instrText>
      </w:r>
      <w:r w:rsidRPr="00CC331C">
        <w:rPr>
          <w:rFonts w:eastAsia="PMingLiU"/>
        </w:rPr>
        <w:instrText>"</w:instrText>
      </w:r>
      <w:r w:rsidRPr="00CC331C">
        <w:rPr>
          <w:rFonts w:eastAsia="PMingLiU"/>
        </w:rPr>
        <w:fldChar w:fldCharType="end"/>
      </w:r>
      <w:r w:rsidRPr="00CC331C">
        <w:rPr>
          <w:rFonts w:eastAsia="PMingLiU"/>
        </w:rPr>
        <w:t>加值</w:t>
      </w:r>
      <w:r w:rsidRPr="00CC331C">
        <w:rPr>
          <w:rFonts w:eastAsia="PMingLiU"/>
        </w:rPr>
        <w:t xml:space="preserve"> SL </w:t>
      </w:r>
      <w:r w:rsidRPr="00CC331C">
        <w:rPr>
          <w:rFonts w:eastAsia="PMingLiU"/>
        </w:rPr>
        <w:t>有權讓客戶享有特定數目之計費交易。客戶得於其註冊期間，透過取得多個</w:t>
      </w:r>
      <w:r w:rsidRPr="00CC331C">
        <w:rPr>
          <w:rFonts w:eastAsia="PMingLiU"/>
        </w:rPr>
        <w:t xml:space="preserve"> Bing </w:t>
      </w:r>
      <w:r w:rsidRPr="00CC331C">
        <w:rPr>
          <w:rFonts w:eastAsia="PMingLiU"/>
        </w:rPr>
        <w:t>地圖服務公開網站使用量加值</w:t>
      </w:r>
      <w:r w:rsidRPr="00CC331C">
        <w:rPr>
          <w:rFonts w:eastAsia="PMingLiU"/>
        </w:rPr>
        <w:t xml:space="preserve"> SL </w:t>
      </w:r>
      <w:r w:rsidRPr="00CC331C">
        <w:rPr>
          <w:rFonts w:eastAsia="PMingLiU"/>
        </w:rPr>
        <w:t>或</w:t>
      </w:r>
      <w:r w:rsidRPr="00CC331C">
        <w:rPr>
          <w:rFonts w:eastAsia="PMingLiU"/>
        </w:rPr>
        <w:t xml:space="preserve"> Bing </w:t>
      </w:r>
      <w:r w:rsidRPr="00CC331C">
        <w:rPr>
          <w:rFonts w:eastAsia="PMingLiU"/>
        </w:rPr>
        <w:t>地圖服務內部網站使用量</w:t>
      </w:r>
      <w:r w:rsidRPr="00CC331C">
        <w:rPr>
          <w:rFonts w:eastAsia="PMingLiU"/>
        </w:rPr>
        <w:fldChar w:fldCharType="begin"/>
      </w:r>
      <w:r w:rsidRPr="00CC331C">
        <w:rPr>
          <w:rFonts w:eastAsia="PMingLiU"/>
        </w:rPr>
        <w:instrText xml:space="preserve">XE "Bing </w:instrText>
      </w:r>
      <w:r w:rsidRPr="00CC331C">
        <w:rPr>
          <w:rFonts w:eastAsia="PMingLiU"/>
        </w:rPr>
        <w:instrText>地圖服務內部網站使用量</w:instrText>
      </w:r>
      <w:r w:rsidRPr="00CC331C">
        <w:rPr>
          <w:rFonts w:eastAsia="PMingLiU"/>
        </w:rPr>
        <w:instrText>"</w:instrText>
      </w:r>
      <w:r w:rsidRPr="00CC331C">
        <w:rPr>
          <w:rFonts w:eastAsia="PMingLiU"/>
        </w:rPr>
        <w:fldChar w:fldCharType="end"/>
      </w:r>
      <w:r w:rsidRPr="00CC331C">
        <w:rPr>
          <w:rFonts w:eastAsia="PMingLiU"/>
        </w:rPr>
        <w:t>加值</w:t>
      </w:r>
      <w:r w:rsidRPr="00CC331C">
        <w:rPr>
          <w:rFonts w:eastAsia="PMingLiU"/>
        </w:rPr>
        <w:t xml:space="preserve"> SL </w:t>
      </w:r>
      <w:r w:rsidRPr="00CC331C">
        <w:rPr>
          <w:rFonts w:eastAsia="PMingLiU"/>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CC331C">
        <w:rPr>
          <w:rFonts w:eastAsia="PMingLiU"/>
        </w:rPr>
        <w:t xml:space="preserve"> Microsoft </w:t>
      </w:r>
      <w:r w:rsidRPr="00CC331C">
        <w:rPr>
          <w:rFonts w:eastAsia="PMingLiU"/>
        </w:rPr>
        <w:t>的通知後</w:t>
      </w:r>
      <w:r w:rsidRPr="00CC331C">
        <w:rPr>
          <w:rFonts w:eastAsia="PMingLiU"/>
        </w:rPr>
        <w:t xml:space="preserve"> 30 </w:t>
      </w:r>
      <w:r w:rsidRPr="00CC331C">
        <w:rPr>
          <w:rFonts w:eastAsia="PMingLiU"/>
        </w:rPr>
        <w:t>天內訂購額外的</w:t>
      </w:r>
      <w:r w:rsidRPr="00CC331C">
        <w:rPr>
          <w:rFonts w:eastAsia="PMingLiU"/>
        </w:rPr>
        <w:t xml:space="preserve"> Bing </w:t>
      </w:r>
      <w:r w:rsidRPr="00CC331C">
        <w:rPr>
          <w:rFonts w:eastAsia="PMingLiU"/>
        </w:rPr>
        <w:t>地圖服務公開網站使用量加值</w:t>
      </w:r>
      <w:r w:rsidRPr="00CC331C">
        <w:rPr>
          <w:rFonts w:eastAsia="PMingLiU"/>
        </w:rPr>
        <w:t xml:space="preserve"> SL </w:t>
      </w:r>
      <w:r w:rsidRPr="00CC331C">
        <w:rPr>
          <w:rFonts w:eastAsia="PMingLiU"/>
        </w:rPr>
        <w:t>或</w:t>
      </w:r>
      <w:r w:rsidRPr="00CC331C">
        <w:rPr>
          <w:rFonts w:eastAsia="PMingLiU"/>
        </w:rPr>
        <w:t xml:space="preserve"> Bing </w:t>
      </w:r>
      <w:r w:rsidRPr="00CC331C">
        <w:rPr>
          <w:rFonts w:eastAsia="PMingLiU"/>
        </w:rPr>
        <w:t>地圖服務內部網站使用量加值</w:t>
      </w:r>
      <w:r w:rsidRPr="00CC331C">
        <w:rPr>
          <w:rFonts w:eastAsia="PMingLiU"/>
        </w:rPr>
        <w:t xml:space="preserve"> SL </w:t>
      </w:r>
      <w:r w:rsidRPr="00CC331C">
        <w:rPr>
          <w:rFonts w:eastAsia="PMingLiU"/>
        </w:rPr>
        <w:t>優惠方案，才能涵蓋超出的計費交易和剩餘的</w:t>
      </w:r>
      <w:r w:rsidRPr="00CC331C">
        <w:rPr>
          <w:rFonts w:eastAsia="PMingLiU"/>
        </w:rPr>
        <w:t xml:space="preserve"> Enrollment </w:t>
      </w:r>
      <w:r w:rsidRPr="00CC331C">
        <w:rPr>
          <w:rFonts w:eastAsia="PMingLiU"/>
        </w:rPr>
        <w:t>有效期限預估的未來計費交易，否則</w:t>
      </w:r>
      <w:r w:rsidRPr="00CC331C">
        <w:rPr>
          <w:rFonts w:eastAsia="PMingLiU"/>
        </w:rPr>
        <w:t xml:space="preserve"> Microsoft </w:t>
      </w:r>
      <w:r w:rsidRPr="00CC331C">
        <w:rPr>
          <w:rFonts w:eastAsia="PMingLiU"/>
        </w:rPr>
        <w:t>得終止客戶之</w:t>
      </w:r>
      <w:r w:rsidRPr="00CC331C">
        <w:rPr>
          <w:rFonts w:eastAsia="PMingLiU"/>
        </w:rPr>
        <w:t xml:space="preserve"> Bing </w:t>
      </w:r>
      <w:r w:rsidRPr="00CC331C">
        <w:rPr>
          <w:rFonts w:eastAsia="PMingLiU"/>
        </w:rPr>
        <w:t>地圖服務存取權。</w:t>
      </w:r>
      <w:r w:rsidRPr="00CC331C">
        <w:rPr>
          <w:rFonts w:eastAsia="PMingLiU"/>
        </w:rPr>
        <w:t xml:space="preserve">Bing Maps Platinum </w:t>
      </w:r>
      <w:r w:rsidRPr="00CC331C">
        <w:rPr>
          <w:rFonts w:eastAsia="PMingLiU"/>
        </w:rPr>
        <w:t>加值</w:t>
      </w:r>
      <w:r w:rsidRPr="00CC331C">
        <w:rPr>
          <w:rFonts w:eastAsia="PMingLiU"/>
        </w:rPr>
        <w:t xml:space="preserve"> SL</w:t>
      </w:r>
      <w:r w:rsidRPr="00CC331C">
        <w:rPr>
          <w:rFonts w:eastAsia="PMingLiU"/>
        </w:rPr>
        <w:t>，只能透過每份</w:t>
      </w:r>
      <w:r w:rsidRPr="00CC331C">
        <w:rPr>
          <w:rFonts w:eastAsia="PMingLiU"/>
        </w:rPr>
        <w:t xml:space="preserve"> Enrollment </w:t>
      </w:r>
      <w:r w:rsidRPr="00CC331C">
        <w:rPr>
          <w:rFonts w:eastAsia="PMingLiU"/>
        </w:rPr>
        <w:t>購買，每年有</w:t>
      </w:r>
      <w:r w:rsidRPr="00CC331C">
        <w:rPr>
          <w:rFonts w:eastAsia="PMingLiU"/>
        </w:rPr>
        <w:t xml:space="preserve"> 4 </w:t>
      </w:r>
      <w:r w:rsidRPr="00CC331C">
        <w:rPr>
          <w:rFonts w:eastAsia="PMingLiU"/>
        </w:rPr>
        <w:t>億計費交易使用量上限。超過本限制之客戶必須按以上所述，購買額外的計費交易使用量。</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Bing </w:t>
      </w:r>
      <w:r w:rsidRPr="00CC331C">
        <w:rPr>
          <w:rFonts w:eastAsia="PMingLiU"/>
          <w:b/>
          <w:color w:val="00188F"/>
        </w:rPr>
        <w:t>地圖服務客戶支援</w:t>
      </w:r>
    </w:p>
    <w:p w:rsidR="009537E9" w:rsidRPr="00CC331C" w:rsidRDefault="009537E9" w:rsidP="009537E9">
      <w:pPr>
        <w:pStyle w:val="ProductList-Body"/>
        <w:rPr>
          <w:rFonts w:eastAsia="PMingLiU"/>
        </w:rPr>
      </w:pPr>
      <w:r w:rsidRPr="00CC331C">
        <w:rPr>
          <w:rFonts w:eastAsia="PMingLiU"/>
        </w:rPr>
        <w:t>客戶支援可供訂購</w:t>
      </w:r>
      <w:r w:rsidRPr="00CC331C">
        <w:rPr>
          <w:rFonts w:eastAsia="PMingLiU"/>
        </w:rPr>
        <w:t xml:space="preserve"> Bing </w:t>
      </w:r>
      <w:r w:rsidRPr="00CC331C">
        <w:rPr>
          <w:rFonts w:eastAsia="PMingLiU"/>
        </w:rPr>
        <w:t>地圖服務之所有客戶使用。支援相關資訊請參閱這裡：</w:t>
      </w:r>
    </w:p>
    <w:p w:rsidR="009537E9" w:rsidRPr="00CC331C" w:rsidRDefault="009537E9" w:rsidP="009537E9">
      <w:pPr>
        <w:pStyle w:val="ProductList-Body"/>
        <w:rPr>
          <w:rFonts w:eastAsia="PMingLiU"/>
        </w:rPr>
      </w:pPr>
      <w:r w:rsidRPr="00CC331C">
        <w:rPr>
          <w:rFonts w:eastAsia="PMingLiU"/>
        </w:rPr>
        <w:t>http://az370354.vo.msecnd.net/maps/Bing_Maps_Enterprise_Support_Overview.pdf.</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客戶支援相關問題煩請寄至：</w:t>
      </w:r>
      <w:r w:rsidRPr="00CC331C">
        <w:rPr>
          <w:rFonts w:eastAsia="PMingLiU"/>
        </w:rPr>
        <w:t>http://go.microsoft.com/?linkid=9874830</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如何存取</w:t>
      </w:r>
      <w:r w:rsidRPr="00CC331C">
        <w:rPr>
          <w:rFonts w:eastAsia="PMingLiU"/>
          <w:b/>
          <w:color w:val="00188F"/>
        </w:rPr>
        <w:t xml:space="preserve"> Bing </w:t>
      </w:r>
      <w:r w:rsidRPr="00CC331C">
        <w:rPr>
          <w:rFonts w:eastAsia="PMingLiU"/>
          <w:b/>
          <w:color w:val="00188F"/>
        </w:rPr>
        <w:t>地圖服務</w:t>
      </w:r>
    </w:p>
    <w:p w:rsidR="009537E9" w:rsidRPr="00CC331C" w:rsidRDefault="009537E9" w:rsidP="009537E9">
      <w:pPr>
        <w:pStyle w:val="ProductList-Body"/>
        <w:rPr>
          <w:rFonts w:eastAsia="PMingLiU"/>
        </w:rPr>
      </w:pPr>
      <w:r w:rsidRPr="00CC331C">
        <w:rPr>
          <w:rFonts w:eastAsia="PMingLiU"/>
        </w:rPr>
        <w:t>客戶可以依客戶之大量授權合約，在</w:t>
      </w:r>
      <w:r w:rsidRPr="00CC331C">
        <w:rPr>
          <w:rFonts w:eastAsia="PMingLiU"/>
        </w:rPr>
        <w:t xml:space="preserve"> Bing </w:t>
      </w:r>
      <w:r w:rsidRPr="00CC331C">
        <w:rPr>
          <w:rFonts w:eastAsia="PMingLiU"/>
        </w:rPr>
        <w:t>地圖服務客戶中心</w:t>
      </w:r>
      <w:r w:rsidRPr="00CC331C">
        <w:rPr>
          <w:rFonts w:eastAsia="PMingLiU"/>
        </w:rPr>
        <w:t xml:space="preserve"> (</w:t>
      </w:r>
      <w:hyperlink r:id="rId51" w:history="1">
        <w:r w:rsidRPr="00CC331C">
          <w:rPr>
            <w:rStyle w:val="Hyperlink"/>
            <w:rFonts w:eastAsia="PMingLiU"/>
          </w:rPr>
          <w:t>https://www.bingmapsportal.com</w:t>
        </w:r>
      </w:hyperlink>
      <w:r w:rsidRPr="00CC331C">
        <w:rPr>
          <w:rFonts w:eastAsia="PMingLiU"/>
        </w:rPr>
        <w:t xml:space="preserve">) </w:t>
      </w:r>
      <w:r w:rsidRPr="00CC331C">
        <w:rPr>
          <w:rFonts w:eastAsia="PMingLiU"/>
        </w:rPr>
        <w:t>上使用生產存取權提供表來提供其</w:t>
      </w:r>
      <w:r w:rsidRPr="00CC331C">
        <w:rPr>
          <w:rFonts w:eastAsia="PMingLiU"/>
        </w:rPr>
        <w:t xml:space="preserve"> Bing </w:t>
      </w:r>
      <w:r w:rsidRPr="00CC331C">
        <w:rPr>
          <w:rFonts w:eastAsia="PMingLiU"/>
        </w:rPr>
        <w:t>地圖服務客戶</w:t>
      </w:r>
      <w:r w:rsidRPr="00CC331C">
        <w:rPr>
          <w:rFonts w:eastAsia="PMingLiU"/>
        </w:rPr>
        <w:t xml:space="preserve"> ID</w:t>
      </w:r>
      <w:r w:rsidRPr="00CC331C">
        <w:rPr>
          <w:rFonts w:eastAsia="PMingLiU"/>
        </w:rPr>
        <w:t>。客戶一旦提供其大量授權合約</w:t>
      </w:r>
      <w:r w:rsidRPr="00CC331C">
        <w:rPr>
          <w:rFonts w:eastAsia="PMingLiU"/>
        </w:rPr>
        <w:t xml:space="preserve">/Enrollment </w:t>
      </w:r>
      <w:r w:rsidRPr="00CC331C">
        <w:rPr>
          <w:rFonts w:eastAsia="PMingLiU"/>
        </w:rPr>
        <w:t>號碼並選取與客戶的訂購相關的產品系列，便會授與</w:t>
      </w:r>
      <w:r w:rsidRPr="00CC331C">
        <w:rPr>
          <w:rFonts w:eastAsia="PMingLiU"/>
        </w:rPr>
        <w:t xml:space="preserve"> Bing </w:t>
      </w:r>
      <w:r w:rsidRPr="00CC331C">
        <w:rPr>
          <w:rFonts w:eastAsia="PMingLiU"/>
        </w:rPr>
        <w:t>地圖服務客戶</w:t>
      </w:r>
      <w:r w:rsidRPr="00CC331C">
        <w:rPr>
          <w:rFonts w:eastAsia="PMingLiU"/>
        </w:rPr>
        <w:t xml:space="preserve"> ID </w:t>
      </w:r>
      <w:r w:rsidRPr="00CC331C">
        <w:rPr>
          <w:rFonts w:eastAsia="PMingLiU"/>
        </w:rPr>
        <w:t>的生產存取權。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從不同產品系列訂購的每項產品方案至少需要一個</w:t>
      </w:r>
      <w:r w:rsidRPr="00CC331C">
        <w:rPr>
          <w:rFonts w:eastAsia="PMingLiU"/>
        </w:rPr>
        <w:t xml:space="preserve"> Bing </w:t>
      </w:r>
      <w:r w:rsidRPr="00CC331C">
        <w:rPr>
          <w:rFonts w:eastAsia="PMingLiU"/>
        </w:rPr>
        <w:t>地圖服務客戶</w:t>
      </w:r>
      <w:r w:rsidRPr="00CC331C">
        <w:rPr>
          <w:rFonts w:eastAsia="PMingLiU"/>
        </w:rPr>
        <w:t xml:space="preserve"> ID</w:t>
      </w:r>
      <w:r w:rsidRPr="00CC331C">
        <w:rPr>
          <w:rFonts w:eastAsia="PMingLiU"/>
        </w:rPr>
        <w:t>。不同的產品系列係指</w:t>
      </w:r>
      <w:r w:rsidRPr="00CC331C">
        <w:rPr>
          <w:rFonts w:eastAsia="PMingLiU"/>
        </w:rPr>
        <w:t xml:space="preserve"> Bing </w:t>
      </w:r>
      <w:r w:rsidRPr="00CC331C">
        <w:rPr>
          <w:rFonts w:eastAsia="PMingLiU"/>
        </w:rPr>
        <w:t>地圖服務公開網站、</w:t>
      </w:r>
      <w:r w:rsidRPr="00CC331C">
        <w:rPr>
          <w:rFonts w:eastAsia="PMingLiU"/>
        </w:rPr>
        <w:t xml:space="preserve">Bing </w:t>
      </w:r>
      <w:r w:rsidRPr="00CC331C">
        <w:rPr>
          <w:rFonts w:eastAsia="PMingLiU"/>
        </w:rPr>
        <w:t>地圖服務內部網站、</w:t>
      </w:r>
      <w:r w:rsidRPr="00CC331C">
        <w:rPr>
          <w:rFonts w:eastAsia="PMingLiU"/>
        </w:rPr>
        <w:t xml:space="preserve">Bing </w:t>
      </w:r>
      <w:r w:rsidRPr="00CC331C">
        <w:rPr>
          <w:rFonts w:eastAsia="PMingLiU"/>
        </w:rPr>
        <w:t>地圖服務已知之使用者、</w:t>
      </w:r>
      <w:r w:rsidRPr="00CC331C">
        <w:rPr>
          <w:rFonts w:eastAsia="PMingLiU"/>
        </w:rPr>
        <w:t xml:space="preserve">Bing </w:t>
      </w:r>
      <w:r w:rsidRPr="00CC331C">
        <w:rPr>
          <w:rFonts w:eastAsia="PMingLiU"/>
        </w:rPr>
        <w:t>地圖服務</w:t>
      </w:r>
      <w:r w:rsidRPr="00CC331C">
        <w:rPr>
          <w:rFonts w:eastAsia="PMingLiU"/>
        </w:rPr>
        <w:t xml:space="preserve"> Light </w:t>
      </w:r>
      <w:r w:rsidRPr="00CC331C">
        <w:rPr>
          <w:rFonts w:eastAsia="PMingLiU"/>
        </w:rPr>
        <w:t>已知之使用者和</w:t>
      </w:r>
      <w:r w:rsidRPr="00CC331C">
        <w:rPr>
          <w:rFonts w:eastAsia="PMingLiU"/>
        </w:rPr>
        <w:t xml:space="preserve"> Windows </w:t>
      </w:r>
      <w:r w:rsidRPr="00CC331C">
        <w:rPr>
          <w:rFonts w:eastAsia="PMingLiU"/>
        </w:rPr>
        <w:t>的</w:t>
      </w:r>
      <w:r w:rsidRPr="00CC331C">
        <w:rPr>
          <w:rFonts w:eastAsia="PMingLiU"/>
        </w:rPr>
        <w:t xml:space="preserve"> Bing </w:t>
      </w:r>
      <w:r w:rsidRPr="00CC331C">
        <w:rPr>
          <w:rFonts w:eastAsia="PMingLiU"/>
        </w:rPr>
        <w:t>地圖服務資產管理。從</w:t>
      </w:r>
      <w:r w:rsidRPr="00CC331C">
        <w:rPr>
          <w:rFonts w:eastAsia="PMingLiU"/>
        </w:rPr>
        <w:t xml:space="preserve"> Windows </w:t>
      </w:r>
      <w:r w:rsidRPr="00CC331C">
        <w:rPr>
          <w:rFonts w:eastAsia="PMingLiU"/>
        </w:rPr>
        <w:t>的資產管理產品系列訂購時，客戶必須針對每個區域組合</w:t>
      </w:r>
      <w:r w:rsidRPr="00CC331C">
        <w:rPr>
          <w:rFonts w:eastAsia="PMingLiU"/>
        </w:rPr>
        <w:t xml:space="preserve"> (</w:t>
      </w:r>
      <w:r w:rsidRPr="00CC331C">
        <w:rPr>
          <w:rFonts w:eastAsia="PMingLiU"/>
        </w:rPr>
        <w:t>例如歐洲和北美洲</w:t>
      </w:r>
      <w:r w:rsidRPr="00CC331C">
        <w:rPr>
          <w:rFonts w:eastAsia="PMingLiU"/>
        </w:rPr>
        <w:t xml:space="preserve">) </w:t>
      </w:r>
      <w:r w:rsidRPr="00CC331C">
        <w:rPr>
          <w:rFonts w:eastAsia="PMingLiU"/>
        </w:rPr>
        <w:t>具備一個單獨的</w:t>
      </w:r>
      <w:r w:rsidRPr="00CC331C">
        <w:rPr>
          <w:rFonts w:eastAsia="PMingLiU"/>
        </w:rPr>
        <w:t xml:space="preserve"> Bing </w:t>
      </w:r>
      <w:r w:rsidRPr="00CC331C">
        <w:rPr>
          <w:rFonts w:eastAsia="PMingLiU"/>
        </w:rPr>
        <w:t>地圖服務客戶</w:t>
      </w:r>
      <w:r w:rsidRPr="00CC331C">
        <w:rPr>
          <w:rFonts w:eastAsia="PMingLiU"/>
        </w:rPr>
        <w:t xml:space="preserve"> ID</w:t>
      </w:r>
      <w:r w:rsidRPr="00CC331C">
        <w:rPr>
          <w:rFonts w:eastAsia="PMingLiU"/>
        </w:rPr>
        <w:t>。</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87722F" w:rsidRDefault="009537E9" w:rsidP="009537E9">
      <w:pPr>
        <w:pStyle w:val="ProductList-Offering2Heading"/>
        <w:outlineLvl w:val="2"/>
        <w:rPr>
          <w:rFonts w:eastAsia="PMingLiU"/>
        </w:rPr>
      </w:pPr>
      <w:r w:rsidRPr="0087722F">
        <w:rPr>
          <w:rFonts w:eastAsia="PMingLiU"/>
        </w:rPr>
        <w:tab/>
      </w:r>
      <w:bookmarkStart w:id="1436" w:name="_Toc378147674"/>
      <w:bookmarkStart w:id="1437" w:name="_Toc378151571"/>
      <w:bookmarkStart w:id="1438" w:name="_Toc379797416"/>
      <w:bookmarkStart w:id="1439" w:name="_Toc380513450"/>
      <w:bookmarkStart w:id="1440" w:name="_Toc380655500"/>
      <w:bookmarkStart w:id="1441" w:name="_Toc415587627"/>
      <w:r w:rsidRPr="0087722F">
        <w:rPr>
          <w:rFonts w:eastAsia="PMingLiU"/>
        </w:rPr>
        <w:t>Forefront Online</w:t>
      </w:r>
      <w:bookmarkEnd w:id="1436"/>
      <w:bookmarkEnd w:id="1437"/>
      <w:bookmarkEnd w:id="1438"/>
      <w:bookmarkEnd w:id="1439"/>
      <w:bookmarkEnd w:id="1440"/>
      <w:bookmarkEnd w:id="14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13216A" w:rsidRPr="00CC331C" w:rsidTr="00EE64C0">
        <w:trPr>
          <w:cantSplit/>
          <w:tblHeader/>
        </w:trPr>
        <w:tc>
          <w:tcPr>
            <w:tcW w:w="3352" w:type="dxa"/>
            <w:tcBorders>
              <w:bottom w:val="nil"/>
            </w:tcBorders>
            <w:shd w:val="clear" w:color="auto" w:fill="00188F"/>
          </w:tcPr>
          <w:p w:rsidR="0013216A" w:rsidRPr="00CC331C" w:rsidRDefault="0013216A"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13216A" w:rsidRPr="00CC331C" w:rsidRDefault="0013216A"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9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11104F" w:rsidRPr="00CC331C" w:rsidTr="00EE64C0">
        <w:trPr>
          <w:cantSplit/>
          <w:tblHeader/>
        </w:trPr>
        <w:tc>
          <w:tcPr>
            <w:tcW w:w="3352" w:type="dxa"/>
            <w:tcBorders>
              <w:top w:val="dashSmallGap" w:sz="4" w:space="0" w:color="BFBFBF" w:themeColor="background1" w:themeShade="BF"/>
              <w:left w:val="nil"/>
              <w:bottom w:val="nil"/>
              <w:right w:val="nil"/>
            </w:tcBorders>
          </w:tcPr>
          <w:p w:rsidR="0011104F" w:rsidRPr="0087722F" w:rsidRDefault="0011104F" w:rsidP="000E2EDF">
            <w:pPr>
              <w:pStyle w:val="ProductList-Offering2"/>
              <w:rPr>
                <w:rFonts w:eastAsia="PMingLiU"/>
              </w:rPr>
            </w:pPr>
            <w:bookmarkStart w:id="1442" w:name="_Toc379797418"/>
            <w:bookmarkStart w:id="1443" w:name="_Toc380513452"/>
            <w:bookmarkStart w:id="1444" w:name="_Toc380655502"/>
            <w:bookmarkStart w:id="1445" w:name="_Toc415587628"/>
            <w:r w:rsidRPr="0087722F">
              <w:rPr>
                <w:rFonts w:eastAsia="PMingLiU"/>
              </w:rPr>
              <w:t>Forefront Protection 2010 for SharePoint</w:t>
            </w:r>
            <w:r w:rsidRPr="0087722F">
              <w:rPr>
                <w:rFonts w:eastAsia="PMingLiU"/>
              </w:rPr>
              <w:fldChar w:fldCharType="begin"/>
            </w:r>
            <w:r w:rsidRPr="0087722F">
              <w:rPr>
                <w:rFonts w:eastAsia="PMingLiU"/>
              </w:rPr>
              <w:instrText>XE "Forefront Protection 2010 for SharePoint"</w:instrText>
            </w:r>
            <w:r w:rsidRPr="0087722F">
              <w:rPr>
                <w:rFonts w:eastAsia="PMingLiU"/>
              </w:rPr>
              <w:fldChar w:fldCharType="end"/>
            </w:r>
            <w:r w:rsidRPr="0087722F">
              <w:rPr>
                <w:rFonts w:eastAsia="PMingLiU"/>
              </w:rPr>
              <w:t xml:space="preserve"> for Internet Sites</w:t>
            </w:r>
            <w:r w:rsidRPr="0087722F">
              <w:rPr>
                <w:rFonts w:eastAsia="PMingLiU"/>
              </w:rPr>
              <w:fldChar w:fldCharType="begin"/>
            </w:r>
            <w:r w:rsidRPr="0087722F">
              <w:rPr>
                <w:rFonts w:eastAsia="PMingLiU"/>
              </w:rPr>
              <w:instrText>XE "Forefront Protection 2010 for SharePoint for Internet Sites"</w:instrText>
            </w:r>
            <w:r w:rsidRPr="0087722F">
              <w:rPr>
                <w:rFonts w:eastAsia="PMingLiU"/>
              </w:rPr>
              <w:fldChar w:fldCharType="end"/>
            </w:r>
            <w:r w:rsidRPr="0087722F">
              <w:rPr>
                <w:rFonts w:eastAsia="PMingLiU"/>
              </w:rPr>
              <w:t xml:space="preserve"> (</w:t>
            </w:r>
            <w:r w:rsidRPr="0087722F">
              <w:rPr>
                <w:rFonts w:eastAsia="PMingLiU"/>
              </w:rPr>
              <w:t>加值訂閱使用權</w:t>
            </w:r>
            <w:r w:rsidRPr="0087722F">
              <w:rPr>
                <w:rFonts w:eastAsia="PMingLiU"/>
              </w:rPr>
              <w:t>)</w:t>
            </w:r>
            <w:bookmarkEnd w:id="1442"/>
            <w:bookmarkEnd w:id="1443"/>
            <w:bookmarkEnd w:id="1444"/>
            <w:bookmarkEnd w:id="1445"/>
          </w:p>
        </w:tc>
        <w:tc>
          <w:tcPr>
            <w:tcW w:w="738" w:type="dxa"/>
            <w:tcBorders>
              <w:top w:val="dashSmallGap" w:sz="4" w:space="0" w:color="BFBFBF" w:themeColor="background1" w:themeShade="BF"/>
              <w:left w:val="nil"/>
              <w:bottom w:val="nil"/>
              <w:right w:val="nil"/>
            </w:tcBorders>
            <w:vAlign w:val="center"/>
          </w:tcPr>
          <w:p w:rsidR="0011104F" w:rsidRPr="00CC331C" w:rsidRDefault="0011104F" w:rsidP="000E2EDF">
            <w:pPr>
              <w:pStyle w:val="ProductList-OfferingBody"/>
              <w:ind w:left="-113"/>
              <w:jc w:val="center"/>
              <w:rPr>
                <w:rFonts w:eastAsia="PMingLiU"/>
              </w:rPr>
            </w:pPr>
            <w:r w:rsidRPr="00CC331C">
              <w:rPr>
                <w:rFonts w:eastAsia="PMingLiU"/>
              </w:rPr>
              <w:t>25</w:t>
            </w:r>
          </w:p>
        </w:tc>
        <w:tc>
          <w:tcPr>
            <w:tcW w:w="739" w:type="dxa"/>
            <w:tcBorders>
              <w:left w:val="single" w:sz="12" w:space="0" w:color="FFFFFF" w:themeColor="background1"/>
            </w:tcBorders>
            <w:shd w:val="clear" w:color="auto" w:fill="70AD47" w:themeFill="accent6"/>
            <w:vAlign w:val="center"/>
          </w:tcPr>
          <w:p w:rsidR="0011104F" w:rsidRPr="00E1073B" w:rsidRDefault="0011104F" w:rsidP="00C27F22">
            <w:pPr>
              <w:pStyle w:val="ProductList-OfferingBody"/>
              <w:spacing w:before="10" w:after="10"/>
              <w:ind w:left="-113"/>
              <w:jc w:val="center"/>
              <w:rPr>
                <w:rFonts w:ascii="Calibri" w:eastAsia="PMingLiU" w:hAnsi="Calibri"/>
              </w:rPr>
            </w:pPr>
            <w:r w:rsidRPr="00E1073B">
              <w:rPr>
                <w:rFonts w:ascii="Calibri" w:eastAsia="PMingLiU" w:hAnsi="Calibri"/>
              </w:rPr>
              <w:t>25</w:t>
            </w:r>
          </w:p>
        </w:tc>
        <w:tc>
          <w:tcPr>
            <w:tcW w:w="739" w:type="dxa"/>
            <w:shd w:val="clear" w:color="auto" w:fill="70AD47" w:themeFill="accent6"/>
            <w:vAlign w:val="center"/>
          </w:tcPr>
          <w:p w:rsidR="0011104F" w:rsidRPr="00902D18" w:rsidRDefault="0011104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rsidR="0011104F" w:rsidRPr="00902D18" w:rsidRDefault="0011104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11104F" w:rsidRPr="00E1073B" w:rsidRDefault="0011104F" w:rsidP="00C27F22">
            <w:pPr>
              <w:pStyle w:val="ProductList-OfferingBody"/>
              <w:spacing w:before="10" w:after="10"/>
              <w:ind w:left="-113"/>
              <w:jc w:val="center"/>
              <w:rPr>
                <w:rFonts w:ascii="Calibri" w:eastAsia="PMingLiU" w:hAnsi="Calibri"/>
              </w:rPr>
            </w:pPr>
          </w:p>
        </w:tc>
        <w:tc>
          <w:tcPr>
            <w:tcW w:w="738" w:type="dxa"/>
            <w:shd w:val="clear" w:color="auto" w:fill="BFBFBF" w:themeFill="background1" w:themeFillShade="BF"/>
            <w:vAlign w:val="center"/>
          </w:tcPr>
          <w:p w:rsidR="0011104F" w:rsidRPr="00E1073B" w:rsidRDefault="0011104F" w:rsidP="00C27F22">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rsidR="0011104F" w:rsidRPr="00E1073B" w:rsidRDefault="0011104F" w:rsidP="00C27F22">
            <w:pPr>
              <w:pStyle w:val="ProductList-OfferingBody"/>
              <w:spacing w:before="10" w:after="10"/>
              <w:ind w:left="-113"/>
              <w:jc w:val="center"/>
              <w:rPr>
                <w:rFonts w:ascii="Calibri" w:eastAsia="PMingLiU" w:hAnsi="Calibri"/>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AutoTextList  \sNoStyle\t "Open Value"</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OV</w:t>
            </w:r>
            <w:r w:rsidRPr="00E1073B">
              <w:rPr>
                <w:rFonts w:ascii="Calibri" w:eastAsia="PMingLiU" w:hAnsi="Calibri"/>
              </w:rPr>
              <w:fldChar w:fldCharType="end"/>
            </w:r>
          </w:p>
        </w:tc>
        <w:tc>
          <w:tcPr>
            <w:tcW w:w="739" w:type="dxa"/>
            <w:shd w:val="clear" w:color="auto" w:fill="70AD47" w:themeFill="accent6"/>
            <w:vAlign w:val="center"/>
          </w:tcPr>
          <w:p w:rsidR="0011104F" w:rsidRPr="0011104F" w:rsidRDefault="0011104F" w:rsidP="0011104F">
            <w:pPr>
              <w:pStyle w:val="ProductList-OfferingBody"/>
              <w:spacing w:before="10" w:after="10"/>
              <w:ind w:left="-113"/>
              <w:jc w:val="center"/>
              <w:rPr>
                <w:rFonts w:ascii="Calibri" w:eastAsia="PMingLiU" w:hAnsi="Calibri"/>
                <w:lang w:val="en-US"/>
              </w:rPr>
            </w:pPr>
            <w:r w:rsidRPr="0011104F">
              <w:rPr>
                <w:rFonts w:ascii="Calibri" w:hAnsi="Calibri" w:cstheme="minorHAnsi"/>
              </w:rPr>
              <w:fldChar w:fldCharType="begin"/>
            </w:r>
            <w:r w:rsidRPr="0011104F">
              <w:rPr>
                <w:rFonts w:ascii="Calibri" w:hAnsi="Calibri" w:cstheme="minorHAnsi"/>
              </w:rPr>
              <w:instrText xml:space="preserve"> </w:instrText>
            </w:r>
            <w:r w:rsidRPr="0011104F">
              <w:rPr>
                <w:rFonts w:ascii="Calibri" w:hAnsi="Calibri"/>
              </w:rPr>
              <w:instrText>AutoTextList  \s NoStyle \t “</w:instrText>
            </w:r>
            <w:r w:rsidRPr="0011104F">
              <w:rPr>
                <w:rFonts w:ascii="Gulim" w:eastAsia="Gulim" w:hAnsi="Gulim" w:cs="Gulim" w:hint="eastAsia"/>
              </w:rPr>
              <w:instrText>額外</w:instrText>
            </w:r>
            <w:r w:rsidRPr="0011104F">
              <w:rPr>
                <w:rFonts w:ascii="MingLiU" w:eastAsia="MingLiU" w:hAnsi="MingLiU" w:cs="MingLiU" w:hint="eastAsia"/>
              </w:rPr>
              <w:instrText>產品</w:instrText>
            </w:r>
            <w:r w:rsidRPr="0011104F">
              <w:rPr>
                <w:rFonts w:ascii="Calibri" w:hAnsi="Calibri"/>
              </w:rPr>
              <w:instrText>”</w:instrText>
            </w:r>
            <w:r w:rsidRPr="0011104F">
              <w:rPr>
                <w:rFonts w:ascii="Calibri" w:hAnsi="Calibri" w:cstheme="minorHAnsi"/>
              </w:rPr>
              <w:instrText xml:space="preserve"> </w:instrText>
            </w:r>
            <w:r w:rsidRPr="0011104F">
              <w:rPr>
                <w:rFonts w:ascii="Calibri" w:hAnsi="Calibri" w:cstheme="minorHAnsi"/>
              </w:rPr>
              <w:fldChar w:fldCharType="separate"/>
            </w:r>
            <w:r w:rsidRPr="0011104F">
              <w:rPr>
                <w:rFonts w:ascii="Calibri" w:hAnsi="Calibri"/>
              </w:rPr>
              <w:t xml:space="preserve"> A</w:t>
            </w:r>
            <w:r w:rsidRPr="0011104F">
              <w:rPr>
                <w:rFonts w:ascii="Calibri" w:hAnsi="Calibri" w:cstheme="minorHAnsi"/>
              </w:rPr>
              <w:fldChar w:fldCharType="end"/>
            </w:r>
            <w:r w:rsidRPr="0011104F">
              <w:rPr>
                <w:rFonts w:ascii="Calibri" w:hAnsi="Calibri" w:cstheme="minorHAnsi"/>
                <w:lang w:val="en-US"/>
              </w:rPr>
              <w:t>,</w:t>
            </w:r>
            <w:r w:rsidRPr="0011104F">
              <w:rPr>
                <w:rFonts w:ascii="Calibri" w:hAnsi="Calibri" w:cstheme="minorHAnsi"/>
              </w:rPr>
              <w:fldChar w:fldCharType="begin"/>
            </w:r>
            <w:r w:rsidRPr="0011104F">
              <w:rPr>
                <w:rFonts w:ascii="Calibri" w:hAnsi="Calibri" w:cstheme="minorHAnsi"/>
              </w:rPr>
              <w:instrText xml:space="preserve"> </w:instrText>
            </w:r>
            <w:r w:rsidRPr="0011104F">
              <w:rPr>
                <w:rFonts w:ascii="Calibri" w:hAnsi="Calibri"/>
              </w:rPr>
              <w:instrText>AutoTextList  \s NoStyle \t “</w:instrText>
            </w:r>
            <w:r w:rsidRPr="0011104F">
              <w:rPr>
                <w:rFonts w:ascii="Calibri" w:hAnsi="Calibri" w:cstheme="minorHAnsi"/>
              </w:rPr>
              <w:instrText xml:space="preserve">Open Value </w:instrText>
            </w:r>
            <w:r w:rsidRPr="0011104F">
              <w:rPr>
                <w:rFonts w:ascii="Gulim" w:eastAsia="Gulim" w:hAnsi="Gulim" w:cs="Gulim" w:hint="eastAsia"/>
              </w:rPr>
              <w:instrText>中之非全組織</w:instrText>
            </w:r>
            <w:r w:rsidRPr="0011104F">
              <w:rPr>
                <w:rFonts w:ascii="Calibri" w:hAnsi="Calibri"/>
              </w:rPr>
              <w:instrText>”</w:instrText>
            </w:r>
            <w:r w:rsidRPr="0011104F">
              <w:rPr>
                <w:rFonts w:ascii="Calibri" w:hAnsi="Calibri" w:cstheme="minorHAnsi"/>
              </w:rPr>
              <w:instrText xml:space="preserve"> </w:instrText>
            </w:r>
            <w:r w:rsidRPr="0011104F">
              <w:rPr>
                <w:rFonts w:ascii="Calibri" w:hAnsi="Calibri" w:cstheme="minorHAnsi"/>
              </w:rPr>
              <w:fldChar w:fldCharType="separate"/>
            </w:r>
            <w:r w:rsidRPr="0011104F">
              <w:rPr>
                <w:rFonts w:ascii="Calibri" w:hAnsi="Calibri"/>
              </w:rPr>
              <w:t xml:space="preserve"> P</w:t>
            </w:r>
            <w:r w:rsidRPr="0011104F">
              <w:rPr>
                <w:rFonts w:ascii="Calibri" w:hAnsi="Calibri" w:cstheme="minorHAnsi"/>
              </w:rPr>
              <w:fldChar w:fldCharType="end"/>
            </w:r>
          </w:p>
        </w:tc>
        <w:tc>
          <w:tcPr>
            <w:tcW w:w="739" w:type="dxa"/>
            <w:shd w:val="clear" w:color="auto" w:fill="70AD47" w:themeFill="accent6"/>
            <w:vAlign w:val="center"/>
          </w:tcPr>
          <w:p w:rsidR="0011104F" w:rsidRPr="00E1073B" w:rsidRDefault="0011104F" w:rsidP="00C27F22">
            <w:pPr>
              <w:pStyle w:val="ProductList-OfferingBody"/>
              <w:spacing w:before="10" w:after="10"/>
              <w:ind w:left="-113"/>
              <w:jc w:val="center"/>
              <w:rPr>
                <w:rFonts w:ascii="Calibri" w:eastAsia="PMingLiU" w:hAnsi="Calibri"/>
              </w:rPr>
            </w:pPr>
          </w:p>
        </w:tc>
        <w:tc>
          <w:tcPr>
            <w:tcW w:w="799" w:type="dxa"/>
            <w:shd w:val="clear" w:color="auto" w:fill="70AD47" w:themeFill="accent6"/>
            <w:vAlign w:val="center"/>
          </w:tcPr>
          <w:p w:rsidR="0011104F" w:rsidRPr="00902D18" w:rsidRDefault="0011104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537E9" w:rsidRPr="00CC331C" w:rsidTr="00EE64C0">
        <w:tc>
          <w:tcPr>
            <w:tcW w:w="3596" w:type="dxa"/>
          </w:tcPr>
          <w:p w:rsidR="009537E9" w:rsidRPr="00CC331C" w:rsidRDefault="009537E9" w:rsidP="000E2EDF">
            <w:pPr>
              <w:pStyle w:val="ProductList-Body"/>
              <w:rPr>
                <w:rFonts w:eastAsia="PMingLiU"/>
              </w:rPr>
            </w:pPr>
          </w:p>
        </w:tc>
        <w:tc>
          <w:tcPr>
            <w:tcW w:w="3597" w:type="dxa"/>
          </w:tcPr>
          <w:p w:rsidR="009537E9" w:rsidRPr="00CC331C" w:rsidRDefault="009537E9" w:rsidP="000E2EDF">
            <w:pPr>
              <w:pStyle w:val="ProductList-Body"/>
              <w:rPr>
                <w:rFonts w:eastAsia="PMingLiU"/>
                <w:b/>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rPr>
                <w:rFonts w:eastAsia="PMingLiU"/>
              </w:rPr>
            </w:pPr>
          </w:p>
        </w:tc>
      </w:tr>
    </w:tbl>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87722F" w:rsidRDefault="009537E9" w:rsidP="009537E9">
      <w:pPr>
        <w:pStyle w:val="ProductList-Offering2Heading"/>
        <w:outlineLvl w:val="2"/>
        <w:rPr>
          <w:rFonts w:eastAsia="PMingLiU"/>
        </w:rPr>
      </w:pPr>
      <w:r w:rsidRPr="0087722F">
        <w:rPr>
          <w:rFonts w:eastAsia="PMingLiU"/>
        </w:rPr>
        <w:tab/>
      </w:r>
      <w:bookmarkStart w:id="1446" w:name="_Toc378147675"/>
      <w:bookmarkStart w:id="1447" w:name="_Toc378151572"/>
      <w:bookmarkStart w:id="1448" w:name="_Toc379797419"/>
      <w:bookmarkStart w:id="1449" w:name="_Toc380513453"/>
      <w:bookmarkStart w:id="1450" w:name="_Toc380655503"/>
      <w:bookmarkStart w:id="1451" w:name="_Toc415587629"/>
      <w:r w:rsidRPr="0087722F">
        <w:rPr>
          <w:rFonts w:eastAsia="PMingLiU"/>
        </w:rPr>
        <w:t>Microsoft Learning</w:t>
      </w:r>
      <w:bookmarkEnd w:id="1446"/>
      <w:bookmarkEnd w:id="1447"/>
      <w:bookmarkEnd w:id="1448"/>
      <w:bookmarkEnd w:id="1449"/>
      <w:bookmarkEnd w:id="1450"/>
      <w:bookmarkEnd w:id="1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3216A" w:rsidRPr="00CC331C" w:rsidTr="0084388C">
        <w:trPr>
          <w:cantSplit/>
          <w:tblHeader/>
        </w:trPr>
        <w:tc>
          <w:tcPr>
            <w:tcW w:w="3367" w:type="dxa"/>
            <w:tcBorders>
              <w:bottom w:val="nil"/>
            </w:tcBorders>
            <w:shd w:val="clear" w:color="auto" w:fill="00188F"/>
          </w:tcPr>
          <w:p w:rsidR="0013216A" w:rsidRPr="00CC331C" w:rsidRDefault="0013216A"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13216A" w:rsidRPr="00CC331C" w:rsidRDefault="0013216A"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13216A" w:rsidRPr="008B486D" w:rsidRDefault="0013216A"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BD7F54" w:rsidRPr="00CC331C" w:rsidTr="0084388C">
        <w:trPr>
          <w:cantSplit/>
          <w:tblHeader/>
        </w:trPr>
        <w:tc>
          <w:tcPr>
            <w:tcW w:w="3367" w:type="dxa"/>
            <w:tcBorders>
              <w:top w:val="nil"/>
              <w:left w:val="nil"/>
              <w:bottom w:val="dashSmallGap" w:sz="4" w:space="0" w:color="BFBFBF" w:themeColor="background1" w:themeShade="BF"/>
              <w:right w:val="nil"/>
            </w:tcBorders>
          </w:tcPr>
          <w:p w:rsidR="00BD7F54" w:rsidRPr="0087722F" w:rsidRDefault="00BD7F54" w:rsidP="000E2EDF">
            <w:pPr>
              <w:pStyle w:val="ProductList-Offering2"/>
              <w:rPr>
                <w:rFonts w:eastAsia="PMingLiU"/>
              </w:rPr>
            </w:pPr>
            <w:bookmarkStart w:id="1452" w:name="_Toc379797420"/>
            <w:bookmarkStart w:id="1453" w:name="_Toc380513454"/>
            <w:bookmarkStart w:id="1454" w:name="_Toc380655504"/>
            <w:bookmarkStart w:id="1455" w:name="_Toc415587630"/>
            <w:r w:rsidRPr="0087722F">
              <w:rPr>
                <w:rFonts w:eastAsia="PMingLiU"/>
              </w:rPr>
              <w:t>Microsoft Learning E-Reference Library</w:t>
            </w:r>
            <w:r w:rsidRPr="0087722F">
              <w:rPr>
                <w:rFonts w:eastAsia="PMingLiU"/>
              </w:rPr>
              <w:fldChar w:fldCharType="begin"/>
            </w:r>
            <w:r w:rsidRPr="0087722F">
              <w:rPr>
                <w:rFonts w:eastAsia="PMingLiU"/>
              </w:rPr>
              <w:instrText>XE "Microsoft Learning E-Reference Library"</w:instrText>
            </w:r>
            <w:r w:rsidRPr="0087722F">
              <w:rPr>
                <w:rFonts w:eastAsia="PMingLiU"/>
              </w:rPr>
              <w:fldChar w:fldCharType="end"/>
            </w:r>
            <w:r w:rsidRPr="0087722F">
              <w:rPr>
                <w:rFonts w:eastAsia="PMingLiU"/>
              </w:rPr>
              <w:t xml:space="preserve"> (</w:t>
            </w:r>
            <w:r w:rsidRPr="0087722F">
              <w:rPr>
                <w:rFonts w:eastAsia="PMingLiU"/>
              </w:rPr>
              <w:t>使用者訂閱使用權</w:t>
            </w:r>
            <w:r w:rsidRPr="0087722F">
              <w:rPr>
                <w:rFonts w:eastAsia="PMingLiU"/>
              </w:rPr>
              <w:t>)</w:t>
            </w:r>
            <w:bookmarkEnd w:id="1452"/>
            <w:bookmarkEnd w:id="1453"/>
            <w:bookmarkEnd w:id="1454"/>
            <w:bookmarkEnd w:id="1455"/>
          </w:p>
        </w:tc>
        <w:tc>
          <w:tcPr>
            <w:tcW w:w="738" w:type="dxa"/>
            <w:tcBorders>
              <w:top w:val="nil"/>
              <w:left w:val="nil"/>
              <w:bottom w:val="dashSmallGap" w:sz="4" w:space="0" w:color="BFBFBF" w:themeColor="background1" w:themeShade="BF"/>
              <w:right w:val="nil"/>
            </w:tcBorders>
            <w:shd w:val="clear" w:color="auto" w:fill="auto"/>
            <w:vAlign w:val="center"/>
          </w:tcPr>
          <w:p w:rsidR="00BD7F54" w:rsidRPr="00CC331C" w:rsidRDefault="00BD7F54"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902D18" w:rsidRDefault="00BD7F54"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rsidR="00BD7F54" w:rsidRPr="00902D18" w:rsidRDefault="00BD7F54"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BD7F54" w:rsidRPr="00902D18" w:rsidRDefault="00BD7F54"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BD7F54" w:rsidRPr="00CC331C" w:rsidTr="0084388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D7F54" w:rsidRPr="0087722F" w:rsidRDefault="00BD7F54" w:rsidP="000E2EDF">
            <w:pPr>
              <w:pStyle w:val="ProductList-Offering2"/>
              <w:rPr>
                <w:rFonts w:eastAsia="PMingLiU"/>
              </w:rPr>
            </w:pPr>
            <w:bookmarkStart w:id="1456" w:name="_Toc379797421"/>
            <w:bookmarkStart w:id="1457" w:name="_Toc380513455"/>
            <w:bookmarkStart w:id="1458" w:name="_Toc380655505"/>
            <w:bookmarkStart w:id="1459" w:name="_Toc415587631"/>
            <w:r w:rsidRPr="0087722F">
              <w:rPr>
                <w:rFonts w:eastAsia="PMingLiU"/>
              </w:rPr>
              <w:t>Microsoft Learning IT Academy</w:t>
            </w:r>
            <w:r w:rsidRPr="0087722F">
              <w:rPr>
                <w:rFonts w:eastAsia="PMingLiU"/>
              </w:rPr>
              <w:fldChar w:fldCharType="begin"/>
            </w:r>
            <w:r w:rsidRPr="0087722F">
              <w:rPr>
                <w:rFonts w:eastAsia="PMingLiU"/>
              </w:rPr>
              <w:instrText>XE "Microsoft Learning IT Academy"</w:instrText>
            </w:r>
            <w:r w:rsidRPr="0087722F">
              <w:rPr>
                <w:rFonts w:eastAsia="PMingLiU"/>
              </w:rPr>
              <w:fldChar w:fldCharType="end"/>
            </w:r>
            <w:r w:rsidRPr="0087722F">
              <w:rPr>
                <w:rFonts w:eastAsia="PMingLiU"/>
              </w:rPr>
              <w:t xml:space="preserve"> (</w:t>
            </w:r>
            <w:r w:rsidRPr="0087722F">
              <w:rPr>
                <w:rFonts w:eastAsia="PMingLiU"/>
              </w:rPr>
              <w:t>使用者訂閱使用權</w:t>
            </w:r>
            <w:r w:rsidRPr="0087722F">
              <w:rPr>
                <w:rFonts w:eastAsia="PMingLiU"/>
              </w:rPr>
              <w:t>)</w:t>
            </w:r>
            <w:bookmarkEnd w:id="1456"/>
            <w:bookmarkEnd w:id="1457"/>
            <w:bookmarkEnd w:id="1458"/>
            <w:bookmarkEnd w:id="14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D7F54" w:rsidRPr="00CC331C" w:rsidRDefault="00BD7F54" w:rsidP="000E2EDF">
            <w:pPr>
              <w:pStyle w:val="ProductList-OfferingBody"/>
              <w:ind w:left="-113"/>
              <w:jc w:val="center"/>
              <w:rPr>
                <w:rFonts w:eastAsia="PMingLiU"/>
              </w:rPr>
            </w:pPr>
            <w:r w:rsidRPr="00CC331C">
              <w:rPr>
                <w:rFonts w:eastAsia="PMingLiU"/>
              </w:rPr>
              <w:t>75</w:t>
            </w:r>
          </w:p>
        </w:tc>
        <w:tc>
          <w:tcPr>
            <w:tcW w:w="739" w:type="dxa"/>
            <w:tcBorders>
              <w:left w:val="single" w:sz="12" w:space="0" w:color="FFFFFF" w:themeColor="background1"/>
            </w:tcBorders>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r w:rsidRPr="00E1073B">
              <w:rPr>
                <w:rFonts w:ascii="Calibri" w:eastAsia="PMingLiU" w:hAnsi="Calibri"/>
              </w:rPr>
              <w:t>75</w:t>
            </w: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902D18" w:rsidRDefault="00BD7F54"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 xml:space="preserve"> AutoTextList  \sNoStyle\t “Open License” </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OL</w:t>
            </w:r>
            <w:r w:rsidRPr="00E1073B">
              <w:rPr>
                <w:rFonts w:ascii="Calibri" w:eastAsia="PMingLiU" w:hAnsi="Calibri"/>
              </w:rPr>
              <w:fldChar w:fldCharType="end"/>
            </w: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r>
      <w:tr w:rsidR="00BD7F54" w:rsidRPr="00CC331C" w:rsidTr="0084388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D7F54" w:rsidRPr="0087722F" w:rsidRDefault="00BD7F54" w:rsidP="000E2EDF">
            <w:pPr>
              <w:pStyle w:val="ProductList-Offering2"/>
              <w:rPr>
                <w:rFonts w:eastAsia="PMingLiU"/>
              </w:rPr>
            </w:pPr>
            <w:bookmarkStart w:id="1460" w:name="_Toc379797422"/>
            <w:bookmarkStart w:id="1461" w:name="_Toc380513456"/>
            <w:bookmarkStart w:id="1462" w:name="_Toc380655506"/>
            <w:bookmarkStart w:id="1463" w:name="_Toc415587632"/>
            <w:r w:rsidRPr="0087722F">
              <w:rPr>
                <w:rFonts w:eastAsia="PMingLiU"/>
              </w:rPr>
              <w:t>Microsoft Learning MCP</w:t>
            </w:r>
            <w:r w:rsidRPr="0087722F">
              <w:rPr>
                <w:rFonts w:eastAsia="PMingLiU"/>
              </w:rPr>
              <w:fldChar w:fldCharType="begin"/>
            </w:r>
            <w:r w:rsidRPr="0087722F">
              <w:rPr>
                <w:rFonts w:eastAsia="PMingLiU"/>
              </w:rPr>
              <w:instrText>XE "Microsoft Learning MCP"</w:instrText>
            </w:r>
            <w:r w:rsidRPr="0087722F">
              <w:rPr>
                <w:rFonts w:eastAsia="PMingLiU"/>
              </w:rPr>
              <w:fldChar w:fldCharType="end"/>
            </w:r>
            <w:r w:rsidRPr="0087722F">
              <w:rPr>
                <w:rFonts w:eastAsia="PMingLiU"/>
              </w:rPr>
              <w:t xml:space="preserve"> 1 Exam Vouchers (</w:t>
            </w:r>
            <w:r w:rsidRPr="0087722F">
              <w:rPr>
                <w:rFonts w:eastAsia="PMingLiU"/>
              </w:rPr>
              <w:t>服務訂閱使用權</w:t>
            </w:r>
            <w:r w:rsidRPr="0087722F">
              <w:rPr>
                <w:rFonts w:eastAsia="PMingLiU"/>
              </w:rPr>
              <w:t>)</w:t>
            </w:r>
            <w:bookmarkEnd w:id="1460"/>
            <w:bookmarkEnd w:id="1461"/>
            <w:bookmarkEnd w:id="1462"/>
            <w:bookmarkEnd w:id="14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D7F54" w:rsidRPr="00CC331C" w:rsidRDefault="00BD7F54"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902D18" w:rsidRDefault="00BD7F54"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rsidR="00BD7F54" w:rsidRPr="00902D18" w:rsidRDefault="00BD7F54"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902D18" w:rsidRDefault="00BD7F54"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BD7F54" w:rsidRPr="00902D18" w:rsidRDefault="00BD7F54"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BD7F54" w:rsidRPr="00CC331C" w:rsidTr="0084388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D7F54" w:rsidRPr="0087722F" w:rsidRDefault="00BD7F54" w:rsidP="000E2EDF">
            <w:pPr>
              <w:pStyle w:val="ProductList-Offering2"/>
              <w:rPr>
                <w:rFonts w:eastAsia="PMingLiU"/>
              </w:rPr>
            </w:pPr>
            <w:bookmarkStart w:id="1464" w:name="_Toc379797423"/>
            <w:bookmarkStart w:id="1465" w:name="_Toc380513457"/>
            <w:bookmarkStart w:id="1466" w:name="_Toc380655507"/>
            <w:bookmarkStart w:id="1467" w:name="_Toc415587633"/>
            <w:r w:rsidRPr="0087722F">
              <w:rPr>
                <w:rFonts w:eastAsia="PMingLiU"/>
              </w:rPr>
              <w:t>Microsoft Learning MCP</w:t>
            </w:r>
            <w:r w:rsidRPr="0087722F">
              <w:rPr>
                <w:rFonts w:eastAsia="PMingLiU"/>
              </w:rPr>
              <w:fldChar w:fldCharType="begin"/>
            </w:r>
            <w:r w:rsidRPr="0087722F">
              <w:rPr>
                <w:rFonts w:eastAsia="PMingLiU"/>
              </w:rPr>
              <w:instrText>XE "Microsoft Learning MCP"</w:instrText>
            </w:r>
            <w:r w:rsidRPr="0087722F">
              <w:rPr>
                <w:rFonts w:eastAsia="PMingLiU"/>
              </w:rPr>
              <w:fldChar w:fldCharType="end"/>
            </w:r>
            <w:r w:rsidRPr="0087722F">
              <w:rPr>
                <w:rFonts w:eastAsia="PMingLiU"/>
              </w:rPr>
              <w:t xml:space="preserve"> 30 Exam Vouchers (</w:t>
            </w:r>
            <w:r w:rsidRPr="0087722F">
              <w:rPr>
                <w:rFonts w:eastAsia="PMingLiU"/>
              </w:rPr>
              <w:t>使用者訂閱使用權</w:t>
            </w:r>
            <w:r w:rsidRPr="0087722F">
              <w:rPr>
                <w:rFonts w:eastAsia="PMingLiU"/>
              </w:rPr>
              <w:t>)</w:t>
            </w:r>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D7F54" w:rsidRPr="00CC331C" w:rsidRDefault="00BD7F54" w:rsidP="000E2EDF">
            <w:pPr>
              <w:pStyle w:val="ProductList-OfferingBody"/>
              <w:ind w:left="-113"/>
              <w:jc w:val="center"/>
              <w:rPr>
                <w:rFonts w:eastAsia="PMingLiU"/>
              </w:rPr>
            </w:pPr>
            <w:r w:rsidRPr="00CC331C">
              <w:rPr>
                <w:rFonts w:eastAsia="PMingLiU"/>
              </w:rPr>
              <w:t>75</w:t>
            </w:r>
          </w:p>
        </w:tc>
        <w:tc>
          <w:tcPr>
            <w:tcW w:w="739" w:type="dxa"/>
            <w:tcBorders>
              <w:left w:val="single" w:sz="12" w:space="0" w:color="FFFFFF" w:themeColor="background1"/>
            </w:tcBorders>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r w:rsidRPr="00E1073B">
              <w:rPr>
                <w:rFonts w:ascii="Calibri" w:eastAsia="PMingLiU" w:hAnsi="Calibri"/>
              </w:rPr>
              <w:t>75</w:t>
            </w: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 xml:space="preserve"> AutoTextList  \sNoStyle\t “Open License” </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OL</w:t>
            </w:r>
            <w:r w:rsidRPr="00E1073B">
              <w:rPr>
                <w:rFonts w:ascii="Calibri" w:eastAsia="PMingLiU" w:hAnsi="Calibri"/>
              </w:rPr>
              <w:fldChar w:fldCharType="end"/>
            </w: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r>
      <w:tr w:rsidR="00BD7F54" w:rsidRPr="00CC331C" w:rsidTr="0084388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D7F54" w:rsidRPr="0087722F" w:rsidRDefault="00BD7F54" w:rsidP="000E2EDF">
            <w:pPr>
              <w:pStyle w:val="ProductList-Offering2"/>
              <w:rPr>
                <w:rFonts w:eastAsia="PMingLiU"/>
              </w:rPr>
            </w:pPr>
            <w:bookmarkStart w:id="1468" w:name="_Toc379797424"/>
            <w:bookmarkStart w:id="1469" w:name="_Toc380513458"/>
            <w:bookmarkStart w:id="1470" w:name="_Toc380655508"/>
            <w:bookmarkStart w:id="1471" w:name="_Toc415587634"/>
            <w:r w:rsidRPr="0087722F">
              <w:rPr>
                <w:rFonts w:eastAsia="PMingLiU"/>
              </w:rPr>
              <w:t>Microsoft Learning MOS</w:t>
            </w:r>
            <w:r w:rsidRPr="0087722F">
              <w:rPr>
                <w:rFonts w:eastAsia="PMingLiU"/>
              </w:rPr>
              <w:fldChar w:fldCharType="begin"/>
            </w:r>
            <w:r w:rsidRPr="0087722F">
              <w:rPr>
                <w:rFonts w:eastAsia="PMingLiU"/>
              </w:rPr>
              <w:instrText>XE "Microsoft Learning MOS"</w:instrText>
            </w:r>
            <w:r w:rsidRPr="0087722F">
              <w:rPr>
                <w:rFonts w:eastAsia="PMingLiU"/>
              </w:rPr>
              <w:fldChar w:fldCharType="end"/>
            </w:r>
            <w:r w:rsidRPr="0087722F">
              <w:rPr>
                <w:rFonts w:eastAsia="PMingLiU"/>
              </w:rPr>
              <w:t xml:space="preserve"> 500 </w:t>
            </w:r>
            <w:r w:rsidRPr="0087722F">
              <w:rPr>
                <w:rFonts w:eastAsia="PMingLiU"/>
              </w:rPr>
              <w:t>測驗網站使用權</w:t>
            </w:r>
            <w:r w:rsidRPr="0087722F">
              <w:rPr>
                <w:rFonts w:eastAsia="PMingLiU"/>
              </w:rPr>
              <w:t xml:space="preserve"> (</w:t>
            </w:r>
            <w:r w:rsidRPr="0087722F">
              <w:rPr>
                <w:rFonts w:eastAsia="PMingLiU"/>
              </w:rPr>
              <w:t>使用者訂閱使用權</w:t>
            </w:r>
            <w:r w:rsidRPr="0087722F">
              <w:rPr>
                <w:rFonts w:eastAsia="PMingLiU"/>
              </w:rPr>
              <w:t>)</w:t>
            </w:r>
            <w:bookmarkEnd w:id="1468"/>
            <w:bookmarkEnd w:id="1469"/>
            <w:bookmarkEnd w:id="1470"/>
            <w:bookmarkEnd w:id="14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D7F54" w:rsidRPr="00CC331C" w:rsidRDefault="00BD7F54" w:rsidP="000E2EDF">
            <w:pPr>
              <w:pStyle w:val="ProductList-OfferingBody"/>
              <w:ind w:left="-113"/>
              <w:jc w:val="center"/>
              <w:rPr>
                <w:rFonts w:eastAsia="PMingLiU"/>
              </w:rPr>
            </w:pPr>
            <w:r w:rsidRPr="00CC331C">
              <w:rPr>
                <w:rFonts w:eastAsia="PMingLiU"/>
              </w:rPr>
              <w:t>125</w:t>
            </w:r>
          </w:p>
        </w:tc>
        <w:tc>
          <w:tcPr>
            <w:tcW w:w="739" w:type="dxa"/>
            <w:tcBorders>
              <w:left w:val="single" w:sz="12" w:space="0" w:color="FFFFFF" w:themeColor="background1"/>
            </w:tcBorders>
            <w:shd w:val="clear" w:color="auto" w:fill="70AD47" w:themeFill="accent6"/>
            <w:vAlign w:val="center"/>
          </w:tcPr>
          <w:p w:rsidR="00BD7F54" w:rsidRPr="00E1073B" w:rsidRDefault="00BD7F54" w:rsidP="00C27F22">
            <w:pPr>
              <w:pStyle w:val="ProductList-OfferingBody"/>
              <w:spacing w:before="10" w:after="10"/>
              <w:ind w:left="-113"/>
              <w:jc w:val="center"/>
              <w:rPr>
                <w:rFonts w:ascii="Calibri" w:eastAsia="PMingLiU" w:hAnsi="Calibri"/>
              </w:rPr>
            </w:pPr>
            <w:r w:rsidRPr="00E1073B">
              <w:rPr>
                <w:rFonts w:ascii="Calibri" w:eastAsia="PMingLiU" w:hAnsi="Calibri"/>
              </w:rPr>
              <w:t>125</w:t>
            </w: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r>
      <w:tr w:rsidR="00BD7F54" w:rsidRPr="00CC331C" w:rsidTr="0084388C">
        <w:trPr>
          <w:cantSplit/>
          <w:tblHeader/>
        </w:trPr>
        <w:tc>
          <w:tcPr>
            <w:tcW w:w="3367" w:type="dxa"/>
            <w:tcBorders>
              <w:top w:val="dashSmallGap" w:sz="4" w:space="0" w:color="BFBFBF" w:themeColor="background1" w:themeShade="BF"/>
              <w:left w:val="nil"/>
              <w:bottom w:val="nil"/>
              <w:right w:val="nil"/>
            </w:tcBorders>
          </w:tcPr>
          <w:p w:rsidR="00BD7F54" w:rsidRPr="0087722F" w:rsidRDefault="00BD7F54" w:rsidP="000E2EDF">
            <w:pPr>
              <w:pStyle w:val="ProductList-Offering2"/>
              <w:rPr>
                <w:rFonts w:eastAsia="PMingLiU"/>
              </w:rPr>
            </w:pPr>
            <w:bookmarkStart w:id="1472" w:name="_Toc379797425"/>
            <w:bookmarkStart w:id="1473" w:name="_Toc380513459"/>
            <w:bookmarkStart w:id="1474" w:name="_Toc380655509"/>
            <w:bookmarkStart w:id="1475" w:name="_Toc415587635"/>
            <w:r w:rsidRPr="0087722F">
              <w:rPr>
                <w:rFonts w:eastAsia="PMingLiU"/>
              </w:rPr>
              <w:t>Microsoft Learning MTA</w:t>
            </w:r>
            <w:r w:rsidRPr="0087722F">
              <w:rPr>
                <w:rFonts w:eastAsia="PMingLiU"/>
              </w:rPr>
              <w:fldChar w:fldCharType="begin"/>
            </w:r>
            <w:r w:rsidRPr="0087722F">
              <w:rPr>
                <w:rFonts w:eastAsia="PMingLiU"/>
              </w:rPr>
              <w:instrText>XE "Microsoft Learning MTA"</w:instrText>
            </w:r>
            <w:r w:rsidRPr="0087722F">
              <w:rPr>
                <w:rFonts w:eastAsia="PMingLiU"/>
              </w:rPr>
              <w:fldChar w:fldCharType="end"/>
            </w:r>
            <w:r w:rsidRPr="0087722F">
              <w:rPr>
                <w:rFonts w:eastAsia="PMingLiU"/>
              </w:rPr>
              <w:t xml:space="preserve"> 250 </w:t>
            </w:r>
            <w:r w:rsidRPr="0087722F">
              <w:rPr>
                <w:rFonts w:eastAsia="PMingLiU"/>
              </w:rPr>
              <w:t>測驗網站使用權</w:t>
            </w:r>
            <w:r w:rsidRPr="0087722F">
              <w:rPr>
                <w:rFonts w:eastAsia="PMingLiU"/>
              </w:rPr>
              <w:t xml:space="preserve"> (</w:t>
            </w:r>
            <w:r w:rsidRPr="0087722F">
              <w:rPr>
                <w:rFonts w:eastAsia="PMingLiU"/>
              </w:rPr>
              <w:t>使用者訂閱使用權</w:t>
            </w:r>
            <w:r w:rsidRPr="0087722F">
              <w:rPr>
                <w:rFonts w:eastAsia="PMingLiU"/>
              </w:rPr>
              <w:t>)</w:t>
            </w:r>
            <w:bookmarkEnd w:id="1472"/>
            <w:bookmarkEnd w:id="1473"/>
            <w:bookmarkEnd w:id="1474"/>
            <w:bookmarkEnd w:id="1475"/>
          </w:p>
        </w:tc>
        <w:tc>
          <w:tcPr>
            <w:tcW w:w="738" w:type="dxa"/>
            <w:tcBorders>
              <w:top w:val="dashSmallGap" w:sz="4" w:space="0" w:color="BFBFBF" w:themeColor="background1" w:themeShade="BF"/>
              <w:left w:val="nil"/>
              <w:bottom w:val="nil"/>
              <w:right w:val="nil"/>
            </w:tcBorders>
            <w:shd w:val="clear" w:color="auto" w:fill="auto"/>
            <w:vAlign w:val="center"/>
          </w:tcPr>
          <w:p w:rsidR="00BD7F54" w:rsidRPr="00CC331C" w:rsidRDefault="00BD7F54" w:rsidP="000E2EDF">
            <w:pPr>
              <w:pStyle w:val="ProductList-OfferingBody"/>
              <w:ind w:left="-113"/>
              <w:jc w:val="center"/>
              <w:rPr>
                <w:rFonts w:eastAsia="PMingLiU"/>
              </w:rPr>
            </w:pPr>
            <w:r w:rsidRPr="00CC331C">
              <w:rPr>
                <w:rFonts w:eastAsia="PMingLiU"/>
              </w:rPr>
              <w:t>125</w:t>
            </w:r>
          </w:p>
        </w:tc>
        <w:tc>
          <w:tcPr>
            <w:tcW w:w="739" w:type="dxa"/>
            <w:tcBorders>
              <w:left w:val="single" w:sz="12" w:space="0" w:color="FFFFFF" w:themeColor="background1"/>
            </w:tcBorders>
            <w:shd w:val="clear" w:color="auto" w:fill="70AD47" w:themeFill="accent6"/>
            <w:vAlign w:val="center"/>
          </w:tcPr>
          <w:p w:rsidR="00BD7F54" w:rsidRPr="00E1073B" w:rsidRDefault="00BD7F54" w:rsidP="00C27F22">
            <w:pPr>
              <w:pStyle w:val="ProductList-OfferingBody"/>
              <w:spacing w:before="10" w:after="10"/>
              <w:ind w:left="-113"/>
              <w:jc w:val="center"/>
              <w:rPr>
                <w:rFonts w:ascii="Calibri" w:eastAsia="PMingLiU" w:hAnsi="Calibri"/>
              </w:rPr>
            </w:pPr>
            <w:r w:rsidRPr="00E1073B">
              <w:rPr>
                <w:rFonts w:ascii="Calibri" w:eastAsia="PMingLiU" w:hAnsi="Calibri"/>
              </w:rPr>
              <w:t>125</w:t>
            </w: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BD7F54" w:rsidRPr="00E1073B" w:rsidRDefault="00BD7F54" w:rsidP="00C27F22">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BD7F54" w:rsidRPr="00E1073B" w:rsidRDefault="00BD7F54" w:rsidP="00C27F22">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537E9" w:rsidRPr="00CC331C" w:rsidTr="00633B8E">
        <w:tc>
          <w:tcPr>
            <w:tcW w:w="3596" w:type="dxa"/>
          </w:tcPr>
          <w:p w:rsidR="009537E9" w:rsidRPr="00CC331C" w:rsidRDefault="009537E9" w:rsidP="000E2EDF">
            <w:pPr>
              <w:pStyle w:val="ProductList-Body"/>
              <w:rPr>
                <w:rFonts w:eastAsia="PMingLiU"/>
              </w:rPr>
            </w:pPr>
          </w:p>
        </w:tc>
        <w:tc>
          <w:tcPr>
            <w:tcW w:w="3597" w:type="dxa"/>
          </w:tcPr>
          <w:p w:rsidR="009537E9" w:rsidRPr="00CC331C" w:rsidRDefault="009537E9" w:rsidP="000E2EDF">
            <w:pPr>
              <w:pStyle w:val="ProductList-Body"/>
              <w:rPr>
                <w:rFonts w:eastAsia="PMingLiU"/>
                <w:b/>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rPr>
        <w:t>所有測驗券皆最先交付，而且得自訂購日期起算</w:t>
      </w:r>
      <w:r w:rsidRPr="00CC331C">
        <w:rPr>
          <w:rFonts w:eastAsia="PMingLiU"/>
        </w:rPr>
        <w:t xml:space="preserve"> 12 </w:t>
      </w:r>
      <w:r w:rsidRPr="00CC331C">
        <w:rPr>
          <w:rFonts w:eastAsia="PMingLiU"/>
        </w:rPr>
        <w:t>個月之前隨時使用。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Microsoft Office Specialist (MOS) </w:t>
      </w:r>
      <w:r w:rsidRPr="00CC331C">
        <w:rPr>
          <w:rFonts w:eastAsia="PMingLiU"/>
          <w:b/>
          <w:color w:val="00188F"/>
        </w:rPr>
        <w:t>及</w:t>
      </w:r>
      <w:r w:rsidRPr="00CC331C">
        <w:rPr>
          <w:rFonts w:eastAsia="PMingLiU"/>
          <w:b/>
          <w:color w:val="00188F"/>
        </w:rPr>
        <w:t xml:space="preserve"> Microsoft Technology Associate (MTA) </w:t>
      </w:r>
      <w:r w:rsidRPr="00CC331C">
        <w:rPr>
          <w:rFonts w:eastAsia="PMingLiU"/>
          <w:b/>
          <w:color w:val="00188F"/>
        </w:rPr>
        <w:t>認證測驗網站使用權</w:t>
      </w:r>
    </w:p>
    <w:p w:rsidR="009537E9" w:rsidRPr="00CC331C" w:rsidRDefault="009537E9" w:rsidP="009537E9">
      <w:pPr>
        <w:pStyle w:val="ProductList-Body"/>
        <w:rPr>
          <w:rFonts w:eastAsia="PMingLiU"/>
        </w:rPr>
      </w:pPr>
      <w:r w:rsidRPr="00CC331C">
        <w:rPr>
          <w:rFonts w:eastAsia="PMingLiU"/>
        </w:rPr>
        <w:t>客戶將必須成為</w:t>
      </w:r>
      <w:r w:rsidRPr="00CC331C">
        <w:rPr>
          <w:rFonts w:eastAsia="PMingLiU"/>
        </w:rPr>
        <w:t xml:space="preserve"> Certiport </w:t>
      </w:r>
      <w:r w:rsidRPr="00CC331C">
        <w:rPr>
          <w:rFonts w:eastAsia="PMingLiU"/>
        </w:rPr>
        <w:t>授權測試中心才能使用網站使用權。若客戶不是</w:t>
      </w:r>
      <w:r w:rsidRPr="00CC331C">
        <w:rPr>
          <w:rFonts w:eastAsia="PMingLiU"/>
        </w:rPr>
        <w:t xml:space="preserve"> Certiport </w:t>
      </w:r>
      <w:r w:rsidRPr="00CC331C">
        <w:rPr>
          <w:rFonts w:eastAsia="PMingLiU"/>
        </w:rPr>
        <w:t>授權測試中心，則在客戶可以使用網站使用權之前，必須先通過此程序才能成為</w:t>
      </w:r>
      <w:r w:rsidRPr="00CC331C">
        <w:rPr>
          <w:rFonts w:eastAsia="PMingLiU"/>
        </w:rPr>
        <w:t xml:space="preserve"> Certiport </w:t>
      </w:r>
      <w:r w:rsidRPr="00CC331C">
        <w:rPr>
          <w:rFonts w:eastAsia="PMingLiU"/>
        </w:rPr>
        <w:t>測試中心。網站使用權將自訂購日期當日起算</w:t>
      </w:r>
      <w:r w:rsidRPr="00CC331C">
        <w:rPr>
          <w:rFonts w:eastAsia="PMingLiU"/>
        </w:rPr>
        <w:t xml:space="preserve"> 12 </w:t>
      </w:r>
      <w:r w:rsidRPr="00CC331C">
        <w:rPr>
          <w:rFonts w:eastAsia="PMingLiU"/>
        </w:rPr>
        <w:t>個月後自動終止。任何未使用的認證考試將予以没收。</w:t>
      </w:r>
    </w:p>
    <w:p w:rsidR="009537E9" w:rsidRPr="00CC331C" w:rsidRDefault="00CC6480" w:rsidP="00771300">
      <w:pPr>
        <w:pStyle w:val="ProductList-Body"/>
        <w:shd w:val="clear" w:color="auto" w:fill="A6A6A6" w:themeFill="background1" w:themeFillShade="A6"/>
        <w:spacing w:before="120" w:after="12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8E195B" w:rsidRDefault="009537E9" w:rsidP="009537E9">
      <w:pPr>
        <w:pStyle w:val="ProductList-Offering2Heading"/>
        <w:outlineLvl w:val="2"/>
        <w:rPr>
          <w:rFonts w:eastAsia="PMingLiU"/>
        </w:rPr>
      </w:pPr>
      <w:r w:rsidRPr="00CC331C">
        <w:rPr>
          <w:rFonts w:asciiTheme="minorHAnsi" w:eastAsia="PMingLiU" w:hAnsiTheme="minorHAnsi"/>
        </w:rPr>
        <w:tab/>
      </w:r>
      <w:bookmarkStart w:id="1476" w:name="_Toc378147676"/>
      <w:bookmarkStart w:id="1477" w:name="_Toc378151573"/>
      <w:bookmarkStart w:id="1478" w:name="_Toc379797426"/>
      <w:bookmarkStart w:id="1479" w:name="_Toc380513460"/>
      <w:bookmarkStart w:id="1480" w:name="_Toc380655510"/>
      <w:bookmarkStart w:id="1481" w:name="_Toc415587636"/>
      <w:r w:rsidRPr="008E195B">
        <w:rPr>
          <w:rFonts w:eastAsia="PMingLiU"/>
        </w:rPr>
        <w:t>Microsoft Translator</w:t>
      </w:r>
      <w:bookmarkEnd w:id="1476"/>
      <w:bookmarkEnd w:id="1477"/>
      <w:bookmarkEnd w:id="1478"/>
      <w:bookmarkEnd w:id="1479"/>
      <w:bookmarkEnd w:id="1480"/>
      <w:bookmarkEnd w:id="14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66CDF" w:rsidRPr="00CC331C" w:rsidTr="005D1354">
        <w:trPr>
          <w:cantSplit/>
          <w:tblHeader/>
        </w:trPr>
        <w:tc>
          <w:tcPr>
            <w:tcW w:w="3367" w:type="dxa"/>
            <w:tcBorders>
              <w:bottom w:val="nil"/>
            </w:tcBorders>
            <w:shd w:val="clear" w:color="auto" w:fill="00188F"/>
          </w:tcPr>
          <w:p w:rsidR="00E66CDF" w:rsidRPr="00CC331C" w:rsidRDefault="00E66CDF"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E66CDF" w:rsidRPr="00CC331C" w:rsidRDefault="00E66CDF"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E66CDF" w:rsidRPr="00CC331C" w:rsidTr="005D1354">
        <w:trPr>
          <w:cantSplit/>
          <w:tblHeader/>
        </w:trPr>
        <w:tc>
          <w:tcPr>
            <w:tcW w:w="3367" w:type="dxa"/>
            <w:tcBorders>
              <w:top w:val="nil"/>
              <w:left w:val="nil"/>
              <w:bottom w:val="nil"/>
              <w:right w:val="nil"/>
            </w:tcBorders>
          </w:tcPr>
          <w:p w:rsidR="00E66CDF" w:rsidRPr="008E195B" w:rsidRDefault="00E66CDF" w:rsidP="000E2EDF">
            <w:pPr>
              <w:pStyle w:val="ProductList-Offering2"/>
              <w:rPr>
                <w:rFonts w:eastAsia="PMingLiU"/>
              </w:rPr>
            </w:pPr>
            <w:bookmarkStart w:id="1482" w:name="_Toc379797427"/>
            <w:bookmarkStart w:id="1483" w:name="_Toc380513461"/>
            <w:bookmarkStart w:id="1484" w:name="_Toc380655511"/>
            <w:bookmarkStart w:id="1485" w:name="_Toc415587637"/>
            <w:r w:rsidRPr="008E195B">
              <w:rPr>
                <w:rFonts w:eastAsia="PMingLiU"/>
              </w:rPr>
              <w:t>Microsoft Translator API</w:t>
            </w:r>
            <w:bookmarkEnd w:id="1482"/>
            <w:bookmarkEnd w:id="1483"/>
            <w:bookmarkEnd w:id="1484"/>
            <w:bookmarkEnd w:id="1485"/>
            <w:r w:rsidRPr="008E195B">
              <w:rPr>
                <w:rFonts w:eastAsia="PMingLiU"/>
              </w:rPr>
              <w:fldChar w:fldCharType="begin"/>
            </w:r>
            <w:r w:rsidRPr="008E195B">
              <w:rPr>
                <w:rFonts w:eastAsia="PMingLiU"/>
              </w:rPr>
              <w:instrText>XE "Microsoft Translator API"</w:instrText>
            </w:r>
            <w:r w:rsidRPr="008E195B">
              <w:rPr>
                <w:rFonts w:eastAsia="PMingLiU"/>
              </w:rPr>
              <w:fldChar w:fldCharType="end"/>
            </w:r>
          </w:p>
        </w:tc>
        <w:tc>
          <w:tcPr>
            <w:tcW w:w="738" w:type="dxa"/>
            <w:tcBorders>
              <w:top w:val="nil"/>
              <w:left w:val="nil"/>
              <w:bottom w:val="nil"/>
              <w:right w:val="nil"/>
            </w:tcBorders>
            <w:vAlign w:val="center"/>
          </w:tcPr>
          <w:p w:rsidR="00E66CDF" w:rsidRPr="00CC331C" w:rsidRDefault="00E66CDF" w:rsidP="000E2EDF">
            <w:pPr>
              <w:pStyle w:val="ProductList-OfferingBody"/>
              <w:ind w:left="-113"/>
              <w:jc w:val="center"/>
              <w:rPr>
                <w:rFonts w:eastAsia="PMingLiU"/>
              </w:rPr>
            </w:pPr>
          </w:p>
        </w:tc>
        <w:tc>
          <w:tcPr>
            <w:tcW w:w="739" w:type="dxa"/>
            <w:tcBorders>
              <w:left w:val="single" w:sz="12" w:space="0" w:color="FFFFFF" w:themeColor="background1"/>
            </w:tcBorders>
            <w:shd w:val="clear" w:color="auto" w:fill="BFBFBF" w:themeFill="background1" w:themeFillShade="BF"/>
            <w:vAlign w:val="center"/>
          </w:tcPr>
          <w:p w:rsidR="00E66CDF" w:rsidRPr="00E1073B" w:rsidRDefault="00E66CDF"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537E9" w:rsidRPr="00CC331C" w:rsidTr="005D1354">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8E195B" w:rsidRDefault="009537E9" w:rsidP="009537E9">
      <w:pPr>
        <w:pStyle w:val="ProductList-Offering2Heading"/>
        <w:outlineLvl w:val="2"/>
        <w:rPr>
          <w:rFonts w:eastAsia="PMingLiU"/>
        </w:rPr>
      </w:pPr>
      <w:r w:rsidRPr="00CC331C">
        <w:rPr>
          <w:rFonts w:asciiTheme="minorHAnsi" w:eastAsia="PMingLiU" w:hAnsiTheme="minorHAnsi"/>
        </w:rPr>
        <w:tab/>
      </w:r>
      <w:bookmarkStart w:id="1486" w:name="_Toc415587638"/>
      <w:r w:rsidRPr="008E195B">
        <w:rPr>
          <w:rFonts w:eastAsia="PMingLiU"/>
        </w:rPr>
        <w:t>Power BI for Office 365</w:t>
      </w:r>
      <w:bookmarkEnd w:id="1486"/>
      <w:r w:rsidRPr="008E195B">
        <w:rPr>
          <w:rFonts w:eastAsia="PMingLiU"/>
        </w:rPr>
        <w:fldChar w:fldCharType="begin"/>
      </w:r>
      <w:r w:rsidRPr="008E195B">
        <w:rPr>
          <w:rFonts w:eastAsia="PMingLiU"/>
        </w:rPr>
        <w:instrText>XE "Power BI for Office 365"</w:instrText>
      </w:r>
      <w:r w:rsidRPr="008E195B">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66CDF" w:rsidRPr="00CC331C" w:rsidTr="005D1354">
        <w:trPr>
          <w:cantSplit/>
          <w:tblHeader/>
        </w:trPr>
        <w:tc>
          <w:tcPr>
            <w:tcW w:w="3367" w:type="dxa"/>
            <w:tcBorders>
              <w:bottom w:val="nil"/>
            </w:tcBorders>
            <w:shd w:val="clear" w:color="auto" w:fill="00188F"/>
          </w:tcPr>
          <w:p w:rsidR="00E66CDF" w:rsidRPr="00CC331C" w:rsidRDefault="00E66CDF"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E66CDF" w:rsidRPr="00CC331C" w:rsidRDefault="00E66CDF"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E66CDF" w:rsidRPr="00CC331C" w:rsidTr="00C27F22">
        <w:trPr>
          <w:cantSplit/>
          <w:tblHeader/>
        </w:trPr>
        <w:tc>
          <w:tcPr>
            <w:tcW w:w="3367" w:type="dxa"/>
            <w:tcBorders>
              <w:top w:val="nil"/>
              <w:left w:val="nil"/>
              <w:bottom w:val="dashSmallGap" w:sz="4" w:space="0" w:color="BFBFBF" w:themeColor="background1" w:themeShade="BF"/>
              <w:right w:val="nil"/>
            </w:tcBorders>
          </w:tcPr>
          <w:p w:rsidR="00E66CDF" w:rsidRPr="008E195B" w:rsidRDefault="00E66CDF" w:rsidP="000E2EDF">
            <w:pPr>
              <w:pStyle w:val="ProductList-Offering2"/>
              <w:rPr>
                <w:rFonts w:eastAsia="PMingLiU"/>
              </w:rPr>
            </w:pPr>
            <w:bookmarkStart w:id="1487" w:name="_Toc415587639"/>
            <w:r w:rsidRPr="008E195B">
              <w:rPr>
                <w:rFonts w:eastAsia="PMingLiU"/>
              </w:rPr>
              <w:t>Power BI for Office 365</w:t>
            </w:r>
            <w:bookmarkEnd w:id="1487"/>
            <w:r w:rsidRPr="008E195B">
              <w:rPr>
                <w:rFonts w:eastAsia="PMingLiU"/>
              </w:rPr>
              <w:fldChar w:fldCharType="begin"/>
            </w:r>
            <w:r w:rsidRPr="008E195B">
              <w:rPr>
                <w:rFonts w:eastAsia="PMingLiU"/>
              </w:rPr>
              <w:instrText>XE "Power BI for Office 365"</w:instrText>
            </w:r>
            <w:r w:rsidRPr="008E195B">
              <w:rPr>
                <w:rFonts w:eastAsia="PMingLiU"/>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66CDF" w:rsidRPr="00CC331C" w:rsidRDefault="00E66CDF"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E66CDF" w:rsidRPr="00E1073B" w:rsidRDefault="00E66CDF"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E66CDF" w:rsidRPr="00CA2975" w:rsidRDefault="00E66CDF"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E66CDF" w:rsidRPr="001178F1" w:rsidRDefault="00E66CDF"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E66CDF" w:rsidRPr="00CC331C" w:rsidTr="00C27F22">
        <w:trPr>
          <w:cantSplit/>
          <w:tblHeader/>
        </w:trPr>
        <w:tc>
          <w:tcPr>
            <w:tcW w:w="3367" w:type="dxa"/>
            <w:tcBorders>
              <w:top w:val="dashSmallGap" w:sz="4" w:space="0" w:color="BFBFBF" w:themeColor="background1" w:themeShade="BF"/>
              <w:left w:val="nil"/>
              <w:bottom w:val="nil"/>
              <w:right w:val="nil"/>
            </w:tcBorders>
          </w:tcPr>
          <w:p w:rsidR="00E66CDF" w:rsidRPr="008E195B" w:rsidRDefault="00E66CDF" w:rsidP="000E2EDF">
            <w:pPr>
              <w:pStyle w:val="ProductList-Offering2"/>
              <w:rPr>
                <w:rFonts w:eastAsia="PMingLiU"/>
                <w:lang w:val="en-US"/>
              </w:rPr>
            </w:pPr>
            <w:bookmarkStart w:id="1488" w:name="_Toc415587640"/>
            <w:r w:rsidRPr="008E195B">
              <w:rPr>
                <w:rFonts w:eastAsia="PMingLiU"/>
                <w:lang w:val="en-US"/>
              </w:rPr>
              <w:t>Power BI for Office 365</w:t>
            </w:r>
            <w:r w:rsidRPr="008E195B">
              <w:rPr>
                <w:rFonts w:eastAsia="PMingLiU"/>
              </w:rPr>
              <w:fldChar w:fldCharType="begin"/>
            </w:r>
            <w:r w:rsidRPr="008E195B">
              <w:rPr>
                <w:rFonts w:eastAsia="PMingLiU"/>
                <w:lang w:val="en-US"/>
              </w:rPr>
              <w:instrText>XE "Power BI for Office 365"</w:instrText>
            </w:r>
            <w:r w:rsidRPr="008E195B">
              <w:rPr>
                <w:rFonts w:eastAsia="PMingLiU"/>
              </w:rPr>
              <w:fldChar w:fldCharType="end"/>
            </w:r>
            <w:r w:rsidRPr="008E195B">
              <w:rPr>
                <w:rFonts w:eastAsia="PMingLiU"/>
                <w:lang w:val="en-US"/>
              </w:rPr>
              <w:t xml:space="preserve"> A</w:t>
            </w:r>
            <w:bookmarkEnd w:id="1488"/>
            <w:r w:rsidRPr="008E195B">
              <w:rPr>
                <w:rFonts w:eastAsia="PMingLiU"/>
              </w:rPr>
              <w:fldChar w:fldCharType="begin"/>
            </w:r>
            <w:r w:rsidRPr="008E195B">
              <w:rPr>
                <w:rFonts w:eastAsia="PMingLiU"/>
                <w:lang w:val="en-US"/>
              </w:rPr>
              <w:instrText>XE "Power BI for Office 365 A"</w:instrText>
            </w:r>
            <w:r w:rsidRPr="008E195B">
              <w:rPr>
                <w:rFonts w:eastAsia="PMingLiU"/>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66CDF" w:rsidRPr="00CC331C" w:rsidRDefault="00E66CDF"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70AD47" w:themeFill="accent6"/>
            <w:vAlign w:val="center"/>
          </w:tcPr>
          <w:p w:rsidR="00E66CDF" w:rsidRPr="00E1073B" w:rsidRDefault="00E66CDF" w:rsidP="00C27F22">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70AD47" w:themeFill="accent6"/>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E66CDF" w:rsidRPr="00DE0403" w:rsidRDefault="00E66CDF" w:rsidP="00C27F22">
            <w:pPr>
              <w:pStyle w:val="ProductList-OfferingBody"/>
              <w:ind w:left="-113"/>
              <w:jc w:val="center"/>
              <w:rPr>
                <w:rFonts w:ascii="Calibri" w:hAnsi="Calibri"/>
              </w:rPr>
            </w:pPr>
            <w:r w:rsidRPr="00DE0403">
              <w:rPr>
                <w:rFonts w:ascii="Calibri" w:hAnsi="Calibri"/>
              </w:rPr>
              <w:fldChar w:fldCharType="begin"/>
            </w:r>
            <w:r w:rsidRPr="00DE0403">
              <w:rPr>
                <w:rFonts w:ascii="Calibri" w:hAnsi="Calibri"/>
              </w:rPr>
              <w:instrText xml:space="preserve"> AutoTextList  \sNoStyle\t "額外產品 (僅限 OVS-ES)"</w:instrText>
            </w:r>
            <w:r w:rsidRPr="00DE0403">
              <w:rPr>
                <w:rFonts w:ascii="Calibri" w:hAnsi="Calibri"/>
              </w:rPr>
              <w:fldChar w:fldCharType="separate"/>
            </w:r>
            <w:r w:rsidRPr="00DE0403">
              <w:rPr>
                <w:rFonts w:ascii="Calibri" w:hAnsi="Calibri"/>
              </w:rPr>
              <w:t>AV</w:t>
            </w:r>
            <w:r w:rsidRPr="00DE0403">
              <w:rPr>
                <w:rFonts w:ascii="Calibri" w:hAnsi="Calibri"/>
              </w:rPr>
              <w:fldChar w:fldCharType="end"/>
            </w:r>
            <w:r w:rsidRPr="00DE0403">
              <w:rPr>
                <w:rFonts w:ascii="Calibri" w:hAnsi="Calibri"/>
              </w:rPr>
              <w:t>,</w:t>
            </w:r>
            <w:r w:rsidRPr="00DE0403">
              <w:rPr>
                <w:rFonts w:ascii="Calibri" w:hAnsi="Calibri"/>
              </w:rPr>
              <w:fldChar w:fldCharType="begin"/>
            </w:r>
            <w:r w:rsidRPr="00DE0403">
              <w:rPr>
                <w:rFonts w:ascii="Calibri" w:hAnsi="Calibri"/>
              </w:rPr>
              <w:instrText xml:space="preserve"> AutoTextList  \sNoStyle\t "學生方案 (僅限 EES)"</w:instrText>
            </w:r>
            <w:r w:rsidRPr="00DE0403">
              <w:rPr>
                <w:rFonts w:ascii="Calibri" w:hAnsi="Calibri"/>
              </w:rPr>
              <w:fldChar w:fldCharType="separate"/>
            </w:r>
            <w:r w:rsidRPr="00DE0403">
              <w:rPr>
                <w:rFonts w:ascii="Calibri" w:hAnsi="Calibri"/>
              </w:rPr>
              <w:t>SE</w:t>
            </w:r>
            <w:r w:rsidRPr="00DE0403">
              <w:rPr>
                <w:rFonts w:ascii="Calibri" w:hAnsi="Calibri"/>
              </w:rPr>
              <w:fldChar w:fldCharType="end"/>
            </w: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38" w:type="dxa"/>
            <w:shd w:val="clear" w:color="auto" w:fill="70AD47" w:themeFill="accent6"/>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E66CDF" w:rsidRPr="001178F1" w:rsidRDefault="00E66CDF"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84"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9537E9" w:rsidRPr="00CC331C" w:rsidTr="005D1354">
        <w:tc>
          <w:tcPr>
            <w:tcW w:w="3596" w:type="dxa"/>
          </w:tcPr>
          <w:p w:rsidR="009537E9" w:rsidRPr="00CC331C" w:rsidRDefault="009537E9" w:rsidP="000E2EDF">
            <w:pPr>
              <w:pStyle w:val="ProductList-Body"/>
              <w:spacing w:before="20" w:after="20"/>
              <w:rPr>
                <w:rFonts w:eastAsia="PMingLiU"/>
              </w:rPr>
            </w:pPr>
            <w:r w:rsidRPr="00CC331C">
              <w:rPr>
                <w:rFonts w:eastAsia="PMingLiU"/>
              </w:rPr>
              <w:t>具備減少的資格：</w:t>
            </w:r>
            <w:r w:rsidRPr="00CC331C">
              <w:rPr>
                <w:rFonts w:eastAsia="PMingLiU"/>
                <w:b/>
              </w:rPr>
              <w:t>所有</w:t>
            </w:r>
          </w:p>
          <w:p w:rsidR="009537E9" w:rsidRPr="00CC331C" w:rsidRDefault="009537E9" w:rsidP="000E2EDF">
            <w:pPr>
              <w:pStyle w:val="ProductList-Body"/>
              <w:spacing w:before="20" w:after="20"/>
              <w:rPr>
                <w:rFonts w:eastAsia="PMingLiU"/>
              </w:rPr>
            </w:pPr>
            <w:r w:rsidRPr="00CC331C">
              <w:rPr>
                <w:rFonts w:eastAsia="PMingLiU"/>
              </w:rPr>
              <w:t>具備校正的資格：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b/>
              </w:rPr>
            </w:pPr>
          </w:p>
        </w:tc>
      </w:tr>
    </w:tbl>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8E195B" w:rsidRDefault="009537E9" w:rsidP="009537E9">
      <w:pPr>
        <w:pStyle w:val="ProductList-Offering2Heading"/>
        <w:outlineLvl w:val="2"/>
        <w:rPr>
          <w:rFonts w:eastAsia="PMingLiU"/>
        </w:rPr>
      </w:pPr>
      <w:bookmarkStart w:id="1489" w:name="_Toc378147677"/>
      <w:bookmarkStart w:id="1490" w:name="_Toc378151574"/>
      <w:bookmarkStart w:id="1491" w:name="_Toc379797428"/>
      <w:bookmarkStart w:id="1492" w:name="_Toc380513462"/>
      <w:bookmarkStart w:id="1493" w:name="_Toc380655512"/>
      <w:r w:rsidRPr="00CC331C">
        <w:rPr>
          <w:rFonts w:asciiTheme="minorHAnsi" w:eastAsia="PMingLiU" w:hAnsiTheme="minorHAnsi"/>
        </w:rPr>
        <w:tab/>
      </w:r>
      <w:bookmarkStart w:id="1494" w:name="_Toc415587641"/>
      <w:r w:rsidRPr="008E195B">
        <w:rPr>
          <w:rFonts w:eastAsia="PMingLiU"/>
        </w:rPr>
        <w:t>System Center Endpoint Protection</w:t>
      </w:r>
      <w:bookmarkEnd w:id="1489"/>
      <w:bookmarkEnd w:id="1490"/>
      <w:bookmarkEnd w:id="1491"/>
      <w:bookmarkEnd w:id="1492"/>
      <w:bookmarkEnd w:id="1493"/>
      <w:bookmarkEnd w:id="14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66CDF" w:rsidRPr="00CC331C" w:rsidTr="005D1354">
        <w:trPr>
          <w:cantSplit/>
          <w:tblHeader/>
        </w:trPr>
        <w:tc>
          <w:tcPr>
            <w:tcW w:w="3367" w:type="dxa"/>
            <w:tcBorders>
              <w:bottom w:val="nil"/>
            </w:tcBorders>
            <w:shd w:val="clear" w:color="auto" w:fill="00188F"/>
          </w:tcPr>
          <w:p w:rsidR="00E66CDF" w:rsidRPr="00CC331C" w:rsidRDefault="00E66CDF"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E66CDF" w:rsidRPr="00CC331C" w:rsidRDefault="00E66CDF"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E66CDF" w:rsidRPr="00CC331C" w:rsidTr="002363BD">
        <w:trPr>
          <w:cantSplit/>
          <w:tblHeader/>
        </w:trPr>
        <w:tc>
          <w:tcPr>
            <w:tcW w:w="3367" w:type="dxa"/>
            <w:tcBorders>
              <w:top w:val="nil"/>
              <w:left w:val="nil"/>
              <w:bottom w:val="nil"/>
              <w:right w:val="nil"/>
            </w:tcBorders>
          </w:tcPr>
          <w:p w:rsidR="00E66CDF" w:rsidRPr="008E195B" w:rsidRDefault="00E66CDF" w:rsidP="000E2EDF">
            <w:pPr>
              <w:pStyle w:val="ProductList-Offering2"/>
              <w:rPr>
                <w:rFonts w:eastAsia="PMingLiU"/>
              </w:rPr>
            </w:pPr>
            <w:bookmarkStart w:id="1495" w:name="_Toc379797429"/>
            <w:bookmarkStart w:id="1496" w:name="_Toc380513463"/>
            <w:bookmarkStart w:id="1497" w:name="_Toc380655513"/>
            <w:bookmarkStart w:id="1498" w:name="_Toc415587642"/>
            <w:r w:rsidRPr="008E195B">
              <w:rPr>
                <w:rFonts w:eastAsia="PMingLiU"/>
              </w:rPr>
              <w:t>System Center 2012 R2 Endpoint Protection</w:t>
            </w:r>
            <w:r w:rsidRPr="008E195B">
              <w:rPr>
                <w:rFonts w:eastAsia="PMingLiU"/>
              </w:rPr>
              <w:fldChar w:fldCharType="begin"/>
            </w:r>
            <w:r w:rsidRPr="008E195B">
              <w:rPr>
                <w:rFonts w:eastAsia="PMingLiU"/>
              </w:rPr>
              <w:instrText>XE "System Center 2012 R2 Endpoint Protection"</w:instrText>
            </w:r>
            <w:r w:rsidRPr="008E195B">
              <w:rPr>
                <w:rFonts w:eastAsia="PMingLiU"/>
              </w:rPr>
              <w:fldChar w:fldCharType="end"/>
            </w:r>
            <w:r w:rsidRPr="008E195B">
              <w:rPr>
                <w:rFonts w:eastAsia="PMingLiU"/>
              </w:rPr>
              <w:t xml:space="preserve"> (</w:t>
            </w:r>
            <w:r w:rsidRPr="008E195B">
              <w:rPr>
                <w:rFonts w:eastAsia="PMingLiU"/>
              </w:rPr>
              <w:t>裝置或使用者訂閱使用權</w:t>
            </w:r>
            <w:r w:rsidRPr="008E195B">
              <w:rPr>
                <w:rFonts w:eastAsia="PMingLiU"/>
              </w:rPr>
              <w:t>)</w:t>
            </w:r>
            <w:bookmarkEnd w:id="1495"/>
            <w:bookmarkEnd w:id="1496"/>
            <w:bookmarkEnd w:id="1497"/>
            <w:bookmarkEnd w:id="1498"/>
          </w:p>
        </w:tc>
        <w:tc>
          <w:tcPr>
            <w:tcW w:w="738" w:type="dxa"/>
            <w:tcBorders>
              <w:top w:val="nil"/>
              <w:left w:val="nil"/>
              <w:bottom w:val="nil"/>
              <w:right w:val="nil"/>
            </w:tcBorders>
            <w:vAlign w:val="center"/>
          </w:tcPr>
          <w:p w:rsidR="00E66CDF" w:rsidRPr="00CC331C" w:rsidRDefault="00E66CDF"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70AD47" w:themeFill="accent6"/>
            <w:vAlign w:val="center"/>
          </w:tcPr>
          <w:p w:rsidR="00E66CDF" w:rsidRPr="00E1073B" w:rsidRDefault="00E66CDF" w:rsidP="00C27F22">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BFBFBF" w:themeFill="background1" w:themeFillShade="BF"/>
            <w:vAlign w:val="center"/>
          </w:tcPr>
          <w:p w:rsidR="00E66CDF" w:rsidRPr="00A5470B" w:rsidRDefault="00E66CDF" w:rsidP="00C27F22">
            <w:pPr>
              <w:pStyle w:val="ProductList-OfferingBody"/>
              <w:ind w:left="-113"/>
              <w:jc w:val="center"/>
              <w:rPr>
                <w:rFonts w:ascii="Calibri" w:hAnsi="Calibri"/>
              </w:rPr>
            </w:pPr>
          </w:p>
        </w:tc>
        <w:tc>
          <w:tcPr>
            <w:tcW w:w="739" w:type="dxa"/>
            <w:shd w:val="clear" w:color="auto" w:fill="70AD47" w:themeFill="accent6"/>
            <w:vAlign w:val="center"/>
          </w:tcPr>
          <w:p w:rsidR="00E66CDF" w:rsidRPr="00CA2975" w:rsidRDefault="002363BD" w:rsidP="00C27F22">
            <w:pPr>
              <w:pStyle w:val="ProductList-OfferingBody"/>
              <w:ind w:left="-113"/>
              <w:jc w:val="center"/>
              <w:rPr>
                <w:rFonts w:ascii="Calibri" w:eastAsia="PMingLiU" w:hAnsi="Calibri"/>
              </w:rPr>
            </w:pPr>
            <w:r w:rsidRPr="00A5470B">
              <w:rPr>
                <w:rFonts w:ascii="Calibri" w:hAnsi="Calibri"/>
              </w:rPr>
              <w:fldChar w:fldCharType="begin"/>
            </w:r>
            <w:r w:rsidRPr="00A5470B">
              <w:rPr>
                <w:rFonts w:ascii="Calibri" w:hAnsi="Calibri"/>
              </w:rPr>
              <w:instrText xml:space="preserve"> AutoTextList  \sNoStyle\t "額外產品 (全組織)" </w:instrText>
            </w:r>
            <w:r w:rsidRPr="00A5470B">
              <w:rPr>
                <w:rFonts w:ascii="Calibri" w:hAnsi="Calibri"/>
              </w:rPr>
              <w:fldChar w:fldCharType="separate"/>
            </w:r>
            <w:r w:rsidRPr="00A5470B">
              <w:rPr>
                <w:rFonts w:ascii="Calibri" w:hAnsi="Calibri"/>
              </w:rPr>
              <w:t>AO</w:t>
            </w:r>
            <w:r w:rsidRPr="00A5470B">
              <w:rPr>
                <w:rFonts w:ascii="Calibri" w:hAnsi="Calibri"/>
              </w:rPr>
              <w:fldChar w:fldCharType="end"/>
            </w:r>
            <w:r w:rsidRPr="00A5470B">
              <w:rPr>
                <w:rFonts w:ascii="Calibri" w:hAnsi="Calibri"/>
              </w:rPr>
              <w:t>,</w:t>
            </w:r>
            <w:r w:rsidRPr="00A5470B">
              <w:rPr>
                <w:rFonts w:ascii="Calibri" w:hAnsi="Calibri"/>
              </w:rPr>
              <w:fldChar w:fldCharType="begin"/>
            </w:r>
            <w:r w:rsidRPr="00A5470B">
              <w:rPr>
                <w:rFonts w:ascii="Calibri" w:hAnsi="Calibri"/>
              </w:rPr>
              <w:instrText xml:space="preserve"> AutoTextList \sNoStyle\t "學生方案"</w:instrText>
            </w:r>
            <w:r w:rsidRPr="00A5470B">
              <w:rPr>
                <w:rFonts w:ascii="Calibri" w:hAnsi="Calibri"/>
              </w:rPr>
              <w:fldChar w:fldCharType="separate"/>
            </w:r>
            <w:r w:rsidRPr="00A5470B">
              <w:rPr>
                <w:rFonts w:ascii="Calibri" w:hAnsi="Calibri"/>
              </w:rPr>
              <w:t>ST</w:t>
            </w:r>
            <w:r w:rsidRPr="00A5470B">
              <w:rPr>
                <w:rFonts w:ascii="Calibri" w:hAnsi="Calibri"/>
              </w:rPr>
              <w:fldChar w:fldCharType="end"/>
            </w:r>
          </w:p>
        </w:tc>
        <w:tc>
          <w:tcPr>
            <w:tcW w:w="739" w:type="dxa"/>
            <w:shd w:val="clear" w:color="auto" w:fill="70AD47" w:themeFill="accent6"/>
            <w:vAlign w:val="center"/>
          </w:tcPr>
          <w:p w:rsidR="00E66CDF" w:rsidRPr="00CA2975" w:rsidRDefault="00E66CDF" w:rsidP="00C27F22">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66CDF" w:rsidRPr="00CA2975" w:rsidRDefault="00E66CDF"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rsidR="00E66CDF" w:rsidRPr="00E1073B" w:rsidRDefault="00E66CDF" w:rsidP="00C27F22">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E66CDF" w:rsidRPr="00E1073B" w:rsidRDefault="00E66CDF" w:rsidP="00C27F22">
            <w:pPr>
              <w:pStyle w:val="ProductList-OfferingBody"/>
              <w:ind w:left="-113"/>
              <w:jc w:val="center"/>
              <w:rPr>
                <w:rFonts w:ascii="Calibri" w:eastAsia="PMingLiU" w:hAnsi="Calibri"/>
              </w:rPr>
            </w:pPr>
          </w:p>
        </w:tc>
      </w:tr>
    </w:tbl>
    <w:p w:rsidR="009537E9" w:rsidRPr="00CC331C" w:rsidRDefault="009537E9" w:rsidP="009537E9">
      <w:pPr>
        <w:pStyle w:val="ProductList-Body"/>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537E9" w:rsidRPr="00CC331C" w:rsidTr="005D1354">
        <w:tc>
          <w:tcPr>
            <w:tcW w:w="3596" w:type="dxa"/>
          </w:tcPr>
          <w:p w:rsidR="009537E9" w:rsidRPr="00CC331C" w:rsidRDefault="009537E9" w:rsidP="000E2EDF">
            <w:pPr>
              <w:pStyle w:val="ProductList-Body"/>
              <w:spacing w:before="20" w:after="20"/>
              <w:rPr>
                <w:rFonts w:eastAsia="PMingLiU"/>
              </w:rPr>
            </w:pPr>
          </w:p>
        </w:tc>
        <w:tc>
          <w:tcPr>
            <w:tcW w:w="3597" w:type="dxa"/>
          </w:tcPr>
          <w:p w:rsidR="009537E9" w:rsidRPr="00CC331C" w:rsidRDefault="009537E9" w:rsidP="000E2EDF">
            <w:pPr>
              <w:pStyle w:val="ProductList-Body"/>
              <w:spacing w:before="20" w:after="20"/>
              <w:rPr>
                <w:rFonts w:eastAsia="PMingLiU"/>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9537E9" w:rsidP="009537E9">
      <w:pPr>
        <w:pStyle w:val="ProductList-Body"/>
        <w:shd w:val="clear" w:color="auto" w:fill="D9D9D9" w:themeFill="background1" w:themeFillShade="D9"/>
        <w:spacing w:before="120" w:after="120"/>
        <w:rPr>
          <w:rFonts w:eastAsia="PMingLiU"/>
        </w:rPr>
      </w:pPr>
      <w:r w:rsidRPr="00CC331C">
        <w:rPr>
          <w:rFonts w:eastAsia="PMingLiU"/>
          <w:b/>
        </w:rPr>
        <w:t>詳細資訊</w:t>
      </w:r>
    </w:p>
    <w:p w:rsidR="009537E9" w:rsidRPr="00CC331C" w:rsidRDefault="009537E9" w:rsidP="009537E9">
      <w:pPr>
        <w:pStyle w:val="ProductList-Body"/>
        <w:rPr>
          <w:rFonts w:eastAsia="PMingLiU"/>
        </w:rPr>
      </w:pPr>
      <w:r w:rsidRPr="00CC331C">
        <w:rPr>
          <w:rFonts w:eastAsia="PMingLiU"/>
          <w:b/>
          <w:color w:val="00188F"/>
        </w:rPr>
        <w:t>升級</w:t>
      </w:r>
      <w:r w:rsidRPr="00CC331C">
        <w:rPr>
          <w:rFonts w:eastAsia="PMingLiU"/>
          <w:b/>
          <w:color w:val="00188F"/>
        </w:rPr>
        <w:t>/</w:t>
      </w:r>
      <w:r w:rsidRPr="00CC331C">
        <w:rPr>
          <w:rFonts w:eastAsia="PMingLiU"/>
          <w:b/>
          <w:color w:val="00188F"/>
        </w:rPr>
        <w:t>降級</w:t>
      </w:r>
    </w:p>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2012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1 </w:t>
      </w:r>
      <w:r w:rsidRPr="00CC331C">
        <w:rPr>
          <w:rFonts w:eastAsia="PMingLiU"/>
        </w:rPr>
        <w:t>日起生效，</w:t>
      </w:r>
      <w:r w:rsidRPr="00CC331C">
        <w:rPr>
          <w:rFonts w:eastAsia="PMingLiU"/>
        </w:rPr>
        <w:t xml:space="preserve">Forefront Endpoint Protection </w:t>
      </w:r>
      <w:r w:rsidRPr="00CC331C">
        <w:rPr>
          <w:rFonts w:eastAsia="PMingLiU"/>
        </w:rPr>
        <w:t>變成</w:t>
      </w:r>
      <w:r w:rsidRPr="00CC331C">
        <w:rPr>
          <w:rFonts w:eastAsia="PMingLiU"/>
        </w:rPr>
        <w:t xml:space="preserve"> System Center 2012 Endpoint Protection</w:t>
      </w:r>
      <w:r w:rsidRPr="00CC331C">
        <w:rPr>
          <w:rFonts w:eastAsia="PMingLiU"/>
        </w:rPr>
        <w:fldChar w:fldCharType="begin"/>
      </w:r>
      <w:r w:rsidRPr="00CC331C">
        <w:rPr>
          <w:rFonts w:eastAsia="PMingLiU"/>
        </w:rPr>
        <w:instrText>XE "System Center 2012 Endpoint Protection"</w:instrText>
      </w:r>
      <w:r w:rsidRPr="00CC331C">
        <w:rPr>
          <w:rFonts w:eastAsia="PMingLiU"/>
        </w:rPr>
        <w:fldChar w:fldCharType="end"/>
      </w:r>
      <w:r w:rsidRPr="00CC331C">
        <w:rPr>
          <w:rFonts w:eastAsia="PMingLiU"/>
        </w:rPr>
        <w:t>。</w:t>
      </w:r>
      <w:r w:rsidRPr="00CC331C">
        <w:rPr>
          <w:rFonts w:eastAsia="PMingLiU"/>
        </w:rPr>
        <w:t>System Center 2012 R2 Endpoint Protection</w:t>
      </w:r>
      <w:r w:rsidRPr="00CC331C">
        <w:rPr>
          <w:rFonts w:eastAsia="PMingLiU"/>
        </w:rPr>
        <w:fldChar w:fldCharType="begin"/>
      </w:r>
      <w:r w:rsidRPr="00CC331C">
        <w:rPr>
          <w:rFonts w:eastAsia="PMingLiU"/>
        </w:rPr>
        <w:instrText>XE "System Center 2012 R2 Endpoint Protection"</w:instrText>
      </w:r>
      <w:r w:rsidRPr="00CC331C">
        <w:rPr>
          <w:rFonts w:eastAsia="PMingLiU"/>
        </w:rPr>
        <w:fldChar w:fldCharType="end"/>
      </w:r>
      <w:r w:rsidRPr="00CC331C">
        <w:rPr>
          <w:rFonts w:eastAsia="PMingLiU"/>
        </w:rPr>
        <w:t xml:space="preserve"> </w:t>
      </w:r>
      <w:r w:rsidRPr="00CC331C">
        <w:rPr>
          <w:rFonts w:eastAsia="PMingLiU"/>
        </w:rPr>
        <w:t>是一項獨立的優惠方案，其使用權利僅能保護用戶端裝置。可保護伺服器裝置的使用權利只能透過取得</w:t>
      </w:r>
      <w:r w:rsidRPr="00CC331C">
        <w:rPr>
          <w:rFonts w:eastAsia="PMingLiU"/>
        </w:rPr>
        <w:t xml:space="preserve"> System Center 2012 R2 Standard </w:t>
      </w:r>
      <w:r w:rsidRPr="00CC331C">
        <w:rPr>
          <w:rFonts w:eastAsia="PMingLiU"/>
        </w:rPr>
        <w:t>或</w:t>
      </w:r>
      <w:r w:rsidRPr="00CC331C">
        <w:rPr>
          <w:rFonts w:eastAsia="PMingLiU"/>
        </w:rPr>
        <w:t xml:space="preserve"> Datacenter </w:t>
      </w:r>
      <w:r w:rsidRPr="00CC331C">
        <w:rPr>
          <w:rFonts w:eastAsia="PMingLiU"/>
        </w:rPr>
        <w:t>伺服器管理使用權始能取得。</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具備有效</w:t>
      </w:r>
      <w:r w:rsidRPr="00CC331C">
        <w:rPr>
          <w:rFonts w:eastAsia="PMingLiU"/>
        </w:rPr>
        <w:t xml:space="preserve"> Forefront Endpoint Protection </w:t>
      </w:r>
      <w:r w:rsidRPr="00CC331C">
        <w:rPr>
          <w:rFonts w:eastAsia="PMingLiU"/>
        </w:rPr>
        <w:t>訂閱並使用服務來保護用戶端裝置的使用者，可以基於相同的目的升級為</w:t>
      </w:r>
      <w:r w:rsidRPr="00CC331C">
        <w:rPr>
          <w:rFonts w:eastAsia="PMingLiU"/>
        </w:rPr>
        <w:t xml:space="preserve"> System Center 2012 Endpoint Protection</w:t>
      </w:r>
      <w:r w:rsidRPr="00CC331C">
        <w:rPr>
          <w:rFonts w:eastAsia="PMingLiU"/>
        </w:rPr>
        <w:fldChar w:fldCharType="begin"/>
      </w:r>
      <w:r w:rsidRPr="00CC331C">
        <w:rPr>
          <w:rFonts w:eastAsia="PMingLiU"/>
        </w:rPr>
        <w:instrText>XE "System Center 2012 Endpoint Protection"</w:instrText>
      </w:r>
      <w:r w:rsidRPr="00CC331C">
        <w:rPr>
          <w:rFonts w:eastAsia="PMingLiU"/>
        </w:rPr>
        <w:fldChar w:fldCharType="end"/>
      </w:r>
      <w:r w:rsidRPr="00CC331C">
        <w:rPr>
          <w:rFonts w:eastAsia="PMingLiU"/>
        </w:rPr>
        <w:t xml:space="preserve"> </w:t>
      </w:r>
      <w:r w:rsidRPr="00CC331C">
        <w:rPr>
          <w:rFonts w:eastAsia="PMingLiU"/>
        </w:rPr>
        <w:t>並使用它。具備</w:t>
      </w:r>
      <w:r w:rsidRPr="00CC331C">
        <w:rPr>
          <w:rFonts w:eastAsia="PMingLiU"/>
        </w:rPr>
        <w:t xml:space="preserve"> System Center 2012 Endpoint Protection </w:t>
      </w:r>
      <w:r w:rsidRPr="00CC331C">
        <w:rPr>
          <w:rFonts w:eastAsia="PMingLiU"/>
        </w:rPr>
        <w:t>訂閱之客戶亦得降級為</w:t>
      </w:r>
      <w:r w:rsidRPr="00CC331C">
        <w:rPr>
          <w:rFonts w:eastAsia="PMingLiU"/>
        </w:rPr>
        <w:t xml:space="preserve"> Forefront Endpoint Protection</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System Center 2012 R2 Configuration Manager </w:t>
      </w:r>
      <w:r w:rsidRPr="00CC331C">
        <w:rPr>
          <w:rFonts w:eastAsia="PMingLiU"/>
        </w:rPr>
        <w:t>是</w:t>
      </w:r>
      <w:r w:rsidRPr="00CC331C">
        <w:rPr>
          <w:rFonts w:eastAsia="PMingLiU"/>
        </w:rPr>
        <w:t xml:space="preserve"> System Center 2012 Endpoint Protection</w:t>
      </w:r>
      <w:r w:rsidRPr="00CC331C">
        <w:rPr>
          <w:rFonts w:eastAsia="PMingLiU"/>
        </w:rPr>
        <w:fldChar w:fldCharType="begin"/>
      </w:r>
      <w:r w:rsidRPr="00CC331C">
        <w:rPr>
          <w:rFonts w:eastAsia="PMingLiU"/>
        </w:rPr>
        <w:instrText>XE "System Center 2012 Endpoint Protection"</w:instrText>
      </w:r>
      <w:r w:rsidRPr="00CC331C">
        <w:rPr>
          <w:rFonts w:eastAsia="PMingLiU"/>
        </w:rPr>
        <w:fldChar w:fldCharType="end"/>
      </w:r>
      <w:r w:rsidRPr="00CC331C">
        <w:rPr>
          <w:rFonts w:eastAsia="PMingLiU"/>
        </w:rPr>
        <w:t xml:space="preserve"> </w:t>
      </w:r>
      <w:r w:rsidRPr="00CC331C">
        <w:rPr>
          <w:rFonts w:eastAsia="PMingLiU"/>
        </w:rPr>
        <w:t>的管理主控台。客戶必須取得</w:t>
      </w:r>
      <w:r w:rsidRPr="00CC331C">
        <w:rPr>
          <w:rFonts w:eastAsia="PMingLiU"/>
        </w:rPr>
        <w:t xml:space="preserve"> System Center 2012 R2 Configuration Manager </w:t>
      </w:r>
      <w:r w:rsidRPr="00CC331C">
        <w:rPr>
          <w:rFonts w:eastAsia="PMingLiU"/>
        </w:rPr>
        <w:t>的授權才能提供</w:t>
      </w:r>
      <w:r w:rsidRPr="00CC331C">
        <w:rPr>
          <w:rFonts w:eastAsia="PMingLiU"/>
        </w:rPr>
        <w:t xml:space="preserve"> System Center 2012 R2 Endpoint Protection</w:t>
      </w:r>
      <w:r w:rsidRPr="00CC331C">
        <w:rPr>
          <w:rFonts w:eastAsia="PMingLiU"/>
        </w:rPr>
        <w:fldChar w:fldCharType="begin"/>
      </w:r>
      <w:r w:rsidRPr="00CC331C">
        <w:rPr>
          <w:rFonts w:eastAsia="PMingLiU"/>
        </w:rPr>
        <w:instrText>XE "System Center 2012 R2 Endpoint Protection"</w:instrText>
      </w:r>
      <w:r w:rsidRPr="00CC331C">
        <w:rPr>
          <w:rFonts w:eastAsia="PMingLiU"/>
        </w:rPr>
        <w:fldChar w:fldCharType="end"/>
      </w:r>
      <w:r w:rsidRPr="00CC331C">
        <w:rPr>
          <w:rFonts w:eastAsia="PMingLiU"/>
        </w:rPr>
        <w:t xml:space="preserve"> </w:t>
      </w:r>
      <w:r w:rsidRPr="00CC331C">
        <w:rPr>
          <w:rFonts w:eastAsia="PMingLiU"/>
        </w:rPr>
        <w:t>的管理。或者，</w:t>
      </w:r>
      <w:r w:rsidRPr="00CC331C">
        <w:rPr>
          <w:rFonts w:eastAsia="PMingLiU"/>
        </w:rPr>
        <w:t xml:space="preserve">System Center 2012 R2 Endpoint Protection </w:t>
      </w:r>
      <w:r w:rsidRPr="00CC331C">
        <w:rPr>
          <w:rFonts w:eastAsia="PMingLiU"/>
        </w:rPr>
        <w:t>可以在不受管理的情況下使用，不需要授權</w:t>
      </w:r>
      <w:r w:rsidRPr="00CC331C">
        <w:rPr>
          <w:rFonts w:eastAsia="PMingLiU"/>
        </w:rPr>
        <w:t xml:space="preserve"> System Center 2012 R2 Configuration Manager</w:t>
      </w:r>
      <w:r w:rsidRPr="00CC331C">
        <w:rPr>
          <w:rFonts w:eastAsia="PMingLiU"/>
        </w:rPr>
        <w:t>。</w:t>
      </w:r>
    </w:p>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A208D0" w:rsidRDefault="009537E9" w:rsidP="009537E9">
      <w:pPr>
        <w:pStyle w:val="ProductList-Offering2Heading"/>
        <w:outlineLvl w:val="2"/>
        <w:rPr>
          <w:rFonts w:eastAsia="PMingLiU"/>
        </w:rPr>
      </w:pPr>
      <w:bookmarkStart w:id="1499" w:name="_Toc378147678"/>
      <w:bookmarkStart w:id="1500" w:name="_Toc378151575"/>
      <w:bookmarkStart w:id="1501" w:name="_Toc379797430"/>
      <w:r w:rsidRPr="00A208D0">
        <w:rPr>
          <w:rFonts w:eastAsia="PMingLiU"/>
        </w:rPr>
        <w:tab/>
      </w:r>
      <w:bookmarkStart w:id="1502" w:name="_Toc380513466"/>
      <w:bookmarkStart w:id="1503" w:name="_Toc380655516"/>
      <w:bookmarkStart w:id="1504" w:name="Yammer"/>
      <w:bookmarkStart w:id="1505" w:name="_Toc415587643"/>
      <w:r w:rsidRPr="00A208D0">
        <w:rPr>
          <w:rFonts w:eastAsia="PMingLiU"/>
        </w:rPr>
        <w:t>Yammer</w:t>
      </w:r>
      <w:bookmarkEnd w:id="1499"/>
      <w:bookmarkEnd w:id="1500"/>
      <w:bookmarkEnd w:id="1501"/>
      <w:r w:rsidRPr="00A208D0">
        <w:rPr>
          <w:rFonts w:eastAsia="PMingLiU"/>
        </w:rPr>
        <w:t xml:space="preserve"> Enterprise</w:t>
      </w:r>
      <w:bookmarkEnd w:id="1502"/>
      <w:bookmarkEnd w:id="1503"/>
      <w:bookmarkEnd w:id="1504"/>
      <w:bookmarkEnd w:id="15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66CDF" w:rsidRPr="00CC331C" w:rsidTr="005D1354">
        <w:trPr>
          <w:cantSplit/>
          <w:tblHeader/>
        </w:trPr>
        <w:tc>
          <w:tcPr>
            <w:tcW w:w="3367" w:type="dxa"/>
            <w:tcBorders>
              <w:bottom w:val="nil"/>
            </w:tcBorders>
            <w:shd w:val="clear" w:color="auto" w:fill="00188F"/>
          </w:tcPr>
          <w:p w:rsidR="00E66CDF" w:rsidRPr="00CC331C" w:rsidRDefault="00E66CDF" w:rsidP="000E2EDF">
            <w:pPr>
              <w:pStyle w:val="ProductList-OfferingBody"/>
              <w:ind w:left="-28"/>
              <w:rPr>
                <w:rFonts w:eastAsia="PMingLiU"/>
                <w:color w:val="FFFFFF" w:themeColor="background1"/>
              </w:rPr>
            </w:pPr>
            <w:r w:rsidRPr="00CC331C">
              <w:rPr>
                <w:rFonts w:eastAsia="PMingLiU"/>
                <w:color w:val="FFFFFF" w:themeColor="background1"/>
              </w:rPr>
              <w:t>產品</w:t>
            </w:r>
          </w:p>
        </w:tc>
        <w:tc>
          <w:tcPr>
            <w:tcW w:w="738" w:type="dxa"/>
            <w:tcBorders>
              <w:bottom w:val="nil"/>
            </w:tcBorders>
            <w:shd w:val="clear" w:color="auto" w:fill="00188F"/>
            <w:vAlign w:val="center"/>
          </w:tcPr>
          <w:p w:rsidR="00E66CDF" w:rsidRPr="00CC331C" w:rsidRDefault="00E66CDF" w:rsidP="000E2EDF">
            <w:pPr>
              <w:pStyle w:val="ProductList-OfferingBody"/>
              <w:ind w:left="-113"/>
              <w:jc w:val="center"/>
              <w:rPr>
                <w:rFonts w:eastAsia="PMingLiU"/>
                <w:color w:val="FFFFFF" w:themeColor="background1"/>
              </w:rPr>
            </w:pPr>
            <w:r w:rsidRPr="00CC331C">
              <w:rPr>
                <w:rFonts w:eastAsia="PMingLiU"/>
                <w:color w:val="FFFFFF" w:themeColor="background1"/>
              </w:rPr>
              <w:t>點數</w:t>
            </w:r>
          </w:p>
        </w:tc>
        <w:tc>
          <w:tcPr>
            <w:tcW w:w="739" w:type="dxa"/>
            <w:tcBorders>
              <w:left w:val="single" w:sz="12" w:space="0" w:color="FFFFFF" w:themeColor="background1"/>
            </w:tcBorders>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E66CDF" w:rsidRPr="008B486D" w:rsidRDefault="00E66CDF" w:rsidP="00C27F22">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E66CDF" w:rsidRPr="00CC331C" w:rsidTr="005D1354">
        <w:trPr>
          <w:cantSplit/>
          <w:tblHeader/>
        </w:trPr>
        <w:tc>
          <w:tcPr>
            <w:tcW w:w="3367" w:type="dxa"/>
            <w:tcBorders>
              <w:top w:val="nil"/>
              <w:left w:val="nil"/>
              <w:bottom w:val="nil"/>
              <w:right w:val="nil"/>
            </w:tcBorders>
          </w:tcPr>
          <w:p w:rsidR="00E66CDF" w:rsidRPr="00643C3D" w:rsidRDefault="00E66CDF" w:rsidP="000E2EDF">
            <w:pPr>
              <w:pStyle w:val="ProductList-Offering2"/>
              <w:rPr>
                <w:rFonts w:eastAsia="PMingLiU"/>
              </w:rPr>
            </w:pPr>
            <w:bookmarkStart w:id="1506" w:name="_Toc379797431"/>
            <w:bookmarkStart w:id="1507" w:name="_Toc380513467"/>
            <w:bookmarkStart w:id="1508" w:name="_Toc380655517"/>
            <w:bookmarkStart w:id="1509" w:name="_Toc415587644"/>
            <w:r w:rsidRPr="00643C3D">
              <w:rPr>
                <w:rFonts w:eastAsia="PMingLiU"/>
              </w:rPr>
              <w:t>Yammer Enterprise</w:t>
            </w:r>
            <w:bookmarkEnd w:id="1506"/>
            <w:bookmarkEnd w:id="1507"/>
            <w:bookmarkEnd w:id="1508"/>
            <w:bookmarkEnd w:id="1509"/>
            <w:r w:rsidRPr="00643C3D">
              <w:rPr>
                <w:rFonts w:eastAsia="PMingLiU"/>
              </w:rPr>
              <w:fldChar w:fldCharType="begin"/>
            </w:r>
            <w:r w:rsidRPr="00643C3D">
              <w:rPr>
                <w:rFonts w:eastAsia="PMingLiU"/>
              </w:rPr>
              <w:instrText>XE "Yammer Enterprise"</w:instrText>
            </w:r>
            <w:r w:rsidRPr="00643C3D">
              <w:rPr>
                <w:rFonts w:eastAsia="PMingLiU"/>
              </w:rPr>
              <w:fldChar w:fldCharType="end"/>
            </w:r>
          </w:p>
        </w:tc>
        <w:tc>
          <w:tcPr>
            <w:tcW w:w="738" w:type="dxa"/>
            <w:tcBorders>
              <w:top w:val="nil"/>
              <w:left w:val="nil"/>
              <w:bottom w:val="nil"/>
              <w:right w:val="nil"/>
            </w:tcBorders>
            <w:vAlign w:val="center"/>
          </w:tcPr>
          <w:p w:rsidR="00E66CDF" w:rsidRPr="00CC331C" w:rsidRDefault="00E66CDF" w:rsidP="000E2EDF">
            <w:pPr>
              <w:pStyle w:val="ProductList-OfferingBody"/>
              <w:ind w:left="-113"/>
              <w:jc w:val="center"/>
              <w:rPr>
                <w:rFonts w:eastAsia="PMingLiU"/>
              </w:rPr>
            </w:pPr>
            <w:r w:rsidRPr="00CC331C">
              <w:rPr>
                <w:rFonts w:eastAsia="PMingLiU"/>
              </w:rPr>
              <w:t>1</w:t>
            </w:r>
          </w:p>
        </w:tc>
        <w:tc>
          <w:tcPr>
            <w:tcW w:w="739" w:type="dxa"/>
            <w:tcBorders>
              <w:left w:val="single" w:sz="12" w:space="0" w:color="FFFFFF" w:themeColor="background1"/>
            </w:tcBorders>
            <w:shd w:val="clear" w:color="auto" w:fill="BFBFBF" w:themeFill="background1" w:themeFillShade="BF"/>
            <w:vAlign w:val="center"/>
          </w:tcPr>
          <w:p w:rsidR="00E66CDF" w:rsidRPr="00E1073B" w:rsidRDefault="00E66CDF" w:rsidP="00C27F22">
            <w:pPr>
              <w:pStyle w:val="ProductList-OfferingBody"/>
              <w:ind w:left="-113"/>
              <w:jc w:val="center"/>
              <w:rPr>
                <w:rFonts w:ascii="Calibri" w:eastAsia="PMingLiU" w:hAnsi="Calibri"/>
              </w:rPr>
            </w:pPr>
          </w:p>
        </w:tc>
        <w:tc>
          <w:tcPr>
            <w:tcW w:w="739"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E66CDF" w:rsidRPr="00364B3E" w:rsidRDefault="00E66CDF" w:rsidP="00C27F22">
            <w:pPr>
              <w:pStyle w:val="ProductList-OfferingBody"/>
              <w:ind w:left="-113"/>
              <w:jc w:val="center"/>
              <w:rPr>
                <w:rFonts w:ascii="Calibri" w:hAnsi="Calibri"/>
              </w:rPr>
            </w:pPr>
          </w:p>
        </w:tc>
        <w:tc>
          <w:tcPr>
            <w:tcW w:w="739" w:type="dxa"/>
            <w:shd w:val="clear" w:color="auto" w:fill="70AD47" w:themeFill="accent6"/>
            <w:vAlign w:val="center"/>
          </w:tcPr>
          <w:p w:rsidR="00E66CDF" w:rsidRPr="00364B3E" w:rsidRDefault="00E66CDF" w:rsidP="00C27F22">
            <w:pPr>
              <w:pStyle w:val="ProductList-OfferingBody"/>
              <w:ind w:left="-113"/>
              <w:jc w:val="center"/>
              <w:rPr>
                <w:rFonts w:ascii="Calibri" w:hAnsi="Calibri"/>
              </w:rPr>
            </w:pPr>
          </w:p>
        </w:tc>
        <w:tc>
          <w:tcPr>
            <w:tcW w:w="738" w:type="dxa"/>
            <w:shd w:val="clear" w:color="auto" w:fill="70AD47" w:themeFill="accent6"/>
            <w:vAlign w:val="center"/>
          </w:tcPr>
          <w:p w:rsidR="00E66CDF" w:rsidRPr="00364B3E" w:rsidRDefault="00E66CDF" w:rsidP="00C27F22">
            <w:pPr>
              <w:pStyle w:val="ProductList-OfferingBody"/>
              <w:ind w:left="-113"/>
              <w:jc w:val="center"/>
              <w:rPr>
                <w:rFonts w:ascii="Calibri" w:hAnsi="Calibri"/>
              </w:rPr>
            </w:pPr>
          </w:p>
        </w:tc>
        <w:tc>
          <w:tcPr>
            <w:tcW w:w="739" w:type="dxa"/>
            <w:shd w:val="clear" w:color="auto" w:fill="70AD47" w:themeFill="accent6"/>
            <w:vAlign w:val="center"/>
          </w:tcPr>
          <w:p w:rsidR="00E66CDF" w:rsidRPr="001178F1" w:rsidRDefault="00E66CDF" w:rsidP="00C27F22">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rsidR="00E66CDF" w:rsidRPr="00902D18" w:rsidRDefault="00E66CDF" w:rsidP="00C27F22">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E66CDF" w:rsidRPr="00E1073B" w:rsidRDefault="00E66CDF" w:rsidP="00C27F22">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rsidR="00E66CDF" w:rsidRPr="00E1073B" w:rsidRDefault="00E66CDF" w:rsidP="00C27F22">
            <w:pPr>
              <w:pStyle w:val="ProductList-OfferingBody"/>
              <w:ind w:left="-113"/>
              <w:jc w:val="center"/>
              <w:rPr>
                <w:rFonts w:ascii="Calibri" w:eastAsia="PMingLiU" w:hAnsi="Calibri"/>
              </w:rPr>
            </w:pPr>
          </w:p>
        </w:tc>
      </w:tr>
    </w:tbl>
    <w:p w:rsidR="009537E9" w:rsidRPr="00CC331C" w:rsidRDefault="009537E9" w:rsidP="009537E9">
      <w:pPr>
        <w:pStyle w:val="ProductList-Body"/>
        <w:jc w:val="right"/>
        <w:rPr>
          <w:rFonts w:eastAsia="PMingLiU"/>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537E9" w:rsidRPr="00CC331C" w:rsidTr="005D1354">
        <w:tc>
          <w:tcPr>
            <w:tcW w:w="3596" w:type="dxa"/>
          </w:tcPr>
          <w:p w:rsidR="009537E9" w:rsidRPr="00CC331C" w:rsidRDefault="009537E9" w:rsidP="000E2EDF">
            <w:pPr>
              <w:pStyle w:val="ProductList-Body"/>
              <w:spacing w:before="20" w:after="20"/>
              <w:rPr>
                <w:rFonts w:eastAsia="PMingLiU"/>
                <w:b/>
              </w:rPr>
            </w:pPr>
            <w:r w:rsidRPr="00CC331C">
              <w:rPr>
                <w:rFonts w:eastAsia="PMingLiU"/>
              </w:rPr>
              <w:t>具備減少的資格：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產品組合：</w:t>
            </w:r>
            <w:r w:rsidRPr="00CC331C">
              <w:rPr>
                <w:rFonts w:eastAsia="PMingLiU"/>
                <w:b/>
              </w:rPr>
              <w:t>伺服器</w:t>
            </w:r>
          </w:p>
        </w:tc>
        <w:tc>
          <w:tcPr>
            <w:tcW w:w="3597" w:type="dxa"/>
          </w:tcPr>
          <w:p w:rsidR="009537E9" w:rsidRPr="00CC331C" w:rsidRDefault="009537E9" w:rsidP="000E2EDF">
            <w:pPr>
              <w:pStyle w:val="ProductList-Body"/>
              <w:spacing w:before="20" w:after="20"/>
              <w:rPr>
                <w:rFonts w:eastAsia="PMingLiU"/>
                <w:b/>
              </w:rPr>
            </w:pPr>
            <w:r w:rsidRPr="00CC331C">
              <w:rPr>
                <w:rFonts w:eastAsia="PMingLiU"/>
              </w:rPr>
              <w:t>具備延長期間的資格：</w:t>
            </w:r>
            <w:r w:rsidRPr="00CC331C">
              <w:rPr>
                <w:rFonts w:eastAsia="PMingLiU"/>
                <w:b/>
              </w:rPr>
              <w:t>所有</w:t>
            </w:r>
          </w:p>
        </w:tc>
      </w:tr>
      <w:tr w:rsidR="009537E9" w:rsidRPr="00CC331C" w:rsidTr="005D1354">
        <w:tc>
          <w:tcPr>
            <w:tcW w:w="3596" w:type="dxa"/>
          </w:tcPr>
          <w:p w:rsidR="009537E9" w:rsidRPr="00CC331C" w:rsidRDefault="009537E9" w:rsidP="000E2EDF">
            <w:pPr>
              <w:pStyle w:val="ProductList-Body"/>
              <w:spacing w:before="20" w:after="20"/>
              <w:rPr>
                <w:rFonts w:eastAsia="PMingLiU"/>
                <w:b/>
              </w:rPr>
            </w:pPr>
            <w:r w:rsidRPr="00CC331C">
              <w:rPr>
                <w:rFonts w:eastAsia="PMingLiU"/>
              </w:rPr>
              <w:t>具備校正的資格：</w:t>
            </w:r>
            <w:r w:rsidRPr="00CC331C">
              <w:rPr>
                <w:rFonts w:eastAsia="PMingLiU"/>
                <w:b/>
              </w:rPr>
              <w:t>所有</w:t>
            </w:r>
          </w:p>
        </w:tc>
        <w:tc>
          <w:tcPr>
            <w:tcW w:w="3597" w:type="dxa"/>
          </w:tcPr>
          <w:p w:rsidR="009537E9" w:rsidRPr="00CC331C" w:rsidRDefault="009537E9" w:rsidP="000E2EDF">
            <w:pPr>
              <w:pStyle w:val="ProductList-Body"/>
              <w:spacing w:before="20" w:after="20"/>
              <w:rPr>
                <w:rFonts w:eastAsia="PMingLiU"/>
              </w:rPr>
            </w:pPr>
          </w:p>
        </w:tc>
        <w:tc>
          <w:tcPr>
            <w:tcW w:w="3597" w:type="dxa"/>
          </w:tcPr>
          <w:p w:rsidR="009537E9" w:rsidRPr="00CC331C" w:rsidRDefault="009537E9" w:rsidP="000E2EDF">
            <w:pPr>
              <w:pStyle w:val="ProductList-Body"/>
              <w:spacing w:before="20" w:after="20"/>
              <w:rPr>
                <w:rFonts w:eastAsia="PMingLiU"/>
              </w:rPr>
            </w:pPr>
          </w:p>
        </w:tc>
      </w:tr>
    </w:tbl>
    <w:p w:rsidR="009537E9" w:rsidRPr="00CC331C" w:rsidRDefault="00CC6480" w:rsidP="009537E9">
      <w:pPr>
        <w:pStyle w:val="ProductList-Body"/>
        <w:shd w:val="clear" w:color="auto" w:fill="A6A6A6" w:themeFill="background1" w:themeFillShade="A6"/>
        <w:spacing w:before="120" w:after="240"/>
        <w:jc w:val="right"/>
        <w:rPr>
          <w:rFonts w:eastAsia="PMingLiU"/>
        </w:rPr>
      </w:pPr>
      <w:hyperlink w:anchor="ToC" w:history="1">
        <w:r w:rsidR="00D95CBD" w:rsidRPr="00CC331C">
          <w:rPr>
            <w:rStyle w:val="Hyperlink"/>
            <w:rFonts w:eastAsia="PMingLiU"/>
            <w:sz w:val="16"/>
            <w:szCs w:val="16"/>
          </w:rPr>
          <w:t>目錄</w:t>
        </w:r>
      </w:hyperlink>
      <w:r w:rsidR="00D95CBD" w:rsidRPr="00CC331C">
        <w:rPr>
          <w:rFonts w:eastAsia="PMingLiU"/>
          <w:sz w:val="16"/>
          <w:szCs w:val="16"/>
        </w:rPr>
        <w:t xml:space="preserve"> / </w:t>
      </w:r>
      <w:hyperlink w:anchor="ChartKey" w:history="1">
        <w:r w:rsidR="00D95CBD" w:rsidRPr="00CC331C">
          <w:rPr>
            <w:rStyle w:val="Hyperlink"/>
            <w:rFonts w:eastAsia="PMingLiU"/>
            <w:sz w:val="16"/>
            <w:szCs w:val="16"/>
          </w:rPr>
          <w:t>列表索引鍵</w:t>
        </w:r>
      </w:hyperlink>
      <w:r w:rsidR="00D95CBD" w:rsidRPr="00CC331C">
        <w:rPr>
          <w:rFonts w:eastAsia="PMingLiU"/>
          <w:sz w:val="16"/>
          <w:szCs w:val="16"/>
        </w:rPr>
        <w:t xml:space="preserve"> / </w:t>
      </w:r>
      <w:hyperlink w:anchor="Index" w:history="1">
        <w:r w:rsidR="00D95CBD" w:rsidRPr="00CC331C">
          <w:rPr>
            <w:rStyle w:val="Hyperlink"/>
            <w:rFonts w:eastAsia="PMingLiU"/>
            <w:sz w:val="16"/>
            <w:szCs w:val="16"/>
          </w:rPr>
          <w:t>索引</w:t>
        </w:r>
      </w:hyperlink>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sectPr w:rsidR="009537E9" w:rsidRPr="00CC331C" w:rsidSect="000E2EDF">
          <w:footerReference w:type="default" r:id="rId52"/>
          <w:pgSz w:w="12240" w:h="15840"/>
          <w:pgMar w:top="1440" w:right="720" w:bottom="1440" w:left="720" w:header="720" w:footer="720" w:gutter="0"/>
          <w:cols w:space="720"/>
          <w:docGrid w:linePitch="360"/>
        </w:sectPr>
      </w:pPr>
    </w:p>
    <w:p w:rsidR="009537E9" w:rsidRPr="00CC331C" w:rsidRDefault="009537E9" w:rsidP="009537E9">
      <w:pPr>
        <w:pStyle w:val="ProductList-SectionHeading"/>
        <w:outlineLvl w:val="0"/>
        <w:rPr>
          <w:rFonts w:asciiTheme="minorHAnsi" w:eastAsia="PMingLiU" w:hAnsiTheme="minorHAnsi"/>
        </w:rPr>
      </w:pPr>
      <w:bookmarkStart w:id="1510" w:name="SoftwareAssurance"/>
      <w:bookmarkStart w:id="1511" w:name="_Toc378147679"/>
      <w:bookmarkStart w:id="1512" w:name="_Toc378151576"/>
      <w:bookmarkStart w:id="1513" w:name="_Toc379797432"/>
      <w:bookmarkStart w:id="1514" w:name="_Toc380513468"/>
      <w:bookmarkStart w:id="1515" w:name="_Toc380655518"/>
      <w:bookmarkStart w:id="1516" w:name="_Toc415587645"/>
      <w:r w:rsidRPr="00CC331C">
        <w:rPr>
          <w:rFonts w:asciiTheme="minorHAnsi" w:eastAsia="PMingLiU" w:hAnsiTheme="minorHAnsi"/>
        </w:rPr>
        <w:t>軟體保證</w:t>
      </w:r>
      <w:bookmarkEnd w:id="1510"/>
      <w:bookmarkEnd w:id="1511"/>
      <w:bookmarkEnd w:id="1512"/>
      <w:bookmarkEnd w:id="1513"/>
      <w:bookmarkEnd w:id="1514"/>
      <w:bookmarkEnd w:id="1515"/>
      <w:bookmarkEnd w:id="1516"/>
    </w:p>
    <w:p w:rsidR="009537E9" w:rsidRPr="00CC331C" w:rsidRDefault="009537E9" w:rsidP="009537E9">
      <w:pPr>
        <w:pStyle w:val="ProductList-Body"/>
        <w:rPr>
          <w:rFonts w:eastAsia="PMingLiU"/>
        </w:rPr>
      </w:pPr>
      <w:bookmarkStart w:id="1517" w:name="_Toc379797433"/>
      <w:bookmarkStart w:id="1518" w:name="_Toc380513469"/>
      <w:bookmarkStart w:id="1519" w:name="_Toc380655519"/>
      <w:bookmarkStart w:id="1520" w:name="_Toc378147680"/>
      <w:bookmarkStart w:id="1521" w:name="_Toc378151577"/>
      <w:r w:rsidRPr="00CC331C">
        <w:rPr>
          <w:rFonts w:eastAsia="PMingLiU"/>
        </w:rPr>
        <w:t xml:space="preserve">Microsoft </w:t>
      </w:r>
      <w:r w:rsidRPr="00CC331C">
        <w:rPr>
          <w:rFonts w:eastAsia="PMingLiU"/>
        </w:rPr>
        <w:t>大量授權之軟體保證</w:t>
      </w:r>
      <w:r w:rsidRPr="00CC331C">
        <w:rPr>
          <w:rFonts w:eastAsia="PMingLiU"/>
        </w:rPr>
        <w:t xml:space="preserve"> (SA) </w:t>
      </w:r>
      <w:r w:rsidRPr="00CC331C">
        <w:rPr>
          <w:rFonts w:eastAsia="PMingLiU"/>
        </w:rPr>
        <w:t>係指對</w:t>
      </w:r>
      <w:r w:rsidRPr="00CC331C">
        <w:rPr>
          <w:rFonts w:eastAsia="PMingLiU"/>
        </w:rPr>
        <w:t xml:space="preserve"> Microsoft </w:t>
      </w:r>
      <w:r w:rsidRPr="00CC331C">
        <w:rPr>
          <w:rFonts w:eastAsia="PMingLiU"/>
        </w:rPr>
        <w:t>產品之部署及管理加以協助的工具及資源範圍。</w:t>
      </w:r>
      <w:bookmarkEnd w:id="1517"/>
      <w:bookmarkEnd w:id="1518"/>
      <w:bookmarkEnd w:id="1519"/>
    </w:p>
    <w:p w:rsidR="009537E9" w:rsidRPr="00CC331C" w:rsidRDefault="009537E9" w:rsidP="009537E9">
      <w:pPr>
        <w:pStyle w:val="ProductList-Offering1Heading"/>
        <w:outlineLvl w:val="1"/>
        <w:rPr>
          <w:rFonts w:asciiTheme="minorHAnsi" w:eastAsia="PMingLiU" w:hAnsiTheme="minorHAnsi"/>
        </w:rPr>
      </w:pPr>
      <w:bookmarkStart w:id="1522" w:name="_Toc379797434"/>
      <w:bookmarkStart w:id="1523" w:name="_Toc380513470"/>
      <w:bookmarkStart w:id="1524" w:name="_Toc380655520"/>
      <w:bookmarkStart w:id="1525" w:name="_Toc415587646"/>
      <w:r w:rsidRPr="00CC331C">
        <w:rPr>
          <w:rFonts w:asciiTheme="minorHAnsi" w:eastAsia="PMingLiU" w:hAnsiTheme="minorHAnsi"/>
        </w:rPr>
        <w:t>訂購軟體保證</w:t>
      </w:r>
      <w:bookmarkEnd w:id="1520"/>
      <w:bookmarkEnd w:id="1521"/>
      <w:bookmarkEnd w:id="1522"/>
      <w:bookmarkEnd w:id="1523"/>
      <w:bookmarkEnd w:id="1524"/>
      <w:bookmarkEnd w:id="1525"/>
    </w:p>
    <w:p w:rsidR="009537E9" w:rsidRPr="00CC331C" w:rsidRDefault="009537E9" w:rsidP="009537E9">
      <w:pPr>
        <w:pStyle w:val="ProductList-Body"/>
        <w:rPr>
          <w:rFonts w:eastAsia="PMingLiU"/>
        </w:rPr>
      </w:pPr>
      <w:r w:rsidRPr="00CC331C">
        <w:rPr>
          <w:rFonts w:eastAsia="PMingLiU"/>
        </w:rPr>
        <w:t>訂購</w:t>
      </w:r>
      <w:r w:rsidRPr="00CC331C">
        <w:rPr>
          <w:rFonts w:eastAsia="PMingLiU"/>
        </w:rPr>
        <w:t xml:space="preserve"> SA </w:t>
      </w:r>
      <w:r w:rsidRPr="00CC331C">
        <w:rPr>
          <w:rFonts w:eastAsia="PMingLiU"/>
        </w:rPr>
        <w:t>時，有三種不同等級之承諾可供客戶選擇，其可能依方案而有所不同。客戶可以：</w:t>
      </w:r>
    </w:p>
    <w:p w:rsidR="009537E9" w:rsidRPr="00CC331C" w:rsidRDefault="009537E9" w:rsidP="00655333">
      <w:pPr>
        <w:pStyle w:val="ProductList-Body"/>
        <w:numPr>
          <w:ilvl w:val="0"/>
          <w:numId w:val="49"/>
        </w:numPr>
        <w:ind w:left="450" w:hanging="270"/>
        <w:rPr>
          <w:rFonts w:eastAsia="PMingLiU"/>
        </w:rPr>
      </w:pPr>
      <w:r w:rsidRPr="00CC331C">
        <w:rPr>
          <w:rFonts w:eastAsia="PMingLiU"/>
        </w:rPr>
        <w:t>提出在所有平台產品上隨附</w:t>
      </w:r>
      <w:r w:rsidRPr="00CC331C">
        <w:rPr>
          <w:rFonts w:eastAsia="PMingLiU"/>
        </w:rPr>
        <w:t xml:space="preserve"> SA</w:t>
      </w:r>
      <w:r w:rsidRPr="00CC331C">
        <w:rPr>
          <w:rFonts w:eastAsia="PMingLiU"/>
        </w:rPr>
        <w:t>。</w:t>
      </w:r>
    </w:p>
    <w:p w:rsidR="009537E9" w:rsidRPr="00CC331C" w:rsidRDefault="009537E9" w:rsidP="00655333">
      <w:pPr>
        <w:pStyle w:val="ProductList-Body"/>
        <w:numPr>
          <w:ilvl w:val="0"/>
          <w:numId w:val="49"/>
        </w:numPr>
        <w:ind w:left="450" w:hanging="270"/>
        <w:rPr>
          <w:rFonts w:eastAsia="PMingLiU"/>
        </w:rPr>
      </w:pPr>
      <w:r w:rsidRPr="00CC331C">
        <w:rPr>
          <w:rFonts w:eastAsia="PMingLiU"/>
        </w:rPr>
        <w:t>提出在依特別產品組合</w:t>
      </w:r>
      <w:r w:rsidRPr="00CC331C">
        <w:rPr>
          <w:rFonts w:eastAsia="PMingLiU"/>
        </w:rPr>
        <w:t xml:space="preserve"> (</w:t>
      </w:r>
      <w:r w:rsidRPr="00CC331C">
        <w:rPr>
          <w:rFonts w:eastAsia="PMingLiU"/>
        </w:rPr>
        <w:t>應用程式、系統或伺服器</w:t>
      </w:r>
      <w:r w:rsidRPr="00CC331C">
        <w:rPr>
          <w:rFonts w:eastAsia="PMingLiU"/>
        </w:rPr>
        <w:t xml:space="preserve">) </w:t>
      </w:r>
      <w:r w:rsidRPr="00CC331C">
        <w:rPr>
          <w:rFonts w:eastAsia="PMingLiU"/>
        </w:rPr>
        <w:t>進行之所有訂購上隨附軟體保證，就是所謂的「軟體保證會員資格」</w:t>
      </w:r>
      <w:r w:rsidRPr="00CC331C">
        <w:rPr>
          <w:rFonts w:eastAsia="PMingLiU"/>
        </w:rPr>
        <w:t>(SAM)</w:t>
      </w:r>
      <w:r w:rsidRPr="00CC331C">
        <w:rPr>
          <w:rFonts w:eastAsia="PMingLiU"/>
        </w:rPr>
        <w:t>。在</w:t>
      </w:r>
      <w:r w:rsidRPr="00CC331C">
        <w:rPr>
          <w:rFonts w:eastAsia="PMingLiU"/>
        </w:rPr>
        <w:t xml:space="preserve"> SA </w:t>
      </w:r>
      <w:r w:rsidRPr="00CC331C">
        <w:rPr>
          <w:rFonts w:eastAsia="PMingLiU"/>
        </w:rPr>
        <w:t>方面，這不需要全公司的承諾。</w:t>
      </w:r>
    </w:p>
    <w:p w:rsidR="009537E9" w:rsidRPr="00CC331C" w:rsidRDefault="009537E9" w:rsidP="00655333">
      <w:pPr>
        <w:pStyle w:val="ProductList-Body"/>
        <w:numPr>
          <w:ilvl w:val="0"/>
          <w:numId w:val="49"/>
        </w:numPr>
        <w:ind w:left="450" w:hanging="270"/>
        <w:rPr>
          <w:rFonts w:eastAsia="PMingLiU"/>
        </w:rPr>
      </w:pPr>
      <w:r w:rsidRPr="00CC331C">
        <w:rPr>
          <w:rFonts w:eastAsia="PMingLiU"/>
        </w:rPr>
        <w:t>針對個別產品訂購</w:t>
      </w:r>
      <w:r w:rsidRPr="00CC331C">
        <w:rPr>
          <w:rFonts w:eastAsia="PMingLiU"/>
        </w:rPr>
        <w:t xml:space="preserve"> SA</w:t>
      </w:r>
      <w:r w:rsidRPr="00CC331C">
        <w:rPr>
          <w:rFonts w:eastAsia="PMingLiU"/>
        </w:rPr>
        <w:t>，但不承諾對其他產品擴大</w:t>
      </w:r>
      <w:r w:rsidRPr="00CC331C">
        <w:rPr>
          <w:rFonts w:eastAsia="PMingLiU"/>
        </w:rPr>
        <w:t xml:space="preserve"> SA</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在取得使用權或續約現有之</w:t>
      </w:r>
      <w:r w:rsidRPr="00CC331C">
        <w:rPr>
          <w:rFonts w:eastAsia="PMingLiU"/>
        </w:rPr>
        <w:t xml:space="preserve"> SA </w:t>
      </w:r>
      <w:r w:rsidRPr="00CC331C">
        <w:rPr>
          <w:rFonts w:eastAsia="PMingLiU"/>
        </w:rPr>
        <w:t>期間時，必須同時取得</w:t>
      </w:r>
      <w:r w:rsidRPr="00CC331C">
        <w:rPr>
          <w:rFonts w:eastAsia="PMingLiU"/>
        </w:rPr>
        <w:t xml:space="preserve"> SA</w:t>
      </w:r>
      <w:r w:rsidRPr="00CC331C">
        <w:rPr>
          <w:rFonts w:eastAsia="PMingLiU"/>
        </w:rPr>
        <w:t>。除非另行陳述，否則只有最新版產品的使用權有資格取得</w:t>
      </w:r>
      <w:r w:rsidRPr="00CC331C">
        <w:rPr>
          <w:rFonts w:eastAsia="PMingLiU"/>
        </w:rPr>
        <w:t xml:space="preserve"> SA</w:t>
      </w:r>
      <w:r w:rsidRPr="00CC331C">
        <w:rPr>
          <w:rFonts w:eastAsia="PMingLiU"/>
        </w:rPr>
        <w:t>。先前已推遲使用權</w:t>
      </w:r>
      <w:r w:rsidRPr="00CC331C">
        <w:rPr>
          <w:rFonts w:eastAsia="PMingLiU"/>
        </w:rPr>
        <w:t xml:space="preserve"> (L </w:t>
      </w:r>
      <w:r w:rsidRPr="00CC331C">
        <w:rPr>
          <w:rFonts w:eastAsia="PMingLiU"/>
        </w:rPr>
        <w:t>之前的</w:t>
      </w:r>
      <w:r w:rsidRPr="00CC331C">
        <w:rPr>
          <w:rFonts w:eastAsia="PMingLiU"/>
        </w:rPr>
        <w:t xml:space="preserve"> SA) SKU </w:t>
      </w:r>
      <w:r w:rsidRPr="00CC331C">
        <w:rPr>
          <w:rFonts w:eastAsia="PMingLiU"/>
        </w:rPr>
        <w:t>之</w:t>
      </w:r>
      <w:r w:rsidRPr="00CC331C">
        <w:rPr>
          <w:rFonts w:eastAsia="PMingLiU"/>
        </w:rPr>
        <w:t xml:space="preserve"> EAP </w:t>
      </w:r>
      <w:r w:rsidRPr="00CC331C">
        <w:rPr>
          <w:rFonts w:eastAsia="PMingLiU"/>
        </w:rPr>
        <w:t>客戶必須在他們可以續約</w:t>
      </w:r>
      <w:r w:rsidRPr="00CC331C">
        <w:rPr>
          <w:rFonts w:eastAsia="PMingLiU"/>
        </w:rPr>
        <w:t xml:space="preserve"> SA </w:t>
      </w:r>
      <w:r w:rsidRPr="00CC331C">
        <w:rPr>
          <w:rFonts w:eastAsia="PMingLiU"/>
        </w:rPr>
        <w:t>之前買斷其授權。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在移轉永久使用權時，受讓人得自移轉日期起</w:t>
      </w:r>
      <w:r w:rsidRPr="00CC331C">
        <w:rPr>
          <w:rFonts w:eastAsia="PMingLiU"/>
        </w:rPr>
        <w:t xml:space="preserve"> 30 </w:t>
      </w:r>
      <w:r w:rsidRPr="00CC331C">
        <w:rPr>
          <w:rFonts w:eastAsia="PMingLiU"/>
        </w:rPr>
        <w:t>天內，取得此等已移轉之使用權的軟體保證</w:t>
      </w:r>
      <w:r w:rsidRPr="00CC331C">
        <w:rPr>
          <w:rFonts w:eastAsia="PMingLiU"/>
        </w:rPr>
        <w:t xml:space="preserve"> (SA)</w:t>
      </w:r>
      <w:r w:rsidRPr="00CC331C">
        <w:rPr>
          <w:rFonts w:eastAsia="PMingLiU"/>
        </w:rPr>
        <w:t>，但前提是移轉人應維持該使用權的有效</w:t>
      </w:r>
      <w:r w:rsidRPr="00CC331C">
        <w:rPr>
          <w:rFonts w:eastAsia="PMingLiU"/>
        </w:rPr>
        <w:t xml:space="preserve"> SA </w:t>
      </w:r>
      <w:r w:rsidRPr="00CC331C">
        <w:rPr>
          <w:rFonts w:eastAsia="PMingLiU"/>
        </w:rPr>
        <w:t>直至移轉日期為止。</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一般規則的例外情況是，針對客戶自零售通路</w:t>
      </w:r>
      <w:r w:rsidRPr="00CC331C">
        <w:rPr>
          <w:rFonts w:eastAsia="PMingLiU"/>
        </w:rPr>
        <w:t xml:space="preserve"> (</w:t>
      </w:r>
      <w:r w:rsidRPr="00CC331C">
        <w:rPr>
          <w:rFonts w:eastAsia="PMingLiU"/>
        </w:rPr>
        <w:t>彩盒包裝產品</w:t>
      </w:r>
      <w:r w:rsidRPr="00CC331C">
        <w:rPr>
          <w:rFonts w:eastAsia="PMingLiU"/>
        </w:rPr>
        <w:t xml:space="preserve">) </w:t>
      </w:r>
      <w:r w:rsidRPr="00CC331C">
        <w:rPr>
          <w:rFonts w:eastAsia="PMingLiU"/>
        </w:rPr>
        <w:t>或原始設備製造商</w:t>
      </w:r>
      <w:r w:rsidRPr="00CC331C">
        <w:rPr>
          <w:rFonts w:eastAsia="PMingLiU"/>
        </w:rPr>
        <w:t xml:space="preserve"> (OEM) </w:t>
      </w:r>
      <w:r w:rsidRPr="00CC331C">
        <w:rPr>
          <w:rFonts w:eastAsia="PMingLiU"/>
        </w:rPr>
        <w:t>處所訂購之部分使用權，會提供可讓客戶取得</w:t>
      </w:r>
      <w:r w:rsidRPr="00CC331C">
        <w:rPr>
          <w:rFonts w:eastAsia="PMingLiU"/>
        </w:rPr>
        <w:t xml:space="preserve"> SA </w:t>
      </w:r>
      <w:r w:rsidRPr="00CC331C">
        <w:rPr>
          <w:rFonts w:eastAsia="PMingLiU"/>
        </w:rPr>
        <w:t>之選擇方案，如下表所述。依據</w:t>
      </w:r>
      <w:r w:rsidRPr="00CC331C">
        <w:rPr>
          <w:rFonts w:eastAsia="PMingLiU"/>
        </w:rPr>
        <w:t xml:space="preserve"> Open Value</w:t>
      </w:r>
      <w:r w:rsidRPr="00CC331C">
        <w:rPr>
          <w:rFonts w:eastAsia="PMingLiU"/>
        </w:rPr>
        <w:t>，此選項僅適用於非全組織</w:t>
      </w:r>
      <w:r w:rsidRPr="00CC331C">
        <w:rPr>
          <w:rFonts w:eastAsia="PMingLiU"/>
        </w:rPr>
        <w:t>/</w:t>
      </w:r>
      <w:r w:rsidRPr="00CC331C">
        <w:rPr>
          <w:rFonts w:eastAsia="PMingLiU"/>
        </w:rPr>
        <w:t>全公司選擇方案的產品。依據</w:t>
      </w:r>
      <w:r w:rsidRPr="00CC331C">
        <w:rPr>
          <w:rFonts w:eastAsia="PMingLiU"/>
        </w:rPr>
        <w:t xml:space="preserve"> Enterprise </w:t>
      </w:r>
      <w:r w:rsidRPr="00CC331C">
        <w:rPr>
          <w:rFonts w:eastAsia="PMingLiU"/>
        </w:rPr>
        <w:t>合約，此選項適用於額外產品僅限自訂購當日起算</w:t>
      </w:r>
      <w:r w:rsidRPr="00CC331C">
        <w:rPr>
          <w:rFonts w:eastAsia="PMingLiU"/>
        </w:rPr>
        <w:t xml:space="preserve"> 90 </w:t>
      </w:r>
      <w:r w:rsidRPr="00CC331C">
        <w:rPr>
          <w:rFonts w:eastAsia="PMingLiU"/>
        </w:rPr>
        <w:t>天內。取得</w:t>
      </w:r>
      <w:r w:rsidRPr="00CC331C">
        <w:rPr>
          <w:rFonts w:eastAsia="PMingLiU"/>
        </w:rPr>
        <w:t xml:space="preserve"> OEM </w:t>
      </w:r>
      <w:r w:rsidRPr="00CC331C">
        <w:rPr>
          <w:rFonts w:eastAsia="PMingLiU"/>
        </w:rPr>
        <w:t>或零售使用權之</w:t>
      </w:r>
      <w:r w:rsidRPr="00CC331C">
        <w:rPr>
          <w:rFonts w:eastAsia="PMingLiU"/>
        </w:rPr>
        <w:t xml:space="preserve"> SA </w:t>
      </w:r>
      <w:r w:rsidRPr="00CC331C">
        <w:rPr>
          <w:rFonts w:eastAsia="PMingLiU"/>
        </w:rPr>
        <w:t>的客戶，會提供一個選項讓他們選擇是否要隨時為目前之版本安裝及使用大量授權軟體。</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1691"/>
        <w:gridCol w:w="1960"/>
        <w:gridCol w:w="1961"/>
        <w:gridCol w:w="5070"/>
      </w:tblGrid>
      <w:tr w:rsidR="009537E9" w:rsidRPr="00CC331C" w:rsidTr="003A28C8">
        <w:trPr>
          <w:trHeight w:val="242"/>
          <w:tblHeader/>
        </w:trPr>
        <w:tc>
          <w:tcPr>
            <w:tcW w:w="1710" w:type="dxa"/>
            <w:shd w:val="clear" w:color="auto" w:fill="0072C6"/>
          </w:tcPr>
          <w:p w:rsidR="009537E9" w:rsidRPr="00CC331C" w:rsidRDefault="009537E9" w:rsidP="000E2EDF">
            <w:pPr>
              <w:pStyle w:val="ProductList-Body"/>
              <w:spacing w:before="20" w:after="20"/>
              <w:rPr>
                <w:rFonts w:eastAsia="PMingLiU"/>
                <w:color w:val="FFFFFF" w:themeColor="background1"/>
              </w:rPr>
            </w:pPr>
          </w:p>
        </w:tc>
        <w:tc>
          <w:tcPr>
            <w:tcW w:w="198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彩盒包裝產品</w:t>
            </w:r>
          </w:p>
        </w:tc>
        <w:tc>
          <w:tcPr>
            <w:tcW w:w="198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OEM</w:t>
            </w:r>
          </w:p>
        </w:tc>
        <w:tc>
          <w:tcPr>
            <w:tcW w:w="5125"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方案</w:t>
            </w:r>
          </w:p>
        </w:tc>
      </w:tr>
      <w:tr w:rsidR="009537E9" w:rsidRPr="00CC331C" w:rsidTr="003A28C8">
        <w:tc>
          <w:tcPr>
            <w:tcW w:w="1710" w:type="dxa"/>
          </w:tcPr>
          <w:p w:rsidR="009537E9" w:rsidRPr="00CC331C" w:rsidRDefault="009537E9" w:rsidP="000E2EDF">
            <w:pPr>
              <w:pStyle w:val="ProductList-Body"/>
              <w:rPr>
                <w:rFonts w:eastAsia="PMingLiU"/>
                <w:b/>
              </w:rPr>
            </w:pPr>
            <w:r w:rsidRPr="00CC331C">
              <w:rPr>
                <w:rFonts w:eastAsia="PMingLiU"/>
                <w:b/>
              </w:rPr>
              <w:t>應用程式組合</w:t>
            </w:r>
          </w:p>
        </w:tc>
        <w:tc>
          <w:tcPr>
            <w:tcW w:w="1980" w:type="dxa"/>
          </w:tcPr>
          <w:p w:rsidR="009537E9" w:rsidRPr="00CC331C" w:rsidRDefault="009537E9" w:rsidP="000E2EDF">
            <w:pPr>
              <w:pStyle w:val="ProductList-Body"/>
              <w:rPr>
                <w:rFonts w:eastAsia="PMingLiU"/>
              </w:rPr>
            </w:pPr>
            <w:r w:rsidRPr="00CC331C">
              <w:rPr>
                <w:rFonts w:eastAsia="PMingLiU"/>
              </w:rPr>
              <w:t>N/A</w:t>
            </w:r>
          </w:p>
        </w:tc>
        <w:tc>
          <w:tcPr>
            <w:tcW w:w="1980" w:type="dxa"/>
          </w:tcPr>
          <w:p w:rsidR="009537E9" w:rsidRPr="00CC331C" w:rsidRDefault="009537E9" w:rsidP="000E2EDF">
            <w:pPr>
              <w:pStyle w:val="ProductList-Body"/>
              <w:rPr>
                <w:rFonts w:eastAsia="PMingLiU"/>
              </w:rPr>
            </w:pPr>
            <w:r w:rsidRPr="00CC331C">
              <w:rPr>
                <w:rFonts w:eastAsia="PMingLiU"/>
              </w:rPr>
              <w:t xml:space="preserve">SA </w:t>
            </w:r>
            <w:r w:rsidRPr="00CC331C">
              <w:rPr>
                <w:rFonts w:eastAsia="PMingLiU"/>
              </w:rPr>
              <w:t>僅可依下列所述取得</w:t>
            </w:r>
          </w:p>
        </w:tc>
        <w:tc>
          <w:tcPr>
            <w:tcW w:w="5125" w:type="dxa"/>
            <w:vMerge w:val="restart"/>
          </w:tcPr>
          <w:p w:rsidR="009537E9" w:rsidRPr="00CC331C" w:rsidRDefault="009537E9" w:rsidP="000E2EDF">
            <w:pPr>
              <w:pStyle w:val="ProductList-Body"/>
              <w:rPr>
                <w:rFonts w:eastAsia="PMingLiU"/>
              </w:rPr>
            </w:pPr>
            <w:r w:rsidRPr="00CC331C">
              <w:rPr>
                <w:rFonts w:eastAsia="PMingLiU"/>
              </w:rPr>
              <w:t>適用於依</w:t>
            </w:r>
            <w:r w:rsidRPr="00CC331C">
              <w:rPr>
                <w:rFonts w:eastAsia="PMingLiU"/>
              </w:rPr>
              <w:t xml:space="preserve"> Open Value </w:t>
            </w:r>
            <w:r w:rsidRPr="00CC331C">
              <w:rPr>
                <w:rFonts w:eastAsia="PMingLiU"/>
              </w:rPr>
              <w:t>取得之</w:t>
            </w:r>
            <w:r w:rsidRPr="00CC331C">
              <w:rPr>
                <w:rFonts w:eastAsia="PMingLiU"/>
              </w:rPr>
              <w:t xml:space="preserve"> Open License</w:t>
            </w:r>
            <w:r w:rsidRPr="00CC331C">
              <w:rPr>
                <w:rFonts w:eastAsia="PMingLiU"/>
              </w:rPr>
              <w:t>、</w:t>
            </w:r>
            <w:r w:rsidRPr="00CC331C">
              <w:rPr>
                <w:rFonts w:eastAsia="PMingLiU"/>
              </w:rPr>
              <w:t>Select</w:t>
            </w:r>
            <w:r w:rsidRPr="00CC331C">
              <w:rPr>
                <w:rFonts w:eastAsia="PMingLiU"/>
              </w:rPr>
              <w:t>、</w:t>
            </w:r>
            <w:r w:rsidRPr="00CC331C">
              <w:rPr>
                <w:rFonts w:eastAsia="PMingLiU"/>
              </w:rPr>
              <w:t xml:space="preserve">Select Plus </w:t>
            </w:r>
            <w:r w:rsidRPr="00CC331C">
              <w:rPr>
                <w:rFonts w:eastAsia="PMingLiU"/>
              </w:rPr>
              <w:t>及非全組織選擇方案及依</w:t>
            </w:r>
            <w:r w:rsidRPr="00CC331C">
              <w:rPr>
                <w:rFonts w:eastAsia="PMingLiU"/>
              </w:rPr>
              <w:t xml:space="preserve"> Enterprise </w:t>
            </w:r>
            <w:r w:rsidRPr="00CC331C">
              <w:rPr>
                <w:rFonts w:eastAsia="PMingLiU"/>
              </w:rPr>
              <w:t>合約取得之額外產品。它並不適用於依據</w:t>
            </w:r>
            <w:r w:rsidRPr="00CC331C">
              <w:rPr>
                <w:rFonts w:eastAsia="PMingLiU"/>
              </w:rPr>
              <w:t xml:space="preserve"> Open Value </w:t>
            </w:r>
            <w:r w:rsidRPr="00CC331C">
              <w:rPr>
                <w:rFonts w:eastAsia="PMingLiU"/>
              </w:rPr>
              <w:t>及</w:t>
            </w:r>
            <w:r w:rsidRPr="00CC331C">
              <w:rPr>
                <w:rFonts w:eastAsia="PMingLiU"/>
              </w:rPr>
              <w:t xml:space="preserve"> Enterprise </w:t>
            </w:r>
            <w:r w:rsidRPr="00CC331C">
              <w:rPr>
                <w:rFonts w:eastAsia="PMingLiU"/>
              </w:rPr>
              <w:t>合約取得之</w:t>
            </w:r>
            <w:r w:rsidRPr="00CC331C">
              <w:rPr>
                <w:rFonts w:eastAsia="PMingLiU"/>
              </w:rPr>
              <w:t xml:space="preserve"> Enterprise </w:t>
            </w:r>
            <w:r w:rsidRPr="00CC331C">
              <w:rPr>
                <w:rFonts w:eastAsia="PMingLiU"/>
              </w:rPr>
              <w:t>產品。若要進一步了解「</w:t>
            </w:r>
            <w:r w:rsidRPr="00CC331C">
              <w:rPr>
                <w:rFonts w:eastAsia="PMingLiU"/>
              </w:rPr>
              <w:t xml:space="preserve">Microsoft </w:t>
            </w:r>
            <w:r w:rsidRPr="00CC331C">
              <w:rPr>
                <w:rFonts w:eastAsia="PMingLiU"/>
              </w:rPr>
              <w:t>產品及服務合約」</w:t>
            </w:r>
            <w:r w:rsidRPr="00CC331C">
              <w:rPr>
                <w:rFonts w:eastAsia="PMingLiU"/>
              </w:rPr>
              <w:t>(MPSA)</w:t>
            </w:r>
            <w:r w:rsidRPr="00CC331C">
              <w:rPr>
                <w:rFonts w:eastAsia="PMingLiU"/>
              </w:rPr>
              <w:t>，請參閱</w:t>
            </w:r>
            <w:r w:rsidRPr="00CC331C">
              <w:rPr>
                <w:rFonts w:eastAsia="PMingLiU"/>
              </w:rPr>
              <w:t xml:space="preserve"> </w:t>
            </w:r>
            <w:hyperlink r:id="rId53" w:history="1">
              <w:r w:rsidRPr="00CC331C">
                <w:rPr>
                  <w:rStyle w:val="Hyperlink"/>
                  <w:rFonts w:eastAsia="PMingLiU"/>
                </w:rPr>
                <w:t xml:space="preserve">MPSA </w:t>
              </w:r>
              <w:r w:rsidRPr="00CC331C">
                <w:rPr>
                  <w:rStyle w:val="Hyperlink"/>
                  <w:rFonts w:eastAsia="PMingLiU"/>
                </w:rPr>
                <w:t>授權手冊</w:t>
              </w:r>
            </w:hyperlink>
            <w:r w:rsidRPr="00CC331C">
              <w:rPr>
                <w:rFonts w:eastAsia="PMingLiU"/>
              </w:rPr>
              <w:t>。</w:t>
            </w:r>
          </w:p>
        </w:tc>
      </w:tr>
      <w:tr w:rsidR="009537E9" w:rsidRPr="00CC331C" w:rsidTr="003A28C8">
        <w:tc>
          <w:tcPr>
            <w:tcW w:w="1710" w:type="dxa"/>
          </w:tcPr>
          <w:p w:rsidR="009537E9" w:rsidRPr="00CC331C" w:rsidRDefault="009537E9" w:rsidP="000E2EDF">
            <w:pPr>
              <w:pStyle w:val="ProductList-Body"/>
              <w:rPr>
                <w:rFonts w:eastAsia="PMingLiU"/>
                <w:b/>
              </w:rPr>
            </w:pPr>
            <w:r w:rsidRPr="00CC331C">
              <w:rPr>
                <w:rFonts w:eastAsia="PMingLiU"/>
                <w:b/>
              </w:rPr>
              <w:t>系統組合</w:t>
            </w:r>
          </w:p>
        </w:tc>
        <w:tc>
          <w:tcPr>
            <w:tcW w:w="1980" w:type="dxa"/>
          </w:tcPr>
          <w:p w:rsidR="009537E9" w:rsidRPr="00CC331C" w:rsidRDefault="009537E9" w:rsidP="000E2EDF">
            <w:pPr>
              <w:pStyle w:val="ProductList-Body"/>
              <w:rPr>
                <w:rFonts w:eastAsia="PMingLiU"/>
              </w:rPr>
            </w:pPr>
            <w:r w:rsidRPr="00CC331C">
              <w:rPr>
                <w:rFonts w:eastAsia="PMingLiU"/>
              </w:rPr>
              <w:t>可取得</w:t>
            </w:r>
            <w:r w:rsidRPr="00CC331C">
              <w:rPr>
                <w:rFonts w:eastAsia="PMingLiU"/>
              </w:rPr>
              <w:t xml:space="preserve"> SA</w:t>
            </w:r>
          </w:p>
        </w:tc>
        <w:tc>
          <w:tcPr>
            <w:tcW w:w="1980" w:type="dxa"/>
          </w:tcPr>
          <w:p w:rsidR="009537E9" w:rsidRPr="00CC331C" w:rsidRDefault="009537E9" w:rsidP="000E2EDF">
            <w:pPr>
              <w:pStyle w:val="ProductList-Body"/>
              <w:rPr>
                <w:rFonts w:eastAsia="PMingLiU"/>
              </w:rPr>
            </w:pPr>
            <w:r w:rsidRPr="00CC331C">
              <w:rPr>
                <w:rFonts w:eastAsia="PMingLiU"/>
              </w:rPr>
              <w:t>可取得</w:t>
            </w:r>
            <w:r w:rsidRPr="00CC331C">
              <w:rPr>
                <w:rFonts w:eastAsia="PMingLiU"/>
              </w:rPr>
              <w:t xml:space="preserve"> SA</w:t>
            </w:r>
          </w:p>
        </w:tc>
        <w:tc>
          <w:tcPr>
            <w:tcW w:w="5125" w:type="dxa"/>
            <w:vMerge/>
          </w:tcPr>
          <w:p w:rsidR="009537E9" w:rsidRPr="00CC331C" w:rsidRDefault="009537E9" w:rsidP="000E2EDF">
            <w:pPr>
              <w:pStyle w:val="ProductList-Body"/>
              <w:rPr>
                <w:rFonts w:eastAsia="PMingLiU"/>
              </w:rPr>
            </w:pPr>
          </w:p>
        </w:tc>
      </w:tr>
      <w:tr w:rsidR="009537E9" w:rsidRPr="00CC331C" w:rsidTr="003A28C8">
        <w:tc>
          <w:tcPr>
            <w:tcW w:w="1710" w:type="dxa"/>
          </w:tcPr>
          <w:p w:rsidR="009537E9" w:rsidRPr="00CC331C" w:rsidRDefault="009537E9" w:rsidP="000E2EDF">
            <w:pPr>
              <w:pStyle w:val="ProductList-Body"/>
              <w:rPr>
                <w:rFonts w:eastAsia="PMingLiU"/>
                <w:b/>
              </w:rPr>
            </w:pPr>
            <w:r w:rsidRPr="00CC331C">
              <w:rPr>
                <w:rFonts w:eastAsia="PMingLiU"/>
                <w:b/>
              </w:rPr>
              <w:t>伺服器組合</w:t>
            </w:r>
          </w:p>
        </w:tc>
        <w:tc>
          <w:tcPr>
            <w:tcW w:w="1980" w:type="dxa"/>
          </w:tcPr>
          <w:p w:rsidR="009537E9" w:rsidRPr="00CC331C" w:rsidRDefault="009537E9" w:rsidP="000E2EDF">
            <w:pPr>
              <w:pStyle w:val="ProductList-Body"/>
              <w:rPr>
                <w:rFonts w:eastAsia="PMingLiU"/>
              </w:rPr>
            </w:pPr>
            <w:r w:rsidRPr="00CC331C">
              <w:rPr>
                <w:rFonts w:eastAsia="PMingLiU"/>
              </w:rPr>
              <w:t>可取得</w:t>
            </w:r>
            <w:r w:rsidRPr="00CC331C">
              <w:rPr>
                <w:rFonts w:eastAsia="PMingLiU"/>
              </w:rPr>
              <w:t xml:space="preserve"> SA</w:t>
            </w:r>
          </w:p>
        </w:tc>
        <w:tc>
          <w:tcPr>
            <w:tcW w:w="1980" w:type="dxa"/>
          </w:tcPr>
          <w:p w:rsidR="009537E9" w:rsidRPr="00CC331C" w:rsidRDefault="009537E9" w:rsidP="000E2EDF">
            <w:pPr>
              <w:pStyle w:val="ProductList-Body"/>
              <w:rPr>
                <w:rFonts w:eastAsia="PMingLiU"/>
              </w:rPr>
            </w:pPr>
            <w:r w:rsidRPr="00CC331C">
              <w:rPr>
                <w:rFonts w:eastAsia="PMingLiU"/>
              </w:rPr>
              <w:t>可取得</w:t>
            </w:r>
            <w:r w:rsidRPr="00CC331C">
              <w:rPr>
                <w:rFonts w:eastAsia="PMingLiU"/>
              </w:rPr>
              <w:t xml:space="preserve"> SA</w:t>
            </w:r>
          </w:p>
        </w:tc>
        <w:tc>
          <w:tcPr>
            <w:tcW w:w="5125" w:type="dxa"/>
            <w:vMerge/>
          </w:tcPr>
          <w:p w:rsidR="009537E9" w:rsidRPr="00CC331C" w:rsidRDefault="009537E9" w:rsidP="000E2EDF">
            <w:pPr>
              <w:pStyle w:val="ProductList-Body"/>
              <w:rPr>
                <w:rFonts w:eastAsia="PMingLiU"/>
              </w:rPr>
            </w:pPr>
          </w:p>
        </w:tc>
      </w:tr>
    </w:tbl>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向</w:t>
      </w:r>
      <w:r w:rsidRPr="00CC331C">
        <w:rPr>
          <w:rFonts w:eastAsia="PMingLiU"/>
        </w:rPr>
        <w:t xml:space="preserve"> OEM </w:t>
      </w:r>
      <w:r w:rsidRPr="00CC331C">
        <w:rPr>
          <w:rFonts w:eastAsia="PMingLiU"/>
        </w:rPr>
        <w:t>取得</w:t>
      </w:r>
      <w:r w:rsidRPr="00CC331C">
        <w:rPr>
          <w:rFonts w:eastAsia="PMingLiU"/>
        </w:rPr>
        <w:t xml:space="preserve"> Microsoft Office Professional 2013 </w:t>
      </w:r>
      <w:r w:rsidRPr="00CC331C">
        <w:rPr>
          <w:rFonts w:eastAsia="PMingLiU"/>
        </w:rPr>
        <w:t>的客戶得針對</w:t>
      </w:r>
      <w:r w:rsidRPr="00CC331C">
        <w:rPr>
          <w:rFonts w:eastAsia="PMingLiU"/>
        </w:rPr>
        <w:t xml:space="preserve"> Open License </w:t>
      </w:r>
      <w:r w:rsidRPr="00CC331C">
        <w:rPr>
          <w:rFonts w:eastAsia="PMingLiU"/>
        </w:rPr>
        <w:t>方案、</w:t>
      </w:r>
      <w:r w:rsidRPr="00CC331C">
        <w:rPr>
          <w:rFonts w:eastAsia="PMingLiU"/>
        </w:rPr>
        <w:t xml:space="preserve">Select </w:t>
      </w:r>
      <w:r w:rsidRPr="00CC331C">
        <w:rPr>
          <w:rFonts w:eastAsia="PMingLiU"/>
        </w:rPr>
        <w:t>和</w:t>
      </w:r>
      <w:r w:rsidRPr="00CC331C">
        <w:rPr>
          <w:rFonts w:eastAsia="PMingLiU"/>
        </w:rPr>
        <w:t xml:space="preserve"> Select Plus </w:t>
      </w:r>
      <w:r w:rsidRPr="00CC331C">
        <w:rPr>
          <w:rFonts w:eastAsia="PMingLiU"/>
        </w:rPr>
        <w:t>方案以及依</w:t>
      </w:r>
      <w:r w:rsidRPr="00CC331C">
        <w:rPr>
          <w:rFonts w:eastAsia="PMingLiU"/>
        </w:rPr>
        <w:t xml:space="preserve"> Open Value </w:t>
      </w:r>
      <w:r w:rsidRPr="00CC331C">
        <w:rPr>
          <w:rFonts w:eastAsia="PMingLiU"/>
        </w:rPr>
        <w:t>之非全公司方案中的</w:t>
      </w:r>
      <w:r w:rsidRPr="00CC331C">
        <w:rPr>
          <w:rFonts w:eastAsia="PMingLiU"/>
        </w:rPr>
        <w:t xml:space="preserve"> Microsoft Office Standard 2013</w:t>
      </w:r>
      <w:r w:rsidRPr="00CC331C">
        <w:rPr>
          <w:rFonts w:eastAsia="PMingLiU"/>
        </w:rPr>
        <w:fldChar w:fldCharType="begin"/>
      </w:r>
      <w:r w:rsidRPr="00CC331C">
        <w:rPr>
          <w:rFonts w:eastAsia="PMingLiU"/>
        </w:rPr>
        <w:instrText>XE "Office Standard 2013"</w:instrText>
      </w:r>
      <w:r w:rsidRPr="00CC331C">
        <w:rPr>
          <w:rFonts w:eastAsia="PMingLiU"/>
        </w:rPr>
        <w:fldChar w:fldCharType="end"/>
      </w:r>
      <w:r w:rsidRPr="00CC331C">
        <w:rPr>
          <w:rFonts w:eastAsia="PMingLiU"/>
        </w:rPr>
        <w:t xml:space="preserve"> </w:t>
      </w:r>
      <w:r w:rsidRPr="00CC331C">
        <w:rPr>
          <w:rFonts w:eastAsia="PMingLiU"/>
        </w:rPr>
        <w:t>自</w:t>
      </w:r>
      <w:r w:rsidRPr="00CC331C">
        <w:rPr>
          <w:rFonts w:eastAsia="PMingLiU"/>
        </w:rPr>
        <w:t xml:space="preserve"> OEM </w:t>
      </w:r>
      <w:r w:rsidRPr="00CC331C">
        <w:rPr>
          <w:rFonts w:eastAsia="PMingLiU"/>
        </w:rPr>
        <w:t>訂購之當日起算</w:t>
      </w:r>
      <w:r w:rsidRPr="00CC331C">
        <w:rPr>
          <w:rFonts w:eastAsia="PMingLiU"/>
        </w:rPr>
        <w:t xml:space="preserve"> 90 </w:t>
      </w:r>
      <w:r w:rsidRPr="00CC331C">
        <w:rPr>
          <w:rFonts w:eastAsia="PMingLiU"/>
        </w:rPr>
        <w:t>天內取得</w:t>
      </w:r>
      <w:r w:rsidRPr="00CC331C">
        <w:rPr>
          <w:rFonts w:eastAsia="PMingLiU"/>
        </w:rPr>
        <w:t xml:space="preserve"> SA</w:t>
      </w:r>
      <w:r w:rsidRPr="00CC331C">
        <w:rPr>
          <w:rFonts w:eastAsia="PMingLiU"/>
        </w:rPr>
        <w:t>。</w:t>
      </w:r>
      <w:r w:rsidRPr="00CC331C">
        <w:rPr>
          <w:rFonts w:eastAsia="PMingLiU"/>
        </w:rPr>
        <w:t xml:space="preserve">Office </w:t>
      </w:r>
      <w:r w:rsidRPr="00CC331C">
        <w:rPr>
          <w:rFonts w:eastAsia="PMingLiU"/>
        </w:rPr>
        <w:t>產品金鑰卡</w:t>
      </w:r>
      <w:r w:rsidRPr="00CC331C">
        <w:rPr>
          <w:rFonts w:eastAsia="PMingLiU"/>
        </w:rPr>
        <w:t xml:space="preserve"> (PKC) </w:t>
      </w:r>
      <w:r w:rsidRPr="00CC331C">
        <w:rPr>
          <w:rFonts w:eastAsia="PMingLiU"/>
        </w:rPr>
        <w:t>係視為彩盒包裝產品</w:t>
      </w:r>
      <w:r w:rsidRPr="00CC331C">
        <w:rPr>
          <w:rFonts w:eastAsia="PMingLiU"/>
        </w:rPr>
        <w:t xml:space="preserve"> (</w:t>
      </w:r>
      <w:r w:rsidRPr="00CC331C">
        <w:rPr>
          <w:rFonts w:eastAsia="PMingLiU"/>
        </w:rPr>
        <w:t>零售</w:t>
      </w:r>
      <w:r w:rsidRPr="00CC331C">
        <w:rPr>
          <w:rFonts w:eastAsia="PMingLiU"/>
        </w:rPr>
        <w:t xml:space="preserve">) </w:t>
      </w:r>
      <w:r w:rsidRPr="00CC331C">
        <w:rPr>
          <w:rFonts w:eastAsia="PMingLiU"/>
        </w:rPr>
        <w:t>優惠方案，所以不符合取得</w:t>
      </w:r>
      <w:r w:rsidRPr="00CC331C">
        <w:rPr>
          <w:rFonts w:eastAsia="PMingLiU"/>
        </w:rPr>
        <w:t xml:space="preserve"> SA </w:t>
      </w:r>
      <w:r w:rsidRPr="00CC331C">
        <w:rPr>
          <w:rFonts w:eastAsia="PMingLiU"/>
        </w:rPr>
        <w:t>之資格。</w:t>
      </w:r>
    </w:p>
    <w:p w:rsidR="009537E9" w:rsidRPr="00CC331C" w:rsidRDefault="009537E9" w:rsidP="009537E9">
      <w:pPr>
        <w:pStyle w:val="ProductList-Body"/>
        <w:rPr>
          <w:rFonts w:eastAsia="PMingLiU"/>
        </w:rPr>
      </w:pPr>
    </w:p>
    <w:p w:rsidR="009537E9" w:rsidRPr="008163C8" w:rsidRDefault="009537E9" w:rsidP="009537E9">
      <w:pPr>
        <w:pStyle w:val="ProductList-Body"/>
        <w:rPr>
          <w:rFonts w:eastAsia="PMingLiU"/>
          <w:lang w:val="en-US"/>
        </w:rPr>
      </w:pPr>
      <w:r w:rsidRPr="00CC331C">
        <w:rPr>
          <w:rFonts w:eastAsia="PMingLiU"/>
        </w:rPr>
        <w:t>透過</w:t>
      </w:r>
      <w:r w:rsidRPr="00CC331C">
        <w:rPr>
          <w:rFonts w:eastAsia="PMingLiU"/>
        </w:rPr>
        <w:t xml:space="preserve"> Microsoft </w:t>
      </w:r>
      <w:r w:rsidRPr="00CC331C">
        <w:rPr>
          <w:rFonts w:eastAsia="PMingLiU"/>
        </w:rPr>
        <w:t>產品及服務合約</w:t>
      </w:r>
      <w:r w:rsidRPr="00CC331C">
        <w:rPr>
          <w:rFonts w:eastAsia="PMingLiU"/>
        </w:rPr>
        <w:t xml:space="preserve"> (MPSA) </w:t>
      </w:r>
      <w:r w:rsidRPr="00CC331C">
        <w:rPr>
          <w:rFonts w:eastAsia="PMingLiU"/>
        </w:rPr>
        <w:t>購買</w:t>
      </w:r>
      <w:r w:rsidRPr="00CC331C">
        <w:rPr>
          <w:rFonts w:eastAsia="PMingLiU"/>
        </w:rPr>
        <w:t xml:space="preserve"> SA </w:t>
      </w:r>
      <w:r w:rsidRPr="00CC331C">
        <w:rPr>
          <w:rFonts w:eastAsia="PMingLiU"/>
        </w:rPr>
        <w:t>的客戶必須參閱「</w:t>
      </w:r>
      <w:r w:rsidRPr="00CC331C">
        <w:rPr>
          <w:rFonts w:eastAsia="PMingLiU"/>
        </w:rPr>
        <w:t xml:space="preserve">MPSA </w:t>
      </w:r>
      <w:r w:rsidRPr="00CC331C">
        <w:rPr>
          <w:rFonts w:eastAsia="PMingLiU"/>
        </w:rPr>
        <w:t>授權手冊」，以了解相關詳情。「</w:t>
      </w:r>
      <w:r w:rsidRPr="00CC331C">
        <w:rPr>
          <w:rFonts w:eastAsia="PMingLiU"/>
        </w:rPr>
        <w:t xml:space="preserve">MPSA </w:t>
      </w:r>
      <w:r w:rsidRPr="00CC331C">
        <w:rPr>
          <w:rFonts w:eastAsia="PMingLiU"/>
        </w:rPr>
        <w:t>授權手冊」的網址是</w:t>
      </w:r>
      <w:r w:rsidRPr="00CC331C">
        <w:rPr>
          <w:rFonts w:eastAsia="PMingLiU"/>
        </w:rPr>
        <w:t xml:space="preserve"> </w:t>
      </w:r>
      <w:hyperlink r:id="rId54" w:history="1">
        <w:r w:rsidRPr="00CC331C">
          <w:rPr>
            <w:rStyle w:val="Hyperlink"/>
            <w:rFonts w:eastAsia="PMingLiU"/>
          </w:rPr>
          <w:t>http://www.microsoftvolumelicensing.com/DocumentSearch.aspx?Mode=1&amp;Category=3</w:t>
        </w:r>
      </w:hyperlink>
      <w:r w:rsidR="008163C8" w:rsidRPr="008163C8">
        <w:rPr>
          <w:rStyle w:val="Hyperlink"/>
          <w:rFonts w:eastAsia="PMingLiU"/>
          <w:color w:val="auto"/>
          <w:u w:val="none"/>
          <w:lang w:val="en-US"/>
        </w:rPr>
        <w:t>.</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1526" w:name="_Toc378147681"/>
      <w:bookmarkStart w:id="1527" w:name="_Toc378151578"/>
      <w:bookmarkStart w:id="1528" w:name="_Toc379797435"/>
      <w:bookmarkStart w:id="1529" w:name="_Toc380513471"/>
      <w:bookmarkStart w:id="1530" w:name="_Toc380655521"/>
      <w:bookmarkStart w:id="1531" w:name="_Toc415587647"/>
      <w:r w:rsidRPr="00CC331C">
        <w:rPr>
          <w:rFonts w:asciiTheme="minorHAnsi" w:eastAsia="PMingLiU" w:hAnsiTheme="minorHAnsi"/>
        </w:rPr>
        <w:t>續約軟體保證</w:t>
      </w:r>
      <w:bookmarkEnd w:id="1526"/>
      <w:bookmarkEnd w:id="1527"/>
      <w:bookmarkEnd w:id="1528"/>
      <w:bookmarkEnd w:id="1529"/>
      <w:bookmarkEnd w:id="1530"/>
      <w:bookmarkEnd w:id="1531"/>
    </w:p>
    <w:p w:rsidR="009537E9" w:rsidRPr="00CC331C" w:rsidRDefault="009537E9" w:rsidP="009537E9">
      <w:pPr>
        <w:pStyle w:val="ProductList-Body"/>
        <w:rPr>
          <w:rFonts w:eastAsia="PMingLiU"/>
        </w:rPr>
      </w:pPr>
      <w:r w:rsidRPr="00CC331C">
        <w:rPr>
          <w:rFonts w:eastAsia="PMingLiU"/>
          <w:b/>
          <w:color w:val="00188F"/>
        </w:rPr>
        <w:t>依相同合約續約範圍</w:t>
      </w:r>
    </w:p>
    <w:p w:rsidR="009537E9" w:rsidRPr="00CC331C" w:rsidRDefault="009537E9" w:rsidP="009537E9">
      <w:pPr>
        <w:pStyle w:val="ProductList-Body"/>
        <w:rPr>
          <w:rFonts w:eastAsia="PMingLiU"/>
        </w:rPr>
      </w:pPr>
      <w:r w:rsidRPr="00CC331C">
        <w:rPr>
          <w:rFonts w:eastAsia="PMingLiU"/>
        </w:rPr>
        <w:t>依最初訂購時所依據的相同方案合約續約</w:t>
      </w:r>
      <w:r w:rsidRPr="00CC331C">
        <w:rPr>
          <w:rFonts w:eastAsia="PMingLiU"/>
        </w:rPr>
        <w:t xml:space="preserve"> SA </w:t>
      </w:r>
      <w:r w:rsidRPr="00CC331C">
        <w:rPr>
          <w:rFonts w:eastAsia="PMingLiU"/>
        </w:rPr>
        <w:t>的條款，會包含在最初訂購</w:t>
      </w:r>
      <w:r w:rsidRPr="00CC331C">
        <w:rPr>
          <w:rFonts w:eastAsia="PMingLiU"/>
        </w:rPr>
        <w:t xml:space="preserve"> SA </w:t>
      </w:r>
      <w:r w:rsidRPr="00CC331C">
        <w:rPr>
          <w:rFonts w:eastAsia="PMingLiU"/>
        </w:rPr>
        <w:t>時所依據的相關方案合約中。只要</w:t>
      </w:r>
      <w:r w:rsidRPr="00CC331C">
        <w:rPr>
          <w:rFonts w:eastAsia="PMingLiU"/>
        </w:rPr>
        <w:t xml:space="preserve"> SA </w:t>
      </w:r>
      <w:r w:rsidRPr="00CC331C">
        <w:rPr>
          <w:rFonts w:eastAsia="PMingLiU"/>
        </w:rPr>
        <w:t>範圍尚未屆滿，客戶便能續約</w:t>
      </w:r>
      <w:r w:rsidRPr="00CC331C">
        <w:rPr>
          <w:rFonts w:eastAsia="PMingLiU"/>
        </w:rPr>
        <w:t xml:space="preserve"> SA</w:t>
      </w:r>
      <w:r w:rsidRPr="00CC331C">
        <w:rPr>
          <w:rFonts w:eastAsia="PMingLiU"/>
        </w:rPr>
        <w:t>，無須同時訂購使用權。此外，下列條款適用於所註明之特定方案：</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rPr>
        <w:t>Open License</w:t>
      </w:r>
      <w:r w:rsidRPr="00771300">
        <w:rPr>
          <w:rFonts w:eastAsia="PMingLiU"/>
          <w:b/>
          <w:bCs/>
        </w:rPr>
        <w:t>：</w:t>
      </w:r>
      <w:r w:rsidRPr="00CC331C">
        <w:rPr>
          <w:rFonts w:eastAsia="PMingLiU"/>
        </w:rPr>
        <w:t>依據</w:t>
      </w:r>
      <w:r w:rsidRPr="00CC331C">
        <w:rPr>
          <w:rFonts w:eastAsia="PMingLiU"/>
        </w:rPr>
        <w:t xml:space="preserve"> Open License </w:t>
      </w:r>
      <w:r w:rsidRPr="00CC331C">
        <w:rPr>
          <w:rFonts w:eastAsia="PMingLiU"/>
        </w:rPr>
        <w:t>授權號碼訂購之</w:t>
      </w:r>
      <w:r w:rsidRPr="00CC331C">
        <w:rPr>
          <w:rFonts w:eastAsia="PMingLiU"/>
        </w:rPr>
        <w:t xml:space="preserve"> SA </w:t>
      </w:r>
      <w:r w:rsidRPr="00CC331C">
        <w:rPr>
          <w:rFonts w:eastAsia="PMingLiU"/>
        </w:rPr>
        <w:t>範圍，將在該號碼屆滿時隨之屆滿。若要續約，客戶必須在其授權號碼屆滿日期之後</w:t>
      </w:r>
      <w:r w:rsidRPr="00CC331C">
        <w:rPr>
          <w:rFonts w:eastAsia="PMingLiU"/>
        </w:rPr>
        <w:t xml:space="preserve"> 90 </w:t>
      </w:r>
      <w:r w:rsidRPr="00CC331C">
        <w:rPr>
          <w:rFonts w:eastAsia="PMingLiU"/>
        </w:rPr>
        <w:t>日內提交</w:t>
      </w:r>
      <w:r w:rsidRPr="00CC331C">
        <w:rPr>
          <w:rFonts w:eastAsia="PMingLiU"/>
        </w:rPr>
        <w:t xml:space="preserve"> SA </w:t>
      </w:r>
      <w:r w:rsidRPr="00CC331C">
        <w:rPr>
          <w:rFonts w:eastAsia="PMingLiU"/>
        </w:rPr>
        <w:t>之續約訂單。新的</w:t>
      </w:r>
      <w:r w:rsidRPr="00CC331C">
        <w:rPr>
          <w:rFonts w:eastAsia="PMingLiU"/>
        </w:rPr>
        <w:t xml:space="preserve"> SA </w:t>
      </w:r>
      <w:r w:rsidRPr="00CC331C">
        <w:rPr>
          <w:rFonts w:eastAsia="PMingLiU"/>
        </w:rPr>
        <w:t>範圍將自新的授權號碼生效日期開始起算。</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rPr>
        <w:t xml:space="preserve">Enterprise </w:t>
      </w:r>
      <w:r w:rsidRPr="00CC331C">
        <w:rPr>
          <w:rFonts w:eastAsia="PMingLiU"/>
          <w:b/>
        </w:rPr>
        <w:t>合約</w:t>
      </w:r>
      <w:r w:rsidRPr="00771300">
        <w:rPr>
          <w:rFonts w:eastAsia="PMingLiU"/>
          <w:b/>
          <w:bCs/>
        </w:rPr>
        <w:t>：</w:t>
      </w:r>
      <w:r w:rsidRPr="00CC331C">
        <w:rPr>
          <w:rFonts w:eastAsia="PMingLiU"/>
        </w:rPr>
        <w:t>若要續約依</w:t>
      </w:r>
      <w:r w:rsidRPr="00CC331C">
        <w:rPr>
          <w:rFonts w:eastAsia="PMingLiU"/>
        </w:rPr>
        <w:t xml:space="preserve"> Enterprise </w:t>
      </w:r>
      <w:r w:rsidRPr="00CC331C">
        <w:rPr>
          <w:rFonts w:eastAsia="PMingLiU"/>
        </w:rPr>
        <w:t>合約之相同註冊的</w:t>
      </w:r>
      <w:r w:rsidRPr="00CC331C">
        <w:rPr>
          <w:rFonts w:eastAsia="PMingLiU"/>
        </w:rPr>
        <w:t xml:space="preserve"> SA </w:t>
      </w:r>
      <w:r w:rsidRPr="00CC331C">
        <w:rPr>
          <w:rFonts w:eastAsia="PMingLiU"/>
        </w:rPr>
        <w:t>範圍，客戶必須簽署新的</w:t>
      </w:r>
      <w:r w:rsidRPr="00CC331C">
        <w:rPr>
          <w:rFonts w:eastAsia="PMingLiU"/>
        </w:rPr>
        <w:t xml:space="preserve"> 2011 </w:t>
      </w:r>
      <w:r w:rsidRPr="00CC331C">
        <w:rPr>
          <w:rFonts w:eastAsia="PMingLiU"/>
        </w:rPr>
        <w:t>或更新版</w:t>
      </w:r>
      <w:r w:rsidRPr="00CC331C">
        <w:rPr>
          <w:rFonts w:eastAsia="PMingLiU"/>
        </w:rPr>
        <w:t xml:space="preserve"> Enterprise </w:t>
      </w:r>
      <w:r w:rsidRPr="00CC331C">
        <w:rPr>
          <w:rFonts w:eastAsia="PMingLiU"/>
        </w:rPr>
        <w:t>註冊及合約</w:t>
      </w:r>
      <w:r w:rsidRPr="00CC331C">
        <w:rPr>
          <w:rFonts w:eastAsia="PMingLiU"/>
        </w:rPr>
        <w:t xml:space="preserve"> (</w:t>
      </w:r>
      <w:r w:rsidRPr="00CC331C">
        <w:rPr>
          <w:rFonts w:eastAsia="PMingLiU"/>
        </w:rPr>
        <w:t>若尚未簽署</w:t>
      </w:r>
      <w:r w:rsidRPr="00CC331C">
        <w:rPr>
          <w:rFonts w:eastAsia="PMingLiU"/>
        </w:rPr>
        <w:t>)</w:t>
      </w:r>
      <w:r w:rsidRPr="00CC331C">
        <w:rPr>
          <w:rFonts w:eastAsia="PMingLiU"/>
        </w:rPr>
        <w:t>，而且必須就下列項目之</w:t>
      </w:r>
      <w:r w:rsidRPr="00CC331C">
        <w:rPr>
          <w:rFonts w:eastAsia="PMingLiU"/>
        </w:rPr>
        <w:t xml:space="preserve"> SA (</w:t>
      </w:r>
      <w:r w:rsidRPr="00CC331C">
        <w:rPr>
          <w:rFonts w:eastAsia="PMingLiU"/>
        </w:rPr>
        <w:t>視情況而定</w:t>
      </w:r>
      <w:r w:rsidRPr="00CC331C">
        <w:rPr>
          <w:rFonts w:eastAsia="PMingLiU"/>
        </w:rPr>
        <w:t xml:space="preserve">) </w:t>
      </w:r>
      <w:r w:rsidRPr="00CC331C">
        <w:rPr>
          <w:rFonts w:eastAsia="PMingLiU"/>
        </w:rPr>
        <w:t>提交續約訂單：</w:t>
      </w:r>
      <w:r w:rsidRPr="00CC331C">
        <w:rPr>
          <w:rFonts w:eastAsia="PMingLiU"/>
        </w:rPr>
        <w:t xml:space="preserve">1) </w:t>
      </w:r>
      <w:r w:rsidRPr="00CC331C">
        <w:rPr>
          <w:rFonts w:eastAsia="PMingLiU"/>
        </w:rPr>
        <w:t>所有想要續約的</w:t>
      </w:r>
      <w:r w:rsidRPr="00CC331C">
        <w:rPr>
          <w:rFonts w:eastAsia="PMingLiU"/>
        </w:rPr>
        <w:t xml:space="preserve"> Enterprise </w:t>
      </w:r>
      <w:r w:rsidRPr="00CC331C">
        <w:rPr>
          <w:rFonts w:eastAsia="PMingLiU"/>
        </w:rPr>
        <w:t>產品、應用程式平台產品、</w:t>
      </w:r>
      <w:r w:rsidRPr="00CC331C">
        <w:rPr>
          <w:rFonts w:eastAsia="PMingLiU"/>
        </w:rPr>
        <w:t xml:space="preserve">Core Infrastructure </w:t>
      </w:r>
      <w:r w:rsidRPr="00CC331C">
        <w:rPr>
          <w:rFonts w:eastAsia="PMingLiU"/>
        </w:rPr>
        <w:t>產品及額外產品，以及</w:t>
      </w:r>
      <w:r w:rsidRPr="00CC331C">
        <w:rPr>
          <w:rFonts w:eastAsia="PMingLiU"/>
        </w:rPr>
        <w:t xml:space="preserve"> 2) </w:t>
      </w:r>
      <w:r w:rsidRPr="00CC331C">
        <w:rPr>
          <w:rFonts w:eastAsia="PMingLiU"/>
        </w:rPr>
        <w:t>任何可計入轉換的線上服務</w:t>
      </w:r>
      <w:r w:rsidRPr="00CC331C">
        <w:rPr>
          <w:rFonts w:eastAsia="PMingLiU"/>
        </w:rPr>
        <w:t xml:space="preserve"> (</w:t>
      </w:r>
      <w:r w:rsidRPr="00CC331C">
        <w:rPr>
          <w:rFonts w:eastAsia="PMingLiU"/>
        </w:rPr>
        <w:t>若有的話</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9A0042" w:rsidRDefault="009537E9" w:rsidP="009A0042">
      <w:pPr>
        <w:pStyle w:val="ProductList-Body"/>
        <w:rPr>
          <w:rFonts w:eastAsia="PMingLiU"/>
          <w:lang w:val="en-US"/>
        </w:rPr>
      </w:pPr>
      <w:r w:rsidRPr="00CC331C">
        <w:rPr>
          <w:rFonts w:eastAsia="PMingLiU"/>
          <w:b/>
        </w:rPr>
        <w:t>Enrollment for Application Platform</w:t>
      </w:r>
      <w:r w:rsidRPr="00034AA6">
        <w:rPr>
          <w:rFonts w:eastAsia="PMingLiU"/>
          <w:b/>
          <w:bCs/>
        </w:rPr>
        <w:t>：</w:t>
      </w:r>
      <w:r w:rsidRPr="00CC331C">
        <w:rPr>
          <w:rFonts w:eastAsia="PMingLiU"/>
        </w:rPr>
        <w:t>先前在</w:t>
      </w:r>
      <w:r w:rsidRPr="00CC331C">
        <w:rPr>
          <w:rFonts w:eastAsia="PMingLiU"/>
        </w:rPr>
        <w:t xml:space="preserve"> L SKU </w:t>
      </w:r>
      <w:r w:rsidRPr="00CC331C">
        <w:rPr>
          <w:rFonts w:eastAsia="PMingLiU"/>
        </w:rPr>
        <w:t>之前透過</w:t>
      </w:r>
      <w:r w:rsidRPr="00CC331C">
        <w:rPr>
          <w:rFonts w:eastAsia="PMingLiU"/>
        </w:rPr>
        <w:t xml:space="preserve"> SA </w:t>
      </w:r>
      <w:r w:rsidRPr="00CC331C">
        <w:rPr>
          <w:rFonts w:eastAsia="PMingLiU"/>
        </w:rPr>
        <w:t>推遲使用權之</w:t>
      </w:r>
      <w:r w:rsidRPr="00CC331C">
        <w:rPr>
          <w:rFonts w:eastAsia="PMingLiU"/>
        </w:rPr>
        <w:t xml:space="preserve"> EAP </w:t>
      </w:r>
      <w:r w:rsidRPr="00CC331C">
        <w:rPr>
          <w:rFonts w:eastAsia="PMingLiU"/>
        </w:rPr>
        <w:t>客戶必須在他們可以續約</w:t>
      </w:r>
      <w:r w:rsidRPr="00CC331C">
        <w:rPr>
          <w:rFonts w:eastAsia="PMingLiU"/>
        </w:rPr>
        <w:t xml:space="preserve"> SA </w:t>
      </w:r>
      <w:r w:rsidRPr="00CC331C">
        <w:rPr>
          <w:rFonts w:eastAsia="PMingLiU"/>
        </w:rPr>
        <w:t>之前買斷其授權</w:t>
      </w:r>
      <w:r w:rsidR="009A0042" w:rsidRPr="00CC331C">
        <w:rPr>
          <w:rFonts w:eastAsia="PMingLiU"/>
        </w:rPr>
        <w:t>。</w:t>
      </w:r>
    </w:p>
    <w:p w:rsidR="009537E9" w:rsidRPr="00CC331C" w:rsidRDefault="009537E9" w:rsidP="009537E9">
      <w:pPr>
        <w:pStyle w:val="ProductList-Body"/>
        <w:rPr>
          <w:rFonts w:eastAsia="PMingLiU"/>
        </w:rPr>
      </w:pPr>
    </w:p>
    <w:p w:rsidR="00833DC1" w:rsidRDefault="00833DC1" w:rsidP="009537E9">
      <w:pPr>
        <w:pStyle w:val="ProductList-Body"/>
        <w:rPr>
          <w:rFonts w:eastAsia="PMingLiU"/>
          <w:b/>
          <w:color w:val="00188F"/>
          <w:lang w:val="en-US"/>
        </w:rPr>
      </w:pPr>
    </w:p>
    <w:p w:rsidR="00833DC1" w:rsidRDefault="00833DC1" w:rsidP="009537E9">
      <w:pPr>
        <w:pStyle w:val="ProductList-Body"/>
        <w:rPr>
          <w:rFonts w:eastAsia="PMingLiU"/>
          <w:b/>
          <w:color w:val="00188F"/>
          <w:lang w:val="en-US"/>
        </w:rPr>
      </w:pPr>
    </w:p>
    <w:p w:rsidR="00833DC1" w:rsidRDefault="00833DC1" w:rsidP="009537E9">
      <w:pPr>
        <w:pStyle w:val="ProductList-Body"/>
        <w:rPr>
          <w:rFonts w:eastAsia="PMingLiU"/>
          <w:b/>
          <w:color w:val="00188F"/>
          <w:lang w:val="en-US"/>
        </w:rPr>
      </w:pPr>
    </w:p>
    <w:p w:rsidR="009537E9" w:rsidRPr="00CC331C" w:rsidRDefault="009537E9" w:rsidP="009537E9">
      <w:pPr>
        <w:pStyle w:val="ProductList-Body"/>
        <w:rPr>
          <w:rFonts w:eastAsia="PMingLiU"/>
        </w:rPr>
      </w:pPr>
      <w:r w:rsidRPr="00CC331C">
        <w:rPr>
          <w:rFonts w:eastAsia="PMingLiU"/>
          <w:b/>
          <w:color w:val="00188F"/>
        </w:rPr>
        <w:t>從單獨合約續約範圍</w:t>
      </w:r>
    </w:p>
    <w:p w:rsidR="009537E9" w:rsidRPr="00CC331C" w:rsidRDefault="009537E9" w:rsidP="009537E9">
      <w:pPr>
        <w:pStyle w:val="ProductList-Body"/>
        <w:rPr>
          <w:rFonts w:eastAsia="PMingLiU"/>
        </w:rPr>
      </w:pPr>
      <w:r w:rsidRPr="00CC331C">
        <w:rPr>
          <w:rFonts w:eastAsia="PMingLiU"/>
        </w:rPr>
        <w:t>若客戶已依先前合約取得任何產品之永久使用權及</w:t>
      </w:r>
      <w:r w:rsidRPr="00CC331C">
        <w:rPr>
          <w:rFonts w:eastAsia="PMingLiU"/>
        </w:rPr>
        <w:t xml:space="preserve"> SA</w:t>
      </w:r>
      <w:r w:rsidRPr="00CC331C">
        <w:rPr>
          <w:rFonts w:eastAsia="PMingLiU"/>
        </w:rPr>
        <w:t>，則客戶得續約該產品之</w:t>
      </w:r>
      <w:r w:rsidRPr="00CC331C">
        <w:rPr>
          <w:rFonts w:eastAsia="PMingLiU"/>
        </w:rPr>
        <w:t xml:space="preserve"> SA</w:t>
      </w:r>
      <w:r w:rsidRPr="00CC331C">
        <w:rPr>
          <w:rFonts w:eastAsia="PMingLiU"/>
        </w:rPr>
        <w:t>，而且</w:t>
      </w:r>
      <w:r w:rsidRPr="00CC331C">
        <w:rPr>
          <w:rFonts w:eastAsia="PMingLiU"/>
        </w:rPr>
        <w:t xml:space="preserve"> 1) </w:t>
      </w:r>
      <w:r w:rsidRPr="00CC331C">
        <w:rPr>
          <w:rFonts w:eastAsia="PMingLiU"/>
        </w:rPr>
        <w:t>客戶之新合約或註冊之生效日期不得晚於先前合約或註冊之生效日期的次日，及</w:t>
      </w:r>
      <w:r w:rsidRPr="00CC331C">
        <w:rPr>
          <w:rFonts w:eastAsia="PMingLiU"/>
        </w:rPr>
        <w:t xml:space="preserve"> 2) </w:t>
      </w:r>
      <w:r w:rsidRPr="00CC331C">
        <w:rPr>
          <w:rFonts w:eastAsia="PMingLiU"/>
        </w:rPr>
        <w:t>除非</w:t>
      </w:r>
      <w:r w:rsidRPr="00CC331C">
        <w:rPr>
          <w:rFonts w:eastAsia="PMingLiU"/>
        </w:rPr>
        <w:t xml:space="preserve"> SA </w:t>
      </w:r>
      <w:r w:rsidRPr="00CC331C">
        <w:rPr>
          <w:rFonts w:eastAsia="PMingLiU"/>
        </w:rPr>
        <w:t>範圍是從</w:t>
      </w:r>
      <w:r w:rsidRPr="00CC331C">
        <w:rPr>
          <w:rFonts w:eastAsia="PMingLiU"/>
        </w:rPr>
        <w:t xml:space="preserve"> Open License </w:t>
      </w:r>
      <w:r w:rsidRPr="00CC331C">
        <w:rPr>
          <w:rFonts w:eastAsia="PMingLiU"/>
        </w:rPr>
        <w:t>合約續約而來，否則</w:t>
      </w:r>
      <w:r w:rsidRPr="00CC331C">
        <w:rPr>
          <w:rFonts w:eastAsia="PMingLiU"/>
        </w:rPr>
        <w:t xml:space="preserve"> SA </w:t>
      </w:r>
      <w:r w:rsidRPr="00CC331C">
        <w:rPr>
          <w:rFonts w:eastAsia="PMingLiU"/>
        </w:rPr>
        <w:t>續約訂單係於先前</w:t>
      </w:r>
      <w:r w:rsidRPr="00CC331C">
        <w:rPr>
          <w:rFonts w:eastAsia="PMingLiU"/>
        </w:rPr>
        <w:t xml:space="preserve"> SA </w:t>
      </w:r>
      <w:r w:rsidRPr="00CC331C">
        <w:rPr>
          <w:rFonts w:eastAsia="PMingLiU"/>
        </w:rPr>
        <w:t>範圍屆滿之前遞交。若是這種情況，客戶可自屆滿起算</w:t>
      </w:r>
      <w:r w:rsidRPr="00CC331C">
        <w:rPr>
          <w:rFonts w:eastAsia="PMingLiU"/>
        </w:rPr>
        <w:t xml:space="preserve"> 90 </w:t>
      </w:r>
      <w:r w:rsidRPr="00CC331C">
        <w:rPr>
          <w:rFonts w:eastAsia="PMingLiU"/>
        </w:rPr>
        <w:t>日內遞交訂單。</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跨方案的續約</w:t>
      </w:r>
    </w:p>
    <w:p w:rsidR="009537E9" w:rsidRPr="00AF7DBC" w:rsidRDefault="009537E9" w:rsidP="009537E9">
      <w:pPr>
        <w:pStyle w:val="ProductList-Body"/>
        <w:rPr>
          <w:rFonts w:eastAsia="PMingLiU"/>
          <w:spacing w:val="-2"/>
        </w:rPr>
      </w:pPr>
      <w:r w:rsidRPr="00AF7DBC">
        <w:rPr>
          <w:rFonts w:eastAsia="PMingLiU"/>
          <w:spacing w:val="-2"/>
        </w:rPr>
        <w:t>以上所述規則之例外是，客戶得藉由依現有</w:t>
      </w:r>
      <w:r w:rsidRPr="00AF7DBC">
        <w:rPr>
          <w:rFonts w:eastAsia="PMingLiU"/>
          <w:spacing w:val="-2"/>
        </w:rPr>
        <w:t xml:space="preserve"> Open Value </w:t>
      </w:r>
      <w:r w:rsidRPr="00AF7DBC">
        <w:rPr>
          <w:rFonts w:eastAsia="PMingLiU"/>
          <w:spacing w:val="-2"/>
        </w:rPr>
        <w:t>合約、</w:t>
      </w:r>
      <w:r w:rsidRPr="00AF7DBC">
        <w:rPr>
          <w:rFonts w:eastAsia="PMingLiU"/>
          <w:spacing w:val="-2"/>
        </w:rPr>
        <w:t>MPSA</w:t>
      </w:r>
      <w:r w:rsidRPr="00AF7DBC">
        <w:rPr>
          <w:rFonts w:eastAsia="PMingLiU"/>
          <w:spacing w:val="-2"/>
        </w:rPr>
        <w:t>、</w:t>
      </w:r>
      <w:r w:rsidRPr="00AF7DBC">
        <w:rPr>
          <w:rFonts w:eastAsia="PMingLiU"/>
          <w:spacing w:val="-2"/>
        </w:rPr>
        <w:t>Select</w:t>
      </w:r>
      <w:r w:rsidRPr="00AF7DBC">
        <w:rPr>
          <w:rFonts w:eastAsia="PMingLiU"/>
          <w:spacing w:val="-2"/>
        </w:rPr>
        <w:t>、</w:t>
      </w:r>
      <w:r w:rsidRPr="00AF7DBC">
        <w:rPr>
          <w:rFonts w:eastAsia="PMingLiU"/>
          <w:spacing w:val="-2"/>
        </w:rPr>
        <w:t xml:space="preserve">Select Plus </w:t>
      </w:r>
      <w:r w:rsidRPr="00AF7DBC">
        <w:rPr>
          <w:rFonts w:eastAsia="PMingLiU"/>
          <w:spacing w:val="-2"/>
        </w:rPr>
        <w:t>或</w:t>
      </w:r>
      <w:r w:rsidRPr="00AF7DBC">
        <w:rPr>
          <w:rFonts w:eastAsia="PMingLiU"/>
          <w:spacing w:val="-2"/>
        </w:rPr>
        <w:t xml:space="preserve"> Enterprise </w:t>
      </w:r>
      <w:r w:rsidRPr="00AF7DBC">
        <w:rPr>
          <w:rFonts w:eastAsia="PMingLiU"/>
          <w:spacing w:val="-2"/>
        </w:rPr>
        <w:t>註冊取得</w:t>
      </w:r>
      <w:r w:rsidRPr="00AF7DBC">
        <w:rPr>
          <w:rFonts w:eastAsia="PMingLiU"/>
          <w:spacing w:val="-2"/>
        </w:rPr>
        <w:t xml:space="preserve"> SA </w:t>
      </w:r>
      <w:r w:rsidRPr="00AF7DBC">
        <w:rPr>
          <w:rFonts w:eastAsia="PMingLiU"/>
          <w:spacing w:val="-2"/>
        </w:rPr>
        <w:t>的方式，續約</w:t>
      </w:r>
      <w:r w:rsidRPr="00AF7DBC">
        <w:rPr>
          <w:rFonts w:eastAsia="PMingLiU"/>
          <w:spacing w:val="-2"/>
        </w:rPr>
        <w:t xml:space="preserve"> SA </w:t>
      </w:r>
      <w:r w:rsidRPr="00AF7DBC">
        <w:rPr>
          <w:rFonts w:eastAsia="PMingLiU"/>
          <w:spacing w:val="-2"/>
        </w:rPr>
        <w:t>範圍。針對依現有</w:t>
      </w:r>
      <w:r w:rsidRPr="00AF7DBC">
        <w:rPr>
          <w:rFonts w:eastAsia="PMingLiU"/>
          <w:spacing w:val="-2"/>
        </w:rPr>
        <w:t xml:space="preserve"> Enterprise </w:t>
      </w:r>
      <w:r w:rsidRPr="00AF7DBC">
        <w:rPr>
          <w:rFonts w:eastAsia="PMingLiU"/>
          <w:spacing w:val="-2"/>
        </w:rPr>
        <w:t>註冊續約</w:t>
      </w:r>
      <w:r w:rsidRPr="00AF7DBC">
        <w:rPr>
          <w:rFonts w:eastAsia="PMingLiU"/>
          <w:spacing w:val="-2"/>
        </w:rPr>
        <w:t xml:space="preserve"> SA </w:t>
      </w:r>
      <w:r w:rsidRPr="00AF7DBC">
        <w:rPr>
          <w:rFonts w:eastAsia="PMingLiU"/>
          <w:spacing w:val="-2"/>
        </w:rPr>
        <w:t>之客戶，此項例外僅適用於額外產品及全公司選擇方案承諾之外的產品。除</w:t>
      </w:r>
      <w:r w:rsidRPr="00AF7DBC">
        <w:rPr>
          <w:rFonts w:eastAsia="PMingLiU"/>
          <w:spacing w:val="-2"/>
        </w:rPr>
        <w:t xml:space="preserve"> MPSA </w:t>
      </w:r>
      <w:r w:rsidRPr="00AF7DBC">
        <w:rPr>
          <w:rFonts w:eastAsia="PMingLiU"/>
          <w:spacing w:val="-2"/>
        </w:rPr>
        <w:t>或</w:t>
      </w:r>
      <w:r w:rsidRPr="00AF7DBC">
        <w:rPr>
          <w:rFonts w:eastAsia="PMingLiU"/>
          <w:spacing w:val="-2"/>
        </w:rPr>
        <w:t xml:space="preserve"> Select Plus </w:t>
      </w:r>
      <w:r w:rsidRPr="00AF7DBC">
        <w:rPr>
          <w:rFonts w:eastAsia="PMingLiU"/>
          <w:spacing w:val="-2"/>
        </w:rPr>
        <w:t>外之所有方案，訂單必須針對現有合約或註冊之剩餘期間</w:t>
      </w:r>
      <w:r w:rsidRPr="00AF7DBC">
        <w:rPr>
          <w:rFonts w:eastAsia="PMingLiU"/>
          <w:spacing w:val="-2"/>
        </w:rPr>
        <w:t xml:space="preserve"> (</w:t>
      </w:r>
      <w:r w:rsidRPr="00AF7DBC">
        <w:rPr>
          <w:rFonts w:eastAsia="PMingLiU"/>
          <w:spacing w:val="-2"/>
        </w:rPr>
        <w:t>亦即</w:t>
      </w:r>
      <w:r w:rsidRPr="00AF7DBC">
        <w:rPr>
          <w:rFonts w:eastAsia="PMingLiU"/>
          <w:spacing w:val="-2"/>
        </w:rPr>
        <w:t xml:space="preserve"> SA x </w:t>
      </w:r>
      <w:r w:rsidRPr="00AF7DBC">
        <w:rPr>
          <w:rFonts w:eastAsia="PMingLiU"/>
          <w:spacing w:val="-2"/>
        </w:rPr>
        <w:t>自訂購日期起算於</w:t>
      </w:r>
      <w:r w:rsidRPr="00AF7DBC">
        <w:rPr>
          <w:rFonts w:eastAsia="PMingLiU"/>
          <w:spacing w:val="-2"/>
        </w:rPr>
        <w:t xml:space="preserve"> Enrollment </w:t>
      </w:r>
      <w:r w:rsidRPr="00AF7DBC">
        <w:rPr>
          <w:rFonts w:eastAsia="PMingLiU"/>
          <w:spacing w:val="-2"/>
        </w:rPr>
        <w:t>有效期限中之剩餘年數，包括任何部分的年度</w:t>
      </w:r>
      <w:r w:rsidRPr="00AF7DBC">
        <w:rPr>
          <w:rFonts w:eastAsia="PMingLiU"/>
          <w:spacing w:val="-2"/>
        </w:rPr>
        <w:t>)</w:t>
      </w:r>
      <w:r w:rsidRPr="00AF7DBC">
        <w:rPr>
          <w:rFonts w:eastAsia="PMingLiU"/>
          <w:spacing w:val="-2"/>
        </w:rPr>
        <w:t>。在</w:t>
      </w:r>
      <w:r w:rsidRPr="00AF7DBC">
        <w:rPr>
          <w:rFonts w:eastAsia="PMingLiU"/>
          <w:spacing w:val="-2"/>
        </w:rPr>
        <w:t xml:space="preserve"> MPSA </w:t>
      </w:r>
      <w:r w:rsidRPr="00AF7DBC">
        <w:rPr>
          <w:rFonts w:eastAsia="PMingLiU"/>
          <w:spacing w:val="-2"/>
        </w:rPr>
        <w:t>或</w:t>
      </w:r>
      <w:r w:rsidRPr="00AF7DBC">
        <w:rPr>
          <w:rFonts w:eastAsia="PMingLiU"/>
          <w:spacing w:val="-2"/>
        </w:rPr>
        <w:t xml:space="preserve"> Select Plus </w:t>
      </w:r>
      <w:r w:rsidRPr="00AF7DBC">
        <w:rPr>
          <w:rFonts w:eastAsia="PMingLiU"/>
          <w:spacing w:val="-2"/>
        </w:rPr>
        <w:t>中，訂單將是</w:t>
      </w:r>
      <w:r w:rsidRPr="00AF7DBC">
        <w:rPr>
          <w:rFonts w:eastAsia="PMingLiU"/>
          <w:spacing w:val="-2"/>
        </w:rPr>
        <w:t xml:space="preserve"> 36 </w:t>
      </w:r>
      <w:r w:rsidRPr="00AF7DBC">
        <w:rPr>
          <w:rFonts w:eastAsia="PMingLiU"/>
          <w:spacing w:val="-2"/>
        </w:rPr>
        <w:t>個月。若是版本</w:t>
      </w:r>
      <w:r w:rsidRPr="00AF7DBC">
        <w:rPr>
          <w:rFonts w:eastAsia="PMingLiU"/>
          <w:spacing w:val="-2"/>
        </w:rPr>
        <w:t xml:space="preserve"> 2008 </w:t>
      </w:r>
      <w:r w:rsidRPr="00AF7DBC">
        <w:rPr>
          <w:rFonts w:eastAsia="PMingLiU"/>
          <w:spacing w:val="-2"/>
        </w:rPr>
        <w:t>或更舊版本之合約，只要客戶於</w:t>
      </w:r>
      <w:r w:rsidRPr="00AF7DBC">
        <w:rPr>
          <w:rFonts w:eastAsia="PMingLiU"/>
          <w:spacing w:val="-2"/>
        </w:rPr>
        <w:t xml:space="preserve"> 30 </w:t>
      </w:r>
      <w:r w:rsidRPr="00AF7DBC">
        <w:rPr>
          <w:rFonts w:eastAsia="PMingLiU"/>
          <w:spacing w:val="-2"/>
        </w:rPr>
        <w:t>日內續約範圍</w:t>
      </w:r>
      <w:r w:rsidRPr="00AF7DBC">
        <w:rPr>
          <w:rFonts w:eastAsia="PMingLiU"/>
          <w:spacing w:val="-2"/>
        </w:rPr>
        <w:t xml:space="preserve"> (</w:t>
      </w:r>
      <w:r w:rsidRPr="00AF7DBC">
        <w:rPr>
          <w:rFonts w:eastAsia="PMingLiU"/>
          <w:spacing w:val="-2"/>
        </w:rPr>
        <w:t>若係從</w:t>
      </w:r>
      <w:r w:rsidRPr="00AF7DBC">
        <w:rPr>
          <w:rFonts w:eastAsia="PMingLiU"/>
          <w:spacing w:val="-2"/>
        </w:rPr>
        <w:t xml:space="preserve"> Open License </w:t>
      </w:r>
      <w:r w:rsidRPr="00AF7DBC">
        <w:rPr>
          <w:rFonts w:eastAsia="PMingLiU"/>
          <w:spacing w:val="-2"/>
        </w:rPr>
        <w:t>方案續約則為</w:t>
      </w:r>
      <w:r w:rsidRPr="00AF7DBC">
        <w:rPr>
          <w:rFonts w:eastAsia="PMingLiU"/>
          <w:spacing w:val="-2"/>
        </w:rPr>
        <w:t xml:space="preserve"> 90 </w:t>
      </w:r>
      <w:r w:rsidRPr="00AF7DBC">
        <w:rPr>
          <w:rFonts w:eastAsia="PMingLiU"/>
          <w:spacing w:val="-2"/>
        </w:rPr>
        <w:t>日</w:t>
      </w:r>
      <w:r w:rsidRPr="00AF7DBC">
        <w:rPr>
          <w:rFonts w:eastAsia="PMingLiU"/>
          <w:spacing w:val="-2"/>
        </w:rPr>
        <w:t>)</w:t>
      </w:r>
      <w:r w:rsidRPr="00AF7DBC">
        <w:rPr>
          <w:rFonts w:eastAsia="PMingLiU"/>
          <w:spacing w:val="-2"/>
        </w:rPr>
        <w:t>，則會認為客戶於其屆滿</w:t>
      </w:r>
      <w:r w:rsidRPr="00AF7DBC">
        <w:rPr>
          <w:rFonts w:eastAsia="PMingLiU"/>
          <w:spacing w:val="-2"/>
        </w:rPr>
        <w:t xml:space="preserve"> SA </w:t>
      </w:r>
      <w:r w:rsidRPr="00AF7DBC">
        <w:rPr>
          <w:rFonts w:eastAsia="PMingLiU"/>
          <w:spacing w:val="-2"/>
        </w:rPr>
        <w:t>範圍失效及新的範圍開始之間的任何期間內具備</w:t>
      </w:r>
      <w:r w:rsidRPr="00AF7DBC">
        <w:rPr>
          <w:rFonts w:eastAsia="PMingLiU"/>
          <w:spacing w:val="-2"/>
        </w:rPr>
        <w:t xml:space="preserve"> SA </w:t>
      </w:r>
      <w:r w:rsidRPr="00AF7DBC">
        <w:rPr>
          <w:rFonts w:eastAsia="PMingLiU"/>
          <w:spacing w:val="-2"/>
        </w:rPr>
        <w:t>範圍。</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續約用戶端存取使用權</w:t>
      </w:r>
      <w:r w:rsidRPr="00CC331C">
        <w:rPr>
          <w:rFonts w:eastAsia="PMingLiU"/>
          <w:b/>
          <w:color w:val="00188F"/>
        </w:rPr>
        <w:t xml:space="preserve"> (CAL) </w:t>
      </w:r>
      <w:r w:rsidRPr="00CC331C">
        <w:rPr>
          <w:rFonts w:eastAsia="PMingLiU"/>
          <w:b/>
          <w:color w:val="00188F"/>
        </w:rPr>
        <w:t>及用戶端管理使用權</w:t>
      </w:r>
      <w:r w:rsidRPr="00CC331C">
        <w:rPr>
          <w:rFonts w:eastAsia="PMingLiU"/>
          <w:b/>
          <w:color w:val="00188F"/>
        </w:rPr>
        <w:t xml:space="preserve"> (ML) </w:t>
      </w:r>
      <w:r w:rsidRPr="00CC331C">
        <w:rPr>
          <w:rFonts w:eastAsia="PMingLiU"/>
          <w:b/>
          <w:color w:val="00188F"/>
        </w:rPr>
        <w:t>的軟體保證範圍</w:t>
      </w:r>
    </w:p>
    <w:p w:rsidR="009537E9" w:rsidRPr="00CC331C" w:rsidRDefault="009537E9" w:rsidP="009537E9">
      <w:pPr>
        <w:pStyle w:val="ProductList-Body"/>
        <w:rPr>
          <w:rFonts w:eastAsia="PMingLiU"/>
        </w:rPr>
      </w:pPr>
      <w:r w:rsidRPr="00CC331C">
        <w:rPr>
          <w:rFonts w:eastAsia="PMingLiU"/>
          <w:b/>
        </w:rPr>
        <w:t>在使用者及裝置</w:t>
      </w:r>
      <w:r w:rsidRPr="00CC331C">
        <w:rPr>
          <w:rFonts w:eastAsia="PMingLiU"/>
          <w:b/>
        </w:rPr>
        <w:t xml:space="preserve"> CAL </w:t>
      </w:r>
      <w:r w:rsidRPr="00CC331C">
        <w:rPr>
          <w:rFonts w:eastAsia="PMingLiU"/>
          <w:b/>
        </w:rPr>
        <w:t>間轉換</w:t>
      </w:r>
      <w:r w:rsidRPr="00F374C5">
        <w:rPr>
          <w:rFonts w:eastAsia="PMingLiU"/>
          <w:b/>
          <w:bCs/>
        </w:rPr>
        <w:t>：</w:t>
      </w:r>
      <w:r w:rsidRPr="00CC331C">
        <w:rPr>
          <w:rFonts w:eastAsia="PMingLiU"/>
        </w:rPr>
        <w:t>續約</w:t>
      </w:r>
      <w:r w:rsidRPr="00CC331C">
        <w:rPr>
          <w:rFonts w:eastAsia="PMingLiU"/>
        </w:rPr>
        <w:t xml:space="preserve"> CAL </w:t>
      </w:r>
      <w:r w:rsidRPr="00CC331C">
        <w:rPr>
          <w:rFonts w:eastAsia="PMingLiU"/>
        </w:rPr>
        <w:t>的</w:t>
      </w:r>
      <w:r w:rsidRPr="00CC331C">
        <w:rPr>
          <w:rFonts w:eastAsia="PMingLiU"/>
        </w:rPr>
        <w:t xml:space="preserve"> SA </w:t>
      </w:r>
      <w:r w:rsidRPr="00CC331C">
        <w:rPr>
          <w:rFonts w:eastAsia="PMingLiU"/>
        </w:rPr>
        <w:t>之客戶可以在使用者及裝置間切換。此項轉換不會變更</w:t>
      </w:r>
      <w:r w:rsidRPr="00CC331C">
        <w:rPr>
          <w:rFonts w:eastAsia="PMingLiU"/>
        </w:rPr>
        <w:t xml:space="preserve"> CAL </w:t>
      </w:r>
      <w:r w:rsidRPr="00CC331C">
        <w:rPr>
          <w:rFonts w:eastAsia="PMingLiU"/>
        </w:rPr>
        <w:t>版本</w:t>
      </w:r>
      <w:r w:rsidRPr="00CC331C">
        <w:rPr>
          <w:rFonts w:eastAsia="PMingLiU"/>
        </w:rPr>
        <w:t xml:space="preserve"> (</w:t>
      </w:r>
      <w:r w:rsidRPr="00CC331C">
        <w:rPr>
          <w:rFonts w:eastAsia="PMingLiU"/>
        </w:rPr>
        <w:t>亦即</w:t>
      </w:r>
      <w:r w:rsidRPr="00CC331C">
        <w:rPr>
          <w:rFonts w:eastAsia="PMingLiU"/>
        </w:rPr>
        <w:t xml:space="preserve"> Standard </w:t>
      </w:r>
      <w:r w:rsidRPr="00CC331C">
        <w:rPr>
          <w:rFonts w:eastAsia="PMingLiU"/>
        </w:rPr>
        <w:t>轉換為</w:t>
      </w:r>
      <w:r w:rsidRPr="00CC331C">
        <w:rPr>
          <w:rFonts w:eastAsia="PMingLiU"/>
        </w:rPr>
        <w:t xml:space="preserve"> Enterprise)</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rPr>
        <w:t>在使用者及</w:t>
      </w:r>
      <w:r w:rsidRPr="00CC331C">
        <w:rPr>
          <w:rFonts w:eastAsia="PMingLiU"/>
          <w:b/>
        </w:rPr>
        <w:t xml:space="preserve"> OSE </w:t>
      </w:r>
      <w:r w:rsidRPr="00CC331C">
        <w:rPr>
          <w:rFonts w:eastAsia="PMingLiU"/>
          <w:b/>
        </w:rPr>
        <w:t>用戶端</w:t>
      </w:r>
      <w:r w:rsidRPr="00CC331C">
        <w:rPr>
          <w:rFonts w:eastAsia="PMingLiU"/>
          <w:b/>
        </w:rPr>
        <w:t xml:space="preserve"> ML </w:t>
      </w:r>
      <w:r w:rsidRPr="00CC331C">
        <w:rPr>
          <w:rFonts w:eastAsia="PMingLiU"/>
          <w:b/>
        </w:rPr>
        <w:t>間轉換</w:t>
      </w:r>
      <w:r w:rsidRPr="00F374C5">
        <w:rPr>
          <w:rFonts w:eastAsia="PMingLiU"/>
          <w:b/>
          <w:bCs/>
        </w:rPr>
        <w:t>：</w:t>
      </w:r>
      <w:r w:rsidRPr="00CC331C">
        <w:rPr>
          <w:rFonts w:eastAsia="PMingLiU"/>
        </w:rPr>
        <w:t>續約用戶端</w:t>
      </w:r>
      <w:r w:rsidRPr="00CC331C">
        <w:rPr>
          <w:rFonts w:eastAsia="PMingLiU"/>
        </w:rPr>
        <w:t xml:space="preserve"> ML </w:t>
      </w:r>
      <w:r w:rsidRPr="00CC331C">
        <w:rPr>
          <w:rFonts w:eastAsia="PMingLiU"/>
        </w:rPr>
        <w:t>的</w:t>
      </w:r>
      <w:r w:rsidRPr="00CC331C">
        <w:rPr>
          <w:rFonts w:eastAsia="PMingLiU"/>
        </w:rPr>
        <w:t xml:space="preserve"> SA </w:t>
      </w:r>
      <w:r w:rsidRPr="00CC331C">
        <w:rPr>
          <w:rFonts w:eastAsia="PMingLiU"/>
        </w:rPr>
        <w:t>之客戶可以在使用者及</w:t>
      </w:r>
      <w:r w:rsidRPr="00CC331C">
        <w:rPr>
          <w:rFonts w:eastAsia="PMingLiU"/>
        </w:rPr>
        <w:t xml:space="preserve"> OSE </w:t>
      </w:r>
      <w:r w:rsidRPr="00CC331C">
        <w:rPr>
          <w:rFonts w:eastAsia="PMingLiU"/>
        </w:rPr>
        <w:t>間切換。</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1532" w:name="_Toc378147682"/>
      <w:bookmarkStart w:id="1533" w:name="_Toc378151579"/>
      <w:bookmarkStart w:id="1534" w:name="_Toc379797436"/>
      <w:bookmarkStart w:id="1535" w:name="_Toc380513472"/>
      <w:bookmarkStart w:id="1536" w:name="_Toc380655522"/>
      <w:bookmarkStart w:id="1537" w:name="_Toc415587648"/>
      <w:r w:rsidRPr="00CC331C">
        <w:rPr>
          <w:rFonts w:asciiTheme="minorHAnsi" w:eastAsia="PMingLiU" w:hAnsiTheme="minorHAnsi"/>
        </w:rPr>
        <w:t>已中止或生命週期終止之產品的移轉使用權</w:t>
      </w:r>
      <w:bookmarkEnd w:id="1532"/>
      <w:bookmarkEnd w:id="1533"/>
      <w:bookmarkEnd w:id="1534"/>
      <w:bookmarkEnd w:id="1535"/>
      <w:bookmarkEnd w:id="1536"/>
      <w:bookmarkEnd w:id="1537"/>
    </w:p>
    <w:p w:rsidR="009537E9" w:rsidRPr="00CC331C" w:rsidRDefault="009537E9" w:rsidP="009537E9">
      <w:pPr>
        <w:pStyle w:val="ProductList-Body"/>
        <w:rPr>
          <w:rFonts w:eastAsia="PMingLiU"/>
        </w:rPr>
      </w:pPr>
      <w:r w:rsidRPr="00CC331C">
        <w:rPr>
          <w:rFonts w:eastAsia="PMingLiU"/>
        </w:rPr>
        <w:t>「合格使用權」如此處所使用者，係指自指定日期起，針對參考本小節之產品注意事項中所列載之產品具備</w:t>
      </w:r>
      <w:r w:rsidRPr="00CC331C">
        <w:rPr>
          <w:rFonts w:eastAsia="PMingLiU"/>
        </w:rPr>
        <w:t xml:space="preserve"> SA </w:t>
      </w:r>
      <w:r w:rsidRPr="00CC331C">
        <w:rPr>
          <w:rFonts w:eastAsia="PMingLiU"/>
        </w:rPr>
        <w:t>範圍的使用權。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「移轉使用權」如此處所使用者，係指參考本小節之產品注意事項中所授與之使用權。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除非產品注意事項中特別註明：</w:t>
      </w:r>
    </w:p>
    <w:p w:rsidR="009537E9" w:rsidRPr="00CC331C" w:rsidRDefault="009537E9" w:rsidP="00655333">
      <w:pPr>
        <w:pStyle w:val="ProductList-Body"/>
        <w:numPr>
          <w:ilvl w:val="0"/>
          <w:numId w:val="10"/>
        </w:numPr>
        <w:ind w:left="450" w:hanging="270"/>
        <w:rPr>
          <w:rFonts w:eastAsia="PMingLiU"/>
        </w:rPr>
      </w:pPr>
      <w:r w:rsidRPr="00CC331C">
        <w:rPr>
          <w:rFonts w:eastAsia="PMingLiU"/>
        </w:rPr>
        <w:t>客戶得升級為依移轉使用權取得的軟體並使用該軟體替代合格使用權所涵蓋的軟體。客戶無法同時依據兩種產品使用權使用軟體。</w:t>
      </w:r>
    </w:p>
    <w:p w:rsidR="009537E9" w:rsidRPr="00CC331C" w:rsidRDefault="009537E9" w:rsidP="00655333">
      <w:pPr>
        <w:pStyle w:val="ProductList-Body"/>
        <w:numPr>
          <w:ilvl w:val="0"/>
          <w:numId w:val="10"/>
        </w:numPr>
        <w:ind w:left="450" w:hanging="270"/>
        <w:rPr>
          <w:rFonts w:eastAsia="PMingLiU"/>
        </w:rPr>
      </w:pPr>
      <w:r w:rsidRPr="00CC331C">
        <w:rPr>
          <w:rFonts w:eastAsia="PMingLiU"/>
        </w:rPr>
        <w:t>移轉使用權係針對客戶之每份合格使用權以</w:t>
      </w:r>
      <w:r w:rsidRPr="00CC331C">
        <w:rPr>
          <w:rFonts w:eastAsia="PMingLiU"/>
        </w:rPr>
        <w:t xml:space="preserve"> 1:1 </w:t>
      </w:r>
      <w:r w:rsidRPr="00CC331C">
        <w:rPr>
          <w:rFonts w:eastAsia="PMingLiU"/>
        </w:rPr>
        <w:t>授與。</w:t>
      </w:r>
    </w:p>
    <w:p w:rsidR="009537E9" w:rsidRPr="00CC331C" w:rsidRDefault="009537E9" w:rsidP="00655333">
      <w:pPr>
        <w:pStyle w:val="ProductList-Body"/>
        <w:numPr>
          <w:ilvl w:val="0"/>
          <w:numId w:val="10"/>
        </w:numPr>
        <w:ind w:left="450" w:hanging="270"/>
        <w:rPr>
          <w:rFonts w:eastAsia="PMingLiU"/>
        </w:rPr>
      </w:pPr>
      <w:r w:rsidRPr="00CC331C">
        <w:rPr>
          <w:rFonts w:eastAsia="PMingLiU"/>
        </w:rPr>
        <w:t>依移轉使用權而使用軟體的權利包括使用及存取在合格使用權的</w:t>
      </w:r>
      <w:r w:rsidRPr="00CC331C">
        <w:rPr>
          <w:rFonts w:eastAsia="PMingLiU"/>
        </w:rPr>
        <w:t xml:space="preserve"> SA </w:t>
      </w:r>
      <w:r w:rsidRPr="00CC331C">
        <w:rPr>
          <w:rFonts w:eastAsia="PMingLiU"/>
        </w:rPr>
        <w:t>範圍屆滿之前提供使用之產品的任何更新版本的權利，如該產品版本的使用權利中所述。依移轉使用權而提供之用戶端存取權利不包括執行單獨授權之伺服器軟體的權利。</w:t>
      </w:r>
    </w:p>
    <w:p w:rsidR="009537E9" w:rsidRPr="00CC331C" w:rsidRDefault="009537E9" w:rsidP="00655333">
      <w:pPr>
        <w:pStyle w:val="ProductList-Body"/>
        <w:numPr>
          <w:ilvl w:val="0"/>
          <w:numId w:val="10"/>
        </w:numPr>
        <w:ind w:left="450" w:hanging="270"/>
        <w:rPr>
          <w:rFonts w:eastAsia="PMingLiU"/>
        </w:rPr>
      </w:pPr>
      <w:r w:rsidRPr="00CC331C">
        <w:rPr>
          <w:rFonts w:eastAsia="PMingLiU"/>
        </w:rPr>
        <w:t>如果客戶已取得依合格使用權使用軟體之永久權利，則依移轉使用權取得之使用軟體的權利會隨著成為永久性；否則，依移轉使用權取得之權利會在基本的合格使用權屆滿時隨之屆滿。</w:t>
      </w:r>
    </w:p>
    <w:p w:rsidR="009537E9" w:rsidRPr="00CC331C" w:rsidRDefault="009537E9" w:rsidP="00655333">
      <w:pPr>
        <w:pStyle w:val="ProductList-Body"/>
        <w:numPr>
          <w:ilvl w:val="0"/>
          <w:numId w:val="10"/>
        </w:numPr>
        <w:ind w:left="450" w:hanging="270"/>
        <w:rPr>
          <w:rFonts w:eastAsia="PMingLiU"/>
        </w:rPr>
      </w:pPr>
      <w:r w:rsidRPr="00CC331C">
        <w:rPr>
          <w:rFonts w:eastAsia="PMingLiU"/>
        </w:rPr>
        <w:t>合格使用權之</w:t>
      </w:r>
      <w:r w:rsidRPr="00CC331C">
        <w:rPr>
          <w:rFonts w:eastAsia="PMingLiU"/>
        </w:rPr>
        <w:t xml:space="preserve"> SA </w:t>
      </w:r>
      <w:r w:rsidRPr="00CC331C">
        <w:rPr>
          <w:rFonts w:eastAsia="PMingLiU"/>
        </w:rPr>
        <w:t>範圍屆滿後，客戶可以不需要先取得單獨的新使用權，便能針對移轉使用權所涵蓋的產品之相同版本及版序取得</w:t>
      </w:r>
      <w:r w:rsidRPr="00CC331C">
        <w:rPr>
          <w:rFonts w:eastAsia="PMingLiU"/>
        </w:rPr>
        <w:t xml:space="preserve"> SA</w:t>
      </w:r>
      <w:r w:rsidRPr="00CC331C">
        <w:rPr>
          <w:rFonts w:eastAsia="PMingLiU"/>
        </w:rPr>
        <w:t>。此選擇方案並不適用於依據訂閱方案</w:t>
      </w:r>
      <w:r w:rsidRPr="00CC331C">
        <w:rPr>
          <w:rFonts w:eastAsia="PMingLiU"/>
        </w:rPr>
        <w:t xml:space="preserve"> (</w:t>
      </w:r>
      <w:r w:rsidRPr="00CC331C">
        <w:rPr>
          <w:rFonts w:eastAsia="PMingLiU"/>
        </w:rPr>
        <w:t>例如</w:t>
      </w:r>
      <w:r w:rsidRPr="00CC331C">
        <w:rPr>
          <w:rFonts w:eastAsia="PMingLiU"/>
        </w:rPr>
        <w:t xml:space="preserve"> Enterprise Subscription </w:t>
      </w:r>
      <w:r w:rsidRPr="00CC331C">
        <w:rPr>
          <w:rFonts w:eastAsia="PMingLiU"/>
        </w:rPr>
        <w:t>合約或</w:t>
      </w:r>
      <w:r w:rsidRPr="00CC331C">
        <w:rPr>
          <w:rFonts w:eastAsia="PMingLiU"/>
        </w:rPr>
        <w:t xml:space="preserve"> Open Value Subscription </w:t>
      </w:r>
      <w:r w:rsidRPr="00CC331C">
        <w:rPr>
          <w:rFonts w:eastAsia="PMingLiU"/>
        </w:rPr>
        <w:t>合約</w:t>
      </w:r>
      <w:r w:rsidRPr="00CC331C">
        <w:rPr>
          <w:rFonts w:eastAsia="PMingLiU"/>
        </w:rPr>
        <w:t xml:space="preserve">) </w:t>
      </w:r>
      <w:r w:rsidRPr="00CC331C">
        <w:rPr>
          <w:rFonts w:eastAsia="PMingLiU"/>
        </w:rPr>
        <w:t>購買使用權之客戶。</w:t>
      </w:r>
    </w:p>
    <w:p w:rsidR="009537E9" w:rsidRPr="00CC331C" w:rsidRDefault="009537E9" w:rsidP="00655333">
      <w:pPr>
        <w:pStyle w:val="ProductList-Body"/>
        <w:numPr>
          <w:ilvl w:val="0"/>
          <w:numId w:val="10"/>
        </w:numPr>
        <w:ind w:left="450" w:hanging="270"/>
        <w:rPr>
          <w:rFonts w:eastAsia="PMingLiU"/>
        </w:rPr>
      </w:pPr>
      <w:r w:rsidRPr="00CC331C">
        <w:rPr>
          <w:rFonts w:eastAsia="PMingLiU"/>
        </w:rPr>
        <w:t>客戶無法將移轉使用權從合格使用權單獨移轉過來。</w:t>
      </w:r>
    </w:p>
    <w:p w:rsidR="009537E9" w:rsidRPr="00CC331C" w:rsidRDefault="009537E9" w:rsidP="00655333">
      <w:pPr>
        <w:pStyle w:val="ProductList-Body"/>
        <w:numPr>
          <w:ilvl w:val="0"/>
          <w:numId w:val="10"/>
        </w:numPr>
        <w:ind w:left="450" w:hanging="270"/>
        <w:rPr>
          <w:rFonts w:eastAsia="PMingLiU"/>
        </w:rPr>
      </w:pPr>
      <w:r w:rsidRPr="00CC331C">
        <w:rPr>
          <w:rFonts w:eastAsia="PMingLiU"/>
        </w:rPr>
        <w:t>於相同</w:t>
      </w:r>
      <w:r w:rsidRPr="00CC331C">
        <w:rPr>
          <w:rFonts w:eastAsia="PMingLiU"/>
        </w:rPr>
        <w:t xml:space="preserve"> Enrollment </w:t>
      </w:r>
      <w:r w:rsidRPr="00CC331C">
        <w:rPr>
          <w:rFonts w:eastAsia="PMingLiU"/>
        </w:rPr>
        <w:t>有效期限內，依</w:t>
      </w:r>
      <w:r w:rsidRPr="00CC331C">
        <w:rPr>
          <w:rFonts w:eastAsia="PMingLiU"/>
        </w:rPr>
        <w:t xml:space="preserve"> Enterprise </w:t>
      </w:r>
      <w:r w:rsidRPr="00CC331C">
        <w:rPr>
          <w:rFonts w:eastAsia="PMingLiU"/>
        </w:rPr>
        <w:t>或</w:t>
      </w:r>
      <w:r w:rsidRPr="00CC331C">
        <w:rPr>
          <w:rFonts w:eastAsia="PMingLiU"/>
        </w:rPr>
        <w:t xml:space="preserve"> Enterprise Subscription </w:t>
      </w:r>
      <w:r w:rsidRPr="00CC331C">
        <w:rPr>
          <w:rFonts w:eastAsia="PMingLiU"/>
        </w:rPr>
        <w:t>合約、</w:t>
      </w:r>
      <w:r w:rsidRPr="00CC331C">
        <w:rPr>
          <w:rFonts w:eastAsia="PMingLiU"/>
        </w:rPr>
        <w:t xml:space="preserve">Open Value Subscription </w:t>
      </w:r>
      <w:r w:rsidRPr="00CC331C">
        <w:rPr>
          <w:rFonts w:eastAsia="PMingLiU"/>
        </w:rPr>
        <w:t>或</w:t>
      </w:r>
      <w:r w:rsidRPr="00CC331C">
        <w:rPr>
          <w:rFonts w:eastAsia="PMingLiU"/>
        </w:rPr>
        <w:t xml:space="preserve"> Enrollment for Education Solutions</w:t>
      </w:r>
      <w:r w:rsidRPr="00CC331C">
        <w:rPr>
          <w:rFonts w:eastAsia="PMingLiU"/>
        </w:rPr>
        <w:t>，視同客戶之排程校正程序的一部分針對相同的已中止產品而後續取得之使用權，也是基於使用權之授與目的之合格使用權。依訂閱合約之產品範圍必須是持續的。</w:t>
      </w:r>
    </w:p>
    <w:p w:rsidR="009537E9" w:rsidRPr="00CC331C" w:rsidRDefault="009537E9" w:rsidP="00655333">
      <w:pPr>
        <w:pStyle w:val="ProductList-Body"/>
        <w:numPr>
          <w:ilvl w:val="0"/>
          <w:numId w:val="10"/>
        </w:numPr>
        <w:ind w:left="450" w:hanging="270"/>
        <w:rPr>
          <w:rFonts w:eastAsia="PMingLiU"/>
        </w:rPr>
      </w:pPr>
      <w:r w:rsidRPr="00CC331C">
        <w:rPr>
          <w:rFonts w:eastAsia="PMingLiU"/>
        </w:rPr>
        <w:t>產品注意事項、客戶的大量授權合約，以及合格使用權之證明，都是客戶依移轉使用權而取得客戶權利之證明。</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1538" w:name="_Toc378147683"/>
      <w:bookmarkStart w:id="1539" w:name="_Toc378151580"/>
      <w:bookmarkStart w:id="1540" w:name="_Toc379797437"/>
      <w:bookmarkStart w:id="1541" w:name="_Toc380513473"/>
      <w:bookmarkStart w:id="1542" w:name="_Toc380655523"/>
      <w:bookmarkStart w:id="1543" w:name="_Toc415587649"/>
      <w:r w:rsidRPr="00CC331C">
        <w:rPr>
          <w:rFonts w:asciiTheme="minorHAnsi" w:eastAsia="PMingLiU" w:hAnsiTheme="minorHAnsi"/>
        </w:rPr>
        <w:t>軟體保證利益</w:t>
      </w:r>
      <w:bookmarkEnd w:id="1538"/>
      <w:bookmarkEnd w:id="1539"/>
      <w:bookmarkEnd w:id="1540"/>
      <w:bookmarkEnd w:id="1541"/>
      <w:bookmarkEnd w:id="1542"/>
      <w:bookmarkEnd w:id="1543"/>
    </w:p>
    <w:p w:rsidR="009537E9" w:rsidRPr="00CC331C" w:rsidRDefault="009537E9" w:rsidP="009537E9">
      <w:pPr>
        <w:pStyle w:val="ProductList-Body"/>
        <w:rPr>
          <w:rFonts w:eastAsia="PMingLiU"/>
        </w:rPr>
      </w:pPr>
      <w:r w:rsidRPr="00CC331C">
        <w:rPr>
          <w:rFonts w:eastAsia="PMingLiU"/>
        </w:rPr>
        <w:t>這些利益將因產品及產品組合而有所不同。除非以下另行註明，否則一般而言，客戶對其</w:t>
      </w:r>
      <w:r w:rsidRPr="00CC331C">
        <w:rPr>
          <w:rFonts w:eastAsia="PMingLiU"/>
        </w:rPr>
        <w:t xml:space="preserve"> SA </w:t>
      </w:r>
      <w:r w:rsidRPr="00CC331C">
        <w:rPr>
          <w:rFonts w:eastAsia="PMingLiU"/>
        </w:rPr>
        <w:t>利益之存取權及使用權會隨著其</w:t>
      </w:r>
      <w:r w:rsidRPr="00CC331C">
        <w:rPr>
          <w:rFonts w:eastAsia="PMingLiU"/>
        </w:rPr>
        <w:t xml:space="preserve"> SA </w:t>
      </w:r>
      <w:r w:rsidRPr="00CC331C">
        <w:rPr>
          <w:rFonts w:eastAsia="PMingLiU"/>
        </w:rPr>
        <w:t>範圍屆滿而失去效力。大多數之</w:t>
      </w:r>
      <w:r w:rsidRPr="00CC331C">
        <w:rPr>
          <w:rFonts w:eastAsia="PMingLiU"/>
        </w:rPr>
        <w:t xml:space="preserve"> SA </w:t>
      </w:r>
      <w:r w:rsidRPr="00CC331C">
        <w:rPr>
          <w:rFonts w:eastAsia="PMingLiU"/>
        </w:rPr>
        <w:t>利益係於範圍期間開頭時授與。範圍期間所發生之任何變更</w:t>
      </w:r>
      <w:r w:rsidRPr="00CC331C">
        <w:rPr>
          <w:rFonts w:eastAsia="PMingLiU"/>
        </w:rPr>
        <w:t xml:space="preserve"> (</w:t>
      </w:r>
      <w:r w:rsidRPr="00CC331C">
        <w:rPr>
          <w:rFonts w:eastAsia="PMingLiU"/>
        </w:rPr>
        <w:t>例如，額外訂購、退貨或線上服務轉換</w:t>
      </w:r>
      <w:r w:rsidRPr="00CC331C">
        <w:rPr>
          <w:rFonts w:eastAsia="PMingLiU"/>
        </w:rPr>
        <w:t xml:space="preserve">) </w:t>
      </w:r>
      <w:r w:rsidRPr="00CC331C">
        <w:rPr>
          <w:rFonts w:eastAsia="PMingLiU"/>
        </w:rPr>
        <w:t>可能造成利益資格之變更。以上規則之任何例外已註明於以下個別之利益小節中。利益隨時可能變更及中止，恕不另行通知。利益之可用性會因方案、地區、提供選擇方案及語言而有所不同。</w:t>
      </w:r>
      <w:r w:rsidRPr="00CC331C">
        <w:rPr>
          <w:rFonts w:eastAsia="PMingLiU"/>
        </w:rPr>
        <w:t xml:space="preserve">SA </w:t>
      </w:r>
      <w:r w:rsidRPr="00CC331C">
        <w:rPr>
          <w:rFonts w:eastAsia="PMingLiU"/>
        </w:rPr>
        <w:t>利益係依下表所示之不同方案進行分派：</w:t>
      </w:r>
    </w:p>
    <w:p w:rsidR="009537E9" w:rsidRPr="00CC331C" w:rsidRDefault="009537E9" w:rsidP="009537E9">
      <w:pPr>
        <w:pStyle w:val="ProductList-Body"/>
        <w:rPr>
          <w:rFonts w:eastAsia="PMingLiU"/>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9537E9" w:rsidRPr="00CC331C" w:rsidTr="003A28C8">
        <w:trPr>
          <w:tblHeader/>
        </w:trPr>
        <w:tc>
          <w:tcPr>
            <w:tcW w:w="225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方案</w:t>
            </w:r>
          </w:p>
        </w:tc>
        <w:tc>
          <w:tcPr>
            <w:tcW w:w="144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Open License</w:t>
            </w:r>
          </w:p>
        </w:tc>
        <w:tc>
          <w:tcPr>
            <w:tcW w:w="108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Open Value</w:t>
            </w:r>
          </w:p>
        </w:tc>
        <w:tc>
          <w:tcPr>
            <w:tcW w:w="153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Open Value Subscription – </w:t>
            </w:r>
            <w:r w:rsidRPr="00CC331C">
              <w:rPr>
                <w:rFonts w:eastAsia="PMingLiU"/>
                <w:color w:val="FFFFFF" w:themeColor="background1"/>
              </w:rPr>
              <w:t>教育解決方案</w:t>
            </w:r>
          </w:p>
        </w:tc>
        <w:tc>
          <w:tcPr>
            <w:tcW w:w="2696"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Select*</w:t>
            </w:r>
            <w:r w:rsidRPr="00CC331C">
              <w:rPr>
                <w:rFonts w:eastAsia="PMingLiU"/>
                <w:color w:val="FFFFFF" w:themeColor="background1"/>
              </w:rPr>
              <w:br/>
            </w:r>
            <w:r w:rsidRPr="00CC331C">
              <w:rPr>
                <w:rFonts w:eastAsia="PMingLiU"/>
                <w:color w:val="FFFFFF" w:themeColor="background1"/>
              </w:rPr>
              <w:t>依據</w:t>
            </w:r>
            <w:r w:rsidRPr="00CC331C">
              <w:rPr>
                <w:rFonts w:eastAsia="PMingLiU"/>
                <w:color w:val="FFFFFF" w:themeColor="background1"/>
              </w:rPr>
              <w:t xml:space="preserve"> Campus </w:t>
            </w:r>
            <w:r w:rsidRPr="00CC331C">
              <w:rPr>
                <w:rFonts w:eastAsia="PMingLiU"/>
                <w:color w:val="FFFFFF" w:themeColor="background1"/>
              </w:rPr>
              <w:t>和</w:t>
            </w:r>
            <w:r w:rsidRPr="00CC331C">
              <w:rPr>
                <w:rFonts w:eastAsia="PMingLiU"/>
                <w:color w:val="FFFFFF" w:themeColor="background1"/>
              </w:rPr>
              <w:t xml:space="preserve"> School </w:t>
            </w:r>
            <w:r w:rsidRPr="00CC331C">
              <w:rPr>
                <w:rFonts w:eastAsia="PMingLiU"/>
                <w:color w:val="FFFFFF" w:themeColor="background1"/>
              </w:rPr>
              <w:t>合約的</w:t>
            </w:r>
            <w:r w:rsidRPr="00CC331C">
              <w:rPr>
                <w:rFonts w:eastAsia="PMingLiU"/>
                <w:color w:val="FFFFFF" w:themeColor="background1"/>
              </w:rPr>
              <w:t xml:space="preserve"> Enterprise Agreement Enrollment for Education Solutions</w:t>
            </w:r>
          </w:p>
        </w:tc>
        <w:tc>
          <w:tcPr>
            <w:tcW w:w="1799"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Select Plus</w:t>
            </w:r>
          </w:p>
        </w:tc>
      </w:tr>
      <w:tr w:rsidR="009537E9" w:rsidRPr="00CC331C" w:rsidTr="003A28C8">
        <w:tc>
          <w:tcPr>
            <w:tcW w:w="2250" w:type="dxa"/>
          </w:tcPr>
          <w:p w:rsidR="009537E9" w:rsidRPr="00CC331C" w:rsidRDefault="009537E9" w:rsidP="000E2EDF">
            <w:pPr>
              <w:pStyle w:val="ProductList-Body"/>
              <w:rPr>
                <w:rFonts w:eastAsia="PMingLiU"/>
              </w:rPr>
            </w:pPr>
            <w:r w:rsidRPr="00CC331C">
              <w:rPr>
                <w:rFonts w:eastAsia="PMingLiU"/>
              </w:rPr>
              <w:t>利益取得方式：</w:t>
            </w:r>
          </w:p>
        </w:tc>
        <w:tc>
          <w:tcPr>
            <w:tcW w:w="1440" w:type="dxa"/>
          </w:tcPr>
          <w:p w:rsidR="009537E9" w:rsidRPr="00CC331C" w:rsidRDefault="009537E9" w:rsidP="000E2EDF">
            <w:pPr>
              <w:pStyle w:val="ProductList-Body"/>
              <w:rPr>
                <w:rFonts w:eastAsia="PMingLiU"/>
              </w:rPr>
            </w:pPr>
            <w:r w:rsidRPr="00CC331C">
              <w:rPr>
                <w:rFonts w:eastAsia="PMingLiU"/>
              </w:rPr>
              <w:t>使用權號碼</w:t>
            </w:r>
          </w:p>
        </w:tc>
        <w:tc>
          <w:tcPr>
            <w:tcW w:w="1080" w:type="dxa"/>
          </w:tcPr>
          <w:p w:rsidR="009537E9" w:rsidRPr="00CC331C" w:rsidRDefault="009537E9" w:rsidP="000E2EDF">
            <w:pPr>
              <w:pStyle w:val="ProductList-Body"/>
              <w:rPr>
                <w:rFonts w:eastAsia="PMingLiU"/>
              </w:rPr>
            </w:pPr>
            <w:r w:rsidRPr="00CC331C">
              <w:rPr>
                <w:rFonts w:eastAsia="PMingLiU"/>
              </w:rPr>
              <w:t>合約</w:t>
            </w:r>
          </w:p>
        </w:tc>
        <w:tc>
          <w:tcPr>
            <w:tcW w:w="1530" w:type="dxa"/>
          </w:tcPr>
          <w:p w:rsidR="009537E9" w:rsidRPr="00CC331C" w:rsidRDefault="009537E9" w:rsidP="000E2EDF">
            <w:pPr>
              <w:pStyle w:val="ProductList-Body"/>
              <w:rPr>
                <w:rFonts w:eastAsia="PMingLiU"/>
              </w:rPr>
            </w:pPr>
            <w:r w:rsidRPr="00CC331C">
              <w:rPr>
                <w:rFonts w:eastAsia="PMingLiU"/>
              </w:rPr>
              <w:t>合約</w:t>
            </w:r>
          </w:p>
        </w:tc>
        <w:tc>
          <w:tcPr>
            <w:tcW w:w="2696" w:type="dxa"/>
          </w:tcPr>
          <w:p w:rsidR="009537E9" w:rsidRPr="00CC331C" w:rsidRDefault="009537E9" w:rsidP="000E2EDF">
            <w:pPr>
              <w:pStyle w:val="ProductList-Body"/>
              <w:rPr>
                <w:rFonts w:eastAsia="PMingLiU"/>
              </w:rPr>
            </w:pPr>
            <w:r w:rsidRPr="00CC331C">
              <w:rPr>
                <w:rFonts w:eastAsia="PMingLiU"/>
              </w:rPr>
              <w:t>Enrollment</w:t>
            </w:r>
          </w:p>
        </w:tc>
        <w:tc>
          <w:tcPr>
            <w:tcW w:w="1799" w:type="dxa"/>
          </w:tcPr>
          <w:p w:rsidR="009537E9" w:rsidRPr="00CC331C" w:rsidRDefault="009537E9" w:rsidP="000E2EDF">
            <w:pPr>
              <w:pStyle w:val="ProductList-Body"/>
              <w:rPr>
                <w:rFonts w:eastAsia="PMingLiU"/>
              </w:rPr>
            </w:pPr>
            <w:r w:rsidRPr="00CC331C">
              <w:rPr>
                <w:rFonts w:eastAsia="PMingLiU"/>
              </w:rPr>
              <w:t>註冊關係企業</w:t>
            </w:r>
          </w:p>
        </w:tc>
      </w:tr>
    </w:tbl>
    <w:p w:rsidR="009537E9" w:rsidRPr="00CC331C" w:rsidRDefault="009537E9" w:rsidP="009537E9">
      <w:pPr>
        <w:pStyle w:val="ProductList-Body"/>
        <w:tabs>
          <w:tab w:val="clear" w:pos="158"/>
          <w:tab w:val="left" w:pos="180"/>
        </w:tabs>
        <w:rPr>
          <w:rFonts w:eastAsia="PMingLiU"/>
        </w:rPr>
      </w:pPr>
      <w:r w:rsidRPr="00CC331C">
        <w:rPr>
          <w:rFonts w:eastAsia="PMingLiU"/>
          <w:i/>
        </w:rPr>
        <w:t>注意事項：</w:t>
      </w:r>
      <w:r w:rsidRPr="00CC331C">
        <w:rPr>
          <w:rFonts w:eastAsia="PMingLiU"/>
          <w:i/>
        </w:rPr>
        <w:t xml:space="preserve">* </w:t>
      </w:r>
      <w:r w:rsidRPr="00CC331C">
        <w:rPr>
          <w:rFonts w:eastAsia="PMingLiU"/>
          <w:i/>
        </w:rPr>
        <w:t>簽訂</w:t>
      </w:r>
      <w:r w:rsidRPr="00CC331C">
        <w:rPr>
          <w:rFonts w:eastAsia="PMingLiU"/>
          <w:i/>
        </w:rPr>
        <w:t xml:space="preserve"> Canadian HealthCare Volume License Enterprise </w:t>
      </w:r>
      <w:r w:rsidRPr="00CC331C">
        <w:rPr>
          <w:rFonts w:eastAsia="PMingLiU"/>
          <w:i/>
        </w:rPr>
        <w:t>合約之客戶將取得之</w:t>
      </w:r>
      <w:r w:rsidRPr="00CC331C">
        <w:rPr>
          <w:rFonts w:eastAsia="PMingLiU"/>
          <w:i/>
        </w:rPr>
        <w:t xml:space="preserve"> SA </w:t>
      </w:r>
      <w:r w:rsidRPr="00CC331C">
        <w:rPr>
          <w:rFonts w:eastAsia="PMingLiU"/>
          <w:i/>
        </w:rPr>
        <w:t>利益，必須與可供客戶透過</w:t>
      </w:r>
      <w:r w:rsidRPr="00CC331C">
        <w:rPr>
          <w:rFonts w:eastAsia="PMingLiU"/>
          <w:i/>
        </w:rPr>
        <w:t xml:space="preserve"> Microsoft Open Value </w:t>
      </w:r>
      <w:r w:rsidRPr="00CC331C">
        <w:rPr>
          <w:rFonts w:eastAsia="PMingLiU"/>
          <w:i/>
        </w:rPr>
        <w:t>取得產品之</w:t>
      </w:r>
      <w:r w:rsidRPr="00CC331C">
        <w:rPr>
          <w:rFonts w:eastAsia="PMingLiU"/>
          <w:i/>
        </w:rPr>
        <w:t xml:space="preserve"> SA </w:t>
      </w:r>
      <w:r w:rsidRPr="00CC331C">
        <w:rPr>
          <w:rFonts w:eastAsia="PMingLiU"/>
          <w:i/>
        </w:rPr>
        <w:t>利益相符。</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無論客戶目前正在使用的產品版本為何，任何合格產品之有效的</w:t>
      </w:r>
      <w:r w:rsidRPr="00CC331C">
        <w:rPr>
          <w:rFonts w:eastAsia="PMingLiU"/>
        </w:rPr>
        <w:t xml:space="preserve"> SA </w:t>
      </w:r>
      <w:r w:rsidRPr="00CC331C">
        <w:rPr>
          <w:rFonts w:eastAsia="PMingLiU"/>
        </w:rPr>
        <w:t>可使該客戶符合下表所示利益之資格。合格產品已於每個產品小節中註明。部分利益之獲贈根據是客戶針對組合內特定之合格產品組之</w:t>
      </w:r>
      <w:r w:rsidRPr="00CC331C">
        <w:rPr>
          <w:rFonts w:eastAsia="PMingLiU"/>
        </w:rPr>
        <w:t xml:space="preserve"> SA </w:t>
      </w:r>
      <w:r w:rsidRPr="00CC331C">
        <w:rPr>
          <w:rFonts w:eastAsia="PMingLiU"/>
        </w:rPr>
        <w:t>花費。就這些用途而言，「</w:t>
      </w:r>
      <w:r w:rsidRPr="00CC331C">
        <w:rPr>
          <w:rFonts w:eastAsia="PMingLiU"/>
        </w:rPr>
        <w:t xml:space="preserve">SA </w:t>
      </w:r>
      <w:r w:rsidRPr="00CC331C">
        <w:rPr>
          <w:rFonts w:eastAsia="PMingLiU"/>
        </w:rPr>
        <w:t>花費」並非如字面上指客戶實際花費的金錢，而是指客戶依其</w:t>
      </w:r>
      <w:r w:rsidRPr="00CC331C">
        <w:rPr>
          <w:rFonts w:eastAsia="PMingLiU"/>
        </w:rPr>
        <w:t xml:space="preserve"> Select </w:t>
      </w:r>
      <w:r w:rsidRPr="00CC331C">
        <w:rPr>
          <w:rFonts w:eastAsia="PMingLiU"/>
        </w:rPr>
        <w:t>或</w:t>
      </w:r>
      <w:r w:rsidRPr="00CC331C">
        <w:rPr>
          <w:rFonts w:eastAsia="PMingLiU"/>
        </w:rPr>
        <w:t xml:space="preserve"> Enterprise </w:t>
      </w:r>
      <w:r w:rsidRPr="00CC331C">
        <w:rPr>
          <w:rFonts w:eastAsia="PMingLiU"/>
        </w:rPr>
        <w:t>註冊、</w:t>
      </w:r>
      <w:r w:rsidRPr="00CC331C">
        <w:rPr>
          <w:rFonts w:eastAsia="PMingLiU"/>
        </w:rPr>
        <w:t xml:space="preserve">Select Plus </w:t>
      </w:r>
      <w:r w:rsidRPr="00CC331C">
        <w:rPr>
          <w:rFonts w:eastAsia="PMingLiU"/>
        </w:rPr>
        <w:t>註冊或</w:t>
      </w:r>
      <w:r w:rsidRPr="00CC331C">
        <w:rPr>
          <w:rFonts w:eastAsia="PMingLiU"/>
        </w:rPr>
        <w:t xml:space="preserve"> Open </w:t>
      </w:r>
      <w:r w:rsidRPr="00CC331C">
        <w:rPr>
          <w:rFonts w:eastAsia="PMingLiU"/>
        </w:rPr>
        <w:t>合約針對該些產品之</w:t>
      </w:r>
      <w:r w:rsidRPr="00CC331C">
        <w:rPr>
          <w:rFonts w:eastAsia="PMingLiU"/>
        </w:rPr>
        <w:t xml:space="preserve"> SA </w:t>
      </w:r>
      <w:r w:rsidRPr="00CC331C">
        <w:rPr>
          <w:rFonts w:eastAsia="PMingLiU"/>
        </w:rPr>
        <w:t>範圍之大約花費</w:t>
      </w:r>
      <w:r w:rsidRPr="00CC331C">
        <w:rPr>
          <w:rFonts w:eastAsia="PMingLiU"/>
        </w:rPr>
        <w:t xml:space="preserve"> (</w:t>
      </w:r>
      <w:r w:rsidRPr="00CC331C">
        <w:rPr>
          <w:rFonts w:eastAsia="PMingLiU"/>
        </w:rPr>
        <w:t>例如，</w:t>
      </w:r>
      <w:r w:rsidRPr="00CC331C">
        <w:rPr>
          <w:rFonts w:eastAsia="PMingLiU"/>
        </w:rPr>
        <w:t xml:space="preserve">SA </w:t>
      </w:r>
      <w:r w:rsidRPr="00CC331C">
        <w:rPr>
          <w:rFonts w:eastAsia="PMingLiU"/>
        </w:rPr>
        <w:t>僅訂購及</w:t>
      </w:r>
      <w:r w:rsidRPr="00CC331C">
        <w:rPr>
          <w:rFonts w:eastAsia="PMingLiU"/>
        </w:rPr>
        <w:t xml:space="preserve"> L&amp;SA </w:t>
      </w:r>
      <w:r w:rsidRPr="00CC331C">
        <w:rPr>
          <w:rFonts w:eastAsia="PMingLiU"/>
        </w:rPr>
        <w:t>之</w:t>
      </w:r>
      <w:r w:rsidRPr="00CC331C">
        <w:rPr>
          <w:rFonts w:eastAsia="PMingLiU"/>
        </w:rPr>
        <w:t xml:space="preserve"> SA </w:t>
      </w:r>
      <w:r w:rsidRPr="00CC331C">
        <w:rPr>
          <w:rFonts w:eastAsia="PMingLiU"/>
        </w:rPr>
        <w:t>元件訂購</w:t>
      </w:r>
      <w:r w:rsidRPr="00CC331C">
        <w:rPr>
          <w:rFonts w:eastAsia="PMingLiU"/>
        </w:rPr>
        <w:t>)</w:t>
      </w:r>
      <w:r w:rsidRPr="00CC331C">
        <w:rPr>
          <w:rFonts w:eastAsia="PMingLiU"/>
        </w:rPr>
        <w:t>。若是依據訂閱方案之客戶，此指客戶依其註冊或合約花費在授權該等產品之大約總金額。其他利益會對應至</w:t>
      </w:r>
      <w:r w:rsidRPr="00CC331C">
        <w:rPr>
          <w:rFonts w:eastAsia="PMingLiU"/>
        </w:rPr>
        <w:t xml:space="preserve"> SA </w:t>
      </w:r>
      <w:r w:rsidRPr="00CC331C">
        <w:rPr>
          <w:rFonts w:eastAsia="PMingLiU"/>
        </w:rPr>
        <w:t>會員資格；適用之產品組合的</w:t>
      </w:r>
      <w:r w:rsidRPr="00CC331C">
        <w:rPr>
          <w:rFonts w:eastAsia="PMingLiU"/>
        </w:rPr>
        <w:t xml:space="preserve"> SA </w:t>
      </w:r>
      <w:r w:rsidRPr="00CC331C">
        <w:rPr>
          <w:rFonts w:eastAsia="PMingLiU"/>
        </w:rPr>
        <w:t>會員資格可使客戶符合該等利益之資格。</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透過</w:t>
      </w:r>
      <w:r w:rsidRPr="00CC331C">
        <w:rPr>
          <w:rFonts w:eastAsia="PMingLiU"/>
        </w:rPr>
        <w:t xml:space="preserve"> Microsoft </w:t>
      </w:r>
      <w:r w:rsidRPr="00CC331C">
        <w:rPr>
          <w:rFonts w:eastAsia="PMingLiU"/>
        </w:rPr>
        <w:t>產品及服務合約</w:t>
      </w:r>
      <w:r w:rsidRPr="00CC331C">
        <w:rPr>
          <w:rFonts w:eastAsia="PMingLiU"/>
        </w:rPr>
        <w:t xml:space="preserve"> (MPSA) </w:t>
      </w:r>
      <w:r w:rsidRPr="00CC331C">
        <w:rPr>
          <w:rFonts w:eastAsia="PMingLiU"/>
        </w:rPr>
        <w:t>購買</w:t>
      </w:r>
      <w:r w:rsidRPr="00CC331C">
        <w:rPr>
          <w:rFonts w:eastAsia="PMingLiU"/>
        </w:rPr>
        <w:t xml:space="preserve"> SA </w:t>
      </w:r>
      <w:r w:rsidRPr="00CC331C">
        <w:rPr>
          <w:rFonts w:eastAsia="PMingLiU"/>
        </w:rPr>
        <w:t>的客戶必須參閱「</w:t>
      </w:r>
      <w:r w:rsidRPr="00CC331C">
        <w:rPr>
          <w:rFonts w:eastAsia="PMingLiU"/>
        </w:rPr>
        <w:t xml:space="preserve">MPSA </w:t>
      </w:r>
      <w:r w:rsidRPr="00CC331C">
        <w:rPr>
          <w:rFonts w:eastAsia="PMingLiU"/>
        </w:rPr>
        <w:t>授權手冊」，以了解相關詳情。「</w:t>
      </w:r>
      <w:r w:rsidRPr="00CC331C">
        <w:rPr>
          <w:rFonts w:eastAsia="PMingLiU"/>
        </w:rPr>
        <w:t xml:space="preserve">MPSA </w:t>
      </w:r>
      <w:r w:rsidRPr="00CC331C">
        <w:rPr>
          <w:rFonts w:eastAsia="PMingLiU"/>
        </w:rPr>
        <w:t>授權手冊」的網址是</w:t>
      </w:r>
      <w:r w:rsidRPr="00CC331C">
        <w:rPr>
          <w:rFonts w:eastAsia="PMingLiU"/>
        </w:rPr>
        <w:t xml:space="preserve"> </w:t>
      </w:r>
      <w:hyperlink r:id="rId55" w:history="1">
        <w:r w:rsidRPr="00CC331C">
          <w:rPr>
            <w:rStyle w:val="Hyperlink"/>
            <w:rFonts w:eastAsia="PMingLiU"/>
          </w:rPr>
          <w:t>http://www.microsoftvolumelicensing.com/DocumentSearch.aspx?Mode=1&amp;Category=3</w:t>
        </w:r>
      </w:hyperlink>
      <w:r w:rsidR="00D1483E" w:rsidRPr="00CC331C">
        <w:rPr>
          <w:rFonts w:eastAsia="PMingLiU"/>
        </w:rPr>
        <w:t>。</w:t>
      </w:r>
    </w:p>
    <w:p w:rsidR="009537E9" w:rsidRPr="00CC331C" w:rsidRDefault="009537E9" w:rsidP="009537E9">
      <w:pPr>
        <w:pStyle w:val="ProductList-Body"/>
        <w:rPr>
          <w:rFonts w:eastAsia="PMingLiU"/>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9537E9" w:rsidRPr="00CC331C" w:rsidTr="003A28C8">
        <w:trPr>
          <w:trHeight w:val="187"/>
          <w:tblHeader/>
        </w:trPr>
        <w:tc>
          <w:tcPr>
            <w:tcW w:w="5320" w:type="dxa"/>
            <w:shd w:val="clear" w:color="auto" w:fill="0072C6"/>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利益</w:t>
            </w:r>
          </w:p>
        </w:tc>
        <w:tc>
          <w:tcPr>
            <w:tcW w:w="1828" w:type="dxa"/>
            <w:shd w:val="clear" w:color="auto" w:fill="0072C6"/>
            <w:vAlign w:val="cente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應用程式組合</w:t>
            </w:r>
          </w:p>
        </w:tc>
        <w:tc>
          <w:tcPr>
            <w:tcW w:w="1828" w:type="dxa"/>
            <w:shd w:val="clear" w:color="auto" w:fill="0072C6"/>
            <w:vAlign w:val="cente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系統組合</w:t>
            </w:r>
          </w:p>
        </w:tc>
        <w:tc>
          <w:tcPr>
            <w:tcW w:w="1829" w:type="dxa"/>
            <w:shd w:val="clear" w:color="auto" w:fill="0072C6"/>
            <w:vAlign w:val="cente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伺服器組合</w:t>
            </w: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NewVersionRights" w:history="1">
              <w:r w:rsidR="009537E9" w:rsidRPr="00CC331C">
                <w:rPr>
                  <w:rStyle w:val="Hyperlink"/>
                  <w:rFonts w:eastAsia="PMingLiU"/>
                </w:rPr>
                <w:t>新版本權利</w:t>
              </w:r>
            </w:hyperlink>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9"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OfficeMultiLanguagePack" w:history="1">
              <w:r w:rsidR="009537E9" w:rsidRPr="00CC331C">
                <w:rPr>
                  <w:rStyle w:val="Hyperlink"/>
                  <w:rFonts w:eastAsia="PMingLiU"/>
                </w:rPr>
                <w:t>Office Multi Language Pack</w:t>
              </w:r>
            </w:hyperlink>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vAlign w:val="center"/>
          </w:tcPr>
          <w:p w:rsidR="009537E9" w:rsidRPr="00C84055" w:rsidRDefault="009537E9" w:rsidP="000E2EDF">
            <w:pPr>
              <w:pStyle w:val="ProductList-Body"/>
              <w:jc w:val="center"/>
              <w:rPr>
                <w:rFonts w:ascii="Wingdings" w:eastAsia="PMingLiU" w:hAnsi="Wingdings"/>
              </w:rPr>
            </w:pPr>
          </w:p>
        </w:tc>
        <w:tc>
          <w:tcPr>
            <w:tcW w:w="1829" w:type="dxa"/>
            <w:vAlign w:val="center"/>
          </w:tcPr>
          <w:p w:rsidR="009537E9" w:rsidRPr="00C84055" w:rsidRDefault="009537E9" w:rsidP="000E2EDF">
            <w:pPr>
              <w:pStyle w:val="ProductList-Body"/>
              <w:jc w:val="center"/>
              <w:rPr>
                <w:rStyle w:val="CommentReference"/>
                <w:rFonts w:ascii="Wingdings" w:eastAsia="PMingLiU" w:hAnsi="Wingdings" w:cs="Tahoma"/>
                <w:szCs w:val="18"/>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OfficeOnline" w:history="1">
              <w:r w:rsidR="009537E9" w:rsidRPr="00CC331C">
                <w:rPr>
                  <w:rStyle w:val="Hyperlink"/>
                  <w:rFonts w:eastAsia="PMingLiU"/>
                </w:rPr>
                <w:t>Office Online</w:t>
              </w:r>
            </w:hyperlink>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vAlign w:val="center"/>
          </w:tcPr>
          <w:p w:rsidR="009537E9" w:rsidRPr="00C84055" w:rsidRDefault="009537E9" w:rsidP="000E2EDF">
            <w:pPr>
              <w:pStyle w:val="ProductList-Body"/>
              <w:jc w:val="center"/>
              <w:rPr>
                <w:rFonts w:ascii="Wingdings" w:eastAsia="PMingLiU" w:hAnsi="Wingdings"/>
              </w:rPr>
            </w:pPr>
          </w:p>
        </w:tc>
        <w:tc>
          <w:tcPr>
            <w:tcW w:w="1829" w:type="dxa"/>
            <w:vAlign w:val="center"/>
          </w:tcPr>
          <w:p w:rsidR="009537E9" w:rsidRPr="00C84055" w:rsidRDefault="009537E9" w:rsidP="000E2EDF">
            <w:pPr>
              <w:pStyle w:val="ProductList-Body"/>
              <w:jc w:val="center"/>
              <w:rPr>
                <w:rStyle w:val="CommentReference"/>
                <w:rFonts w:ascii="Wingdings" w:eastAsia="PMingLiU" w:hAnsi="Wingdings" w:cs="Tahoma"/>
                <w:szCs w:val="18"/>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PlanningServices" w:history="1">
              <w:r w:rsidR="009537E9" w:rsidRPr="00CC331C">
                <w:rPr>
                  <w:rStyle w:val="Hyperlink"/>
                  <w:rFonts w:eastAsia="PMingLiU"/>
                </w:rPr>
                <w:t>規劃服務</w:t>
              </w:r>
            </w:hyperlink>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vAlign w:val="center"/>
          </w:tcPr>
          <w:p w:rsidR="009537E9" w:rsidRPr="00C84055" w:rsidRDefault="009537E9" w:rsidP="000E2EDF">
            <w:pPr>
              <w:pStyle w:val="ProductList-Body"/>
              <w:jc w:val="center"/>
              <w:rPr>
                <w:rFonts w:ascii="Wingdings" w:eastAsia="PMingLiU" w:hAnsi="Wingdings"/>
              </w:rPr>
            </w:pPr>
          </w:p>
        </w:tc>
        <w:tc>
          <w:tcPr>
            <w:tcW w:w="1829" w:type="dxa"/>
            <w:vAlign w:val="center"/>
          </w:tcPr>
          <w:p w:rsidR="009537E9" w:rsidRPr="00C84055" w:rsidRDefault="009537E9" w:rsidP="000E2EDF">
            <w:pPr>
              <w:pStyle w:val="ProductList-Body"/>
              <w:jc w:val="center"/>
              <w:rPr>
                <w:rStyle w:val="CommentReference"/>
                <w:rFonts w:ascii="Wingdings" w:eastAsia="PMingLiU" w:hAnsi="Wingdings" w:cs="Tahoma"/>
                <w:szCs w:val="18"/>
              </w:rPr>
            </w:pPr>
            <w:r w:rsidRPr="00C84055">
              <w:rPr>
                <w:rFonts w:ascii="Wingdings" w:eastAsia="PMingLiU" w:hAnsi="Wingdings" w:cs="Wingdings"/>
                <w:sz w:val="20"/>
                <w:szCs w:val="20"/>
              </w:rPr>
              <w:t></w:t>
            </w: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EnhancedEditionBenefits" w:history="1">
              <w:r w:rsidR="009537E9" w:rsidRPr="00CC331C">
                <w:rPr>
                  <w:rStyle w:val="Hyperlink"/>
                  <w:rFonts w:eastAsia="PMingLiU"/>
                </w:rPr>
                <w:t>增強版利益</w:t>
              </w:r>
              <w:r w:rsidR="009537E9" w:rsidRPr="00CC331C">
                <w:rPr>
                  <w:rStyle w:val="Hyperlink"/>
                  <w:rFonts w:eastAsia="PMingLiU"/>
                </w:rPr>
                <w:t xml:space="preserve"> - Windows </w:t>
              </w:r>
              <w:r w:rsidR="009537E9" w:rsidRPr="00CC331C">
                <w:rPr>
                  <w:rStyle w:val="Hyperlink"/>
                  <w:rFonts w:eastAsia="PMingLiU"/>
                </w:rPr>
                <w:t>及</w:t>
              </w:r>
              <w:r w:rsidR="009537E9" w:rsidRPr="00CC331C">
                <w:rPr>
                  <w:rStyle w:val="Hyperlink"/>
                  <w:rFonts w:eastAsia="PMingLiU"/>
                </w:rPr>
                <w:t xml:space="preserve"> Windows Embedded</w:t>
              </w:r>
            </w:hyperlink>
          </w:p>
        </w:tc>
        <w:tc>
          <w:tcPr>
            <w:tcW w:w="1828" w:type="dxa"/>
            <w:vAlign w:val="center"/>
          </w:tcPr>
          <w:p w:rsidR="009537E9" w:rsidRPr="00CC331C" w:rsidRDefault="009537E9" w:rsidP="000E2EDF">
            <w:pPr>
              <w:pStyle w:val="ProductList-Body"/>
              <w:jc w:val="center"/>
              <w:rPr>
                <w:rFonts w:eastAsia="PMingLiU"/>
              </w:rPr>
            </w:pPr>
          </w:p>
        </w:tc>
        <w:tc>
          <w:tcPr>
            <w:tcW w:w="1828" w:type="dxa"/>
            <w:vAlign w:val="center"/>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r w:rsidRPr="00C84055">
              <w:rPr>
                <w:rFonts w:eastAsia="PMingLiU"/>
                <w:vertAlign w:val="superscript"/>
              </w:rPr>
              <w:t>1</w:t>
            </w:r>
          </w:p>
        </w:tc>
        <w:tc>
          <w:tcPr>
            <w:tcW w:w="1829" w:type="dxa"/>
            <w:vAlign w:val="center"/>
          </w:tcPr>
          <w:p w:rsidR="009537E9" w:rsidRPr="00C84055" w:rsidRDefault="009537E9" w:rsidP="000E2EDF">
            <w:pPr>
              <w:pStyle w:val="ProductList-Body"/>
              <w:jc w:val="center"/>
              <w:rPr>
                <w:rFonts w:ascii="Wingdings" w:eastAsia="PMingLiU" w:hAnsi="Wingdings"/>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EnterpriseSideloading" w:history="1">
              <w:r w:rsidR="009537E9" w:rsidRPr="00CC331C">
                <w:rPr>
                  <w:rStyle w:val="Hyperlink"/>
                  <w:rFonts w:eastAsia="PMingLiU"/>
                </w:rPr>
                <w:t>Enterprise Sideloading</w:t>
              </w:r>
            </w:hyperlink>
          </w:p>
        </w:tc>
        <w:tc>
          <w:tcPr>
            <w:tcW w:w="1828" w:type="dxa"/>
            <w:vAlign w:val="center"/>
          </w:tcPr>
          <w:p w:rsidR="009537E9" w:rsidRPr="00CC331C" w:rsidRDefault="009537E9" w:rsidP="000E2EDF">
            <w:pPr>
              <w:pStyle w:val="ProductList-Body"/>
              <w:jc w:val="center"/>
              <w:rPr>
                <w:rFonts w:eastAsia="PMingLiU"/>
              </w:rPr>
            </w:pPr>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9" w:type="dxa"/>
            <w:vAlign w:val="center"/>
          </w:tcPr>
          <w:p w:rsidR="009537E9" w:rsidRPr="00C84055" w:rsidRDefault="009537E9" w:rsidP="000E2EDF">
            <w:pPr>
              <w:pStyle w:val="ProductList-Body"/>
              <w:jc w:val="center"/>
              <w:rPr>
                <w:rFonts w:ascii="Wingdings" w:eastAsia="PMingLiU" w:hAnsi="Wingdings"/>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WindowsCompanionSubscription" w:history="1">
              <w:r w:rsidR="009537E9" w:rsidRPr="00CC331C">
                <w:rPr>
                  <w:rStyle w:val="Hyperlink"/>
                  <w:rFonts w:eastAsia="PMingLiU"/>
                </w:rPr>
                <w:t xml:space="preserve">Windows </w:t>
              </w:r>
              <w:r w:rsidR="009537E9" w:rsidRPr="00CC331C">
                <w:rPr>
                  <w:rStyle w:val="Hyperlink"/>
                  <w:rFonts w:eastAsia="PMingLiU"/>
                </w:rPr>
                <w:t>軟體保證每一使用者加值訂購權</w:t>
              </w:r>
            </w:hyperlink>
          </w:p>
        </w:tc>
        <w:tc>
          <w:tcPr>
            <w:tcW w:w="1828" w:type="dxa"/>
            <w:vAlign w:val="center"/>
          </w:tcPr>
          <w:p w:rsidR="009537E9" w:rsidRPr="00CC331C" w:rsidRDefault="009537E9" w:rsidP="000E2EDF">
            <w:pPr>
              <w:pStyle w:val="ProductList-Body"/>
              <w:jc w:val="center"/>
              <w:rPr>
                <w:rFonts w:eastAsia="PMingLiU"/>
              </w:rPr>
            </w:pPr>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9" w:type="dxa"/>
            <w:vAlign w:val="center"/>
          </w:tcPr>
          <w:p w:rsidR="009537E9" w:rsidRPr="00C84055" w:rsidRDefault="009537E9" w:rsidP="000E2EDF">
            <w:pPr>
              <w:pStyle w:val="ProductList-Body"/>
              <w:jc w:val="center"/>
              <w:rPr>
                <w:rFonts w:ascii="Wingdings" w:eastAsia="PMingLiU" w:hAnsi="Wingdings"/>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TrainingVouchers" w:history="1">
              <w:r w:rsidR="009537E9" w:rsidRPr="00CC331C">
                <w:rPr>
                  <w:rStyle w:val="Hyperlink"/>
                  <w:rFonts w:eastAsia="PMingLiU"/>
                </w:rPr>
                <w:t>訓練券</w:t>
              </w:r>
            </w:hyperlink>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9" w:type="dxa"/>
            <w:vAlign w:val="center"/>
          </w:tcPr>
          <w:p w:rsidR="009537E9" w:rsidRPr="00C84055" w:rsidRDefault="009537E9" w:rsidP="000E2EDF">
            <w:pPr>
              <w:pStyle w:val="ProductList-Body"/>
              <w:jc w:val="center"/>
              <w:rPr>
                <w:rFonts w:ascii="Wingdings" w:eastAsia="PMingLiU" w:hAnsi="Wingdings"/>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ELearning" w:history="1">
              <w:r w:rsidR="009537E9" w:rsidRPr="00CC331C">
                <w:rPr>
                  <w:rStyle w:val="Hyperlink"/>
                  <w:rFonts w:eastAsia="PMingLiU"/>
                </w:rPr>
                <w:t>E-Learning</w:t>
              </w:r>
            </w:hyperlink>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9" w:type="dxa"/>
            <w:vAlign w:val="center"/>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HomeUseProgram" w:history="1">
              <w:r w:rsidR="009537E9" w:rsidRPr="00CC331C">
                <w:rPr>
                  <w:rStyle w:val="Hyperlink"/>
                  <w:rFonts w:eastAsia="PMingLiU"/>
                </w:rPr>
                <w:t>家庭使用方案</w:t>
              </w:r>
            </w:hyperlink>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vAlign w:val="center"/>
          </w:tcPr>
          <w:p w:rsidR="009537E9" w:rsidRPr="00C84055" w:rsidRDefault="009537E9" w:rsidP="000E2EDF">
            <w:pPr>
              <w:pStyle w:val="ProductList-Body"/>
              <w:jc w:val="center"/>
              <w:rPr>
                <w:rFonts w:ascii="Wingdings" w:eastAsia="PMingLiU" w:hAnsi="Wingdings"/>
              </w:rPr>
            </w:pPr>
          </w:p>
        </w:tc>
        <w:tc>
          <w:tcPr>
            <w:tcW w:w="1829" w:type="dxa"/>
            <w:vAlign w:val="center"/>
          </w:tcPr>
          <w:p w:rsidR="009537E9" w:rsidRPr="00C84055" w:rsidRDefault="009537E9" w:rsidP="000E2EDF">
            <w:pPr>
              <w:pStyle w:val="ProductList-Body"/>
              <w:jc w:val="center"/>
              <w:rPr>
                <w:rFonts w:ascii="Wingdings" w:eastAsia="PMingLiU" w:hAnsi="Wingdings"/>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EnterpriseSourceLicensingProgram" w:history="1">
              <w:r w:rsidR="009537E9" w:rsidRPr="00CC331C">
                <w:rPr>
                  <w:rStyle w:val="Hyperlink"/>
                  <w:rFonts w:eastAsia="PMingLiU"/>
                </w:rPr>
                <w:t xml:space="preserve">Enterprise Source </w:t>
              </w:r>
              <w:r w:rsidR="009537E9" w:rsidRPr="00CC331C">
                <w:rPr>
                  <w:rStyle w:val="Hyperlink"/>
                  <w:rFonts w:eastAsia="PMingLiU"/>
                </w:rPr>
                <w:t>授權方案</w:t>
              </w:r>
            </w:hyperlink>
          </w:p>
        </w:tc>
        <w:tc>
          <w:tcPr>
            <w:tcW w:w="1828" w:type="dxa"/>
            <w:vAlign w:val="center"/>
          </w:tcPr>
          <w:p w:rsidR="009537E9" w:rsidRPr="00C84055" w:rsidRDefault="009537E9" w:rsidP="000E2EDF">
            <w:pPr>
              <w:pStyle w:val="ProductList-Body"/>
              <w:jc w:val="center"/>
              <w:rPr>
                <w:rFonts w:ascii="Wingdings" w:eastAsia="PMingLiU" w:hAnsi="Wingdings"/>
              </w:rPr>
            </w:pPr>
          </w:p>
        </w:tc>
        <w:tc>
          <w:tcPr>
            <w:tcW w:w="1828" w:type="dxa"/>
            <w:vAlign w:val="center"/>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r w:rsidRPr="00C84055">
              <w:rPr>
                <w:rFonts w:eastAsia="PMingLiU"/>
                <w:vertAlign w:val="superscript"/>
              </w:rPr>
              <w:t>2</w:t>
            </w:r>
          </w:p>
        </w:tc>
        <w:tc>
          <w:tcPr>
            <w:tcW w:w="1829" w:type="dxa"/>
            <w:vAlign w:val="center"/>
          </w:tcPr>
          <w:p w:rsidR="009537E9" w:rsidRPr="00C84055" w:rsidRDefault="009537E9" w:rsidP="000E2EDF">
            <w:pPr>
              <w:pStyle w:val="ProductList-Body"/>
              <w:jc w:val="center"/>
              <w:rPr>
                <w:rFonts w:ascii="Wingdings" w:eastAsia="PMingLiU" w:hAnsi="Wingdings"/>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24x7" w:history="1">
              <w:r w:rsidR="009537E9" w:rsidRPr="00CC331C">
                <w:rPr>
                  <w:rStyle w:val="Hyperlink"/>
                  <w:rFonts w:eastAsia="PMingLiU"/>
                </w:rPr>
                <w:t>全天候問題解決支援</w:t>
              </w:r>
            </w:hyperlink>
          </w:p>
        </w:tc>
        <w:tc>
          <w:tcPr>
            <w:tcW w:w="1828" w:type="dxa"/>
            <w:vAlign w:val="center"/>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vAlign w:val="center"/>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9" w:type="dxa"/>
          </w:tcPr>
          <w:p w:rsidR="009537E9" w:rsidRPr="00C84055" w:rsidRDefault="009537E9" w:rsidP="000E2EDF">
            <w:pPr>
              <w:pStyle w:val="ProductList-Body"/>
              <w:jc w:val="center"/>
              <w:rPr>
                <w:rStyle w:val="CommentReference"/>
                <w:rFonts w:ascii="Wingdings" w:eastAsia="PMingLiU" w:hAnsi="Wingdings" w:cs="Tahoma"/>
                <w:szCs w:val="18"/>
              </w:rPr>
            </w:pPr>
            <w:r w:rsidRPr="00C84055">
              <w:rPr>
                <w:rFonts w:ascii="Wingdings" w:eastAsia="PMingLiU" w:hAnsi="Wingdings" w:cs="Wingdings"/>
                <w:sz w:val="20"/>
                <w:szCs w:val="20"/>
              </w:rPr>
              <w:t></w:t>
            </w: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SystemCenterGlobalServiceMonitor" w:history="1">
              <w:r w:rsidR="009537E9" w:rsidRPr="00CC331C">
                <w:rPr>
                  <w:rStyle w:val="Hyperlink"/>
                  <w:rFonts w:eastAsia="PMingLiU"/>
                </w:rPr>
                <w:t xml:space="preserve">System Center </w:t>
              </w:r>
              <w:r w:rsidR="009537E9" w:rsidRPr="00CC331C">
                <w:rPr>
                  <w:rStyle w:val="Hyperlink"/>
                  <w:rFonts w:eastAsia="PMingLiU"/>
                </w:rPr>
                <w:t>全域服務監視</w:t>
              </w:r>
            </w:hyperlink>
          </w:p>
        </w:tc>
        <w:tc>
          <w:tcPr>
            <w:tcW w:w="1828" w:type="dxa"/>
            <w:vAlign w:val="center"/>
          </w:tcPr>
          <w:p w:rsidR="009537E9" w:rsidRPr="00CC331C" w:rsidRDefault="009537E9" w:rsidP="000E2EDF">
            <w:pPr>
              <w:pStyle w:val="ProductList-Body"/>
              <w:jc w:val="center"/>
              <w:rPr>
                <w:rFonts w:eastAsia="PMingLiU"/>
              </w:rPr>
            </w:pPr>
          </w:p>
        </w:tc>
        <w:tc>
          <w:tcPr>
            <w:tcW w:w="1828" w:type="dxa"/>
            <w:vAlign w:val="center"/>
          </w:tcPr>
          <w:p w:rsidR="009537E9" w:rsidRPr="00CC331C" w:rsidRDefault="009537E9" w:rsidP="000E2EDF">
            <w:pPr>
              <w:pStyle w:val="ProductList-Body"/>
              <w:jc w:val="center"/>
              <w:rPr>
                <w:rFonts w:eastAsia="PMingLiU"/>
              </w:rPr>
            </w:pPr>
          </w:p>
        </w:tc>
        <w:tc>
          <w:tcPr>
            <w:tcW w:w="1829"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BackUpDisasterRecovery" w:history="1">
              <w:r w:rsidR="009537E9" w:rsidRPr="00CC331C">
                <w:rPr>
                  <w:rStyle w:val="Hyperlink"/>
                  <w:rFonts w:eastAsia="PMingLiU"/>
                </w:rPr>
                <w:t>災害回復的備份</w:t>
              </w:r>
            </w:hyperlink>
          </w:p>
        </w:tc>
        <w:tc>
          <w:tcPr>
            <w:tcW w:w="1828" w:type="dxa"/>
            <w:vAlign w:val="center"/>
          </w:tcPr>
          <w:p w:rsidR="009537E9" w:rsidRPr="00CC331C" w:rsidRDefault="009537E9" w:rsidP="000E2EDF">
            <w:pPr>
              <w:pStyle w:val="ProductList-Body"/>
              <w:jc w:val="center"/>
              <w:rPr>
                <w:rFonts w:eastAsia="PMingLiU"/>
              </w:rPr>
            </w:pPr>
          </w:p>
        </w:tc>
        <w:tc>
          <w:tcPr>
            <w:tcW w:w="1828" w:type="dxa"/>
            <w:vAlign w:val="center"/>
          </w:tcPr>
          <w:p w:rsidR="009537E9" w:rsidRPr="00CC331C" w:rsidRDefault="009537E9" w:rsidP="000E2EDF">
            <w:pPr>
              <w:pStyle w:val="ProductList-Body"/>
              <w:jc w:val="center"/>
              <w:rPr>
                <w:rFonts w:eastAsia="PMingLiU"/>
              </w:rPr>
            </w:pPr>
          </w:p>
        </w:tc>
        <w:tc>
          <w:tcPr>
            <w:tcW w:w="1829"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r>
      <w:tr w:rsidR="009537E9" w:rsidRPr="00CC331C" w:rsidTr="003A28C8">
        <w:trPr>
          <w:trHeight w:val="246"/>
        </w:trPr>
        <w:tc>
          <w:tcPr>
            <w:tcW w:w="5320" w:type="dxa"/>
            <w:vAlign w:val="bottom"/>
          </w:tcPr>
          <w:p w:rsidR="009537E9" w:rsidRPr="00CC331C" w:rsidRDefault="00CC6480" w:rsidP="000E2EDF">
            <w:pPr>
              <w:pStyle w:val="ProductList-Body"/>
              <w:rPr>
                <w:rFonts w:eastAsia="PMingLiU"/>
              </w:rPr>
            </w:pPr>
            <w:hyperlink w:anchor="SA_LicenseMobilitythroughSA" w:history="1">
              <w:r w:rsidR="009537E9" w:rsidRPr="00CC331C">
                <w:rPr>
                  <w:rStyle w:val="Hyperlink"/>
                  <w:rFonts w:eastAsia="PMingLiU"/>
                  <w:szCs w:val="18"/>
                </w:rPr>
                <w:t>透過</w:t>
              </w:r>
              <w:r w:rsidR="009537E9" w:rsidRPr="00CC331C">
                <w:rPr>
                  <w:rStyle w:val="Hyperlink"/>
                  <w:rFonts w:eastAsia="PMingLiU"/>
                  <w:szCs w:val="18"/>
                </w:rPr>
                <w:t xml:space="preserve"> SA </w:t>
              </w:r>
              <w:r w:rsidR="009537E9" w:rsidRPr="00CC331C">
                <w:rPr>
                  <w:rStyle w:val="Hyperlink"/>
                  <w:rFonts w:eastAsia="PMingLiU"/>
                  <w:szCs w:val="18"/>
                </w:rPr>
                <w:t>取得使用權行動性</w:t>
              </w:r>
            </w:hyperlink>
          </w:p>
        </w:tc>
        <w:tc>
          <w:tcPr>
            <w:tcW w:w="1828" w:type="dxa"/>
            <w:vAlign w:val="center"/>
          </w:tcPr>
          <w:p w:rsidR="009537E9" w:rsidRPr="00CC331C" w:rsidRDefault="009537E9" w:rsidP="000E2EDF">
            <w:pPr>
              <w:pStyle w:val="ProductList-Body"/>
              <w:jc w:val="center"/>
              <w:rPr>
                <w:rFonts w:eastAsia="PMingLiU"/>
              </w:rPr>
            </w:pPr>
          </w:p>
        </w:tc>
        <w:tc>
          <w:tcPr>
            <w:tcW w:w="1828" w:type="dxa"/>
            <w:vAlign w:val="center"/>
          </w:tcPr>
          <w:p w:rsidR="009537E9" w:rsidRPr="00CC331C" w:rsidRDefault="009537E9" w:rsidP="000E2EDF">
            <w:pPr>
              <w:pStyle w:val="ProductList-Body"/>
              <w:jc w:val="center"/>
              <w:rPr>
                <w:rFonts w:eastAsia="PMingLiU"/>
              </w:rPr>
            </w:pPr>
          </w:p>
        </w:tc>
        <w:tc>
          <w:tcPr>
            <w:tcW w:w="1829"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r>
      <w:tr w:rsidR="009537E9" w:rsidRPr="00CC331C" w:rsidTr="003A28C8">
        <w:trPr>
          <w:trHeight w:val="246"/>
        </w:trPr>
        <w:tc>
          <w:tcPr>
            <w:tcW w:w="5320" w:type="dxa"/>
            <w:vAlign w:val="bottom"/>
          </w:tcPr>
          <w:p w:rsidR="009537E9" w:rsidRPr="00CC331C" w:rsidRDefault="00CC6480" w:rsidP="000E2EDF">
            <w:pPr>
              <w:pStyle w:val="ProductList-Body"/>
              <w:rPr>
                <w:rFonts w:eastAsia="PMingLiU"/>
              </w:rPr>
            </w:pPr>
            <w:hyperlink w:anchor="SA_WindowsThinPC" w:history="1">
              <w:r w:rsidR="009537E9" w:rsidRPr="00CC331C">
                <w:rPr>
                  <w:rStyle w:val="Hyperlink"/>
                  <w:rFonts w:eastAsia="PMingLiU"/>
                </w:rPr>
                <w:t>Windows Thin PC</w:t>
              </w:r>
            </w:hyperlink>
          </w:p>
        </w:tc>
        <w:tc>
          <w:tcPr>
            <w:tcW w:w="1828" w:type="dxa"/>
            <w:vAlign w:val="center"/>
          </w:tcPr>
          <w:p w:rsidR="009537E9" w:rsidRPr="00CC331C" w:rsidRDefault="009537E9" w:rsidP="000E2EDF">
            <w:pPr>
              <w:pStyle w:val="ProductList-Body"/>
              <w:jc w:val="center"/>
              <w:rPr>
                <w:rFonts w:eastAsia="PMingLiU"/>
              </w:rPr>
            </w:pPr>
          </w:p>
        </w:tc>
        <w:tc>
          <w:tcPr>
            <w:tcW w:w="1828" w:type="dxa"/>
            <w:vAlign w:val="center"/>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r w:rsidRPr="00C84055">
              <w:rPr>
                <w:rFonts w:eastAsia="PMingLiU"/>
                <w:vertAlign w:val="superscript"/>
              </w:rPr>
              <w:t>2</w:t>
            </w:r>
          </w:p>
        </w:tc>
        <w:tc>
          <w:tcPr>
            <w:tcW w:w="1829" w:type="dxa"/>
            <w:vAlign w:val="center"/>
          </w:tcPr>
          <w:p w:rsidR="009537E9" w:rsidRPr="00C84055" w:rsidRDefault="009537E9" w:rsidP="000E2EDF">
            <w:pPr>
              <w:pStyle w:val="ProductList-Body"/>
              <w:jc w:val="center"/>
              <w:rPr>
                <w:rFonts w:ascii="Wingdings" w:eastAsia="PMingLiU" w:hAnsi="Wingdings"/>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ExtendedHotfixSupport" w:history="1">
              <w:r w:rsidR="009537E9" w:rsidRPr="00CC331C">
                <w:rPr>
                  <w:rStyle w:val="Hyperlink"/>
                  <w:rFonts w:eastAsia="PMingLiU"/>
                </w:rPr>
                <w:t>延伸</w:t>
              </w:r>
              <w:r w:rsidR="009537E9" w:rsidRPr="00CC331C">
                <w:rPr>
                  <w:rStyle w:val="Hyperlink"/>
                  <w:rFonts w:eastAsia="PMingLiU"/>
                </w:rPr>
                <w:t xml:space="preserve"> HotFix </w:t>
              </w:r>
              <w:r w:rsidR="009537E9" w:rsidRPr="00CC331C">
                <w:rPr>
                  <w:rStyle w:val="Hyperlink"/>
                  <w:rFonts w:eastAsia="PMingLiU"/>
                </w:rPr>
                <w:t>支援</w:t>
              </w:r>
            </w:hyperlink>
          </w:p>
        </w:tc>
        <w:tc>
          <w:tcPr>
            <w:tcW w:w="1828" w:type="dxa"/>
            <w:vAlign w:val="center"/>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9" w:type="dxa"/>
            <w:vAlign w:val="center"/>
          </w:tcPr>
          <w:p w:rsidR="009537E9" w:rsidRPr="00C84055" w:rsidRDefault="009537E9" w:rsidP="000E2EDF">
            <w:pPr>
              <w:pStyle w:val="ProductList-Body"/>
              <w:jc w:val="center"/>
              <w:rPr>
                <w:rStyle w:val="CommentReference"/>
                <w:rFonts w:ascii="Wingdings" w:eastAsia="PMingLiU" w:hAnsi="Wingdings" w:cs="Tahoma"/>
                <w:szCs w:val="18"/>
              </w:rPr>
            </w:pPr>
            <w:r w:rsidRPr="00C84055">
              <w:rPr>
                <w:rFonts w:ascii="Wingdings" w:eastAsia="PMingLiU" w:hAnsi="Wingdings" w:cs="Wingdings"/>
                <w:sz w:val="20"/>
                <w:szCs w:val="20"/>
              </w:rPr>
              <w:t></w:t>
            </w: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MicrosoftDynamicsCustomerSource" w:history="1">
              <w:r w:rsidR="009537E9" w:rsidRPr="00CC331C">
                <w:rPr>
                  <w:rStyle w:val="Hyperlink"/>
                  <w:rFonts w:eastAsia="PMingLiU"/>
                </w:rPr>
                <w:t>Microsoft Dynamics CustomerSource</w:t>
              </w:r>
            </w:hyperlink>
          </w:p>
        </w:tc>
        <w:tc>
          <w:tcPr>
            <w:tcW w:w="1828" w:type="dxa"/>
            <w:vAlign w:val="center"/>
          </w:tcPr>
          <w:p w:rsidR="009537E9" w:rsidRPr="00CC331C" w:rsidRDefault="009537E9" w:rsidP="000E2EDF">
            <w:pPr>
              <w:pStyle w:val="ProductList-Body"/>
              <w:jc w:val="center"/>
              <w:rPr>
                <w:rFonts w:eastAsia="PMingLiU"/>
                <w:color w:val="000000"/>
              </w:rPr>
            </w:pPr>
          </w:p>
        </w:tc>
        <w:tc>
          <w:tcPr>
            <w:tcW w:w="1828" w:type="dxa"/>
          </w:tcPr>
          <w:p w:rsidR="009537E9" w:rsidRPr="00C84055" w:rsidRDefault="009537E9" w:rsidP="000E2EDF">
            <w:pPr>
              <w:pStyle w:val="ProductList-Body"/>
              <w:jc w:val="center"/>
              <w:rPr>
                <w:rFonts w:ascii="Wingdings" w:eastAsia="PMingLiU" w:hAnsi="Wingdings" w:cs="Wingdings"/>
                <w:sz w:val="20"/>
                <w:szCs w:val="20"/>
              </w:rPr>
            </w:pPr>
          </w:p>
        </w:tc>
        <w:tc>
          <w:tcPr>
            <w:tcW w:w="1829" w:type="dxa"/>
            <w:vAlign w:val="center"/>
          </w:tcPr>
          <w:p w:rsidR="009537E9" w:rsidRPr="00C84055" w:rsidRDefault="009537E9" w:rsidP="000E2EDF">
            <w:pPr>
              <w:pStyle w:val="ProductList-Body"/>
              <w:jc w:val="center"/>
              <w:rPr>
                <w:rFonts w:ascii="Wingdings" w:eastAsia="PMingLiU" w:hAnsi="Wingdings"/>
                <w:color w:val="000000"/>
              </w:rPr>
            </w:pPr>
            <w:r w:rsidRPr="00C84055">
              <w:rPr>
                <w:rFonts w:ascii="Wingdings" w:eastAsia="PMingLiU" w:hAnsi="Wingdings" w:cs="Wingdings"/>
                <w:sz w:val="20"/>
                <w:szCs w:val="20"/>
              </w:rPr>
              <w:t></w:t>
            </w: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color w:val="000000"/>
                <w:lang w:val="en-US"/>
              </w:rPr>
            </w:pPr>
            <w:hyperlink w:anchor="SA_MDOPforSA" w:history="1">
              <w:r w:rsidR="009537E9" w:rsidRPr="00CC331C">
                <w:rPr>
                  <w:rStyle w:val="Hyperlink"/>
                  <w:rFonts w:eastAsia="PMingLiU"/>
                  <w:lang w:val="en-US"/>
                </w:rPr>
                <w:t>Microsoft Desktop Optimization Pack (MDOP</w:t>
              </w:r>
              <w:r w:rsidR="009537E9" w:rsidRPr="00CC331C">
                <w:rPr>
                  <w:rFonts w:eastAsia="PMingLiU"/>
                </w:rPr>
                <w:fldChar w:fldCharType="begin"/>
              </w:r>
              <w:r w:rsidR="009537E9" w:rsidRPr="00CC331C">
                <w:rPr>
                  <w:rFonts w:eastAsia="PMingLiU"/>
                  <w:lang w:val="en-US"/>
                </w:rPr>
                <w:instrText>XE "MDOP"</w:instrText>
              </w:r>
              <w:r w:rsidR="009537E9" w:rsidRPr="00CC331C">
                <w:rPr>
                  <w:rFonts w:eastAsia="PMingLiU"/>
                </w:rPr>
                <w:fldChar w:fldCharType="end"/>
              </w:r>
              <w:r w:rsidR="009537E9" w:rsidRPr="00CC331C">
                <w:rPr>
                  <w:rStyle w:val="Hyperlink"/>
                  <w:rFonts w:eastAsia="PMingLiU"/>
                  <w:lang w:val="en-US"/>
                </w:rPr>
                <w:t>)</w:t>
              </w:r>
            </w:hyperlink>
          </w:p>
        </w:tc>
        <w:tc>
          <w:tcPr>
            <w:tcW w:w="1828" w:type="dxa"/>
            <w:vAlign w:val="center"/>
          </w:tcPr>
          <w:p w:rsidR="009537E9" w:rsidRPr="00CC331C" w:rsidRDefault="009537E9" w:rsidP="000E2EDF">
            <w:pPr>
              <w:pStyle w:val="ProductList-Body"/>
              <w:jc w:val="center"/>
              <w:rPr>
                <w:rFonts w:eastAsia="PMingLiU"/>
                <w:color w:val="000000"/>
                <w:lang w:val="en-US"/>
              </w:rPr>
            </w:pPr>
          </w:p>
        </w:tc>
        <w:tc>
          <w:tcPr>
            <w:tcW w:w="1828" w:type="dxa"/>
          </w:tcPr>
          <w:p w:rsidR="009537E9" w:rsidRPr="00C84055" w:rsidRDefault="009537E9" w:rsidP="000E2EDF">
            <w:pPr>
              <w:pStyle w:val="ProductList-Body"/>
              <w:jc w:val="center"/>
              <w:rPr>
                <w:rFonts w:ascii="Wingdings" w:eastAsia="PMingLiU" w:hAnsi="Wingdings"/>
                <w:color w:val="000000"/>
              </w:rPr>
            </w:pPr>
            <w:r w:rsidRPr="00C84055">
              <w:rPr>
                <w:rFonts w:ascii="Wingdings" w:eastAsia="PMingLiU" w:hAnsi="Wingdings" w:cs="Wingdings"/>
                <w:sz w:val="20"/>
                <w:szCs w:val="20"/>
              </w:rPr>
              <w:t></w:t>
            </w:r>
          </w:p>
        </w:tc>
        <w:tc>
          <w:tcPr>
            <w:tcW w:w="1829" w:type="dxa"/>
            <w:vAlign w:val="center"/>
          </w:tcPr>
          <w:p w:rsidR="009537E9" w:rsidRPr="00C84055" w:rsidRDefault="009537E9" w:rsidP="000E2EDF">
            <w:pPr>
              <w:pStyle w:val="ProductList-Body"/>
              <w:jc w:val="center"/>
              <w:rPr>
                <w:rFonts w:ascii="Wingdings" w:eastAsia="PMingLiU" w:hAnsi="Wingdings"/>
                <w:color w:val="000000"/>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color w:val="000000"/>
              </w:rPr>
            </w:pPr>
            <w:hyperlink w:anchor="SA_VirtualizationRightsforWinDesktop" w:history="1">
              <w:r w:rsidR="009537E9" w:rsidRPr="00CC331C">
                <w:rPr>
                  <w:rStyle w:val="Hyperlink"/>
                  <w:rFonts w:eastAsia="PMingLiU"/>
                </w:rPr>
                <w:t xml:space="preserve">Windows </w:t>
              </w:r>
              <w:r w:rsidR="009537E9" w:rsidRPr="00CC331C">
                <w:rPr>
                  <w:rStyle w:val="Hyperlink"/>
                  <w:rFonts w:eastAsia="PMingLiU"/>
                </w:rPr>
                <w:t>和</w:t>
              </w:r>
              <w:r w:rsidR="009537E9" w:rsidRPr="00CC331C">
                <w:rPr>
                  <w:rStyle w:val="Hyperlink"/>
                  <w:rFonts w:eastAsia="PMingLiU"/>
                </w:rPr>
                <w:t xml:space="preserve"> Windows Embedded </w:t>
              </w:r>
              <w:r w:rsidR="009537E9" w:rsidRPr="00CC331C">
                <w:rPr>
                  <w:rStyle w:val="Hyperlink"/>
                  <w:rFonts w:eastAsia="PMingLiU"/>
                </w:rPr>
                <w:t>桌面的虛擬化權利</w:t>
              </w:r>
            </w:hyperlink>
          </w:p>
        </w:tc>
        <w:tc>
          <w:tcPr>
            <w:tcW w:w="1828" w:type="dxa"/>
            <w:vAlign w:val="center"/>
          </w:tcPr>
          <w:p w:rsidR="009537E9" w:rsidRPr="00CC331C" w:rsidRDefault="009537E9" w:rsidP="000E2EDF">
            <w:pPr>
              <w:pStyle w:val="ProductList-Body"/>
              <w:jc w:val="center"/>
              <w:rPr>
                <w:rFonts w:eastAsia="PMingLiU"/>
                <w:color w:val="000000"/>
              </w:rPr>
            </w:pPr>
          </w:p>
        </w:tc>
        <w:tc>
          <w:tcPr>
            <w:tcW w:w="1828" w:type="dxa"/>
          </w:tcPr>
          <w:p w:rsidR="009537E9" w:rsidRPr="00C84055" w:rsidRDefault="009537E9" w:rsidP="000E2EDF">
            <w:pPr>
              <w:pStyle w:val="ProductList-Body"/>
              <w:jc w:val="center"/>
              <w:rPr>
                <w:rFonts w:ascii="Wingdings" w:eastAsia="PMingLiU" w:hAnsi="Wingdings"/>
                <w:color w:val="000000"/>
              </w:rPr>
            </w:pPr>
            <w:r w:rsidRPr="00C84055">
              <w:rPr>
                <w:rFonts w:ascii="Wingdings" w:eastAsia="PMingLiU" w:hAnsi="Wingdings" w:cs="Wingdings"/>
                <w:sz w:val="20"/>
                <w:szCs w:val="20"/>
              </w:rPr>
              <w:t></w:t>
            </w:r>
          </w:p>
        </w:tc>
        <w:tc>
          <w:tcPr>
            <w:tcW w:w="1829" w:type="dxa"/>
            <w:vAlign w:val="center"/>
          </w:tcPr>
          <w:p w:rsidR="009537E9" w:rsidRPr="00C84055" w:rsidRDefault="009537E9" w:rsidP="000E2EDF">
            <w:pPr>
              <w:pStyle w:val="ProductList-Body"/>
              <w:jc w:val="center"/>
              <w:rPr>
                <w:rFonts w:ascii="Wingdings" w:eastAsia="PMingLiU" w:hAnsi="Wingdings"/>
                <w:color w:val="000000"/>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color w:val="000000"/>
              </w:rPr>
            </w:pPr>
            <w:hyperlink w:anchor="SA_WindowsVDARights" w:history="1">
              <w:r w:rsidR="009537E9" w:rsidRPr="00CC331C">
                <w:rPr>
                  <w:rStyle w:val="Hyperlink"/>
                  <w:rFonts w:eastAsia="PMingLiU"/>
                </w:rPr>
                <w:t xml:space="preserve">Windows </w:t>
              </w:r>
              <w:r w:rsidR="009537E9" w:rsidRPr="00CC331C">
                <w:rPr>
                  <w:rStyle w:val="Hyperlink"/>
                  <w:rFonts w:eastAsia="PMingLiU"/>
                </w:rPr>
                <w:t>虛擬桌面存取</w:t>
              </w:r>
              <w:r w:rsidR="009537E9" w:rsidRPr="00CC331C">
                <w:rPr>
                  <w:rFonts w:eastAsia="PMingLiU"/>
                </w:rPr>
                <w:fldChar w:fldCharType="begin"/>
              </w:r>
              <w:r w:rsidR="009537E9" w:rsidRPr="00CC331C">
                <w:rPr>
                  <w:rFonts w:eastAsia="PMingLiU"/>
                </w:rPr>
                <w:instrText xml:space="preserve">XE "Windows </w:instrText>
              </w:r>
              <w:r w:rsidR="009537E9" w:rsidRPr="00CC331C">
                <w:rPr>
                  <w:rFonts w:eastAsia="PMingLiU"/>
                </w:rPr>
                <w:instrText>虛擬桌面存取</w:instrText>
              </w:r>
              <w:r w:rsidR="009537E9" w:rsidRPr="00CC331C">
                <w:rPr>
                  <w:rFonts w:eastAsia="PMingLiU"/>
                </w:rPr>
                <w:instrText>"</w:instrText>
              </w:r>
              <w:r w:rsidR="009537E9" w:rsidRPr="00CC331C">
                <w:rPr>
                  <w:rFonts w:eastAsia="PMingLiU"/>
                </w:rPr>
                <w:fldChar w:fldCharType="end"/>
              </w:r>
              <w:r w:rsidR="009537E9" w:rsidRPr="00CC331C">
                <w:rPr>
                  <w:rStyle w:val="Hyperlink"/>
                  <w:rFonts w:eastAsia="PMingLiU"/>
                </w:rPr>
                <w:t xml:space="preserve"> (VDA)</w:t>
              </w:r>
            </w:hyperlink>
          </w:p>
        </w:tc>
        <w:tc>
          <w:tcPr>
            <w:tcW w:w="1828" w:type="dxa"/>
            <w:vAlign w:val="center"/>
          </w:tcPr>
          <w:p w:rsidR="009537E9" w:rsidRPr="00CC331C" w:rsidRDefault="009537E9" w:rsidP="000E2EDF">
            <w:pPr>
              <w:pStyle w:val="ProductList-Body"/>
              <w:jc w:val="center"/>
              <w:rPr>
                <w:rFonts w:eastAsia="PMingLiU"/>
                <w:color w:val="000000"/>
              </w:rPr>
            </w:pPr>
          </w:p>
        </w:tc>
        <w:tc>
          <w:tcPr>
            <w:tcW w:w="1828" w:type="dxa"/>
          </w:tcPr>
          <w:p w:rsidR="009537E9" w:rsidRPr="00C84055" w:rsidRDefault="009537E9" w:rsidP="000E2EDF">
            <w:pPr>
              <w:pStyle w:val="ProductList-Body"/>
              <w:jc w:val="center"/>
              <w:rPr>
                <w:rFonts w:ascii="Wingdings" w:eastAsia="PMingLiU" w:hAnsi="Wingdings"/>
                <w:color w:val="000000"/>
              </w:rPr>
            </w:pPr>
            <w:r w:rsidRPr="00C84055">
              <w:rPr>
                <w:rFonts w:ascii="Wingdings" w:eastAsia="PMingLiU" w:hAnsi="Wingdings" w:cs="Wingdings"/>
                <w:sz w:val="20"/>
                <w:szCs w:val="20"/>
              </w:rPr>
              <w:t></w:t>
            </w:r>
          </w:p>
        </w:tc>
        <w:tc>
          <w:tcPr>
            <w:tcW w:w="1829" w:type="dxa"/>
            <w:vAlign w:val="center"/>
          </w:tcPr>
          <w:p w:rsidR="009537E9" w:rsidRPr="00C84055" w:rsidRDefault="009537E9" w:rsidP="000E2EDF">
            <w:pPr>
              <w:pStyle w:val="ProductList-Body"/>
              <w:jc w:val="center"/>
              <w:rPr>
                <w:rFonts w:ascii="Wingdings" w:eastAsia="PMingLiU" w:hAnsi="Wingdings"/>
                <w:color w:val="000000"/>
              </w:rPr>
            </w:pPr>
          </w:p>
        </w:tc>
      </w:tr>
      <w:tr w:rsidR="009537E9" w:rsidRPr="00CC331C" w:rsidTr="003A28C8">
        <w:trPr>
          <w:trHeight w:val="255"/>
        </w:trPr>
        <w:tc>
          <w:tcPr>
            <w:tcW w:w="5320" w:type="dxa"/>
            <w:vAlign w:val="bottom"/>
          </w:tcPr>
          <w:p w:rsidR="009537E9" w:rsidRPr="00CC331C" w:rsidRDefault="00CC6480" w:rsidP="000E2EDF">
            <w:pPr>
              <w:pStyle w:val="ProductList-Body"/>
              <w:rPr>
                <w:rFonts w:eastAsia="PMingLiU"/>
              </w:rPr>
            </w:pPr>
            <w:hyperlink w:anchor="SA_StepUpLicenseAvailability" w:history="1">
              <w:r w:rsidR="009537E9" w:rsidRPr="00CC331C">
                <w:rPr>
                  <w:rStyle w:val="Hyperlink"/>
                  <w:rFonts w:eastAsia="PMingLiU"/>
                </w:rPr>
                <w:t>升級使用權</w:t>
              </w:r>
            </w:hyperlink>
          </w:p>
        </w:tc>
        <w:tc>
          <w:tcPr>
            <w:tcW w:w="1828" w:type="dxa"/>
            <w:vAlign w:val="center"/>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c>
          <w:tcPr>
            <w:tcW w:w="1828" w:type="dxa"/>
            <w:vAlign w:val="center"/>
          </w:tcPr>
          <w:p w:rsidR="009537E9" w:rsidRPr="00CC331C" w:rsidRDefault="009537E9" w:rsidP="000E2EDF">
            <w:pPr>
              <w:pStyle w:val="ProductList-Body"/>
              <w:jc w:val="center"/>
              <w:rPr>
                <w:rFonts w:eastAsia="PMingLiU"/>
              </w:rPr>
            </w:pPr>
          </w:p>
        </w:tc>
        <w:tc>
          <w:tcPr>
            <w:tcW w:w="1829" w:type="dxa"/>
            <w:vAlign w:val="center"/>
          </w:tcPr>
          <w:p w:rsidR="009537E9" w:rsidRPr="00C84055" w:rsidRDefault="009537E9" w:rsidP="000E2EDF">
            <w:pPr>
              <w:pStyle w:val="ProductList-Body"/>
              <w:jc w:val="center"/>
              <w:rPr>
                <w:rFonts w:ascii="Wingdings" w:eastAsia="PMingLiU" w:hAnsi="Wingdings"/>
              </w:rPr>
            </w:pPr>
            <w:r w:rsidRPr="00C84055">
              <w:rPr>
                <w:rFonts w:ascii="Wingdings" w:eastAsia="PMingLiU" w:hAnsi="Wingdings" w:cs="Wingdings"/>
                <w:sz w:val="20"/>
                <w:szCs w:val="20"/>
              </w:rPr>
              <w:t></w:t>
            </w:r>
          </w:p>
        </w:tc>
      </w:tr>
    </w:tbl>
    <w:p w:rsidR="009537E9" w:rsidRPr="00CC331C" w:rsidRDefault="009537E9" w:rsidP="009537E9">
      <w:pPr>
        <w:pStyle w:val="ProductList-Body"/>
        <w:tabs>
          <w:tab w:val="clear" w:pos="158"/>
          <w:tab w:val="left" w:pos="180"/>
        </w:tabs>
        <w:rPr>
          <w:rFonts w:eastAsia="PMingLiU"/>
        </w:rPr>
      </w:pPr>
      <w:r w:rsidRPr="00CC331C">
        <w:rPr>
          <w:rFonts w:eastAsia="PMingLiU"/>
        </w:rPr>
        <w:t>*</w:t>
      </w:r>
      <w:r w:rsidRPr="00CC331C">
        <w:rPr>
          <w:rFonts w:eastAsia="PMingLiU"/>
          <w:i/>
        </w:rPr>
        <w:t>表中的是係指可能會使客戶符合取得該利益之資格的</w:t>
      </w:r>
      <w:r w:rsidRPr="00CC331C">
        <w:rPr>
          <w:rFonts w:eastAsia="PMingLiU"/>
          <w:i/>
        </w:rPr>
        <w:t xml:space="preserve"> SA </w:t>
      </w:r>
      <w:r w:rsidRPr="00CC331C">
        <w:rPr>
          <w:rFonts w:eastAsia="PMingLiU"/>
          <w:i/>
        </w:rPr>
        <w:t>會員資格、合格產品之</w:t>
      </w:r>
      <w:r w:rsidRPr="00CC331C">
        <w:rPr>
          <w:rFonts w:eastAsia="PMingLiU"/>
          <w:i/>
        </w:rPr>
        <w:t xml:space="preserve"> SA </w:t>
      </w:r>
      <w:r w:rsidRPr="00CC331C">
        <w:rPr>
          <w:rFonts w:eastAsia="PMingLiU"/>
          <w:i/>
        </w:rPr>
        <w:t>的取得或針對該組合內合格產品的</w:t>
      </w:r>
      <w:r w:rsidRPr="00CC331C">
        <w:rPr>
          <w:rFonts w:eastAsia="PMingLiU"/>
          <w:i/>
        </w:rPr>
        <w:t xml:space="preserve"> SA </w:t>
      </w:r>
      <w:r w:rsidRPr="00CC331C">
        <w:rPr>
          <w:rFonts w:eastAsia="PMingLiU"/>
          <w:i/>
        </w:rPr>
        <w:t>花費。</w:t>
      </w:r>
    </w:p>
    <w:p w:rsidR="009537E9" w:rsidRPr="00CC331C" w:rsidRDefault="009537E9" w:rsidP="009537E9">
      <w:pPr>
        <w:pStyle w:val="ProductList-Body"/>
        <w:tabs>
          <w:tab w:val="clear" w:pos="158"/>
          <w:tab w:val="left" w:pos="180"/>
        </w:tabs>
        <w:rPr>
          <w:rFonts w:eastAsia="PMingLiU"/>
        </w:rPr>
      </w:pPr>
      <w:r w:rsidRPr="00CC331C">
        <w:rPr>
          <w:rFonts w:eastAsia="PMingLiU"/>
        </w:rPr>
        <w:t>**</w:t>
      </w:r>
      <w:r w:rsidRPr="00CC331C">
        <w:rPr>
          <w:rFonts w:eastAsia="PMingLiU"/>
          <w:i/>
        </w:rPr>
        <w:t>一般而言，訂閱如包含由具版本編號之軟體所組成的軟體元件，將會包含這些元件的新版本權利。</w:t>
      </w:r>
    </w:p>
    <w:p w:rsidR="009537E9" w:rsidRPr="00CC331C" w:rsidRDefault="009537E9" w:rsidP="009537E9">
      <w:pPr>
        <w:pStyle w:val="ProductList-Body"/>
        <w:tabs>
          <w:tab w:val="clear" w:pos="158"/>
          <w:tab w:val="left" w:pos="180"/>
        </w:tabs>
        <w:rPr>
          <w:rFonts w:eastAsia="PMingLiU"/>
        </w:rPr>
      </w:pPr>
      <w:r w:rsidRPr="00CC331C">
        <w:rPr>
          <w:rFonts w:eastAsia="PMingLiU"/>
          <w:vertAlign w:val="superscript"/>
        </w:rPr>
        <w:t xml:space="preserve">1 </w:t>
      </w:r>
      <w:r w:rsidRPr="00CC331C">
        <w:rPr>
          <w:rFonts w:eastAsia="PMingLiU"/>
          <w:i/>
        </w:rPr>
        <w:t>具備</w:t>
      </w:r>
      <w:r w:rsidRPr="00CC331C">
        <w:rPr>
          <w:rFonts w:eastAsia="PMingLiU"/>
          <w:i/>
        </w:rPr>
        <w:t xml:space="preserve"> Windows Pro </w:t>
      </w:r>
      <w:r w:rsidRPr="00CC331C">
        <w:rPr>
          <w:rFonts w:eastAsia="PMingLiU"/>
          <w:i/>
        </w:rPr>
        <w:t>升級或</w:t>
      </w:r>
      <w:r w:rsidRPr="00CC331C">
        <w:rPr>
          <w:rFonts w:eastAsia="PMingLiU"/>
          <w:i/>
        </w:rPr>
        <w:t xml:space="preserve"> Windows Embedded Industry Pro </w:t>
      </w:r>
      <w:r w:rsidRPr="00CC331C">
        <w:rPr>
          <w:rFonts w:eastAsia="PMingLiU"/>
          <w:i/>
        </w:rPr>
        <w:t>升級之</w:t>
      </w:r>
      <w:r w:rsidRPr="00CC331C">
        <w:rPr>
          <w:rFonts w:eastAsia="PMingLiU"/>
          <w:i/>
        </w:rPr>
        <w:t xml:space="preserve"> SA </w:t>
      </w:r>
      <w:r w:rsidRPr="00CC331C">
        <w:rPr>
          <w:rFonts w:eastAsia="PMingLiU"/>
          <w:i/>
        </w:rPr>
        <w:t>的現存客戶會繼續收到</w:t>
      </w:r>
      <w:r w:rsidRPr="00CC331C">
        <w:rPr>
          <w:rFonts w:eastAsia="PMingLiU"/>
          <w:i/>
        </w:rPr>
        <w:t xml:space="preserve"> Enterprise Edition </w:t>
      </w:r>
      <w:r w:rsidRPr="00CC331C">
        <w:rPr>
          <w:rFonts w:eastAsia="PMingLiU"/>
          <w:i/>
        </w:rPr>
        <w:t>權利。</w:t>
      </w:r>
    </w:p>
    <w:p w:rsidR="009537E9" w:rsidRPr="00CC331C" w:rsidRDefault="009537E9" w:rsidP="009537E9">
      <w:pPr>
        <w:pStyle w:val="ProductList-Body"/>
        <w:tabs>
          <w:tab w:val="clear" w:pos="158"/>
          <w:tab w:val="left" w:pos="180"/>
        </w:tabs>
        <w:rPr>
          <w:rFonts w:eastAsia="PMingLiU"/>
        </w:rPr>
      </w:pPr>
      <w:r w:rsidRPr="00CC331C">
        <w:rPr>
          <w:rFonts w:eastAsia="PMingLiU"/>
          <w:vertAlign w:val="superscript"/>
        </w:rPr>
        <w:t>2</w:t>
      </w:r>
      <w:r w:rsidRPr="00CC331C">
        <w:rPr>
          <w:rFonts w:eastAsia="PMingLiU"/>
          <w:i/>
        </w:rPr>
        <w:t>不是</w:t>
      </w:r>
      <w:r w:rsidRPr="00CC331C">
        <w:rPr>
          <w:rFonts w:eastAsia="PMingLiU"/>
          <w:i/>
        </w:rPr>
        <w:t xml:space="preserve"> Windows Embedded </w:t>
      </w:r>
      <w:r w:rsidRPr="00CC331C">
        <w:rPr>
          <w:rFonts w:eastAsia="PMingLiU"/>
          <w:i/>
        </w:rPr>
        <w:t>產品的</w:t>
      </w:r>
      <w:r w:rsidRPr="00CC331C">
        <w:rPr>
          <w:rFonts w:eastAsia="PMingLiU"/>
          <w:i/>
        </w:rPr>
        <w:t xml:space="preserve"> SA </w:t>
      </w:r>
      <w:r w:rsidRPr="00CC331C">
        <w:rPr>
          <w:rFonts w:eastAsia="PMingLiU"/>
          <w:i/>
        </w:rPr>
        <w:t>利益。</w:t>
      </w:r>
    </w:p>
    <w:p w:rsidR="009537E9" w:rsidRPr="00CC331C" w:rsidRDefault="009537E9" w:rsidP="009537E9">
      <w:pPr>
        <w:pStyle w:val="ProductList-Body"/>
        <w:rPr>
          <w:rFonts w:eastAsia="PMingLi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9537E9" w:rsidRPr="00CC331C" w:rsidTr="003A28C8">
        <w:trPr>
          <w:trHeight w:val="60"/>
          <w:tblHeader/>
        </w:trPr>
        <w:tc>
          <w:tcPr>
            <w:tcW w:w="10800" w:type="dxa"/>
            <w:gridSpan w:val="3"/>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olor w:val="FFFFFF" w:themeColor="background1"/>
              </w:rPr>
              <w:t xml:space="preserve">Office System </w:t>
            </w:r>
            <w:r w:rsidRPr="00CC331C">
              <w:rPr>
                <w:rFonts w:eastAsia="PMingLiU"/>
                <w:color w:val="FFFFFF" w:themeColor="background1"/>
              </w:rPr>
              <w:t>應用程式組合產品</w:t>
            </w:r>
          </w:p>
        </w:tc>
      </w:tr>
      <w:tr w:rsidR="009537E9" w:rsidRPr="00FF6AE9" w:rsidTr="003A28C8">
        <w:trPr>
          <w:trHeight w:val="438"/>
        </w:trPr>
        <w:tc>
          <w:tcPr>
            <w:tcW w:w="3600" w:type="dxa"/>
          </w:tcPr>
          <w:p w:rsidR="009537E9" w:rsidRPr="00CC331C" w:rsidRDefault="009537E9" w:rsidP="000E2EDF">
            <w:pPr>
              <w:pStyle w:val="ProductList-Body"/>
              <w:rPr>
                <w:rFonts w:eastAsia="PMingLiU"/>
                <w:lang w:val="en-US"/>
              </w:rPr>
            </w:pPr>
            <w:r w:rsidRPr="00CC331C">
              <w:rPr>
                <w:rFonts w:eastAsia="PMingLiU"/>
                <w:color w:val="000000"/>
                <w:lang w:val="en-US"/>
              </w:rPr>
              <w:t>Office Standard 2013</w:t>
            </w:r>
            <w:r w:rsidRPr="00CC331C">
              <w:rPr>
                <w:rFonts w:eastAsia="PMingLiU"/>
              </w:rPr>
              <w:fldChar w:fldCharType="begin"/>
            </w:r>
            <w:r w:rsidRPr="00CC331C">
              <w:rPr>
                <w:rFonts w:eastAsia="PMingLiU"/>
                <w:lang w:val="en-US"/>
              </w:rPr>
              <w:instrText>XE "Office Standard 2013"</w:instrText>
            </w:r>
            <w:r w:rsidRPr="00CC331C">
              <w:rPr>
                <w:rFonts w:eastAsia="PMingLiU"/>
              </w:rPr>
              <w:fldChar w:fldCharType="end"/>
            </w:r>
          </w:p>
          <w:p w:rsidR="009537E9" w:rsidRPr="00CC331C" w:rsidRDefault="009537E9" w:rsidP="000E2EDF">
            <w:pPr>
              <w:pStyle w:val="ProductList-Body"/>
              <w:rPr>
                <w:rFonts w:eastAsia="PMingLiU"/>
                <w:lang w:val="en-US"/>
              </w:rPr>
            </w:pPr>
            <w:r w:rsidRPr="00CC331C">
              <w:rPr>
                <w:rFonts w:eastAsia="PMingLiU"/>
                <w:color w:val="000000"/>
                <w:lang w:val="en-US"/>
              </w:rPr>
              <w:t>Office Professional Plus 2013</w:t>
            </w:r>
            <w:r w:rsidRPr="00CC331C">
              <w:rPr>
                <w:rFonts w:eastAsia="PMingLiU"/>
              </w:rPr>
              <w:fldChar w:fldCharType="begin"/>
            </w:r>
            <w:r w:rsidRPr="00CC331C">
              <w:rPr>
                <w:rFonts w:eastAsia="PMingLiU"/>
                <w:lang w:val="en-US"/>
              </w:rPr>
              <w:instrText>XE "Office Professional Plus 2013"</w:instrText>
            </w:r>
            <w:r w:rsidRPr="00CC331C">
              <w:rPr>
                <w:rFonts w:eastAsia="PMingLiU"/>
              </w:rPr>
              <w:fldChar w:fldCharType="end"/>
            </w:r>
            <w:r w:rsidRPr="00CC331C">
              <w:rPr>
                <w:rFonts w:eastAsia="PMingLiU"/>
                <w:color w:val="000000"/>
                <w:lang w:val="en-US"/>
              </w:rPr>
              <w:t xml:space="preserve"> </w:t>
            </w:r>
          </w:p>
          <w:p w:rsidR="009537E9" w:rsidRPr="00CC331C" w:rsidRDefault="009537E9" w:rsidP="000E2EDF">
            <w:pPr>
              <w:pStyle w:val="ProductList-Body"/>
              <w:rPr>
                <w:rFonts w:eastAsia="PMingLiU"/>
                <w:lang w:val="en-US"/>
              </w:rPr>
            </w:pPr>
            <w:r w:rsidRPr="00CC331C">
              <w:rPr>
                <w:rFonts w:eastAsia="PMingLiU"/>
                <w:color w:val="000000"/>
                <w:lang w:val="en-US"/>
              </w:rPr>
              <w:t>Project Standard 2013</w:t>
            </w:r>
            <w:r w:rsidRPr="00CC331C">
              <w:rPr>
                <w:rFonts w:eastAsia="PMingLiU"/>
              </w:rPr>
              <w:fldChar w:fldCharType="begin"/>
            </w:r>
            <w:r w:rsidRPr="00CC331C">
              <w:rPr>
                <w:rFonts w:eastAsia="PMingLiU"/>
                <w:lang w:val="en-US"/>
              </w:rPr>
              <w:instrText>XE "Project Standard 2013"</w:instrText>
            </w:r>
            <w:r w:rsidRPr="00CC331C">
              <w:rPr>
                <w:rFonts w:eastAsia="PMingLiU"/>
              </w:rPr>
              <w:fldChar w:fldCharType="end"/>
            </w:r>
          </w:p>
          <w:p w:rsidR="009537E9" w:rsidRPr="00CC331C" w:rsidRDefault="009537E9" w:rsidP="000E2EDF">
            <w:pPr>
              <w:pStyle w:val="ProductList-Body"/>
              <w:rPr>
                <w:rFonts w:eastAsia="PMingLiU"/>
                <w:lang w:val="en-US"/>
              </w:rPr>
            </w:pPr>
            <w:r w:rsidRPr="00CC331C">
              <w:rPr>
                <w:rFonts w:eastAsia="PMingLiU"/>
                <w:color w:val="000000"/>
                <w:lang w:val="en-US"/>
              </w:rPr>
              <w:t>Project Professional 2013</w:t>
            </w:r>
            <w:r w:rsidRPr="00CC331C">
              <w:rPr>
                <w:rFonts w:eastAsia="PMingLiU"/>
              </w:rPr>
              <w:fldChar w:fldCharType="begin"/>
            </w:r>
            <w:r w:rsidRPr="00CC331C">
              <w:rPr>
                <w:rFonts w:eastAsia="PMingLiU"/>
                <w:lang w:val="en-US"/>
              </w:rPr>
              <w:instrText>XE "Project Professional 2013"</w:instrText>
            </w:r>
            <w:r w:rsidRPr="00CC331C">
              <w:rPr>
                <w:rFonts w:eastAsia="PMingLiU"/>
              </w:rPr>
              <w:fldChar w:fldCharType="end"/>
            </w:r>
          </w:p>
          <w:p w:rsidR="009537E9" w:rsidRPr="00CC331C" w:rsidRDefault="009537E9" w:rsidP="000E2EDF">
            <w:pPr>
              <w:pStyle w:val="ProductList-Body"/>
              <w:rPr>
                <w:rFonts w:eastAsia="PMingLiU"/>
                <w:lang w:val="en-US"/>
              </w:rPr>
            </w:pPr>
            <w:r w:rsidRPr="00CC331C">
              <w:rPr>
                <w:rFonts w:eastAsia="PMingLiU"/>
                <w:color w:val="000000"/>
                <w:lang w:val="en-US"/>
              </w:rPr>
              <w:t>Visio Standard 2013</w:t>
            </w:r>
            <w:r w:rsidRPr="00CC331C">
              <w:rPr>
                <w:rFonts w:eastAsia="PMingLiU"/>
              </w:rPr>
              <w:fldChar w:fldCharType="begin"/>
            </w:r>
            <w:r w:rsidRPr="00CC331C">
              <w:rPr>
                <w:rFonts w:eastAsia="PMingLiU"/>
                <w:lang w:val="en-US"/>
              </w:rPr>
              <w:instrText>XE "Visio Standard 2013"</w:instrText>
            </w:r>
            <w:r w:rsidRPr="00CC331C">
              <w:rPr>
                <w:rFonts w:eastAsia="PMingLiU"/>
              </w:rPr>
              <w:fldChar w:fldCharType="end"/>
            </w:r>
          </w:p>
          <w:p w:rsidR="009537E9" w:rsidRPr="00CC331C" w:rsidRDefault="009537E9" w:rsidP="000E2EDF">
            <w:pPr>
              <w:pStyle w:val="ProductList-Body"/>
              <w:rPr>
                <w:rFonts w:eastAsia="PMingLiU"/>
                <w:color w:val="000000"/>
              </w:rPr>
            </w:pPr>
            <w:r w:rsidRPr="00CC331C">
              <w:rPr>
                <w:rFonts w:eastAsia="PMingLiU"/>
                <w:color w:val="000000"/>
              </w:rPr>
              <w:t>Visio Professional 2013</w:t>
            </w:r>
            <w:r w:rsidRPr="00CC331C">
              <w:rPr>
                <w:rFonts w:eastAsia="PMingLiU"/>
              </w:rPr>
              <w:fldChar w:fldCharType="begin"/>
            </w:r>
            <w:r w:rsidRPr="00CC331C">
              <w:rPr>
                <w:rFonts w:eastAsia="PMingLiU"/>
              </w:rPr>
              <w:instrText>XE "Visio Professional 2013"</w:instrText>
            </w:r>
            <w:r w:rsidRPr="00CC331C">
              <w:rPr>
                <w:rFonts w:eastAsia="PMingLiU"/>
              </w:rPr>
              <w:fldChar w:fldCharType="end"/>
            </w:r>
          </w:p>
        </w:tc>
        <w:tc>
          <w:tcPr>
            <w:tcW w:w="3600" w:type="dxa"/>
          </w:tcPr>
          <w:p w:rsidR="009537E9" w:rsidRPr="00CC331C" w:rsidRDefault="009537E9" w:rsidP="000E2EDF">
            <w:pPr>
              <w:pStyle w:val="ProductList-Body"/>
              <w:rPr>
                <w:rFonts w:eastAsia="PMingLiU"/>
                <w:lang w:val="en-US"/>
              </w:rPr>
            </w:pPr>
            <w:r w:rsidRPr="00CC331C">
              <w:rPr>
                <w:rFonts w:eastAsia="PMingLiU"/>
                <w:color w:val="000000"/>
                <w:lang w:val="en-US"/>
              </w:rPr>
              <w:t>Access 2013</w:t>
            </w:r>
            <w:r w:rsidRPr="00CC331C">
              <w:rPr>
                <w:rFonts w:eastAsia="PMingLiU"/>
              </w:rPr>
              <w:fldChar w:fldCharType="begin"/>
            </w:r>
            <w:r w:rsidRPr="00CC331C">
              <w:rPr>
                <w:rFonts w:eastAsia="PMingLiU"/>
                <w:lang w:val="en-US"/>
              </w:rPr>
              <w:instrText>XE "Access 2013"</w:instrText>
            </w:r>
            <w:r w:rsidRPr="00CC331C">
              <w:rPr>
                <w:rFonts w:eastAsia="PMingLiU"/>
              </w:rPr>
              <w:fldChar w:fldCharType="end"/>
            </w:r>
          </w:p>
          <w:p w:rsidR="009537E9" w:rsidRPr="00CC331C" w:rsidRDefault="009537E9" w:rsidP="000E2EDF">
            <w:pPr>
              <w:pStyle w:val="ProductList-Body"/>
              <w:rPr>
                <w:rFonts w:eastAsia="PMingLiU"/>
                <w:lang w:val="en-US"/>
              </w:rPr>
            </w:pPr>
            <w:r w:rsidRPr="00CC331C">
              <w:rPr>
                <w:rFonts w:eastAsia="PMingLiU"/>
                <w:color w:val="000000"/>
                <w:lang w:val="en-US"/>
              </w:rPr>
              <w:t>Excel 2013</w:t>
            </w:r>
            <w:r w:rsidRPr="00CC331C">
              <w:rPr>
                <w:rFonts w:eastAsia="PMingLiU"/>
              </w:rPr>
              <w:fldChar w:fldCharType="begin"/>
            </w:r>
            <w:r w:rsidRPr="00CC331C">
              <w:rPr>
                <w:rFonts w:eastAsia="PMingLiU"/>
                <w:lang w:val="en-US"/>
              </w:rPr>
              <w:instrText>XE "Excel 2013"</w:instrText>
            </w:r>
            <w:r w:rsidRPr="00CC331C">
              <w:rPr>
                <w:rFonts w:eastAsia="PMingLiU"/>
              </w:rPr>
              <w:fldChar w:fldCharType="end"/>
            </w:r>
            <w:r w:rsidRPr="00CC331C">
              <w:rPr>
                <w:rFonts w:eastAsia="PMingLiU"/>
                <w:color w:val="000000"/>
                <w:lang w:val="en-US"/>
              </w:rPr>
              <w:t xml:space="preserve"> </w:t>
            </w:r>
          </w:p>
          <w:p w:rsidR="009537E9" w:rsidRPr="00CC331C" w:rsidRDefault="009537E9" w:rsidP="000E2EDF">
            <w:pPr>
              <w:pStyle w:val="ProductList-Body"/>
              <w:rPr>
                <w:rFonts w:eastAsia="PMingLiU"/>
                <w:lang w:val="en-US"/>
              </w:rPr>
            </w:pPr>
            <w:r w:rsidRPr="00CC331C">
              <w:rPr>
                <w:rFonts w:eastAsia="PMingLiU"/>
                <w:color w:val="000000"/>
                <w:lang w:val="en-US"/>
              </w:rPr>
              <w:t>InfoPath 2013</w:t>
            </w:r>
            <w:r w:rsidRPr="00CC331C">
              <w:rPr>
                <w:rFonts w:eastAsia="PMingLiU"/>
              </w:rPr>
              <w:fldChar w:fldCharType="begin"/>
            </w:r>
            <w:r w:rsidRPr="00CC331C">
              <w:rPr>
                <w:rFonts w:eastAsia="PMingLiU"/>
                <w:lang w:val="en-US"/>
              </w:rPr>
              <w:instrText>XE "InfoPath 2013"</w:instrText>
            </w:r>
            <w:r w:rsidRPr="00CC331C">
              <w:rPr>
                <w:rFonts w:eastAsia="PMingLiU"/>
              </w:rPr>
              <w:fldChar w:fldCharType="end"/>
            </w:r>
          </w:p>
          <w:p w:rsidR="009537E9" w:rsidRPr="00CC331C" w:rsidRDefault="009537E9" w:rsidP="000E2EDF">
            <w:pPr>
              <w:pStyle w:val="ProductList-Body"/>
              <w:rPr>
                <w:rFonts w:eastAsia="PMingLiU"/>
                <w:lang w:val="en-US"/>
              </w:rPr>
            </w:pPr>
            <w:r w:rsidRPr="00CC331C">
              <w:rPr>
                <w:rFonts w:eastAsia="PMingLiU"/>
                <w:color w:val="000000"/>
                <w:lang w:val="en-US"/>
              </w:rPr>
              <w:t>Lync 2013</w:t>
            </w:r>
            <w:r w:rsidRPr="00CC331C">
              <w:rPr>
                <w:rFonts w:eastAsia="PMingLiU"/>
              </w:rPr>
              <w:fldChar w:fldCharType="begin"/>
            </w:r>
            <w:r w:rsidRPr="00CC331C">
              <w:rPr>
                <w:rFonts w:eastAsia="PMingLiU"/>
                <w:lang w:val="en-US"/>
              </w:rPr>
              <w:instrText>XE "Lync 2013"</w:instrText>
            </w:r>
            <w:r w:rsidRPr="00CC331C">
              <w:rPr>
                <w:rFonts w:eastAsia="PMingLiU"/>
              </w:rPr>
              <w:fldChar w:fldCharType="end"/>
            </w:r>
          </w:p>
          <w:p w:rsidR="009537E9" w:rsidRPr="00CC331C" w:rsidRDefault="009537E9" w:rsidP="000E2EDF">
            <w:pPr>
              <w:pStyle w:val="ProductList-Body"/>
              <w:rPr>
                <w:rFonts w:eastAsia="PMingLiU"/>
                <w:lang w:val="en-US"/>
              </w:rPr>
            </w:pPr>
            <w:r w:rsidRPr="00CC331C">
              <w:rPr>
                <w:rFonts w:eastAsia="PMingLiU"/>
                <w:color w:val="000000"/>
                <w:lang w:val="en-US"/>
              </w:rPr>
              <w:t>OneNote 2013</w:t>
            </w:r>
            <w:r w:rsidRPr="00CC331C">
              <w:rPr>
                <w:rFonts w:eastAsia="PMingLiU"/>
              </w:rPr>
              <w:fldChar w:fldCharType="begin"/>
            </w:r>
            <w:r w:rsidRPr="00CC331C">
              <w:rPr>
                <w:rFonts w:eastAsia="PMingLiU"/>
                <w:lang w:val="en-US"/>
              </w:rPr>
              <w:instrText>XE "OneNote 2013"</w:instrText>
            </w:r>
            <w:r w:rsidRPr="00CC331C">
              <w:rPr>
                <w:rFonts w:eastAsia="PMingLiU"/>
              </w:rPr>
              <w:fldChar w:fldCharType="end"/>
            </w:r>
          </w:p>
          <w:p w:rsidR="009537E9" w:rsidRPr="00CC331C" w:rsidRDefault="009537E9" w:rsidP="000E2EDF">
            <w:pPr>
              <w:pStyle w:val="ProductList-Body"/>
              <w:rPr>
                <w:rFonts w:eastAsia="PMingLiU"/>
              </w:rPr>
            </w:pPr>
            <w:r w:rsidRPr="00CC331C">
              <w:rPr>
                <w:rFonts w:eastAsia="PMingLiU"/>
                <w:color w:val="000000"/>
              </w:rPr>
              <w:t>Outlook 2013</w:t>
            </w:r>
            <w:r w:rsidRPr="00CC331C">
              <w:rPr>
                <w:rFonts w:eastAsia="PMingLiU"/>
              </w:rPr>
              <w:fldChar w:fldCharType="begin"/>
            </w:r>
            <w:r w:rsidRPr="00CC331C">
              <w:rPr>
                <w:rFonts w:eastAsia="PMingLiU"/>
              </w:rPr>
              <w:instrText>XE "Outlook 2013"</w:instrText>
            </w:r>
            <w:r w:rsidRPr="00CC331C">
              <w:rPr>
                <w:rFonts w:eastAsia="PMingLiU"/>
              </w:rPr>
              <w:fldChar w:fldCharType="end"/>
            </w:r>
          </w:p>
          <w:p w:rsidR="009537E9" w:rsidRPr="00CC331C" w:rsidRDefault="009537E9" w:rsidP="000E2EDF">
            <w:pPr>
              <w:pStyle w:val="ProductList-Body"/>
              <w:rPr>
                <w:rFonts w:eastAsia="PMingLiU"/>
              </w:rPr>
            </w:pPr>
            <w:r w:rsidRPr="00CC331C">
              <w:rPr>
                <w:rFonts w:eastAsia="PMingLiU"/>
                <w:color w:val="000000"/>
              </w:rPr>
              <w:t>PowerPoint 2013</w:t>
            </w:r>
            <w:r w:rsidRPr="00CC331C">
              <w:rPr>
                <w:rFonts w:eastAsia="PMingLiU"/>
              </w:rPr>
              <w:fldChar w:fldCharType="begin"/>
            </w:r>
            <w:r w:rsidRPr="00CC331C">
              <w:rPr>
                <w:rFonts w:eastAsia="PMingLiU"/>
              </w:rPr>
              <w:instrText>XE "PowerPoint 2013"</w:instrText>
            </w:r>
            <w:r w:rsidRPr="00CC331C">
              <w:rPr>
                <w:rFonts w:eastAsia="PMingLiU"/>
              </w:rPr>
              <w:fldChar w:fldCharType="end"/>
            </w:r>
          </w:p>
          <w:p w:rsidR="009537E9" w:rsidRPr="00CC331C" w:rsidRDefault="009537E9" w:rsidP="000E2EDF">
            <w:pPr>
              <w:pStyle w:val="ProductList-Body"/>
              <w:rPr>
                <w:rFonts w:eastAsia="PMingLiU"/>
              </w:rPr>
            </w:pPr>
            <w:r w:rsidRPr="00CC331C">
              <w:rPr>
                <w:rFonts w:eastAsia="PMingLiU"/>
                <w:color w:val="000000"/>
              </w:rPr>
              <w:t>Publisher 2013</w:t>
            </w:r>
            <w:r w:rsidRPr="00CC331C">
              <w:rPr>
                <w:rFonts w:eastAsia="PMingLiU"/>
              </w:rPr>
              <w:fldChar w:fldCharType="begin"/>
            </w:r>
            <w:r w:rsidRPr="00CC331C">
              <w:rPr>
                <w:rFonts w:eastAsia="PMingLiU"/>
              </w:rPr>
              <w:instrText>XE "Publisher 2013"</w:instrText>
            </w:r>
            <w:r w:rsidRPr="00CC331C">
              <w:rPr>
                <w:rFonts w:eastAsia="PMingLiU"/>
              </w:rPr>
              <w:fldChar w:fldCharType="end"/>
            </w:r>
          </w:p>
          <w:p w:rsidR="009537E9" w:rsidRPr="00CC331C" w:rsidRDefault="009537E9" w:rsidP="000E2EDF">
            <w:pPr>
              <w:pStyle w:val="ProductList-Body"/>
              <w:rPr>
                <w:rFonts w:eastAsia="PMingLiU"/>
                <w:color w:val="000000"/>
              </w:rPr>
            </w:pPr>
            <w:r w:rsidRPr="00CC331C">
              <w:rPr>
                <w:rFonts w:eastAsia="PMingLiU"/>
                <w:color w:val="000000"/>
              </w:rPr>
              <w:t>Word 2013</w:t>
            </w:r>
            <w:r w:rsidRPr="00CC331C">
              <w:rPr>
                <w:rFonts w:eastAsia="PMingLiU"/>
              </w:rPr>
              <w:fldChar w:fldCharType="begin"/>
            </w:r>
            <w:r w:rsidRPr="00CC331C">
              <w:rPr>
                <w:rFonts w:eastAsia="PMingLiU"/>
              </w:rPr>
              <w:instrText>XE "Word 2013"</w:instrText>
            </w:r>
            <w:r w:rsidRPr="00CC331C">
              <w:rPr>
                <w:rFonts w:eastAsia="PMingLiU"/>
              </w:rPr>
              <w:fldChar w:fldCharType="end"/>
            </w:r>
          </w:p>
        </w:tc>
        <w:tc>
          <w:tcPr>
            <w:tcW w:w="3600" w:type="dxa"/>
          </w:tcPr>
          <w:p w:rsidR="009537E9" w:rsidRPr="00CC331C" w:rsidRDefault="009537E9" w:rsidP="000E2EDF">
            <w:pPr>
              <w:pStyle w:val="ProductList-Body"/>
              <w:rPr>
                <w:rFonts w:eastAsia="PMingLiU"/>
                <w:lang w:val="en-US"/>
              </w:rPr>
            </w:pPr>
            <w:r w:rsidRPr="00CC331C">
              <w:rPr>
                <w:rFonts w:eastAsia="PMingLiU"/>
                <w:color w:val="000000"/>
                <w:lang w:val="en-US"/>
              </w:rPr>
              <w:t>Office for Mac Standard 2011</w:t>
            </w:r>
            <w:r w:rsidRPr="00CC331C">
              <w:rPr>
                <w:rFonts w:eastAsia="PMingLiU"/>
              </w:rPr>
              <w:fldChar w:fldCharType="begin"/>
            </w:r>
            <w:r w:rsidRPr="00CC331C">
              <w:rPr>
                <w:rFonts w:eastAsia="PMingLiU"/>
                <w:lang w:val="en-US"/>
              </w:rPr>
              <w:instrText>XE "Office for Mac Standard 2011"</w:instrText>
            </w:r>
            <w:r w:rsidRPr="00CC331C">
              <w:rPr>
                <w:rFonts w:eastAsia="PMingLiU"/>
              </w:rPr>
              <w:fldChar w:fldCharType="end"/>
            </w:r>
            <w:r w:rsidRPr="00CC331C">
              <w:rPr>
                <w:rFonts w:eastAsia="PMingLiU"/>
                <w:color w:val="000000"/>
                <w:lang w:val="en-US"/>
              </w:rPr>
              <w:t xml:space="preserve"> </w:t>
            </w:r>
          </w:p>
          <w:p w:rsidR="009537E9" w:rsidRPr="00CC331C" w:rsidRDefault="009537E9" w:rsidP="000E2EDF">
            <w:pPr>
              <w:pStyle w:val="ProductList-Body"/>
              <w:rPr>
                <w:rFonts w:eastAsia="PMingLiU"/>
                <w:lang w:val="en-US"/>
              </w:rPr>
            </w:pPr>
            <w:r w:rsidRPr="00CC331C">
              <w:rPr>
                <w:rFonts w:eastAsia="PMingLiU"/>
                <w:color w:val="000000"/>
                <w:lang w:val="en-US"/>
              </w:rPr>
              <w:t>Lync for Mac 2011</w:t>
            </w:r>
            <w:r w:rsidRPr="00CC331C">
              <w:rPr>
                <w:rFonts w:eastAsia="PMingLiU"/>
              </w:rPr>
              <w:fldChar w:fldCharType="begin"/>
            </w:r>
            <w:r w:rsidRPr="00CC331C">
              <w:rPr>
                <w:rFonts w:eastAsia="PMingLiU"/>
                <w:lang w:val="en-US"/>
              </w:rPr>
              <w:instrText>XE "Lync for Mac 2011"</w:instrText>
            </w:r>
            <w:r w:rsidRPr="00CC331C">
              <w:rPr>
                <w:rFonts w:eastAsia="PMingLiU"/>
              </w:rPr>
              <w:fldChar w:fldCharType="end"/>
            </w:r>
          </w:p>
          <w:p w:rsidR="009537E9" w:rsidRPr="00CC331C" w:rsidRDefault="009537E9" w:rsidP="000E2EDF">
            <w:pPr>
              <w:pStyle w:val="ProductList-Body"/>
              <w:rPr>
                <w:rFonts w:eastAsia="PMingLiU"/>
                <w:lang w:val="en-US"/>
              </w:rPr>
            </w:pPr>
            <w:r w:rsidRPr="00CC331C">
              <w:rPr>
                <w:rFonts w:eastAsia="PMingLiU"/>
                <w:color w:val="000000"/>
                <w:lang w:val="en-US"/>
              </w:rPr>
              <w:t>Outlook for Mac 2011</w:t>
            </w:r>
            <w:r w:rsidRPr="00CC331C">
              <w:rPr>
                <w:rFonts w:eastAsia="PMingLiU"/>
              </w:rPr>
              <w:fldChar w:fldCharType="begin"/>
            </w:r>
            <w:r w:rsidRPr="00CC331C">
              <w:rPr>
                <w:rFonts w:eastAsia="PMingLiU"/>
                <w:lang w:val="en-US"/>
              </w:rPr>
              <w:instrText>XE "Outlook for Mac 2011"</w:instrText>
            </w:r>
            <w:r w:rsidRPr="00CC331C">
              <w:rPr>
                <w:rFonts w:eastAsia="PMingLiU"/>
              </w:rPr>
              <w:fldChar w:fldCharType="end"/>
            </w:r>
          </w:p>
          <w:p w:rsidR="009537E9" w:rsidRPr="00CC331C" w:rsidRDefault="009537E9" w:rsidP="000E2EDF">
            <w:pPr>
              <w:pStyle w:val="ProductList-Body"/>
              <w:rPr>
                <w:rFonts w:eastAsia="PMingLiU"/>
                <w:lang w:val="en-US"/>
              </w:rPr>
            </w:pPr>
            <w:r w:rsidRPr="00CC331C">
              <w:rPr>
                <w:rFonts w:eastAsia="PMingLiU"/>
                <w:color w:val="000000"/>
                <w:lang w:val="en-US"/>
              </w:rPr>
              <w:t>PowerPoint for Mac 2011</w:t>
            </w:r>
            <w:r w:rsidRPr="00CC331C">
              <w:rPr>
                <w:rFonts w:eastAsia="PMingLiU"/>
              </w:rPr>
              <w:fldChar w:fldCharType="begin"/>
            </w:r>
            <w:r w:rsidRPr="00CC331C">
              <w:rPr>
                <w:rFonts w:eastAsia="PMingLiU"/>
                <w:lang w:val="en-US"/>
              </w:rPr>
              <w:instrText>XE "PowerPoint for Mac 2011"</w:instrText>
            </w:r>
            <w:r w:rsidRPr="00CC331C">
              <w:rPr>
                <w:rFonts w:eastAsia="PMingLiU"/>
              </w:rPr>
              <w:fldChar w:fldCharType="end"/>
            </w:r>
          </w:p>
          <w:p w:rsidR="009537E9" w:rsidRPr="00CC331C" w:rsidRDefault="009537E9" w:rsidP="000E2EDF">
            <w:pPr>
              <w:pStyle w:val="ProductList-Body"/>
              <w:rPr>
                <w:rFonts w:eastAsia="PMingLiU"/>
                <w:lang w:val="en-US"/>
              </w:rPr>
            </w:pPr>
            <w:r w:rsidRPr="00CC331C">
              <w:rPr>
                <w:rFonts w:eastAsia="PMingLiU"/>
                <w:color w:val="000000"/>
                <w:lang w:val="en-US"/>
              </w:rPr>
              <w:t>Excel for Mac 2011</w:t>
            </w:r>
            <w:r w:rsidRPr="00CC331C">
              <w:rPr>
                <w:rFonts w:eastAsia="PMingLiU"/>
              </w:rPr>
              <w:fldChar w:fldCharType="begin"/>
            </w:r>
            <w:r w:rsidRPr="00CC331C">
              <w:rPr>
                <w:rFonts w:eastAsia="PMingLiU"/>
                <w:lang w:val="en-US"/>
              </w:rPr>
              <w:instrText>XE "Excel for Mac 2011"</w:instrText>
            </w:r>
            <w:r w:rsidRPr="00CC331C">
              <w:rPr>
                <w:rFonts w:eastAsia="PMingLiU"/>
              </w:rPr>
              <w:fldChar w:fldCharType="end"/>
            </w:r>
          </w:p>
          <w:p w:rsidR="009537E9" w:rsidRPr="00CC331C" w:rsidRDefault="009537E9" w:rsidP="000E2EDF">
            <w:pPr>
              <w:pStyle w:val="ProductList-Body"/>
              <w:rPr>
                <w:rFonts w:eastAsia="PMingLiU"/>
                <w:color w:val="000000"/>
                <w:lang w:val="en-US"/>
              </w:rPr>
            </w:pPr>
            <w:r w:rsidRPr="00CC331C">
              <w:rPr>
                <w:rFonts w:eastAsia="PMingLiU"/>
                <w:color w:val="000000"/>
                <w:lang w:val="en-US"/>
              </w:rPr>
              <w:t>Word for Mac 2011</w:t>
            </w:r>
            <w:r w:rsidRPr="00CC331C">
              <w:rPr>
                <w:rFonts w:eastAsia="PMingLiU"/>
              </w:rPr>
              <w:fldChar w:fldCharType="begin"/>
            </w:r>
            <w:r w:rsidRPr="00CC331C">
              <w:rPr>
                <w:rFonts w:eastAsia="PMingLiU"/>
                <w:lang w:val="en-US"/>
              </w:rPr>
              <w:instrText>XE "Word for Mac 2011"</w:instrText>
            </w:r>
            <w:r w:rsidRPr="00CC331C">
              <w:rPr>
                <w:rFonts w:eastAsia="PMingLiU"/>
              </w:rPr>
              <w:fldChar w:fldCharType="end"/>
            </w:r>
          </w:p>
        </w:tc>
      </w:tr>
    </w:tbl>
    <w:p w:rsidR="009537E9" w:rsidRPr="00CC331C" w:rsidRDefault="009537E9" w:rsidP="009537E9">
      <w:pPr>
        <w:pStyle w:val="ProductList-Body"/>
        <w:tabs>
          <w:tab w:val="clear" w:pos="158"/>
          <w:tab w:val="left" w:pos="180"/>
        </w:tabs>
        <w:rPr>
          <w:rFonts w:eastAsia="PMingLiU"/>
        </w:rPr>
      </w:pPr>
      <w:r w:rsidRPr="00CC331C">
        <w:rPr>
          <w:rFonts w:eastAsia="PMingLiU"/>
          <w:i/>
        </w:rPr>
        <w:t>注意事項：</w:t>
      </w:r>
      <w:r w:rsidRPr="00CC331C">
        <w:rPr>
          <w:rFonts w:eastAsia="PMingLiU"/>
          <w:i/>
        </w:rPr>
        <w:t xml:space="preserve">Office System </w:t>
      </w:r>
      <w:r w:rsidRPr="00CC331C">
        <w:rPr>
          <w:rFonts w:eastAsia="PMingLiU"/>
          <w:i/>
        </w:rPr>
        <w:t>應用程式組合產品的清單得隨時變更。</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44" w:name="_Toc379797438"/>
      <w:bookmarkStart w:id="1545" w:name="_Toc380513474"/>
      <w:bookmarkStart w:id="1546" w:name="_Toc380655524"/>
      <w:bookmarkStart w:id="1547" w:name="SA_NewVersionRights"/>
      <w:bookmarkStart w:id="1548" w:name="_Toc415587650"/>
      <w:r w:rsidRPr="00CC331C">
        <w:rPr>
          <w:rFonts w:eastAsia="PMingLiU"/>
          <w:b/>
          <w:color w:val="00188F"/>
        </w:rPr>
        <w:t>新版本權利</w:t>
      </w:r>
      <w:bookmarkEnd w:id="1544"/>
      <w:bookmarkEnd w:id="1545"/>
      <w:bookmarkEnd w:id="1546"/>
      <w:bookmarkEnd w:id="1547"/>
      <w:bookmarkEnd w:id="1548"/>
    </w:p>
    <w:p w:rsidR="009537E9" w:rsidRPr="00CC331C" w:rsidRDefault="009537E9" w:rsidP="009537E9">
      <w:pPr>
        <w:pStyle w:val="ProductList-Body"/>
        <w:rPr>
          <w:rFonts w:eastAsia="PMingLiU"/>
        </w:rPr>
      </w:pPr>
      <w:r w:rsidRPr="00CC331C">
        <w:rPr>
          <w:rFonts w:eastAsia="PMingLiU"/>
        </w:rPr>
        <w:t>新版本權利係指　貴用戶有權就先前訂購</w:t>
      </w:r>
      <w:r w:rsidRPr="00CC331C">
        <w:rPr>
          <w:rFonts w:eastAsia="PMingLiU"/>
        </w:rPr>
        <w:t xml:space="preserve"> SA </w:t>
      </w:r>
      <w:r w:rsidRPr="00CC331C">
        <w:rPr>
          <w:rFonts w:eastAsia="PMingLiU"/>
        </w:rPr>
        <w:t>範圍之任何基本授權產品，升級為涵蓋期間內提供之該產品的最新版本，並執行該最新版本以替代基本授權產品。新版本之使用則另受該版本之授權條款所拘束。透過</w:t>
      </w:r>
      <w:r w:rsidRPr="00CC331C">
        <w:rPr>
          <w:rFonts w:eastAsia="PMingLiU"/>
        </w:rPr>
        <w:t xml:space="preserve"> SA </w:t>
      </w:r>
      <w:r w:rsidRPr="00CC331C">
        <w:rPr>
          <w:rFonts w:eastAsia="PMingLiU"/>
        </w:rPr>
        <w:t>取得永久使用權之客戶可以在其保證範圍屆滿後部署升級。</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49" w:name="_Toc379797439"/>
      <w:bookmarkStart w:id="1550" w:name="_Toc380513475"/>
      <w:bookmarkStart w:id="1551" w:name="_Toc380655525"/>
      <w:bookmarkStart w:id="1552" w:name="SA_OfficeMultiLanguagePack"/>
      <w:bookmarkStart w:id="1553" w:name="_Toc415587651"/>
      <w:r w:rsidRPr="00CC331C">
        <w:rPr>
          <w:rFonts w:eastAsia="PMingLiU"/>
          <w:b/>
          <w:color w:val="00188F"/>
        </w:rPr>
        <w:t>Office Multi Language Pack</w:t>
      </w:r>
      <w:bookmarkEnd w:id="1549"/>
      <w:bookmarkEnd w:id="1550"/>
      <w:bookmarkEnd w:id="1551"/>
      <w:bookmarkEnd w:id="1552"/>
      <w:bookmarkEnd w:id="1553"/>
    </w:p>
    <w:p w:rsidR="009537E9" w:rsidRPr="00CC331C" w:rsidRDefault="009537E9" w:rsidP="009537E9">
      <w:pPr>
        <w:pStyle w:val="ProductList-Body"/>
        <w:rPr>
          <w:rFonts w:eastAsia="PMingLiU"/>
        </w:rPr>
      </w:pPr>
      <w:r w:rsidRPr="00CC331C">
        <w:rPr>
          <w:rFonts w:eastAsia="PMingLiU"/>
        </w:rPr>
        <w:t>本利益授與客戶得選擇將最新版的</w:t>
      </w:r>
      <w:r w:rsidRPr="00CC331C">
        <w:rPr>
          <w:rFonts w:eastAsia="PMingLiU"/>
        </w:rPr>
        <w:t xml:space="preserve"> Office Multi Language Pack </w:t>
      </w:r>
      <w:r w:rsidRPr="00CC331C">
        <w:rPr>
          <w:rFonts w:eastAsia="PMingLiU"/>
        </w:rPr>
        <w:t>與允許客戶依合格之使用權進行使用之</w:t>
      </w:r>
      <w:r w:rsidRPr="00CC331C">
        <w:rPr>
          <w:rFonts w:eastAsia="PMingLiU"/>
        </w:rPr>
        <w:t xml:space="preserve"> Office System </w:t>
      </w:r>
      <w:r w:rsidRPr="00CC331C">
        <w:rPr>
          <w:rFonts w:eastAsia="PMingLiU"/>
        </w:rPr>
        <w:t>軟體之拷貝搭配使用。若客戶的合約提供依其合格使用權而使用軟體之永久權利，則客戶將擁有將</w:t>
      </w:r>
      <w:r w:rsidRPr="00CC331C">
        <w:rPr>
          <w:rFonts w:eastAsia="PMingLiU"/>
        </w:rPr>
        <w:t xml:space="preserve"> Office Multi Language Pack </w:t>
      </w:r>
      <w:r w:rsidRPr="00CC331C">
        <w:rPr>
          <w:rFonts w:eastAsia="PMingLiU"/>
        </w:rPr>
        <w:t>與該軟體搭配使用之永久權利。否則，</w:t>
      </w:r>
      <w:r w:rsidRPr="00CC331C">
        <w:rPr>
          <w:rFonts w:eastAsia="PMingLiU"/>
        </w:rPr>
        <w:t xml:space="preserve">Office Multi Language Pack </w:t>
      </w:r>
      <w:r w:rsidRPr="00CC331C">
        <w:rPr>
          <w:rFonts w:eastAsia="PMingLiU"/>
        </w:rPr>
        <w:t>之使用權會隨著依合格</w:t>
      </w:r>
      <w:r w:rsidRPr="00CC331C">
        <w:rPr>
          <w:rFonts w:eastAsia="PMingLiU"/>
        </w:rPr>
        <w:t xml:space="preserve"> Office System </w:t>
      </w:r>
      <w:r w:rsidRPr="00CC331C">
        <w:rPr>
          <w:rFonts w:eastAsia="PMingLiU"/>
        </w:rPr>
        <w:t>使用權行使之權利的屆滿而失去效力。</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54" w:name="_Toc379797440"/>
      <w:bookmarkStart w:id="1555" w:name="_Toc380513476"/>
      <w:bookmarkStart w:id="1556" w:name="_Toc380655526"/>
      <w:bookmarkStart w:id="1557" w:name="SA_OfficeOnline"/>
      <w:bookmarkStart w:id="1558" w:name="_Toc415587652"/>
      <w:r w:rsidRPr="00CC331C">
        <w:rPr>
          <w:rFonts w:eastAsia="PMingLiU"/>
          <w:b/>
          <w:color w:val="00188F"/>
        </w:rPr>
        <w:t>Office Online</w:t>
      </w:r>
      <w:bookmarkEnd w:id="1554"/>
      <w:bookmarkEnd w:id="1555"/>
      <w:bookmarkEnd w:id="1556"/>
      <w:bookmarkEnd w:id="1557"/>
      <w:bookmarkEnd w:id="1558"/>
    </w:p>
    <w:p w:rsidR="009537E9" w:rsidRPr="00CC331C" w:rsidRDefault="009537E9" w:rsidP="009537E9">
      <w:pPr>
        <w:pStyle w:val="ProductList-Body"/>
        <w:rPr>
          <w:rFonts w:eastAsia="PMingLiU"/>
        </w:rPr>
      </w:pPr>
      <w:r w:rsidRPr="00CC331C">
        <w:rPr>
          <w:rFonts w:eastAsia="PMingLiU"/>
        </w:rPr>
        <w:t>具備合格應用程式之授權裝置的使用者得存取</w:t>
      </w:r>
      <w:r w:rsidRPr="00CC331C">
        <w:rPr>
          <w:rFonts w:eastAsia="PMingLiU"/>
        </w:rPr>
        <w:t xml:space="preserve"> Office Online </w:t>
      </w:r>
      <w:r w:rsidRPr="00CC331C">
        <w:rPr>
          <w:rFonts w:eastAsia="PMingLiU"/>
        </w:rPr>
        <w:t>以便從授權裝置檢視及編輯文件。授權裝置的主要使用者得存取</w:t>
      </w:r>
      <w:r w:rsidRPr="00CC331C">
        <w:rPr>
          <w:rFonts w:eastAsia="PMingLiU"/>
        </w:rPr>
        <w:t xml:space="preserve"> Office Online </w:t>
      </w:r>
      <w:r w:rsidRPr="00CC331C">
        <w:rPr>
          <w:rFonts w:eastAsia="PMingLiU"/>
        </w:rPr>
        <w:t>以便從任何裝置檢視及編輯文件。請參閱以下合格桌面應用程式表格。</w:t>
      </w:r>
      <w:r w:rsidRPr="00CC331C">
        <w:rPr>
          <w:rFonts w:eastAsia="PMingLiU"/>
        </w:rPr>
        <w:t xml:space="preserve">Office Online </w:t>
      </w:r>
      <w:r w:rsidRPr="00CC331C">
        <w:rPr>
          <w:rFonts w:eastAsia="PMingLiU"/>
        </w:rPr>
        <w:t>之使用將受線上服務使用權利中該服務之授權條款所規範。</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4545"/>
        <w:gridCol w:w="4545"/>
      </w:tblGrid>
      <w:tr w:rsidR="009537E9" w:rsidRPr="00CC331C" w:rsidTr="00227AE5">
        <w:trPr>
          <w:tblHeader/>
        </w:trPr>
        <w:tc>
          <w:tcPr>
            <w:tcW w:w="4545"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合格桌面應用程式</w:t>
            </w:r>
          </w:p>
        </w:tc>
        <w:tc>
          <w:tcPr>
            <w:tcW w:w="4545"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Office Online </w:t>
            </w:r>
            <w:r w:rsidRPr="00CC331C">
              <w:rPr>
                <w:rFonts w:eastAsia="PMingLiU"/>
                <w:color w:val="FFFFFF" w:themeColor="background1"/>
              </w:rPr>
              <w:t>權利</w:t>
            </w:r>
          </w:p>
        </w:tc>
      </w:tr>
      <w:tr w:rsidR="009537E9" w:rsidRPr="00CC331C" w:rsidTr="00227AE5">
        <w:tc>
          <w:tcPr>
            <w:tcW w:w="4545" w:type="dxa"/>
          </w:tcPr>
          <w:p w:rsidR="009537E9" w:rsidRPr="00CC331C" w:rsidRDefault="009537E9" w:rsidP="000E2EDF">
            <w:pPr>
              <w:pStyle w:val="ProductList-Body"/>
              <w:rPr>
                <w:rFonts w:eastAsia="PMingLiU"/>
                <w:lang w:val="en-US"/>
              </w:rPr>
            </w:pPr>
            <w:r w:rsidRPr="00CC331C">
              <w:rPr>
                <w:rFonts w:eastAsia="PMingLiU"/>
                <w:lang w:val="en-US"/>
              </w:rPr>
              <w:t>Office Standard</w:t>
            </w:r>
            <w:r w:rsidRPr="00CC331C">
              <w:rPr>
                <w:rFonts w:eastAsia="PMingLiU"/>
              </w:rPr>
              <w:fldChar w:fldCharType="begin"/>
            </w:r>
            <w:r w:rsidRPr="00CC331C">
              <w:rPr>
                <w:rFonts w:eastAsia="PMingLiU"/>
                <w:lang w:val="en-US"/>
              </w:rPr>
              <w:instrText>XE "Office Standard 2013"</w:instrText>
            </w:r>
            <w:r w:rsidRPr="00CC331C">
              <w:rPr>
                <w:rFonts w:eastAsia="PMingLiU"/>
              </w:rPr>
              <w:fldChar w:fldCharType="end"/>
            </w:r>
            <w:r w:rsidRPr="00CC331C">
              <w:rPr>
                <w:rFonts w:eastAsia="PMingLiU"/>
                <w:lang w:val="en-US"/>
              </w:rPr>
              <w:t>*</w:t>
            </w:r>
          </w:p>
          <w:p w:rsidR="009537E9" w:rsidRPr="00CC331C" w:rsidRDefault="009537E9" w:rsidP="000E2EDF">
            <w:pPr>
              <w:pStyle w:val="ProductList-Body"/>
              <w:rPr>
                <w:rFonts w:eastAsia="PMingLiU"/>
                <w:lang w:val="en-US"/>
              </w:rPr>
            </w:pPr>
            <w:r w:rsidRPr="00CC331C">
              <w:rPr>
                <w:rFonts w:eastAsia="PMingLiU"/>
                <w:lang w:val="en-US"/>
              </w:rPr>
              <w:t>Office Professional Plus*</w:t>
            </w:r>
          </w:p>
          <w:p w:rsidR="009537E9" w:rsidRPr="00CC331C" w:rsidRDefault="009537E9" w:rsidP="000E2EDF">
            <w:pPr>
              <w:pStyle w:val="ProductList-Body"/>
              <w:rPr>
                <w:rFonts w:eastAsia="PMingLiU"/>
              </w:rPr>
            </w:pPr>
            <w:r w:rsidRPr="00CC331C">
              <w:rPr>
                <w:rFonts w:eastAsia="PMingLiU"/>
              </w:rPr>
              <w:t>Office for Mac Standard</w:t>
            </w:r>
            <w:r w:rsidRPr="00CC331C">
              <w:rPr>
                <w:rFonts w:eastAsia="PMingLiU"/>
              </w:rPr>
              <w:fldChar w:fldCharType="begin"/>
            </w:r>
            <w:r w:rsidRPr="00CC331C">
              <w:rPr>
                <w:rFonts w:eastAsia="PMingLiU"/>
              </w:rPr>
              <w:instrText>XE "Office for Mac Standard 2011"</w:instrText>
            </w:r>
            <w:r w:rsidRPr="00CC331C">
              <w:rPr>
                <w:rFonts w:eastAsia="PMingLiU"/>
              </w:rPr>
              <w:fldChar w:fldCharType="end"/>
            </w:r>
            <w:r w:rsidRPr="00CC331C">
              <w:rPr>
                <w:rFonts w:eastAsia="PMingLiU"/>
              </w:rPr>
              <w:t>*</w:t>
            </w:r>
          </w:p>
        </w:tc>
        <w:tc>
          <w:tcPr>
            <w:tcW w:w="4545" w:type="dxa"/>
          </w:tcPr>
          <w:p w:rsidR="009537E9" w:rsidRPr="00CC331C" w:rsidRDefault="009537E9" w:rsidP="000E2EDF">
            <w:pPr>
              <w:pStyle w:val="ProductList-Body"/>
              <w:rPr>
                <w:rFonts w:eastAsia="PMingLiU"/>
              </w:rPr>
            </w:pPr>
            <w:r w:rsidRPr="00CC331C">
              <w:rPr>
                <w:rFonts w:eastAsia="PMingLiU"/>
              </w:rPr>
              <w:t>Office Online for Office 365**</w:t>
            </w:r>
          </w:p>
        </w:tc>
      </w:tr>
    </w:tbl>
    <w:p w:rsidR="009537E9" w:rsidRPr="00CC331C" w:rsidRDefault="009537E9" w:rsidP="009537E9">
      <w:pPr>
        <w:pStyle w:val="ProductList-Body"/>
        <w:tabs>
          <w:tab w:val="clear" w:pos="158"/>
          <w:tab w:val="left" w:pos="180"/>
        </w:tabs>
        <w:rPr>
          <w:rFonts w:eastAsia="PMingLiU"/>
        </w:rPr>
      </w:pPr>
      <w:r w:rsidRPr="00CC331C">
        <w:rPr>
          <w:rFonts w:eastAsia="PMingLiU"/>
        </w:rPr>
        <w:t xml:space="preserve">* </w:t>
      </w:r>
      <w:r w:rsidRPr="00CC331C">
        <w:rPr>
          <w:rFonts w:eastAsia="PMingLiU"/>
          <w:i/>
        </w:rPr>
        <w:t>合格桌面應用程式必須連同</w:t>
      </w:r>
      <w:r w:rsidRPr="00CC331C">
        <w:rPr>
          <w:rFonts w:eastAsia="PMingLiU"/>
          <w:i/>
        </w:rPr>
        <w:t xml:space="preserve"> SA </w:t>
      </w:r>
      <w:r w:rsidRPr="00CC331C">
        <w:rPr>
          <w:rFonts w:eastAsia="PMingLiU"/>
          <w:i/>
        </w:rPr>
        <w:t>一併授權。</w:t>
      </w:r>
    </w:p>
    <w:p w:rsidR="009537E9" w:rsidRPr="00CC331C" w:rsidRDefault="009537E9" w:rsidP="009537E9">
      <w:pPr>
        <w:pStyle w:val="ProductList-Body"/>
        <w:tabs>
          <w:tab w:val="clear" w:pos="158"/>
          <w:tab w:val="left" w:pos="180"/>
        </w:tabs>
        <w:rPr>
          <w:rFonts w:eastAsia="PMingLiU"/>
        </w:rPr>
      </w:pPr>
      <w:r w:rsidRPr="00CC331C">
        <w:rPr>
          <w:rFonts w:eastAsia="PMingLiU"/>
        </w:rPr>
        <w:t xml:space="preserve">** </w:t>
      </w:r>
      <w:r w:rsidRPr="00CC331C">
        <w:rPr>
          <w:rFonts w:eastAsia="PMingLiU"/>
          <w:i/>
        </w:rPr>
        <w:t>使用者必須同時取得</w:t>
      </w:r>
      <w:r w:rsidRPr="00CC331C">
        <w:rPr>
          <w:rFonts w:eastAsia="PMingLiU"/>
          <w:i/>
        </w:rPr>
        <w:t xml:space="preserve"> SharePoint Online </w:t>
      </w:r>
      <w:r w:rsidRPr="00CC331C">
        <w:rPr>
          <w:rFonts w:eastAsia="PMingLiU"/>
          <w:i/>
        </w:rPr>
        <w:t>方案的授權才能存取</w:t>
      </w:r>
      <w:r w:rsidRPr="00CC331C">
        <w:rPr>
          <w:rFonts w:eastAsia="PMingLiU"/>
          <w:i/>
        </w:rPr>
        <w:t xml:space="preserve"> Office Online </w:t>
      </w:r>
      <w:r w:rsidRPr="00CC331C">
        <w:rPr>
          <w:rFonts w:eastAsia="PMingLiU"/>
          <w:i/>
        </w:rPr>
        <w:t>服務。</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59" w:name="_Toc379797441"/>
      <w:bookmarkStart w:id="1560" w:name="_Toc380513477"/>
      <w:bookmarkStart w:id="1561" w:name="_Toc380655527"/>
      <w:bookmarkStart w:id="1562" w:name="SA_PlanningServices"/>
      <w:bookmarkStart w:id="1563" w:name="_Toc415587653"/>
      <w:r w:rsidRPr="00CC331C">
        <w:rPr>
          <w:rFonts w:eastAsia="PMingLiU"/>
          <w:b/>
          <w:color w:val="00188F"/>
        </w:rPr>
        <w:t>規劃服務</w:t>
      </w:r>
      <w:bookmarkEnd w:id="1559"/>
      <w:bookmarkEnd w:id="1560"/>
      <w:bookmarkEnd w:id="1561"/>
      <w:bookmarkEnd w:id="1562"/>
      <w:bookmarkEnd w:id="1563"/>
    </w:p>
    <w:p w:rsidR="009537E9" w:rsidRPr="00FD6C69" w:rsidRDefault="009537E9" w:rsidP="009537E9">
      <w:pPr>
        <w:pStyle w:val="ProductList-Body"/>
        <w:rPr>
          <w:rFonts w:eastAsia="PMingLiU"/>
          <w:spacing w:val="-2"/>
        </w:rPr>
      </w:pPr>
      <w:r w:rsidRPr="00FD6C69">
        <w:rPr>
          <w:rFonts w:eastAsia="PMingLiU"/>
          <w:spacing w:val="-2"/>
        </w:rPr>
        <w:t>具備應用程式及伺服器組合中之</w:t>
      </w:r>
      <w:r w:rsidRPr="00FD6C69">
        <w:rPr>
          <w:rFonts w:eastAsia="PMingLiU"/>
          <w:spacing w:val="-2"/>
        </w:rPr>
        <w:t xml:space="preserve"> SAM (</w:t>
      </w:r>
      <w:r w:rsidRPr="00FD6C69">
        <w:rPr>
          <w:rFonts w:eastAsia="PMingLiU"/>
          <w:spacing w:val="-2"/>
        </w:rPr>
        <w:t>軟體保證會員資格</w:t>
      </w:r>
      <w:r w:rsidRPr="00FD6C69">
        <w:rPr>
          <w:rFonts w:eastAsia="PMingLiU"/>
          <w:spacing w:val="-2"/>
        </w:rPr>
        <w:t xml:space="preserve">) </w:t>
      </w:r>
      <w:r w:rsidRPr="00FD6C69">
        <w:rPr>
          <w:rFonts w:eastAsia="PMingLiU"/>
          <w:spacing w:val="-2"/>
        </w:rPr>
        <w:t>之客戶</w:t>
      </w:r>
      <w:r w:rsidRPr="00FD6C69">
        <w:rPr>
          <w:rFonts w:eastAsia="PMingLiU"/>
          <w:spacing w:val="-2"/>
        </w:rPr>
        <w:t xml:space="preserve"> (Academic Select </w:t>
      </w:r>
      <w:r w:rsidRPr="00FD6C69">
        <w:rPr>
          <w:rFonts w:eastAsia="PMingLiU"/>
          <w:spacing w:val="-2"/>
        </w:rPr>
        <w:t>使用權、</w:t>
      </w:r>
      <w:r w:rsidRPr="00FD6C69">
        <w:rPr>
          <w:rFonts w:eastAsia="PMingLiU"/>
          <w:spacing w:val="-2"/>
        </w:rPr>
        <w:t>Select Plus for Academic</w:t>
      </w:r>
      <w:r w:rsidRPr="00FD6C69">
        <w:rPr>
          <w:rFonts w:eastAsia="PMingLiU"/>
          <w:spacing w:val="-2"/>
        </w:rPr>
        <w:t>、</w:t>
      </w:r>
      <w:r w:rsidRPr="00FD6C69">
        <w:rPr>
          <w:rFonts w:eastAsia="PMingLiU"/>
          <w:spacing w:val="-2"/>
        </w:rPr>
        <w:t xml:space="preserve">Campus </w:t>
      </w:r>
      <w:r w:rsidRPr="00FD6C69">
        <w:rPr>
          <w:rFonts w:eastAsia="PMingLiU"/>
          <w:spacing w:val="-2"/>
        </w:rPr>
        <w:t>和</w:t>
      </w:r>
      <w:r w:rsidRPr="00FD6C69">
        <w:rPr>
          <w:rFonts w:eastAsia="PMingLiU"/>
          <w:spacing w:val="-2"/>
        </w:rPr>
        <w:t xml:space="preserve"> School </w:t>
      </w:r>
      <w:r w:rsidRPr="00FD6C69">
        <w:rPr>
          <w:rFonts w:eastAsia="PMingLiU"/>
          <w:spacing w:val="-2"/>
        </w:rPr>
        <w:t>合約和</w:t>
      </w:r>
      <w:r w:rsidRPr="00FD6C69">
        <w:rPr>
          <w:rFonts w:eastAsia="PMingLiU"/>
          <w:spacing w:val="-2"/>
        </w:rPr>
        <w:t xml:space="preserve"> Open Value Subscription – </w:t>
      </w:r>
      <w:r w:rsidRPr="00FD6C69">
        <w:rPr>
          <w:rFonts w:eastAsia="PMingLiU"/>
          <w:spacing w:val="-2"/>
        </w:rPr>
        <w:t>教育解決方案之客戶除外</w:t>
      </w:r>
      <w:r w:rsidRPr="00FD6C69">
        <w:rPr>
          <w:rFonts w:eastAsia="PMingLiU"/>
          <w:spacing w:val="-2"/>
        </w:rPr>
        <w:t xml:space="preserve">) </w:t>
      </w:r>
      <w:r w:rsidRPr="00FD6C69">
        <w:rPr>
          <w:rFonts w:eastAsia="PMingLiU"/>
          <w:spacing w:val="-2"/>
        </w:rPr>
        <w:t>有資格取得此利益。規劃服務利益會提供合格之客戶預先定義之自訂的服務優惠方案。</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合格之客戶會根據合格之</w:t>
      </w:r>
      <w:r w:rsidRPr="00CC331C">
        <w:rPr>
          <w:rFonts w:eastAsia="PMingLiU"/>
        </w:rPr>
        <w:t xml:space="preserve"> Office </w:t>
      </w:r>
      <w:r w:rsidRPr="00CC331C">
        <w:rPr>
          <w:rFonts w:eastAsia="PMingLiU"/>
        </w:rPr>
        <w:t>應用程式使用權、合格之伺服器使用權的數目，以及已取得</w:t>
      </w:r>
      <w:r w:rsidRPr="00CC331C">
        <w:rPr>
          <w:rFonts w:eastAsia="PMingLiU"/>
        </w:rPr>
        <w:t xml:space="preserve"> SA </w:t>
      </w:r>
      <w:r w:rsidRPr="00CC331C">
        <w:rPr>
          <w:rFonts w:eastAsia="PMingLiU"/>
        </w:rPr>
        <w:t>之</w:t>
      </w:r>
      <w:r w:rsidRPr="00CC331C">
        <w:rPr>
          <w:rFonts w:eastAsia="PMingLiU"/>
        </w:rPr>
        <w:t xml:space="preserve"> Core CAL </w:t>
      </w:r>
      <w:r w:rsidRPr="00CC331C">
        <w:rPr>
          <w:rFonts w:eastAsia="PMingLiU"/>
        </w:rPr>
        <w:t>套件、</w:t>
      </w:r>
      <w:r w:rsidRPr="00CC331C">
        <w:rPr>
          <w:rFonts w:eastAsia="PMingLiU"/>
        </w:rPr>
        <w:t xml:space="preserve">SQL CAL </w:t>
      </w:r>
      <w:r w:rsidRPr="00CC331C">
        <w:rPr>
          <w:rFonts w:eastAsia="PMingLiU"/>
        </w:rPr>
        <w:t>和</w:t>
      </w:r>
      <w:r w:rsidRPr="00CC331C">
        <w:rPr>
          <w:rFonts w:eastAsia="PMingLiU"/>
        </w:rPr>
        <w:t xml:space="preserve"> Enterprise CAL </w:t>
      </w:r>
      <w:r w:rsidRPr="00CC331C">
        <w:rPr>
          <w:rFonts w:eastAsia="PMingLiU"/>
        </w:rPr>
        <w:t>套件的數目，取得一些規劃服務的天數</w:t>
      </w:r>
      <w:r w:rsidRPr="00CC331C">
        <w:rPr>
          <w:rFonts w:eastAsia="PMingLiU"/>
        </w:rPr>
        <w:t xml:space="preserve"> (</w:t>
      </w:r>
      <w:r w:rsidRPr="00CC331C">
        <w:rPr>
          <w:rFonts w:eastAsia="PMingLiU"/>
        </w:rPr>
        <w:t>如需詳細資訊，請參閱下表</w:t>
      </w:r>
      <w:r w:rsidRPr="00CC331C">
        <w:rPr>
          <w:rFonts w:eastAsia="PMingLiU"/>
        </w:rPr>
        <w:t>)</w:t>
      </w:r>
      <w:r w:rsidRPr="00CC331C">
        <w:rPr>
          <w:rFonts w:eastAsia="PMingLiU"/>
        </w:rPr>
        <w:t>。客戶取得之天數係針對可提供之規劃服務優惠方案，其會併入規劃服務天數的組合中。下表列出合格之應用程式和伺服器使用權，以及每一項的相關點數：</w:t>
      </w:r>
    </w:p>
    <w:p w:rsidR="009537E9" w:rsidRPr="00CC331C" w:rsidRDefault="009537E9" w:rsidP="009537E9">
      <w:pPr>
        <w:pStyle w:val="ProductList-Body"/>
        <w:rPr>
          <w:rFonts w:eastAsia="PMingLi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180"/>
        <w:gridCol w:w="1620"/>
      </w:tblGrid>
      <w:tr w:rsidR="009537E9" w:rsidRPr="00CC331C" w:rsidTr="005B1857">
        <w:trPr>
          <w:trHeight w:val="208"/>
        </w:trPr>
        <w:tc>
          <w:tcPr>
            <w:tcW w:w="9180" w:type="dxa"/>
            <w:shd w:val="clear" w:color="auto" w:fill="0072C6"/>
            <w:tcMar>
              <w:top w:w="15" w:type="dxa"/>
              <w:left w:w="108" w:type="dxa"/>
              <w:bottom w:w="0" w:type="dxa"/>
              <w:right w:w="108" w:type="dxa"/>
            </w:tcMa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Office </w:t>
            </w:r>
            <w:r w:rsidRPr="00CC331C">
              <w:rPr>
                <w:rFonts w:eastAsia="PMingLiU"/>
                <w:color w:val="FFFFFF" w:themeColor="background1"/>
              </w:rPr>
              <w:t>應用程式和伺服器使用權</w:t>
            </w:r>
          </w:p>
        </w:tc>
        <w:tc>
          <w:tcPr>
            <w:tcW w:w="1620" w:type="dxa"/>
            <w:shd w:val="clear" w:color="auto" w:fill="0072C6"/>
            <w:tcMar>
              <w:top w:w="15" w:type="dxa"/>
              <w:left w:w="108" w:type="dxa"/>
              <w:bottom w:w="0" w:type="dxa"/>
              <w:right w:w="108" w:type="dxa"/>
            </w:tcMa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點數</w:t>
            </w:r>
          </w:p>
        </w:tc>
      </w:tr>
      <w:tr w:rsidR="009537E9" w:rsidRPr="00CC331C" w:rsidTr="005B1857">
        <w:trPr>
          <w:trHeight w:val="127"/>
        </w:trPr>
        <w:tc>
          <w:tcPr>
            <w:tcW w:w="9180"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 xml:space="preserve">Office </w:t>
            </w:r>
            <w:r w:rsidRPr="00CC331C">
              <w:rPr>
                <w:rFonts w:eastAsia="PMingLiU"/>
              </w:rPr>
              <w:t>應用程式組合產品</w:t>
            </w:r>
            <w:r w:rsidRPr="00CC331C">
              <w:rPr>
                <w:rFonts w:eastAsia="PMingLiU"/>
              </w:rPr>
              <w:t xml:space="preserve"> (</w:t>
            </w:r>
            <w:r w:rsidRPr="00CC331C">
              <w:rPr>
                <w:rFonts w:eastAsia="PMingLiU"/>
              </w:rPr>
              <w:t>包括</w:t>
            </w:r>
            <w:r w:rsidRPr="00CC331C">
              <w:rPr>
                <w:rFonts w:eastAsia="PMingLiU"/>
              </w:rPr>
              <w:t xml:space="preserve"> Office </w:t>
            </w:r>
            <w:r w:rsidRPr="00CC331C">
              <w:rPr>
                <w:rFonts w:eastAsia="PMingLiU"/>
              </w:rPr>
              <w:t>套件、</w:t>
            </w:r>
            <w:r w:rsidRPr="00CC331C">
              <w:rPr>
                <w:rFonts w:eastAsia="PMingLiU"/>
              </w:rPr>
              <w:t xml:space="preserve">Project Standard </w:t>
            </w:r>
            <w:r w:rsidRPr="00CC331C">
              <w:rPr>
                <w:rFonts w:eastAsia="PMingLiU"/>
              </w:rPr>
              <w:t>和</w:t>
            </w:r>
            <w:r w:rsidRPr="00CC331C">
              <w:rPr>
                <w:rFonts w:eastAsia="PMingLiU"/>
              </w:rPr>
              <w:t xml:space="preserve"> Professional</w:t>
            </w:r>
            <w:r w:rsidRPr="00CC331C">
              <w:rPr>
                <w:rFonts w:eastAsia="PMingLiU"/>
              </w:rPr>
              <w:t>、</w:t>
            </w:r>
            <w:r w:rsidRPr="00CC331C">
              <w:rPr>
                <w:rFonts w:eastAsia="PMingLiU"/>
              </w:rPr>
              <w:t xml:space="preserve">Visio Standard </w:t>
            </w:r>
            <w:r w:rsidRPr="00CC331C">
              <w:rPr>
                <w:rFonts w:eastAsia="PMingLiU"/>
              </w:rPr>
              <w:t>和</w:t>
            </w:r>
            <w:r w:rsidRPr="00CC331C">
              <w:rPr>
                <w:rFonts w:eastAsia="PMingLiU"/>
              </w:rPr>
              <w:t xml:space="preserve"> Professional)</w:t>
            </w:r>
            <w:r w:rsidRPr="00CC331C">
              <w:rPr>
                <w:rFonts w:eastAsia="PMingLiU"/>
              </w:rPr>
              <w:t>、</w:t>
            </w:r>
            <w:r w:rsidRPr="00CC331C">
              <w:rPr>
                <w:rFonts w:eastAsia="PMingLiU"/>
              </w:rPr>
              <w:t>Microsoft Dynamics AX Task CAL</w:t>
            </w:r>
            <w:r w:rsidRPr="00CC331C">
              <w:rPr>
                <w:rFonts w:eastAsia="PMingLiU"/>
              </w:rPr>
              <w:t>、</w:t>
            </w:r>
            <w:r w:rsidRPr="00CC331C">
              <w:rPr>
                <w:rFonts w:eastAsia="PMingLiU"/>
              </w:rPr>
              <w:t>Microsoft Dynamics AX Store Server</w:t>
            </w:r>
            <w:r w:rsidRPr="00CC331C">
              <w:rPr>
                <w:rFonts w:eastAsia="PMingLiU"/>
                <w:vertAlign w:val="superscript"/>
              </w:rPr>
              <w:t>1</w:t>
            </w:r>
            <w:r w:rsidRPr="00CC331C">
              <w:rPr>
                <w:rFonts w:eastAsia="PMingLiU"/>
              </w:rPr>
              <w:t>、</w:t>
            </w:r>
            <w:r w:rsidRPr="00CC331C">
              <w:rPr>
                <w:rFonts w:eastAsia="PMingLiU"/>
              </w:rPr>
              <w:t>Microsoft Dynamics AX Functional CAL</w:t>
            </w:r>
            <w:r w:rsidRPr="00CC331C">
              <w:rPr>
                <w:rFonts w:eastAsia="PMingLiU"/>
                <w:vertAlign w:val="superscript"/>
              </w:rPr>
              <w:t>1</w:t>
            </w:r>
            <w:r w:rsidRPr="00CC331C">
              <w:rPr>
                <w:rFonts w:eastAsia="PMingLiU"/>
              </w:rPr>
              <w:t>，和</w:t>
            </w:r>
            <w:r w:rsidRPr="00CC331C">
              <w:rPr>
                <w:rFonts w:eastAsia="PMingLiU"/>
              </w:rPr>
              <w:t xml:space="preserve"> Microsoft Dynamics CRM CAL</w:t>
            </w:r>
            <w:r w:rsidRPr="00CC331C">
              <w:rPr>
                <w:rFonts w:eastAsia="PMingLiU"/>
                <w:vertAlign w:val="superscript"/>
              </w:rPr>
              <w:t>1</w:t>
            </w:r>
          </w:p>
        </w:tc>
        <w:tc>
          <w:tcPr>
            <w:tcW w:w="1620"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w:t>
            </w:r>
          </w:p>
        </w:tc>
      </w:tr>
      <w:tr w:rsidR="009537E9" w:rsidRPr="00CC331C" w:rsidTr="005B1857">
        <w:trPr>
          <w:trHeight w:val="45"/>
        </w:trPr>
        <w:tc>
          <w:tcPr>
            <w:tcW w:w="9180"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 xml:space="preserve">SQL Server Standard </w:t>
            </w:r>
            <w:r w:rsidRPr="00CC331C">
              <w:rPr>
                <w:rFonts w:eastAsia="PMingLiU"/>
              </w:rPr>
              <w:t>版、</w:t>
            </w:r>
            <w:r w:rsidRPr="00CC331C">
              <w:rPr>
                <w:rFonts w:eastAsia="PMingLiU"/>
              </w:rPr>
              <w:t>Windows Server Standard Edition</w:t>
            </w:r>
            <w:r w:rsidRPr="00CC331C">
              <w:rPr>
                <w:rFonts w:eastAsia="PMingLiU"/>
              </w:rPr>
              <w:t>、</w:t>
            </w:r>
            <w:r w:rsidRPr="00CC331C">
              <w:rPr>
                <w:rFonts w:eastAsia="PMingLiU"/>
              </w:rPr>
              <w:t>Microsoft Dynamics CRM Server 2011</w:t>
            </w:r>
            <w:r w:rsidRPr="00CC331C">
              <w:rPr>
                <w:rFonts w:eastAsia="PMingLiU"/>
              </w:rPr>
              <w:t>、</w:t>
            </w:r>
            <w:r w:rsidRPr="00CC331C">
              <w:rPr>
                <w:rFonts w:eastAsia="PMingLiU"/>
              </w:rPr>
              <w:t>Microsoft Dynamics CRM Server 2013</w:t>
            </w:r>
            <w:r w:rsidRPr="00CC331C">
              <w:rPr>
                <w:rFonts w:eastAsia="PMingLiU"/>
              </w:rPr>
              <w:fldChar w:fldCharType="begin"/>
            </w:r>
            <w:r w:rsidRPr="00CC331C">
              <w:rPr>
                <w:rFonts w:eastAsia="PMingLiU"/>
              </w:rPr>
              <w:instrText>XE "Microsoft Dynamics CRM Server 2013"</w:instrText>
            </w:r>
            <w:r w:rsidRPr="00CC331C">
              <w:rPr>
                <w:rFonts w:eastAsia="PMingLiU"/>
              </w:rPr>
              <w:fldChar w:fldCharType="end"/>
            </w:r>
            <w:r w:rsidRPr="00CC331C">
              <w:rPr>
                <w:rFonts w:eastAsia="PMingLiU"/>
              </w:rPr>
              <w:t>、</w:t>
            </w:r>
            <w:r w:rsidRPr="00CC331C">
              <w:rPr>
                <w:rFonts w:eastAsia="PMingLiU"/>
              </w:rPr>
              <w:t xml:space="preserve"> Microsoft Dynamics CRM Server 2015</w:t>
            </w:r>
            <w:r w:rsidRPr="00CC331C">
              <w:rPr>
                <w:rFonts w:eastAsia="PMingLiU"/>
              </w:rPr>
              <w:fldChar w:fldCharType="begin"/>
            </w:r>
            <w:r w:rsidRPr="00CC331C">
              <w:rPr>
                <w:rFonts w:eastAsia="PMingLiU"/>
              </w:rPr>
              <w:instrText>XE "Microsoft Dynamics CRM Server 2015"</w:instrText>
            </w:r>
            <w:r w:rsidRPr="00CC331C">
              <w:rPr>
                <w:rFonts w:eastAsia="PMingLiU"/>
              </w:rPr>
              <w:fldChar w:fldCharType="end"/>
            </w:r>
            <w:r w:rsidRPr="00CC331C">
              <w:rPr>
                <w:rFonts w:eastAsia="PMingLiU"/>
              </w:rPr>
              <w:t>、</w:t>
            </w:r>
            <w:r w:rsidRPr="00CC331C">
              <w:rPr>
                <w:rFonts w:eastAsia="PMingLiU"/>
              </w:rPr>
              <w:t>System Center 2012 Standard</w:t>
            </w:r>
            <w:r w:rsidRPr="00CC331C">
              <w:rPr>
                <w:rFonts w:eastAsia="PMingLiU"/>
              </w:rPr>
              <w:fldChar w:fldCharType="begin"/>
            </w:r>
            <w:r w:rsidRPr="00CC331C">
              <w:rPr>
                <w:rFonts w:eastAsia="PMingLiU"/>
              </w:rPr>
              <w:instrText>XE "System Center 2012 Standard"</w:instrText>
            </w:r>
            <w:r w:rsidRPr="00CC331C">
              <w:rPr>
                <w:rFonts w:eastAsia="PMingLiU"/>
              </w:rPr>
              <w:fldChar w:fldCharType="end"/>
            </w:r>
            <w:r w:rsidRPr="00CC331C">
              <w:rPr>
                <w:rFonts w:eastAsia="PMingLiU"/>
              </w:rPr>
              <w:t xml:space="preserve"> </w:t>
            </w:r>
            <w:r w:rsidRPr="00CC331C">
              <w:rPr>
                <w:rFonts w:eastAsia="PMingLiU"/>
              </w:rPr>
              <w:t>伺服器管理使用權</w:t>
            </w:r>
            <w:r w:rsidRPr="00CC331C">
              <w:rPr>
                <w:rFonts w:eastAsia="PMingLiU"/>
              </w:rPr>
              <w:t xml:space="preserve"> (2 </w:t>
            </w:r>
            <w:r w:rsidRPr="00CC331C">
              <w:rPr>
                <w:rFonts w:eastAsia="PMingLiU"/>
              </w:rPr>
              <w:t>個處理器</w:t>
            </w:r>
            <w:r w:rsidRPr="00CC331C">
              <w:rPr>
                <w:rFonts w:eastAsia="PMingLiU"/>
              </w:rPr>
              <w:t>)</w:t>
            </w:r>
            <w:r w:rsidRPr="00CC331C">
              <w:rPr>
                <w:rFonts w:eastAsia="PMingLiU"/>
              </w:rPr>
              <w:t>、</w:t>
            </w:r>
            <w:r w:rsidRPr="00CC331C">
              <w:rPr>
                <w:rFonts w:eastAsia="PMingLiU"/>
              </w:rPr>
              <w:t xml:space="preserve">Visual Studio Professional with MSDN </w:t>
            </w:r>
            <w:r w:rsidRPr="00CC331C">
              <w:rPr>
                <w:rFonts w:eastAsia="PMingLiU"/>
              </w:rPr>
              <w:t>及</w:t>
            </w:r>
            <w:r w:rsidRPr="00CC331C">
              <w:rPr>
                <w:rFonts w:eastAsia="PMingLiU"/>
              </w:rPr>
              <w:t xml:space="preserve"> Visual Studio Test Professional with MSDN</w:t>
            </w:r>
            <w:r w:rsidRPr="00CC331C">
              <w:rPr>
                <w:rFonts w:eastAsia="PMingLiU"/>
              </w:rPr>
              <w:t>，和</w:t>
            </w:r>
            <w:r w:rsidRPr="00CC331C">
              <w:rPr>
                <w:rFonts w:eastAsia="PMingLiU"/>
              </w:rPr>
              <w:t xml:space="preserve"> Microsoft Dynamics AX Enterprise CAL</w:t>
            </w:r>
          </w:p>
        </w:tc>
        <w:tc>
          <w:tcPr>
            <w:tcW w:w="1620"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25</w:t>
            </w:r>
          </w:p>
        </w:tc>
      </w:tr>
      <w:tr w:rsidR="009537E9" w:rsidRPr="00CC331C" w:rsidTr="005B1857">
        <w:trPr>
          <w:trHeight w:val="45"/>
        </w:trPr>
        <w:tc>
          <w:tcPr>
            <w:tcW w:w="9180"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lang w:val="en-US"/>
              </w:rPr>
            </w:pPr>
            <w:r w:rsidRPr="00CC331C">
              <w:rPr>
                <w:rFonts w:eastAsia="PMingLiU"/>
                <w:lang w:val="en-US"/>
              </w:rPr>
              <w:t xml:space="preserve">SQL Server Enterprise </w:t>
            </w:r>
            <w:r w:rsidRPr="00CC331C">
              <w:rPr>
                <w:rFonts w:eastAsia="PMingLiU"/>
              </w:rPr>
              <w:t>版、</w:t>
            </w:r>
            <w:r w:rsidRPr="00CC331C">
              <w:rPr>
                <w:rFonts w:eastAsia="PMingLiU"/>
                <w:lang w:val="en-US"/>
              </w:rPr>
              <w:t>SQL Server Business Intelligence</w:t>
            </w:r>
            <w:r w:rsidRPr="00CC331C">
              <w:rPr>
                <w:rFonts w:eastAsia="PMingLiU"/>
              </w:rPr>
              <w:t>、</w:t>
            </w:r>
            <w:r w:rsidRPr="00CC331C">
              <w:rPr>
                <w:rFonts w:eastAsia="PMingLiU"/>
                <w:lang w:val="en-US"/>
              </w:rPr>
              <w:t xml:space="preserve">Windows Server Enterprise </w:t>
            </w:r>
            <w:r w:rsidRPr="00CC331C">
              <w:rPr>
                <w:rFonts w:eastAsia="PMingLiU"/>
              </w:rPr>
              <w:t>版及</w:t>
            </w:r>
            <w:r w:rsidRPr="00CC331C">
              <w:rPr>
                <w:rFonts w:eastAsia="PMingLiU"/>
                <w:lang w:val="en-US"/>
              </w:rPr>
              <w:t xml:space="preserve"> Visual Studio Premium with MSDN</w:t>
            </w:r>
          </w:p>
        </w:tc>
        <w:tc>
          <w:tcPr>
            <w:tcW w:w="1620"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50</w:t>
            </w:r>
          </w:p>
        </w:tc>
      </w:tr>
      <w:tr w:rsidR="009537E9" w:rsidRPr="00CC331C" w:rsidTr="005B1857">
        <w:trPr>
          <w:trHeight w:val="45"/>
        </w:trPr>
        <w:tc>
          <w:tcPr>
            <w:tcW w:w="9180"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 xml:space="preserve">SQL Server Data Center </w:t>
            </w:r>
            <w:r w:rsidRPr="00CC331C">
              <w:rPr>
                <w:rFonts w:eastAsia="PMingLiU"/>
              </w:rPr>
              <w:t>版、</w:t>
            </w:r>
            <w:r w:rsidRPr="00CC331C">
              <w:rPr>
                <w:rFonts w:eastAsia="PMingLiU"/>
              </w:rPr>
              <w:t>SQL Parallel Data Warehouse</w:t>
            </w:r>
            <w:r w:rsidRPr="00CC331C">
              <w:rPr>
                <w:rFonts w:eastAsia="PMingLiU"/>
              </w:rPr>
              <w:t>、</w:t>
            </w:r>
            <w:r w:rsidRPr="00CC331C">
              <w:rPr>
                <w:rFonts w:eastAsia="PMingLiU"/>
              </w:rPr>
              <w:t xml:space="preserve">Windows Server Data Center </w:t>
            </w:r>
            <w:r w:rsidRPr="00CC331C">
              <w:rPr>
                <w:rFonts w:eastAsia="PMingLiU"/>
              </w:rPr>
              <w:t>版、</w:t>
            </w:r>
            <w:r w:rsidRPr="00CC331C">
              <w:rPr>
                <w:rFonts w:eastAsia="PMingLiU"/>
              </w:rPr>
              <w:t>Microsoft Dynamics AX Standard Commerce Core Server</w:t>
            </w:r>
            <w:r w:rsidRPr="00CC331C">
              <w:rPr>
                <w:rFonts w:eastAsia="PMingLiU"/>
              </w:rPr>
              <w:t>、</w:t>
            </w:r>
            <w:r w:rsidRPr="00CC331C">
              <w:rPr>
                <w:rFonts w:eastAsia="PMingLiU"/>
              </w:rPr>
              <w:t>System Center 2012 Datacenter</w:t>
            </w:r>
            <w:r w:rsidRPr="00CC331C">
              <w:rPr>
                <w:rFonts w:eastAsia="PMingLiU"/>
              </w:rPr>
              <w:fldChar w:fldCharType="begin"/>
            </w:r>
            <w:r w:rsidRPr="00CC331C">
              <w:rPr>
                <w:rFonts w:eastAsia="PMingLiU"/>
              </w:rPr>
              <w:instrText>XE "System Center 2012 Datacenter"</w:instrText>
            </w:r>
            <w:r w:rsidRPr="00CC331C">
              <w:rPr>
                <w:rFonts w:eastAsia="PMingLiU"/>
              </w:rPr>
              <w:fldChar w:fldCharType="end"/>
            </w:r>
            <w:r w:rsidRPr="00CC331C">
              <w:rPr>
                <w:rFonts w:eastAsia="PMingLiU"/>
              </w:rPr>
              <w:t xml:space="preserve"> </w:t>
            </w:r>
            <w:r w:rsidRPr="00CC331C">
              <w:rPr>
                <w:rFonts w:eastAsia="PMingLiU"/>
              </w:rPr>
              <w:t>伺服器管理使用權</w:t>
            </w:r>
            <w:r w:rsidRPr="00CC331C">
              <w:rPr>
                <w:rFonts w:eastAsia="PMingLiU"/>
              </w:rPr>
              <w:t xml:space="preserve"> (2 </w:t>
            </w:r>
            <w:r w:rsidRPr="00CC331C">
              <w:rPr>
                <w:rFonts w:eastAsia="PMingLiU"/>
              </w:rPr>
              <w:t>個處理器</w:t>
            </w:r>
            <w:r w:rsidRPr="00CC331C">
              <w:rPr>
                <w:rFonts w:eastAsia="PMingLiU"/>
              </w:rPr>
              <w:t xml:space="preserve">) </w:t>
            </w:r>
            <w:r w:rsidRPr="00CC331C">
              <w:rPr>
                <w:rFonts w:eastAsia="PMingLiU"/>
              </w:rPr>
              <w:t>以及</w:t>
            </w:r>
            <w:r w:rsidRPr="00CC331C">
              <w:rPr>
                <w:rFonts w:eastAsia="PMingLiU"/>
              </w:rPr>
              <w:t xml:space="preserve"> Visual Studio Ultimate with MSDN</w:t>
            </w:r>
          </w:p>
        </w:tc>
        <w:tc>
          <w:tcPr>
            <w:tcW w:w="1620"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75</w:t>
            </w:r>
          </w:p>
        </w:tc>
      </w:tr>
    </w:tbl>
    <w:p w:rsidR="009537E9" w:rsidRPr="00CC331C" w:rsidRDefault="009537E9" w:rsidP="009537E9">
      <w:pPr>
        <w:pStyle w:val="ProductList-Body"/>
        <w:tabs>
          <w:tab w:val="clear" w:pos="158"/>
          <w:tab w:val="left" w:pos="180"/>
        </w:tabs>
        <w:rPr>
          <w:rFonts w:eastAsia="PMingLiU"/>
        </w:rPr>
      </w:pPr>
      <w:r w:rsidRPr="00CC331C">
        <w:rPr>
          <w:rFonts w:eastAsia="PMingLiU"/>
          <w:b/>
          <w:i/>
        </w:rPr>
        <w:t>注意事項：</w:t>
      </w:r>
      <w:r w:rsidRPr="00CC331C">
        <w:rPr>
          <w:rFonts w:eastAsia="PMingLiU"/>
          <w:i/>
        </w:rPr>
        <w:t>如需</w:t>
      </w:r>
      <w:r w:rsidRPr="00CC331C">
        <w:rPr>
          <w:rFonts w:eastAsia="PMingLiU"/>
          <w:i/>
        </w:rPr>
        <w:t xml:space="preserve"> SQL CAL</w:t>
      </w:r>
      <w:r w:rsidRPr="00CC331C">
        <w:rPr>
          <w:rFonts w:eastAsia="PMingLiU"/>
          <w:i/>
        </w:rPr>
        <w:t>，請參閱本節中之＜</w:t>
      </w:r>
      <w:r w:rsidRPr="00CC331C">
        <w:rPr>
          <w:rFonts w:eastAsia="PMingLiU"/>
          <w:i/>
        </w:rPr>
        <w:t xml:space="preserve">CAL </w:t>
      </w:r>
      <w:r w:rsidRPr="00CC331C">
        <w:rPr>
          <w:rFonts w:eastAsia="PMingLiU"/>
          <w:i/>
        </w:rPr>
        <w:t>套件＞表格。</w:t>
      </w:r>
    </w:p>
    <w:p w:rsidR="009537E9" w:rsidRPr="00CC331C" w:rsidRDefault="009537E9" w:rsidP="009537E9">
      <w:pPr>
        <w:pStyle w:val="ProductList-Body"/>
        <w:tabs>
          <w:tab w:val="clear" w:pos="158"/>
          <w:tab w:val="left" w:pos="180"/>
        </w:tabs>
        <w:rPr>
          <w:rFonts w:eastAsia="PMingLiU"/>
        </w:rPr>
      </w:pPr>
      <w:r w:rsidRPr="00CC331C">
        <w:rPr>
          <w:rFonts w:eastAsia="PMingLiU"/>
          <w:vertAlign w:val="superscript"/>
        </w:rPr>
        <w:t>1</w:t>
      </w:r>
      <w:r w:rsidRPr="00CC331C">
        <w:rPr>
          <w:rFonts w:eastAsia="PMingLiU"/>
          <w:i/>
        </w:rPr>
        <w:t xml:space="preserve"> </w:t>
      </w:r>
      <w:r w:rsidRPr="00CC331C">
        <w:rPr>
          <w:rFonts w:eastAsia="PMingLiU"/>
          <w:i/>
        </w:rPr>
        <w:t>針對</w:t>
      </w:r>
      <w:r w:rsidRPr="00CC331C">
        <w:rPr>
          <w:rFonts w:eastAsia="PMingLiU"/>
          <w:i/>
        </w:rPr>
        <w:t xml:space="preserve"> Microsoft Dynamics CRM Professional CAL</w:t>
      </w:r>
      <w:r w:rsidRPr="00CC331C">
        <w:rPr>
          <w:rFonts w:eastAsia="PMingLiU"/>
          <w:i/>
        </w:rPr>
        <w:t>、</w:t>
      </w:r>
      <w:r w:rsidRPr="00CC331C">
        <w:rPr>
          <w:rFonts w:eastAsia="PMingLiU"/>
          <w:i/>
        </w:rPr>
        <w:t xml:space="preserve">Microsoft Dynamics Functional CAL </w:t>
      </w:r>
      <w:r w:rsidRPr="00CC331C">
        <w:rPr>
          <w:rFonts w:eastAsia="PMingLiU"/>
          <w:i/>
        </w:rPr>
        <w:t>和</w:t>
      </w:r>
      <w:r w:rsidRPr="00CC331C">
        <w:rPr>
          <w:rFonts w:eastAsia="PMingLiU"/>
          <w:i/>
        </w:rPr>
        <w:t xml:space="preserve"> Microsoft Dynamics AC Store Server</w:t>
      </w:r>
      <w:r w:rsidRPr="00CC331C">
        <w:rPr>
          <w:rFonts w:eastAsia="PMingLiU"/>
          <w:i/>
        </w:rPr>
        <w:t>，會獲贈</w:t>
      </w:r>
      <w:r w:rsidRPr="00CC331C">
        <w:rPr>
          <w:rFonts w:eastAsia="PMingLiU"/>
          <w:i/>
        </w:rPr>
        <w:t xml:space="preserve"> 2 </w:t>
      </w:r>
      <w:r w:rsidRPr="00CC331C">
        <w:rPr>
          <w:rFonts w:eastAsia="PMingLiU"/>
          <w:i/>
        </w:rPr>
        <w:t>點</w:t>
      </w:r>
    </w:p>
    <w:p w:rsidR="009537E9" w:rsidRPr="00CC331C" w:rsidRDefault="009537E9" w:rsidP="009537E9">
      <w:pPr>
        <w:spacing w:after="0" w:line="240" w:lineRule="auto"/>
        <w:rPr>
          <w:rFonts w:eastAsia="PMingLiU"/>
        </w:rPr>
      </w:pPr>
    </w:p>
    <w:p w:rsidR="009537E9" w:rsidRPr="00CC331C" w:rsidRDefault="009537E9" w:rsidP="009537E9">
      <w:pPr>
        <w:pStyle w:val="ProductList-Body"/>
        <w:rPr>
          <w:rFonts w:eastAsia="PMingLiU"/>
        </w:rPr>
      </w:pPr>
      <w:r w:rsidRPr="00CC331C">
        <w:rPr>
          <w:rFonts w:eastAsia="PMingLiU"/>
        </w:rPr>
        <w:t>依據</w:t>
      </w:r>
      <w:r w:rsidRPr="00CC331C">
        <w:rPr>
          <w:rFonts w:eastAsia="PMingLiU"/>
        </w:rPr>
        <w:t xml:space="preserve"> SCE </w:t>
      </w:r>
      <w:r w:rsidRPr="00CC331C">
        <w:rPr>
          <w:rFonts w:eastAsia="PMingLiU"/>
        </w:rPr>
        <w:t>購買之合格產品將累計和部署規劃服務</w:t>
      </w:r>
      <w:r w:rsidRPr="00CC331C">
        <w:rPr>
          <w:rFonts w:eastAsia="PMingLiU"/>
        </w:rPr>
        <w:t xml:space="preserve"> (Deployment Planning Services</w:t>
      </w:r>
      <w:r w:rsidRPr="00CC331C">
        <w:rPr>
          <w:rFonts w:eastAsia="PMingLiU"/>
        </w:rPr>
        <w:t>，</w:t>
      </w:r>
      <w:r w:rsidRPr="00CC331C">
        <w:rPr>
          <w:rFonts w:eastAsia="PMingLiU"/>
        </w:rPr>
        <w:t xml:space="preserve">DPS) </w:t>
      </w:r>
      <w:r w:rsidRPr="00CC331C">
        <w:rPr>
          <w:rFonts w:eastAsia="PMingLiU"/>
        </w:rPr>
        <w:t>相同數量的點數，於其他計劃中累計之點數亦然。客戶有資格取得的總點數所定義規劃服務天數權利如下表所示：</w:t>
      </w:r>
    </w:p>
    <w:p w:rsidR="009537E9" w:rsidRPr="00CC331C" w:rsidRDefault="009537E9" w:rsidP="009537E9">
      <w:pPr>
        <w:pStyle w:val="ProductList-Body"/>
        <w:rPr>
          <w:rFonts w:eastAsia="PMingLi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35"/>
      </w:tblGrid>
      <w:tr w:rsidR="009537E9" w:rsidRPr="00CC331C" w:rsidTr="00C27F22">
        <w:trPr>
          <w:trHeight w:val="226"/>
          <w:tblHeader/>
        </w:trPr>
        <w:tc>
          <w:tcPr>
            <w:tcW w:w="5265" w:type="dxa"/>
            <w:shd w:val="clear" w:color="auto" w:fill="2E74B5" w:themeFill="accent1" w:themeFillShade="BF"/>
            <w:tcMar>
              <w:top w:w="15" w:type="dxa"/>
              <w:left w:w="108" w:type="dxa"/>
              <w:bottom w:w="0" w:type="dxa"/>
              <w:right w:w="108" w:type="dxa"/>
            </w:tcMa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Office </w:t>
            </w:r>
            <w:r w:rsidRPr="00CC331C">
              <w:rPr>
                <w:rFonts w:eastAsia="PMingLiU"/>
                <w:color w:val="FFFFFF" w:themeColor="background1"/>
              </w:rPr>
              <w:t>應用程式及</w:t>
            </w:r>
            <w:r w:rsidRPr="00CC331C">
              <w:rPr>
                <w:rFonts w:eastAsia="PMingLiU"/>
                <w:color w:val="FFFFFF" w:themeColor="background1"/>
              </w:rPr>
              <w:t>/</w:t>
            </w:r>
            <w:r w:rsidRPr="00CC331C">
              <w:rPr>
                <w:rFonts w:eastAsia="PMingLiU"/>
                <w:color w:val="FFFFFF" w:themeColor="background1"/>
              </w:rPr>
              <w:t>或伺服器使用權點數</w:t>
            </w:r>
          </w:p>
        </w:tc>
        <w:tc>
          <w:tcPr>
            <w:tcW w:w="5535" w:type="dxa"/>
            <w:shd w:val="clear" w:color="auto" w:fill="2E74B5" w:themeFill="accent1" w:themeFillShade="BF"/>
            <w:tcMar>
              <w:top w:w="15" w:type="dxa"/>
              <w:left w:w="108" w:type="dxa"/>
              <w:bottom w:w="0" w:type="dxa"/>
              <w:right w:w="108" w:type="dxa"/>
            </w:tcMa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規劃服務天數</w:t>
            </w:r>
          </w:p>
        </w:tc>
      </w:tr>
      <w:tr w:rsidR="009537E9" w:rsidRPr="00CC331C" w:rsidTr="00C27F22">
        <w:trPr>
          <w:trHeight w:val="127"/>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200</w:t>
            </w:r>
            <w:r w:rsidR="006D5626" w:rsidRPr="00E1073B">
              <w:rPr>
                <w:rFonts w:ascii="Calibri" w:eastAsia="PMingLiU" w:hAnsi="Calibri"/>
              </w:rPr>
              <w:t xml:space="preserve"> – </w:t>
            </w:r>
            <w:r w:rsidRPr="00CC331C">
              <w:rPr>
                <w:rFonts w:eastAsia="PMingLiU"/>
              </w:rPr>
              <w:t>499</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w:t>
            </w:r>
          </w:p>
        </w:tc>
      </w:tr>
      <w:tr w:rsidR="009537E9" w:rsidRPr="00CC331C" w:rsidTr="00C27F22">
        <w:trPr>
          <w:trHeight w:val="45"/>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500</w:t>
            </w:r>
            <w:r w:rsidR="006D5626" w:rsidRPr="00E1073B">
              <w:rPr>
                <w:rFonts w:ascii="Calibri" w:eastAsia="PMingLiU" w:hAnsi="Calibri"/>
              </w:rPr>
              <w:t xml:space="preserve"> – </w:t>
            </w:r>
            <w:r w:rsidRPr="00CC331C">
              <w:rPr>
                <w:rFonts w:eastAsia="PMingLiU"/>
              </w:rPr>
              <w:t>1,999</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3</w:t>
            </w:r>
          </w:p>
        </w:tc>
      </w:tr>
      <w:tr w:rsidR="009537E9" w:rsidRPr="00CC331C" w:rsidTr="00C27F22">
        <w:trPr>
          <w:trHeight w:val="45"/>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2,000</w:t>
            </w:r>
            <w:r w:rsidR="006D5626" w:rsidRPr="00E1073B">
              <w:rPr>
                <w:rFonts w:ascii="Calibri" w:eastAsia="PMingLiU" w:hAnsi="Calibri"/>
              </w:rPr>
              <w:t xml:space="preserve"> – </w:t>
            </w:r>
            <w:r w:rsidRPr="00CC331C">
              <w:rPr>
                <w:rFonts w:eastAsia="PMingLiU"/>
              </w:rPr>
              <w:t>3,999</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5</w:t>
            </w:r>
          </w:p>
        </w:tc>
      </w:tr>
      <w:tr w:rsidR="009537E9" w:rsidRPr="00CC331C" w:rsidTr="00C27F22">
        <w:trPr>
          <w:trHeight w:val="45"/>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4,000 – 29,999</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10</w:t>
            </w:r>
          </w:p>
        </w:tc>
      </w:tr>
      <w:tr w:rsidR="009537E9" w:rsidRPr="00CC331C" w:rsidTr="00C27F22">
        <w:trPr>
          <w:trHeight w:val="45"/>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30,000 – 49,999</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15</w:t>
            </w:r>
          </w:p>
        </w:tc>
      </w:tr>
      <w:tr w:rsidR="009537E9" w:rsidRPr="00CC331C" w:rsidTr="00C27F22">
        <w:trPr>
          <w:trHeight w:val="45"/>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50,000 – 99,999</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20</w:t>
            </w:r>
          </w:p>
        </w:tc>
      </w:tr>
      <w:tr w:rsidR="009537E9" w:rsidRPr="00CC331C" w:rsidTr="00C27F22">
        <w:trPr>
          <w:trHeight w:val="45"/>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100,000 – 199,999</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30</w:t>
            </w:r>
          </w:p>
        </w:tc>
      </w:tr>
      <w:tr w:rsidR="009537E9" w:rsidRPr="00CC331C" w:rsidTr="00C27F22">
        <w:trPr>
          <w:trHeight w:val="45"/>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200,000 – 399,999</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40</w:t>
            </w:r>
          </w:p>
        </w:tc>
      </w:tr>
      <w:tr w:rsidR="009537E9" w:rsidRPr="00CC331C" w:rsidTr="00C27F22">
        <w:trPr>
          <w:trHeight w:val="45"/>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400,000 – 599,999</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50</w:t>
            </w:r>
          </w:p>
        </w:tc>
      </w:tr>
      <w:tr w:rsidR="009537E9" w:rsidRPr="00CC331C" w:rsidTr="00C27F22">
        <w:trPr>
          <w:trHeight w:val="45"/>
        </w:trPr>
        <w:tc>
          <w:tcPr>
            <w:tcW w:w="526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600,000 +</w:t>
            </w:r>
          </w:p>
        </w:tc>
        <w:tc>
          <w:tcPr>
            <w:tcW w:w="553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75</w:t>
            </w:r>
          </w:p>
        </w:tc>
      </w:tr>
    </w:tbl>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Core CAL </w:t>
      </w:r>
      <w:r w:rsidRPr="00CC331C">
        <w:rPr>
          <w:rFonts w:eastAsia="PMingLiU"/>
        </w:rPr>
        <w:t>套件</w:t>
      </w:r>
      <w:r w:rsidRPr="00CC331C">
        <w:rPr>
          <w:rFonts w:eastAsia="PMingLiU"/>
        </w:rPr>
        <w:fldChar w:fldCharType="begin"/>
      </w:r>
      <w:r w:rsidRPr="00CC331C">
        <w:rPr>
          <w:rFonts w:eastAsia="PMingLiU"/>
        </w:rPr>
        <w:instrText xml:space="preserve">XE "Core CAL </w:instrText>
      </w:r>
      <w:r w:rsidRPr="00CC331C">
        <w:rPr>
          <w:rFonts w:eastAsia="PMingLiU"/>
        </w:rPr>
        <w:instrText>套件</w:instrText>
      </w:r>
      <w:r w:rsidRPr="00CC331C">
        <w:rPr>
          <w:rFonts w:eastAsia="PMingLiU"/>
        </w:rPr>
        <w:instrText>"</w:instrText>
      </w:r>
      <w:r w:rsidRPr="00CC331C">
        <w:rPr>
          <w:rFonts w:eastAsia="PMingLiU"/>
        </w:rPr>
        <w:fldChar w:fldCharType="end"/>
      </w:r>
      <w:r w:rsidRPr="00CC331C">
        <w:rPr>
          <w:rFonts w:eastAsia="PMingLiU"/>
        </w:rPr>
        <w:t>及</w:t>
      </w:r>
      <w:r w:rsidRPr="00CC331C">
        <w:rPr>
          <w:rFonts w:eastAsia="PMingLiU"/>
        </w:rPr>
        <w:t xml:space="preserve"> SQL CAL SA </w:t>
      </w:r>
      <w:r w:rsidRPr="00CC331C">
        <w:rPr>
          <w:rFonts w:eastAsia="PMingLiU"/>
        </w:rPr>
        <w:t>範圍視同以下第一欄中之門檻的一</w:t>
      </w:r>
      <w:r w:rsidRPr="00CC331C">
        <w:rPr>
          <w:rFonts w:eastAsia="PMingLiU"/>
        </w:rPr>
        <w:t xml:space="preserve"> (1) </w:t>
      </w:r>
      <w:r w:rsidRPr="00CC331C">
        <w:rPr>
          <w:rFonts w:eastAsia="PMingLiU"/>
        </w:rPr>
        <w:t>點，</w:t>
      </w:r>
      <w:r w:rsidRPr="00CC331C">
        <w:rPr>
          <w:rFonts w:eastAsia="PMingLiU"/>
        </w:rPr>
        <w:t xml:space="preserve">Enterprise CAL </w:t>
      </w:r>
      <w:r w:rsidRPr="00CC331C">
        <w:rPr>
          <w:rFonts w:eastAsia="PMingLiU"/>
        </w:rPr>
        <w:t>套件</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r w:rsidRPr="00CC331C">
        <w:rPr>
          <w:rFonts w:eastAsia="PMingLiU"/>
        </w:rPr>
        <w:t xml:space="preserve"> SA </w:t>
      </w:r>
      <w:r w:rsidRPr="00CC331C">
        <w:rPr>
          <w:rFonts w:eastAsia="PMingLiU"/>
        </w:rPr>
        <w:t>範圍視同以下第一欄中之門檻的兩</w:t>
      </w:r>
      <w:r w:rsidRPr="00CC331C">
        <w:rPr>
          <w:rFonts w:eastAsia="PMingLiU"/>
        </w:rPr>
        <w:t xml:space="preserve"> (2) </w:t>
      </w:r>
      <w:r w:rsidRPr="00CC331C">
        <w:rPr>
          <w:rFonts w:eastAsia="PMingLiU"/>
        </w:rPr>
        <w:t>點：</w:t>
      </w:r>
    </w:p>
    <w:p w:rsidR="009537E9" w:rsidRPr="00CC331C" w:rsidRDefault="009537E9" w:rsidP="009537E9">
      <w:pPr>
        <w:pStyle w:val="ProductList-Body"/>
        <w:rPr>
          <w:rFonts w:eastAsia="PMingLi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445"/>
      </w:tblGrid>
      <w:tr w:rsidR="009537E9" w:rsidRPr="00CC331C" w:rsidTr="004D330C">
        <w:trPr>
          <w:trHeight w:val="172"/>
          <w:tblHeader/>
        </w:trPr>
        <w:tc>
          <w:tcPr>
            <w:tcW w:w="5355" w:type="dxa"/>
            <w:shd w:val="clear" w:color="auto" w:fill="2E74B5" w:themeFill="accent1" w:themeFillShade="BF"/>
            <w:tcMar>
              <w:top w:w="15" w:type="dxa"/>
              <w:left w:w="108" w:type="dxa"/>
              <w:bottom w:w="0" w:type="dxa"/>
              <w:right w:w="108" w:type="dxa"/>
            </w:tcMa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CAL </w:t>
            </w:r>
            <w:r w:rsidRPr="00CC331C">
              <w:rPr>
                <w:rFonts w:eastAsia="PMingLiU"/>
                <w:color w:val="FFFFFF" w:themeColor="background1"/>
              </w:rPr>
              <w:t>套件</w:t>
            </w:r>
          </w:p>
        </w:tc>
        <w:tc>
          <w:tcPr>
            <w:tcW w:w="5445" w:type="dxa"/>
            <w:shd w:val="clear" w:color="auto" w:fill="2E74B5" w:themeFill="accent1" w:themeFillShade="BF"/>
            <w:tcMar>
              <w:top w:w="15" w:type="dxa"/>
              <w:left w:w="108" w:type="dxa"/>
              <w:bottom w:w="0" w:type="dxa"/>
              <w:right w:w="108" w:type="dxa"/>
            </w:tcMa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規劃服務天數</w:t>
            </w:r>
          </w:p>
        </w:tc>
      </w:tr>
      <w:tr w:rsidR="009537E9" w:rsidRPr="00CC331C" w:rsidTr="004D330C">
        <w:trPr>
          <w:trHeight w:val="235"/>
        </w:trPr>
        <w:tc>
          <w:tcPr>
            <w:tcW w:w="535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200</w:t>
            </w:r>
            <w:r w:rsidR="00D847C4" w:rsidRPr="00E1073B">
              <w:rPr>
                <w:rFonts w:ascii="Calibri" w:eastAsia="PMingLiU" w:hAnsi="Calibri"/>
              </w:rPr>
              <w:t xml:space="preserve"> – </w:t>
            </w:r>
            <w:r w:rsidRPr="00CC331C">
              <w:rPr>
                <w:rFonts w:eastAsia="PMingLiU"/>
              </w:rPr>
              <w:t>3,999</w:t>
            </w:r>
          </w:p>
        </w:tc>
        <w:tc>
          <w:tcPr>
            <w:tcW w:w="544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w:t>
            </w:r>
          </w:p>
        </w:tc>
      </w:tr>
      <w:tr w:rsidR="009537E9" w:rsidRPr="00CC331C" w:rsidTr="004D330C">
        <w:trPr>
          <w:trHeight w:val="55"/>
        </w:trPr>
        <w:tc>
          <w:tcPr>
            <w:tcW w:w="535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4,000</w:t>
            </w:r>
            <w:r w:rsidR="00D847C4" w:rsidRPr="00E1073B">
              <w:rPr>
                <w:rFonts w:ascii="Calibri" w:eastAsia="PMingLiU" w:hAnsi="Calibri"/>
              </w:rPr>
              <w:t xml:space="preserve"> – </w:t>
            </w:r>
            <w:r w:rsidRPr="00CC331C">
              <w:rPr>
                <w:rFonts w:eastAsia="PMingLiU"/>
              </w:rPr>
              <w:t>9,999</w:t>
            </w:r>
          </w:p>
        </w:tc>
        <w:tc>
          <w:tcPr>
            <w:tcW w:w="544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3</w:t>
            </w:r>
          </w:p>
        </w:tc>
      </w:tr>
      <w:tr w:rsidR="009537E9" w:rsidRPr="00CC331C" w:rsidTr="004D330C">
        <w:trPr>
          <w:trHeight w:val="45"/>
        </w:trPr>
        <w:tc>
          <w:tcPr>
            <w:tcW w:w="535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10,000 – 99,999</w:t>
            </w:r>
          </w:p>
        </w:tc>
        <w:tc>
          <w:tcPr>
            <w:tcW w:w="544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5</w:t>
            </w:r>
          </w:p>
        </w:tc>
      </w:tr>
      <w:tr w:rsidR="009537E9" w:rsidRPr="00CC331C" w:rsidTr="004D330C">
        <w:trPr>
          <w:trHeight w:val="45"/>
        </w:trPr>
        <w:tc>
          <w:tcPr>
            <w:tcW w:w="535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100,000 – 299,999</w:t>
            </w:r>
          </w:p>
        </w:tc>
        <w:tc>
          <w:tcPr>
            <w:tcW w:w="544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7</w:t>
            </w:r>
          </w:p>
        </w:tc>
      </w:tr>
      <w:tr w:rsidR="009537E9" w:rsidRPr="00CC331C" w:rsidTr="004D330C">
        <w:trPr>
          <w:trHeight w:val="73"/>
        </w:trPr>
        <w:tc>
          <w:tcPr>
            <w:tcW w:w="535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300,000 – 599,999</w:t>
            </w:r>
          </w:p>
        </w:tc>
        <w:tc>
          <w:tcPr>
            <w:tcW w:w="544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10</w:t>
            </w:r>
          </w:p>
        </w:tc>
      </w:tr>
      <w:tr w:rsidR="009537E9" w:rsidRPr="00CC331C" w:rsidTr="004D330C">
        <w:trPr>
          <w:trHeight w:val="45"/>
        </w:trPr>
        <w:tc>
          <w:tcPr>
            <w:tcW w:w="535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600,000 +</w:t>
            </w:r>
          </w:p>
        </w:tc>
        <w:tc>
          <w:tcPr>
            <w:tcW w:w="5445" w:type="dxa"/>
            <w:shd w:val="clear" w:color="auto" w:fill="FFFFFF"/>
            <w:tcMar>
              <w:top w:w="15"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rPr>
              <w:t>12</w:t>
            </w:r>
          </w:p>
        </w:tc>
      </w:tr>
    </w:tbl>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客戶得選擇一個或多個以下所述之可用優惠方案，且得從可提供之服務等級中進行選擇，最多可達到客戶可取得之規劃服務天數的數目。可提供之優惠方案包括：</w:t>
      </w:r>
    </w:p>
    <w:p w:rsidR="009537E9" w:rsidRPr="00CC331C" w:rsidRDefault="009537E9" w:rsidP="00655333">
      <w:pPr>
        <w:pStyle w:val="ProductList-Body"/>
        <w:numPr>
          <w:ilvl w:val="0"/>
          <w:numId w:val="18"/>
        </w:numPr>
        <w:ind w:left="450" w:hanging="270"/>
        <w:rPr>
          <w:rFonts w:eastAsia="PMingLiU"/>
        </w:rPr>
      </w:pPr>
      <w:r w:rsidRPr="00CC331C">
        <w:rPr>
          <w:rFonts w:eastAsia="PMingLiU"/>
        </w:rPr>
        <w:t>桌面裝置部署規劃服務</w:t>
      </w:r>
      <w:r w:rsidRPr="00CC331C">
        <w:rPr>
          <w:rFonts w:eastAsia="PMingLiU"/>
        </w:rPr>
        <w:t xml:space="preserve"> (DDPS)</w:t>
      </w:r>
    </w:p>
    <w:p w:rsidR="009537E9" w:rsidRPr="00CC331C" w:rsidRDefault="009537E9" w:rsidP="00655333">
      <w:pPr>
        <w:pStyle w:val="ProductList-Body"/>
        <w:numPr>
          <w:ilvl w:val="1"/>
          <w:numId w:val="18"/>
        </w:numPr>
        <w:ind w:left="720" w:hanging="270"/>
        <w:rPr>
          <w:rFonts w:eastAsia="PMingLiU"/>
        </w:rPr>
      </w:pPr>
      <w:r w:rsidRPr="00CC331C">
        <w:rPr>
          <w:rFonts w:eastAsia="PMingLiU"/>
        </w:rPr>
        <w:t>規劃</w:t>
      </w:r>
      <w:r w:rsidRPr="00CC331C">
        <w:rPr>
          <w:rFonts w:eastAsia="PMingLiU"/>
        </w:rPr>
        <w:t xml:space="preserve"> Office 365 </w:t>
      </w:r>
      <w:r w:rsidRPr="00CC331C">
        <w:rPr>
          <w:rFonts w:eastAsia="PMingLiU"/>
        </w:rPr>
        <w:t>部署。服務等級：</w:t>
      </w:r>
      <w:r w:rsidRPr="00CC331C">
        <w:rPr>
          <w:rFonts w:eastAsia="PMingLiU"/>
        </w:rPr>
        <w:t xml:space="preserve">3 </w:t>
      </w:r>
      <w:r w:rsidRPr="00CC331C">
        <w:rPr>
          <w:rFonts w:eastAsia="PMingLiU"/>
        </w:rPr>
        <w:t>或</w:t>
      </w:r>
      <w:r w:rsidRPr="00CC331C">
        <w:rPr>
          <w:rFonts w:eastAsia="PMingLiU"/>
        </w:rPr>
        <w:t xml:space="preserve"> 10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開發</w:t>
      </w:r>
      <w:r w:rsidRPr="00CC331C">
        <w:rPr>
          <w:rFonts w:eastAsia="PMingLiU"/>
        </w:rPr>
        <w:t xml:space="preserve"> Office </w:t>
      </w:r>
      <w:r w:rsidRPr="00CC331C">
        <w:rPr>
          <w:rFonts w:eastAsia="PMingLiU"/>
        </w:rPr>
        <w:t>及</w:t>
      </w:r>
      <w:r w:rsidRPr="00CC331C">
        <w:rPr>
          <w:rFonts w:eastAsia="PMingLiU"/>
        </w:rPr>
        <w:t xml:space="preserve"> Windows </w:t>
      </w:r>
      <w:r w:rsidRPr="00CC331C">
        <w:rPr>
          <w:rFonts w:eastAsia="PMingLiU"/>
        </w:rPr>
        <w:t>之部署或升級方案。服務等級：</w:t>
      </w:r>
      <w:r w:rsidRPr="00CC331C">
        <w:rPr>
          <w:rFonts w:eastAsia="PMingLiU"/>
        </w:rPr>
        <w:t>1</w:t>
      </w:r>
      <w:r w:rsidRPr="00CC331C">
        <w:rPr>
          <w:rFonts w:eastAsia="PMingLiU"/>
        </w:rPr>
        <w:t>、</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 xml:space="preserve">Windows </w:t>
      </w:r>
      <w:r w:rsidRPr="00CC331C">
        <w:rPr>
          <w:rFonts w:eastAsia="PMingLiU"/>
        </w:rPr>
        <w:t>行動性實作之方案。服務等級：</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0"/>
          <w:numId w:val="18"/>
        </w:numPr>
        <w:ind w:left="450" w:hanging="270"/>
        <w:rPr>
          <w:rFonts w:eastAsia="PMingLiU"/>
        </w:rPr>
      </w:pPr>
      <w:r w:rsidRPr="00CC331C">
        <w:rPr>
          <w:rFonts w:eastAsia="PMingLiU"/>
        </w:rPr>
        <w:t xml:space="preserve">SharePoint </w:t>
      </w:r>
      <w:r w:rsidRPr="00CC331C">
        <w:rPr>
          <w:rFonts w:eastAsia="PMingLiU"/>
        </w:rPr>
        <w:t>部署規劃服務</w:t>
      </w:r>
      <w:r w:rsidRPr="00CC331C">
        <w:rPr>
          <w:rFonts w:eastAsia="PMingLiU"/>
        </w:rPr>
        <w:t xml:space="preserve"> (SDPS)</w:t>
      </w:r>
    </w:p>
    <w:p w:rsidR="009537E9" w:rsidRPr="00CC331C" w:rsidRDefault="009537E9" w:rsidP="00655333">
      <w:pPr>
        <w:pStyle w:val="ProductList-Body"/>
        <w:numPr>
          <w:ilvl w:val="1"/>
          <w:numId w:val="18"/>
        </w:numPr>
        <w:ind w:left="720" w:hanging="270"/>
        <w:rPr>
          <w:rFonts w:eastAsia="PMingLiU"/>
        </w:rPr>
      </w:pPr>
      <w:r w:rsidRPr="00CC331C">
        <w:rPr>
          <w:rFonts w:eastAsia="PMingLiU"/>
        </w:rPr>
        <w:t>規劃</w:t>
      </w:r>
      <w:r w:rsidRPr="00CC331C">
        <w:rPr>
          <w:rFonts w:eastAsia="PMingLiU"/>
        </w:rPr>
        <w:t xml:space="preserve"> Office 365 </w:t>
      </w:r>
      <w:r w:rsidRPr="00CC331C">
        <w:rPr>
          <w:rFonts w:eastAsia="PMingLiU"/>
        </w:rPr>
        <w:t>部署。服務等級：</w:t>
      </w:r>
      <w:r w:rsidRPr="00CC331C">
        <w:rPr>
          <w:rFonts w:eastAsia="PMingLiU"/>
        </w:rPr>
        <w:t xml:space="preserve">3 </w:t>
      </w:r>
      <w:r w:rsidRPr="00CC331C">
        <w:rPr>
          <w:rFonts w:eastAsia="PMingLiU"/>
        </w:rPr>
        <w:t>或</w:t>
      </w:r>
      <w:r w:rsidRPr="00CC331C">
        <w:rPr>
          <w:rFonts w:eastAsia="PMingLiU"/>
        </w:rPr>
        <w:t xml:space="preserve"> 10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開發</w:t>
      </w:r>
      <w:r w:rsidRPr="00CC331C">
        <w:rPr>
          <w:rFonts w:eastAsia="PMingLiU"/>
        </w:rPr>
        <w:t xml:space="preserve"> SharePoint </w:t>
      </w:r>
      <w:r w:rsidRPr="00CC331C">
        <w:rPr>
          <w:rFonts w:eastAsia="PMingLiU"/>
        </w:rPr>
        <w:t>之部署或升級方案。服務等級：</w:t>
      </w:r>
      <w:r w:rsidRPr="00CC331C">
        <w:rPr>
          <w:rFonts w:eastAsia="PMingLiU"/>
        </w:rPr>
        <w:t>1</w:t>
      </w:r>
      <w:r w:rsidRPr="00CC331C">
        <w:rPr>
          <w:rFonts w:eastAsia="PMingLiU"/>
        </w:rPr>
        <w:t>、</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開發</w:t>
      </w:r>
      <w:r w:rsidRPr="00CC331C">
        <w:rPr>
          <w:rFonts w:eastAsia="PMingLiU"/>
        </w:rPr>
        <w:t xml:space="preserve"> Microsoft Project Server </w:t>
      </w:r>
      <w:r w:rsidRPr="00CC331C">
        <w:rPr>
          <w:rFonts w:eastAsia="PMingLiU"/>
        </w:rPr>
        <w:t>之部署方案。服務等級：</w:t>
      </w:r>
      <w:r w:rsidRPr="00CC331C">
        <w:rPr>
          <w:rFonts w:eastAsia="PMingLiU"/>
        </w:rPr>
        <w:t xml:space="preserve">5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 xml:space="preserve">Yammer </w:t>
      </w:r>
      <w:r w:rsidRPr="00CC331C">
        <w:rPr>
          <w:rFonts w:eastAsia="PMingLiU"/>
        </w:rPr>
        <w:t>之實作方案。服務等級：</w:t>
      </w:r>
      <w:r w:rsidRPr="00CC331C">
        <w:rPr>
          <w:rFonts w:eastAsia="PMingLiU"/>
        </w:rPr>
        <w:t xml:space="preserve">3 </w:t>
      </w:r>
      <w:r w:rsidRPr="00CC331C">
        <w:rPr>
          <w:rFonts w:eastAsia="PMingLiU"/>
        </w:rPr>
        <w:t>天。</w:t>
      </w:r>
    </w:p>
    <w:p w:rsidR="009537E9" w:rsidRPr="00CC331C" w:rsidRDefault="009537E9" w:rsidP="00655333">
      <w:pPr>
        <w:pStyle w:val="ProductList-Body"/>
        <w:numPr>
          <w:ilvl w:val="0"/>
          <w:numId w:val="18"/>
        </w:numPr>
        <w:ind w:left="450" w:hanging="270"/>
        <w:rPr>
          <w:rFonts w:eastAsia="PMingLiU"/>
        </w:rPr>
      </w:pPr>
      <w:r w:rsidRPr="00CC331C">
        <w:rPr>
          <w:rFonts w:eastAsia="PMingLiU"/>
        </w:rPr>
        <w:t xml:space="preserve">Lync </w:t>
      </w:r>
      <w:r w:rsidRPr="00CC331C">
        <w:rPr>
          <w:rFonts w:eastAsia="PMingLiU"/>
        </w:rPr>
        <w:t>和</w:t>
      </w:r>
      <w:r w:rsidRPr="00CC331C">
        <w:rPr>
          <w:rFonts w:eastAsia="PMingLiU"/>
        </w:rPr>
        <w:t xml:space="preserve"> Exchange </w:t>
      </w:r>
      <w:r w:rsidRPr="00CC331C">
        <w:rPr>
          <w:rFonts w:eastAsia="PMingLiU"/>
        </w:rPr>
        <w:t>部署規劃服務</w:t>
      </w:r>
      <w:r w:rsidRPr="00CC331C">
        <w:rPr>
          <w:rFonts w:eastAsia="PMingLiU"/>
        </w:rPr>
        <w:t xml:space="preserve"> (L&amp;EDPS)</w:t>
      </w:r>
    </w:p>
    <w:p w:rsidR="009537E9" w:rsidRPr="00CC331C" w:rsidRDefault="009537E9" w:rsidP="00655333">
      <w:pPr>
        <w:pStyle w:val="ProductList-Body"/>
        <w:numPr>
          <w:ilvl w:val="1"/>
          <w:numId w:val="18"/>
        </w:numPr>
        <w:ind w:left="720" w:hanging="270"/>
        <w:rPr>
          <w:rFonts w:eastAsia="PMingLiU"/>
        </w:rPr>
      </w:pPr>
      <w:r w:rsidRPr="00CC331C">
        <w:rPr>
          <w:rFonts w:eastAsia="PMingLiU"/>
        </w:rPr>
        <w:t>規劃</w:t>
      </w:r>
      <w:r w:rsidRPr="00CC331C">
        <w:rPr>
          <w:rFonts w:eastAsia="PMingLiU"/>
        </w:rPr>
        <w:t xml:space="preserve"> Office 365 </w:t>
      </w:r>
      <w:r w:rsidRPr="00CC331C">
        <w:rPr>
          <w:rFonts w:eastAsia="PMingLiU"/>
        </w:rPr>
        <w:t>部署。服務等級：</w:t>
      </w:r>
      <w:r w:rsidRPr="00CC331C">
        <w:rPr>
          <w:rFonts w:eastAsia="PMingLiU"/>
        </w:rPr>
        <w:t xml:space="preserve">3 </w:t>
      </w:r>
      <w:r w:rsidRPr="00CC331C">
        <w:rPr>
          <w:rFonts w:eastAsia="PMingLiU"/>
        </w:rPr>
        <w:t>或</w:t>
      </w:r>
      <w:r w:rsidRPr="00CC331C">
        <w:rPr>
          <w:rFonts w:eastAsia="PMingLiU"/>
        </w:rPr>
        <w:t xml:space="preserve"> 10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開發</w:t>
      </w:r>
      <w:r w:rsidRPr="00CC331C">
        <w:rPr>
          <w:rFonts w:eastAsia="PMingLiU"/>
        </w:rPr>
        <w:t xml:space="preserve"> Exchange </w:t>
      </w:r>
      <w:r w:rsidRPr="00CC331C">
        <w:rPr>
          <w:rFonts w:eastAsia="PMingLiU"/>
        </w:rPr>
        <w:t>之部署或升級方案。服務等級：</w:t>
      </w:r>
      <w:r w:rsidRPr="00CC331C">
        <w:rPr>
          <w:rFonts w:eastAsia="PMingLiU"/>
        </w:rPr>
        <w:t>1</w:t>
      </w:r>
      <w:r w:rsidRPr="00CC331C">
        <w:rPr>
          <w:rFonts w:eastAsia="PMingLiU"/>
        </w:rPr>
        <w:t>、</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開發</w:t>
      </w:r>
      <w:r w:rsidRPr="00CC331C">
        <w:rPr>
          <w:rFonts w:eastAsia="PMingLiU"/>
        </w:rPr>
        <w:t xml:space="preserve"> Lync </w:t>
      </w:r>
      <w:r w:rsidRPr="00CC331C">
        <w:rPr>
          <w:rFonts w:eastAsia="PMingLiU"/>
        </w:rPr>
        <w:t>之部署或升級方案。服務等級：</w:t>
      </w:r>
      <w:r w:rsidRPr="00CC331C">
        <w:rPr>
          <w:rFonts w:eastAsia="PMingLiU"/>
        </w:rPr>
        <w:t>1</w:t>
      </w:r>
      <w:r w:rsidRPr="00CC331C">
        <w:rPr>
          <w:rFonts w:eastAsia="PMingLiU"/>
        </w:rPr>
        <w:t>、</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 xml:space="preserve">Exchange Online Protection </w:t>
      </w:r>
      <w:r w:rsidRPr="00CC331C">
        <w:rPr>
          <w:rFonts w:eastAsia="PMingLiU"/>
        </w:rPr>
        <w:t>之方案。服務等級：</w:t>
      </w:r>
      <w:r w:rsidRPr="00CC331C">
        <w:rPr>
          <w:rFonts w:eastAsia="PMingLiU"/>
        </w:rPr>
        <w:t xml:space="preserve">3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 xml:space="preserve">Plan for Exchange </w:t>
      </w:r>
      <w:r w:rsidRPr="00CC331C">
        <w:rPr>
          <w:rFonts w:eastAsia="PMingLiU"/>
        </w:rPr>
        <w:t>資料遺失之預防方案。服務等級：</w:t>
      </w:r>
      <w:r w:rsidRPr="00CC331C">
        <w:rPr>
          <w:rFonts w:eastAsia="PMingLiU"/>
        </w:rPr>
        <w:t xml:space="preserve">1 </w:t>
      </w:r>
      <w:r w:rsidRPr="00CC331C">
        <w:rPr>
          <w:rFonts w:eastAsia="PMingLiU"/>
        </w:rPr>
        <w:t>天。</w:t>
      </w:r>
    </w:p>
    <w:p w:rsidR="009537E9" w:rsidRPr="00CC331C" w:rsidRDefault="009537E9" w:rsidP="00655333">
      <w:pPr>
        <w:pStyle w:val="ProductList-Body"/>
        <w:numPr>
          <w:ilvl w:val="0"/>
          <w:numId w:val="18"/>
        </w:numPr>
        <w:ind w:left="450" w:hanging="270"/>
        <w:rPr>
          <w:rFonts w:eastAsia="PMingLiU"/>
        </w:rPr>
      </w:pPr>
      <w:r w:rsidRPr="00CC331C">
        <w:rPr>
          <w:rFonts w:eastAsia="PMingLiU"/>
        </w:rPr>
        <w:t>私有雲端、管理及虛擬化部署規劃服務</w:t>
      </w:r>
      <w:r w:rsidRPr="00CC331C">
        <w:rPr>
          <w:rFonts w:eastAsia="PMingLiU"/>
        </w:rPr>
        <w:t xml:space="preserve"> (PVDPS)</w:t>
      </w:r>
    </w:p>
    <w:p w:rsidR="009537E9" w:rsidRPr="00CC331C" w:rsidRDefault="009537E9" w:rsidP="00655333">
      <w:pPr>
        <w:pStyle w:val="ProductList-Body"/>
        <w:numPr>
          <w:ilvl w:val="1"/>
          <w:numId w:val="18"/>
        </w:numPr>
        <w:ind w:left="720" w:hanging="270"/>
        <w:rPr>
          <w:rFonts w:eastAsia="PMingLiU"/>
        </w:rPr>
      </w:pPr>
      <w:r w:rsidRPr="00CC331C">
        <w:rPr>
          <w:rFonts w:eastAsia="PMingLiU"/>
        </w:rPr>
        <w:t>開發</w:t>
      </w:r>
      <w:r w:rsidRPr="00CC331C">
        <w:rPr>
          <w:rFonts w:eastAsia="PMingLiU"/>
        </w:rPr>
        <w:t xml:space="preserve"> Windows Server </w:t>
      </w:r>
      <w:r w:rsidRPr="00CC331C">
        <w:rPr>
          <w:rFonts w:eastAsia="PMingLiU"/>
        </w:rPr>
        <w:t>之升級方案。服務等級：</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從</w:t>
      </w:r>
      <w:r w:rsidRPr="00CC331C">
        <w:rPr>
          <w:rFonts w:eastAsia="PMingLiU"/>
        </w:rPr>
        <w:t xml:space="preserve"> Hyper-V </w:t>
      </w:r>
      <w:r w:rsidRPr="00CC331C">
        <w:rPr>
          <w:rFonts w:eastAsia="PMingLiU"/>
        </w:rPr>
        <w:t>移轉至</w:t>
      </w:r>
      <w:r w:rsidRPr="00CC331C">
        <w:rPr>
          <w:rFonts w:eastAsia="PMingLiU"/>
        </w:rPr>
        <w:t xml:space="preserve"> VMware </w:t>
      </w:r>
      <w:r w:rsidRPr="00CC331C">
        <w:rPr>
          <w:rFonts w:eastAsia="PMingLiU"/>
        </w:rPr>
        <w:t>之方案。服務等級：</w:t>
      </w:r>
      <w:r w:rsidRPr="00CC331C">
        <w:rPr>
          <w:rFonts w:eastAsia="PMingLiU"/>
        </w:rPr>
        <w:t>3</w:t>
      </w:r>
      <w:r w:rsidRPr="00CC331C">
        <w:rPr>
          <w:rFonts w:eastAsia="PMingLiU"/>
        </w:rPr>
        <w:t>、</w:t>
      </w:r>
      <w:r w:rsidRPr="00CC331C">
        <w:rPr>
          <w:rFonts w:eastAsia="PMingLiU"/>
        </w:rPr>
        <w:t xml:space="preserve">5 </w:t>
      </w:r>
      <w:r w:rsidRPr="00CC331C">
        <w:rPr>
          <w:rFonts w:eastAsia="PMingLiU"/>
        </w:rPr>
        <w:t>或</w:t>
      </w:r>
      <w:r w:rsidRPr="00CC331C">
        <w:rPr>
          <w:rFonts w:eastAsia="PMingLiU"/>
        </w:rPr>
        <w:t xml:space="preserve"> 10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規劃為</w:t>
      </w:r>
      <w:r w:rsidRPr="00CC331C">
        <w:rPr>
          <w:rFonts w:eastAsia="PMingLiU"/>
        </w:rPr>
        <w:t xml:space="preserve"> System Center </w:t>
      </w:r>
      <w:r w:rsidRPr="00CC331C">
        <w:rPr>
          <w:rFonts w:eastAsia="PMingLiU"/>
        </w:rPr>
        <w:t>及</w:t>
      </w:r>
      <w:r w:rsidRPr="00CC331C">
        <w:rPr>
          <w:rFonts w:eastAsia="PMingLiU"/>
        </w:rPr>
        <w:t xml:space="preserve"> Windows Server Hyper-V </w:t>
      </w:r>
      <w:r w:rsidRPr="00CC331C">
        <w:rPr>
          <w:rFonts w:eastAsia="PMingLiU"/>
        </w:rPr>
        <w:t>部署</w:t>
      </w:r>
      <w:r w:rsidRPr="00CC331C">
        <w:rPr>
          <w:rFonts w:eastAsia="PMingLiU"/>
        </w:rPr>
        <w:t xml:space="preserve"> Microsoft </w:t>
      </w:r>
      <w:r w:rsidRPr="00CC331C">
        <w:rPr>
          <w:rFonts w:eastAsia="PMingLiU"/>
        </w:rPr>
        <w:t>資料中心管理解決方案。服務等級：</w:t>
      </w:r>
      <w:r w:rsidRPr="00CC331C">
        <w:rPr>
          <w:rFonts w:eastAsia="PMingLiU"/>
        </w:rPr>
        <w:t>3</w:t>
      </w:r>
      <w:r w:rsidRPr="00CC331C">
        <w:rPr>
          <w:rFonts w:eastAsia="PMingLiU"/>
        </w:rPr>
        <w:t>、</w:t>
      </w:r>
      <w:r w:rsidRPr="00CC331C">
        <w:rPr>
          <w:rFonts w:eastAsia="PMingLiU"/>
        </w:rPr>
        <w:t xml:space="preserve">5 </w:t>
      </w:r>
      <w:r w:rsidRPr="00CC331C">
        <w:rPr>
          <w:rFonts w:eastAsia="PMingLiU"/>
        </w:rPr>
        <w:t>或</w:t>
      </w:r>
      <w:r w:rsidRPr="00CC331C">
        <w:rPr>
          <w:rFonts w:eastAsia="PMingLiU"/>
        </w:rPr>
        <w:t xml:space="preserve"> 10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 xml:space="preserve">Enterprise </w:t>
      </w:r>
      <w:r w:rsidRPr="00CC331C">
        <w:rPr>
          <w:rFonts w:eastAsia="PMingLiU"/>
        </w:rPr>
        <w:t>行動性實作之方案。服務等級：</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0"/>
          <w:numId w:val="18"/>
        </w:numPr>
        <w:ind w:left="450" w:hanging="270"/>
        <w:rPr>
          <w:rFonts w:eastAsia="PMingLiU"/>
        </w:rPr>
      </w:pPr>
      <w:r w:rsidRPr="00CC331C">
        <w:rPr>
          <w:rFonts w:eastAsia="PMingLiU"/>
        </w:rPr>
        <w:t xml:space="preserve">SQL Server </w:t>
      </w:r>
      <w:r w:rsidRPr="00CC331C">
        <w:rPr>
          <w:rFonts w:eastAsia="PMingLiU"/>
        </w:rPr>
        <w:t>部署規劃服務</w:t>
      </w:r>
      <w:r w:rsidRPr="00CC331C">
        <w:rPr>
          <w:rFonts w:eastAsia="PMingLiU"/>
        </w:rPr>
        <w:t xml:space="preserve"> (SSDPS)</w:t>
      </w:r>
    </w:p>
    <w:p w:rsidR="009537E9" w:rsidRPr="00CC331C" w:rsidRDefault="009537E9" w:rsidP="00655333">
      <w:pPr>
        <w:pStyle w:val="ProductList-Body"/>
        <w:numPr>
          <w:ilvl w:val="1"/>
          <w:numId w:val="18"/>
        </w:numPr>
        <w:ind w:left="720" w:hanging="270"/>
        <w:rPr>
          <w:rFonts w:eastAsia="PMingLiU"/>
        </w:rPr>
      </w:pPr>
      <w:r w:rsidRPr="00CC331C">
        <w:rPr>
          <w:rFonts w:eastAsia="PMingLiU"/>
        </w:rPr>
        <w:t>開發</w:t>
      </w:r>
      <w:r w:rsidRPr="00CC331C">
        <w:rPr>
          <w:rFonts w:eastAsia="PMingLiU"/>
        </w:rPr>
        <w:t xml:space="preserve"> SQL Server </w:t>
      </w:r>
      <w:r w:rsidRPr="00CC331C">
        <w:rPr>
          <w:rFonts w:eastAsia="PMingLiU"/>
        </w:rPr>
        <w:t>之部署、升級或移轉方案。服務等級：</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0"/>
          <w:numId w:val="18"/>
        </w:numPr>
        <w:ind w:left="450" w:hanging="270"/>
        <w:rPr>
          <w:rFonts w:eastAsia="PMingLiU"/>
        </w:rPr>
      </w:pPr>
      <w:r w:rsidRPr="00CC331C">
        <w:rPr>
          <w:rFonts w:eastAsia="PMingLiU"/>
        </w:rPr>
        <w:t>開發人員工具部署規劃服務</w:t>
      </w:r>
      <w:r w:rsidRPr="00CC331C">
        <w:rPr>
          <w:rFonts w:eastAsia="PMingLiU"/>
        </w:rPr>
        <w:t xml:space="preserve"> (DTDPS)</w:t>
      </w:r>
    </w:p>
    <w:p w:rsidR="009537E9" w:rsidRPr="00CC331C" w:rsidRDefault="009537E9" w:rsidP="00655333">
      <w:pPr>
        <w:pStyle w:val="ProductList-Body"/>
        <w:numPr>
          <w:ilvl w:val="1"/>
          <w:numId w:val="18"/>
        </w:numPr>
        <w:ind w:left="720" w:hanging="270"/>
        <w:rPr>
          <w:rFonts w:eastAsia="PMingLiU"/>
        </w:rPr>
      </w:pPr>
      <w:r w:rsidRPr="00CC331C">
        <w:rPr>
          <w:rFonts w:eastAsia="PMingLiU"/>
        </w:rPr>
        <w:t>開發</w:t>
      </w:r>
      <w:r w:rsidRPr="00CC331C">
        <w:rPr>
          <w:rFonts w:eastAsia="PMingLiU"/>
        </w:rPr>
        <w:t xml:space="preserve"> Visual Studio </w:t>
      </w:r>
      <w:r w:rsidRPr="00CC331C">
        <w:rPr>
          <w:rFonts w:eastAsia="PMingLiU"/>
        </w:rPr>
        <w:t>及</w:t>
      </w:r>
      <w:r w:rsidRPr="00CC331C">
        <w:rPr>
          <w:rFonts w:eastAsia="PMingLiU"/>
        </w:rPr>
        <w:t xml:space="preserve"> Visual Studio Team Foundation Server </w:t>
      </w:r>
      <w:r w:rsidRPr="00CC331C">
        <w:rPr>
          <w:rFonts w:eastAsia="PMingLiU"/>
        </w:rPr>
        <w:t>之部署方案。服務等級：</w:t>
      </w:r>
      <w:r w:rsidRPr="00CC331C">
        <w:rPr>
          <w:rFonts w:eastAsia="PMingLiU"/>
        </w:rPr>
        <w:t xml:space="preserve">3 </w:t>
      </w:r>
      <w:r w:rsidRPr="00CC331C">
        <w:rPr>
          <w:rFonts w:eastAsia="PMingLiU"/>
        </w:rPr>
        <w:t>或</w:t>
      </w:r>
      <w:r w:rsidRPr="00CC331C">
        <w:rPr>
          <w:rFonts w:eastAsia="PMingLiU"/>
        </w:rPr>
        <w:t xml:space="preserve"> 5 </w:t>
      </w:r>
      <w:r w:rsidRPr="00CC331C">
        <w:rPr>
          <w:rFonts w:eastAsia="PMingLiU"/>
        </w:rPr>
        <w:t>天。</w:t>
      </w:r>
    </w:p>
    <w:p w:rsidR="009537E9" w:rsidRPr="00CC331C" w:rsidRDefault="009537E9" w:rsidP="00655333">
      <w:pPr>
        <w:pStyle w:val="ProductList-Body"/>
        <w:numPr>
          <w:ilvl w:val="0"/>
          <w:numId w:val="18"/>
        </w:numPr>
        <w:ind w:left="450" w:hanging="270"/>
        <w:rPr>
          <w:rFonts w:eastAsia="PMingLiU"/>
        </w:rPr>
      </w:pPr>
      <w:r w:rsidRPr="00CC331C">
        <w:rPr>
          <w:rFonts w:eastAsia="PMingLiU"/>
        </w:rPr>
        <w:t>公共雲端、</w:t>
      </w:r>
      <w:r w:rsidRPr="00CC331C">
        <w:rPr>
          <w:rFonts w:eastAsia="PMingLiU"/>
        </w:rPr>
        <w:t xml:space="preserve">Azure </w:t>
      </w:r>
      <w:r w:rsidRPr="00CC331C">
        <w:rPr>
          <w:rFonts w:eastAsia="PMingLiU"/>
        </w:rPr>
        <w:t>部署規劃服務</w:t>
      </w:r>
      <w:r w:rsidRPr="00CC331C">
        <w:rPr>
          <w:rFonts w:eastAsia="PMingLiU"/>
        </w:rPr>
        <w:t xml:space="preserve"> (AZDPS)</w:t>
      </w:r>
    </w:p>
    <w:p w:rsidR="009537E9" w:rsidRPr="00CC331C" w:rsidRDefault="009537E9" w:rsidP="00655333">
      <w:pPr>
        <w:pStyle w:val="ProductList-Body"/>
        <w:numPr>
          <w:ilvl w:val="1"/>
          <w:numId w:val="18"/>
        </w:numPr>
        <w:ind w:left="720" w:hanging="270"/>
        <w:rPr>
          <w:rFonts w:eastAsia="PMingLiU"/>
        </w:rPr>
      </w:pPr>
      <w:r w:rsidRPr="00CC331C">
        <w:rPr>
          <w:rFonts w:eastAsia="PMingLiU"/>
        </w:rPr>
        <w:t xml:space="preserve">Microsoft Azure </w:t>
      </w:r>
      <w:r w:rsidRPr="00CC331C">
        <w:rPr>
          <w:rFonts w:eastAsia="PMingLiU"/>
        </w:rPr>
        <w:t>之示範及啟用規劃。服務等級：</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 xml:space="preserve">Enterprise </w:t>
      </w:r>
      <w:r w:rsidRPr="00CC331C">
        <w:rPr>
          <w:rFonts w:eastAsia="PMingLiU"/>
        </w:rPr>
        <w:t>行動性實作之方案。服務等級：</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0"/>
          <w:numId w:val="18"/>
        </w:numPr>
        <w:ind w:left="450" w:hanging="270"/>
        <w:rPr>
          <w:rFonts w:eastAsia="PMingLiU"/>
        </w:rPr>
      </w:pPr>
      <w:r w:rsidRPr="00CC331C">
        <w:rPr>
          <w:rFonts w:eastAsia="PMingLiU"/>
        </w:rPr>
        <w:t xml:space="preserve">Microsoft Dynamics </w:t>
      </w:r>
      <w:r w:rsidRPr="00CC331C">
        <w:rPr>
          <w:rFonts w:eastAsia="PMingLiU"/>
        </w:rPr>
        <w:t>部署規劃服務</w:t>
      </w:r>
      <w:r w:rsidRPr="00CC331C">
        <w:rPr>
          <w:rFonts w:eastAsia="PMingLiU"/>
        </w:rPr>
        <w:t xml:space="preserve"> (DYDPS)</w:t>
      </w:r>
    </w:p>
    <w:p w:rsidR="009537E9" w:rsidRPr="00CC331C" w:rsidRDefault="009537E9" w:rsidP="00655333">
      <w:pPr>
        <w:pStyle w:val="ProductList-Body"/>
        <w:numPr>
          <w:ilvl w:val="1"/>
          <w:numId w:val="18"/>
        </w:numPr>
        <w:ind w:left="720" w:hanging="270"/>
        <w:rPr>
          <w:rFonts w:eastAsia="PMingLiU"/>
        </w:rPr>
      </w:pPr>
      <w:r w:rsidRPr="00CC331C">
        <w:rPr>
          <w:rFonts w:eastAsia="PMingLiU"/>
        </w:rPr>
        <w:t>實作或升級</w:t>
      </w:r>
      <w:r w:rsidRPr="00CC331C">
        <w:rPr>
          <w:rFonts w:eastAsia="PMingLiU"/>
        </w:rPr>
        <w:t xml:space="preserve"> Microsoft Dynamics CRM </w:t>
      </w:r>
      <w:r w:rsidRPr="00CC331C">
        <w:rPr>
          <w:rFonts w:eastAsia="PMingLiU"/>
        </w:rPr>
        <w:t>之方案。服務等級：</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655333">
      <w:pPr>
        <w:pStyle w:val="ProductList-Body"/>
        <w:numPr>
          <w:ilvl w:val="1"/>
          <w:numId w:val="18"/>
        </w:numPr>
        <w:ind w:left="720" w:hanging="270"/>
        <w:rPr>
          <w:rFonts w:eastAsia="PMingLiU"/>
        </w:rPr>
      </w:pPr>
      <w:r w:rsidRPr="00CC331C">
        <w:rPr>
          <w:rFonts w:eastAsia="PMingLiU"/>
        </w:rPr>
        <w:t>實作</w:t>
      </w:r>
      <w:r w:rsidRPr="00CC331C">
        <w:rPr>
          <w:rFonts w:eastAsia="PMingLiU"/>
        </w:rPr>
        <w:t xml:space="preserve"> Microsoft Dynamics AX </w:t>
      </w:r>
      <w:r w:rsidRPr="00CC331C">
        <w:rPr>
          <w:rFonts w:eastAsia="PMingLiU"/>
        </w:rPr>
        <w:t>之方案。服務等級：</w:t>
      </w:r>
      <w:r w:rsidRPr="00CC331C">
        <w:rPr>
          <w:rFonts w:eastAsia="PMingLiU"/>
        </w:rPr>
        <w:t>3</w:t>
      </w:r>
      <w:r w:rsidRPr="00CC331C">
        <w:rPr>
          <w:rFonts w:eastAsia="PMingLiU"/>
        </w:rPr>
        <w:t>、</w:t>
      </w:r>
      <w:r w:rsidRPr="00CC331C">
        <w:rPr>
          <w:rFonts w:eastAsia="PMingLiU"/>
        </w:rPr>
        <w:t>5</w:t>
      </w:r>
      <w:r w:rsidRPr="00CC331C">
        <w:rPr>
          <w:rFonts w:eastAsia="PMingLiU"/>
        </w:rPr>
        <w:t>、</w:t>
      </w:r>
      <w:r w:rsidRPr="00CC331C">
        <w:rPr>
          <w:rFonts w:eastAsia="PMingLiU"/>
        </w:rPr>
        <w:t xml:space="preserve">10 </w:t>
      </w:r>
      <w:r w:rsidRPr="00CC331C">
        <w:rPr>
          <w:rFonts w:eastAsia="PMingLiU"/>
        </w:rPr>
        <w:t>或</w:t>
      </w:r>
      <w:r w:rsidRPr="00CC331C">
        <w:rPr>
          <w:rFonts w:eastAsia="PMingLiU"/>
        </w:rPr>
        <w:t xml:space="preserve"> 15 </w:t>
      </w:r>
      <w:r w:rsidRPr="00CC331C">
        <w:rPr>
          <w:rFonts w:eastAsia="PMingLiU"/>
        </w:rPr>
        <w:t>天。</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可提供之服務的清單及相關服務等級得隨時變更。合格之提供者將因應要求，針對以上每一項服務優惠方案提供客戶可取得之工作範圍的綱要。</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如果客戶符合下列條件，也可以增加可取得之規劃服務天數的數目：</w:t>
      </w:r>
      <w:r w:rsidRPr="00CC331C">
        <w:rPr>
          <w:rFonts w:eastAsia="PMingLiU"/>
        </w:rPr>
        <w:t xml:space="preserve">(a) </w:t>
      </w:r>
      <w:r w:rsidRPr="00CC331C">
        <w:rPr>
          <w:rFonts w:eastAsia="PMingLiU"/>
        </w:rPr>
        <w:t>目前具備取得訓練券利益之資格，</w:t>
      </w:r>
      <w:r w:rsidRPr="00CC331C">
        <w:rPr>
          <w:rFonts w:eastAsia="PMingLiU"/>
        </w:rPr>
        <w:t xml:space="preserve">(b) </w:t>
      </w:r>
      <w:r w:rsidRPr="00CC331C">
        <w:rPr>
          <w:rFonts w:eastAsia="PMingLiU"/>
        </w:rPr>
        <w:t>已啟動其訓練券利益，以及</w:t>
      </w:r>
      <w:r w:rsidRPr="00CC331C">
        <w:rPr>
          <w:rFonts w:eastAsia="PMingLiU"/>
        </w:rPr>
        <w:t xml:space="preserve"> (c) </w:t>
      </w:r>
      <w:r w:rsidRPr="00CC331C">
        <w:rPr>
          <w:rFonts w:eastAsia="PMingLiU"/>
        </w:rPr>
        <w:t>從可供轉換之訓練券利益計算至少有</w:t>
      </w:r>
      <w:r w:rsidRPr="00CC331C">
        <w:rPr>
          <w:rFonts w:eastAsia="PMingLiU"/>
        </w:rPr>
        <w:t xml:space="preserve"> 3 </w:t>
      </w:r>
      <w:r w:rsidRPr="00CC331C">
        <w:rPr>
          <w:rFonts w:eastAsia="PMingLiU"/>
        </w:rPr>
        <w:t>個尚未主張之訓練天數。合格之客戶可以使用</w:t>
      </w:r>
      <w:r w:rsidRPr="00CC331C">
        <w:rPr>
          <w:rFonts w:eastAsia="PMingLiU"/>
        </w:rPr>
        <w:t xml:space="preserve"> 3:1 </w:t>
      </w:r>
      <w:r w:rsidRPr="00CC331C">
        <w:rPr>
          <w:rFonts w:eastAsia="PMingLiU"/>
        </w:rPr>
        <w:t>的基礎</w:t>
      </w:r>
      <w:r w:rsidRPr="00CC331C">
        <w:rPr>
          <w:rFonts w:eastAsia="PMingLiU"/>
        </w:rPr>
        <w:t xml:space="preserve"> (</w:t>
      </w:r>
      <w:r w:rsidRPr="00CC331C">
        <w:rPr>
          <w:rFonts w:eastAsia="PMingLiU"/>
        </w:rPr>
        <w:t>三個訓練券天數</w:t>
      </w:r>
      <w:r w:rsidRPr="00CC331C">
        <w:rPr>
          <w:rFonts w:eastAsia="PMingLiU"/>
        </w:rPr>
        <w:t xml:space="preserve"> = </w:t>
      </w:r>
      <w:r w:rsidRPr="00CC331C">
        <w:rPr>
          <w:rFonts w:eastAsia="PMingLiU"/>
        </w:rPr>
        <w:t>一個規劃服務天數</w:t>
      </w:r>
      <w:r w:rsidRPr="00CC331C">
        <w:rPr>
          <w:rFonts w:eastAsia="PMingLiU"/>
        </w:rPr>
        <w:t>)</w:t>
      </w:r>
      <w:r w:rsidRPr="00CC331C">
        <w:rPr>
          <w:rFonts w:eastAsia="PMingLiU"/>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CC331C">
        <w:rPr>
          <w:rFonts w:eastAsia="PMingLiU"/>
        </w:rPr>
        <w:t xml:space="preserve"> (</w:t>
      </w:r>
      <w:r w:rsidRPr="00CC331C">
        <w:rPr>
          <w:rFonts w:eastAsia="PMingLiU"/>
        </w:rPr>
        <w:t>例如</w:t>
      </w:r>
      <w:r w:rsidRPr="00CC331C">
        <w:rPr>
          <w:rFonts w:eastAsia="PMingLiU"/>
        </w:rPr>
        <w:t xml:space="preserve"> DDPS </w:t>
      </w:r>
      <w:r w:rsidRPr="00CC331C">
        <w:rPr>
          <w:rFonts w:eastAsia="PMingLiU"/>
        </w:rPr>
        <w:t>或</w:t>
      </w:r>
      <w:r w:rsidRPr="00CC331C">
        <w:rPr>
          <w:rFonts w:eastAsia="PMingLiU"/>
        </w:rPr>
        <w:t xml:space="preserve"> SDPS) </w:t>
      </w:r>
      <w:r w:rsidRPr="00CC331C">
        <w:rPr>
          <w:rFonts w:eastAsia="PMingLiU"/>
        </w:rPr>
        <w:t>建立訓練券。</w:t>
      </w:r>
      <w:r w:rsidRPr="00CC331C">
        <w:rPr>
          <w:rFonts w:eastAsia="PMingLiU"/>
        </w:rPr>
        <w:t>*</w:t>
      </w:r>
      <w:r w:rsidRPr="00CC331C">
        <w:rPr>
          <w:rFonts w:eastAsia="PMingLiU"/>
        </w:rPr>
        <w:t>客戶將天數轉換回訓練券天數的資格，會根據其規劃服務天數等級中可提供之天數而加以限制。</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在合格之大量授權合約中未符合可取得規劃服務履行服務之最低門檻但符合或超過訓練券天數轉換之條件的客戶，得依以上所列轉換訓練券天數。</w:t>
      </w:r>
    </w:p>
    <w:p w:rsidR="009537E9" w:rsidRPr="00CC331C" w:rsidRDefault="009537E9" w:rsidP="009537E9">
      <w:pPr>
        <w:pStyle w:val="ProductList-Body"/>
        <w:rPr>
          <w:rFonts w:eastAsia="PMingLiU"/>
        </w:rPr>
      </w:pPr>
    </w:p>
    <w:p w:rsidR="009537E9" w:rsidRPr="00CC331C" w:rsidRDefault="009537E9" w:rsidP="00655333">
      <w:pPr>
        <w:pStyle w:val="ProductList-Body"/>
        <w:numPr>
          <w:ilvl w:val="0"/>
          <w:numId w:val="19"/>
        </w:numPr>
        <w:ind w:left="450" w:hanging="270"/>
        <w:rPr>
          <w:rFonts w:eastAsia="PMingLiU"/>
        </w:rPr>
      </w:pPr>
      <w:r w:rsidRPr="00CC331C">
        <w:rPr>
          <w:rFonts w:eastAsia="PMingLiU"/>
        </w:rPr>
        <w:t>規劃服務得透過合格之</w:t>
      </w:r>
      <w:r w:rsidRPr="00CC331C">
        <w:rPr>
          <w:rFonts w:eastAsia="PMingLiU"/>
        </w:rPr>
        <w:t xml:space="preserve"> Microsoft </w:t>
      </w:r>
      <w:r w:rsidRPr="00CC331C">
        <w:rPr>
          <w:rFonts w:eastAsia="PMingLiU"/>
        </w:rPr>
        <w:t>合作夥伴或</w:t>
      </w:r>
      <w:r w:rsidRPr="00CC331C">
        <w:rPr>
          <w:rFonts w:eastAsia="PMingLiU"/>
        </w:rPr>
        <w:t xml:space="preserve"> Microsoft </w:t>
      </w:r>
      <w:r w:rsidRPr="00CC331C">
        <w:rPr>
          <w:rFonts w:eastAsia="PMingLiU"/>
        </w:rPr>
        <w:t>關係企業提供給客戶。由合格之</w:t>
      </w:r>
      <w:r w:rsidRPr="00CC331C">
        <w:rPr>
          <w:rFonts w:eastAsia="PMingLiU"/>
        </w:rPr>
        <w:t xml:space="preserve"> Microsoft </w:t>
      </w:r>
      <w:r w:rsidRPr="00CC331C">
        <w:rPr>
          <w:rFonts w:eastAsia="PMingLiU"/>
        </w:rPr>
        <w:t>提供者建立之當地「使用規定」可適用。依訓練券提供之服務係依客戶與合格之提供者間所訂定之合約而提供；</w:t>
      </w:r>
      <w:r w:rsidRPr="00CC331C">
        <w:rPr>
          <w:rFonts w:eastAsia="PMingLiU"/>
        </w:rPr>
        <w:t xml:space="preserve">Microsoft </w:t>
      </w:r>
      <w:r w:rsidRPr="00CC331C">
        <w:rPr>
          <w:rFonts w:eastAsia="PMingLiU"/>
        </w:rPr>
        <w:t>對任何與服務相關之部分合格之提供者的工作或錯誤並不負任何責任。客戶可以在此檢視合格之提供者的清單：</w:t>
      </w:r>
      <w:hyperlink r:id="rId56" w:history="1">
        <w:r w:rsidRPr="00CC331C">
          <w:rPr>
            <w:rStyle w:val="Hyperlink"/>
            <w:rFonts w:eastAsia="PMingLiU"/>
          </w:rPr>
          <w:t>http://directory.partners.extranet.microsoft.com/psbproviders</w:t>
        </w:r>
      </w:hyperlink>
      <w:r w:rsidR="007C17A6" w:rsidRPr="00CC331C">
        <w:rPr>
          <w:rFonts w:eastAsia="PMingLiU"/>
        </w:rPr>
        <w:t>。</w:t>
      </w:r>
    </w:p>
    <w:p w:rsidR="009537E9" w:rsidRPr="00CC331C" w:rsidRDefault="009537E9" w:rsidP="00655333">
      <w:pPr>
        <w:pStyle w:val="ProductList-Body"/>
        <w:numPr>
          <w:ilvl w:val="0"/>
          <w:numId w:val="19"/>
        </w:numPr>
        <w:ind w:left="450" w:hanging="270"/>
        <w:rPr>
          <w:rFonts w:eastAsia="PMingLiU"/>
        </w:rPr>
      </w:pPr>
      <w:r w:rsidRPr="00CC331C">
        <w:rPr>
          <w:rFonts w:eastAsia="PMingLiU"/>
        </w:rPr>
        <w:t>規劃服務之履行會提供諮詢，其中涵蓋可造就高等級部署規劃之預先定義的工作範圍；但不能包括軟體之實際部署。</w:t>
      </w:r>
    </w:p>
    <w:p w:rsidR="009537E9" w:rsidRPr="00CC331C" w:rsidRDefault="009537E9" w:rsidP="00655333">
      <w:pPr>
        <w:pStyle w:val="ProductList-Body"/>
        <w:numPr>
          <w:ilvl w:val="0"/>
          <w:numId w:val="19"/>
        </w:numPr>
        <w:ind w:left="450" w:hanging="270"/>
        <w:rPr>
          <w:rFonts w:eastAsia="PMingLiU"/>
        </w:rPr>
      </w:pPr>
      <w:r w:rsidRPr="00CC331C">
        <w:rPr>
          <w:rFonts w:eastAsia="PMingLiU"/>
        </w:rPr>
        <w:t>規劃服務券僅得由符合取得利益資格之客戶買回。</w:t>
      </w:r>
    </w:p>
    <w:p w:rsidR="009537E9" w:rsidRPr="00CC331C" w:rsidRDefault="009537E9" w:rsidP="00655333">
      <w:pPr>
        <w:pStyle w:val="ProductList-Body"/>
        <w:numPr>
          <w:ilvl w:val="0"/>
          <w:numId w:val="19"/>
        </w:numPr>
        <w:ind w:left="450" w:hanging="270"/>
        <w:rPr>
          <w:rFonts w:eastAsia="PMingLiU"/>
        </w:rPr>
      </w:pPr>
      <w:r w:rsidRPr="00CC331C">
        <w:rPr>
          <w:rFonts w:eastAsia="PMingLiU"/>
        </w:rPr>
        <w:t>規劃服務券不得變換為現金、貨幣或其他有價的報酬。</w:t>
      </w:r>
    </w:p>
    <w:p w:rsidR="009537E9" w:rsidRPr="00CC331C" w:rsidRDefault="009537E9" w:rsidP="00655333">
      <w:pPr>
        <w:pStyle w:val="ProductList-Body"/>
        <w:numPr>
          <w:ilvl w:val="0"/>
          <w:numId w:val="19"/>
        </w:numPr>
        <w:ind w:left="450" w:hanging="270"/>
        <w:rPr>
          <w:rFonts w:eastAsia="PMingLiU"/>
        </w:rPr>
      </w:pPr>
      <w:r w:rsidRPr="00CC331C">
        <w:rPr>
          <w:rFonts w:eastAsia="PMingLiU"/>
        </w:rPr>
        <w:t>客戶得向他們的本方案之外的提供者訂購超出其工作範圍</w:t>
      </w:r>
      <w:r w:rsidRPr="00CC331C">
        <w:rPr>
          <w:rFonts w:eastAsia="PMingLiU"/>
        </w:rPr>
        <w:t xml:space="preserve"> (</w:t>
      </w:r>
      <w:r w:rsidRPr="00CC331C">
        <w:rPr>
          <w:rFonts w:eastAsia="PMingLiU"/>
        </w:rPr>
        <w:t>依訓練券類型及服務等級所定義</w:t>
      </w:r>
      <w:r w:rsidRPr="00CC331C">
        <w:rPr>
          <w:rFonts w:eastAsia="PMingLiU"/>
        </w:rPr>
        <w:t xml:space="preserve">) </w:t>
      </w:r>
      <w:r w:rsidRPr="00CC331C">
        <w:rPr>
          <w:rFonts w:eastAsia="PMingLiU"/>
        </w:rPr>
        <w:t>的額外服務。</w:t>
      </w:r>
    </w:p>
    <w:p w:rsidR="009537E9" w:rsidRPr="00CC331C" w:rsidRDefault="009537E9" w:rsidP="00655333">
      <w:pPr>
        <w:pStyle w:val="ProductList-Body"/>
        <w:numPr>
          <w:ilvl w:val="0"/>
          <w:numId w:val="19"/>
        </w:numPr>
        <w:ind w:left="450" w:hanging="270"/>
        <w:rPr>
          <w:rFonts w:eastAsia="PMingLiU"/>
        </w:rPr>
      </w:pPr>
      <w:r w:rsidRPr="00CC331C">
        <w:rPr>
          <w:rFonts w:eastAsia="PMingLiU"/>
        </w:rPr>
        <w:t>在允許的情況下，因為退貨及其他付款調整而降低合格之</w:t>
      </w:r>
      <w:r w:rsidRPr="00CC331C">
        <w:rPr>
          <w:rFonts w:eastAsia="PMingLiU"/>
        </w:rPr>
        <w:t xml:space="preserve"> SA </w:t>
      </w:r>
      <w:r w:rsidRPr="00CC331C">
        <w:rPr>
          <w:rFonts w:eastAsia="PMingLiU"/>
        </w:rPr>
        <w:t>範圍，可能會降低客戶之規劃服務權利天數。</w:t>
      </w:r>
    </w:p>
    <w:p w:rsidR="009537E9" w:rsidRPr="00CC331C" w:rsidRDefault="009537E9" w:rsidP="00655333">
      <w:pPr>
        <w:pStyle w:val="ProductList-Body"/>
        <w:numPr>
          <w:ilvl w:val="0"/>
          <w:numId w:val="19"/>
        </w:numPr>
        <w:ind w:left="450" w:hanging="270"/>
        <w:rPr>
          <w:rFonts w:eastAsia="PMingLiU"/>
        </w:rPr>
      </w:pPr>
      <w:r w:rsidRPr="00CC331C">
        <w:rPr>
          <w:rFonts w:eastAsia="PMingLiU"/>
        </w:rPr>
        <w:t>訓練券不得堆疊或合併。公司應該在可提供的天數內針對單一履行過程提供單一訓練券。</w:t>
      </w:r>
    </w:p>
    <w:p w:rsidR="009537E9" w:rsidRPr="00CC331C" w:rsidRDefault="009537E9" w:rsidP="00655333">
      <w:pPr>
        <w:pStyle w:val="ProductList-Body"/>
        <w:numPr>
          <w:ilvl w:val="0"/>
          <w:numId w:val="19"/>
        </w:numPr>
        <w:ind w:left="450" w:hanging="270"/>
        <w:rPr>
          <w:rFonts w:eastAsia="PMingLiU"/>
        </w:rPr>
      </w:pPr>
      <w:r w:rsidRPr="00CC331C">
        <w:rPr>
          <w:rFonts w:eastAsia="PMingLiU"/>
        </w:rPr>
        <w:t>訓練券僅對其訓練券會被買回之特定服務類型的合格提供者，方始適用。訓練券可以與全球任何合格之提供者搭配使用。參與程度可能有所不同。合格的</w:t>
      </w:r>
      <w:r w:rsidRPr="00CC331C">
        <w:rPr>
          <w:rFonts w:eastAsia="PMingLiU"/>
        </w:rPr>
        <w:t xml:space="preserve"> Microsoft </w:t>
      </w:r>
      <w:r w:rsidRPr="00CC331C">
        <w:rPr>
          <w:rFonts w:eastAsia="PMingLiU"/>
        </w:rPr>
        <w:t>提供者得根據當地的取消原則取消服務。</w:t>
      </w:r>
    </w:p>
    <w:p w:rsidR="009537E9" w:rsidRPr="00CC331C" w:rsidRDefault="009537E9" w:rsidP="00655333">
      <w:pPr>
        <w:pStyle w:val="ProductList-Body"/>
        <w:numPr>
          <w:ilvl w:val="0"/>
          <w:numId w:val="19"/>
        </w:numPr>
        <w:ind w:left="450" w:hanging="270"/>
        <w:rPr>
          <w:rFonts w:eastAsia="PMingLiU"/>
        </w:rPr>
      </w:pPr>
      <w:r w:rsidRPr="00CC331C">
        <w:rPr>
          <w:rFonts w:eastAsia="PMingLiU"/>
        </w:rPr>
        <w:t>訓練券必須於</w:t>
      </w:r>
      <w:r w:rsidRPr="00CC331C">
        <w:rPr>
          <w:rFonts w:eastAsia="PMingLiU"/>
        </w:rPr>
        <w:t xml:space="preserve"> SA </w:t>
      </w:r>
      <w:r w:rsidRPr="00CC331C">
        <w:rPr>
          <w:rFonts w:eastAsia="PMingLiU"/>
        </w:rPr>
        <w:t>範圍期間指定。</w:t>
      </w:r>
    </w:p>
    <w:p w:rsidR="009537E9" w:rsidRPr="00CC331C" w:rsidRDefault="009537E9" w:rsidP="00655333">
      <w:pPr>
        <w:pStyle w:val="ProductList-Body"/>
        <w:numPr>
          <w:ilvl w:val="0"/>
          <w:numId w:val="19"/>
        </w:numPr>
        <w:ind w:left="450" w:hanging="270"/>
        <w:rPr>
          <w:rFonts w:eastAsia="PMingLiU"/>
        </w:rPr>
      </w:pPr>
      <w:r w:rsidRPr="00CC331C">
        <w:rPr>
          <w:rFonts w:eastAsia="PMingLiU"/>
        </w:rPr>
        <w:t>訓練券將自訓練券指定日期開始起算</w:t>
      </w:r>
      <w:r w:rsidRPr="00CC331C">
        <w:rPr>
          <w:rFonts w:eastAsia="PMingLiU"/>
        </w:rPr>
        <w:t xml:space="preserve"> 180 </w:t>
      </w:r>
      <w:r w:rsidRPr="00CC331C">
        <w:rPr>
          <w:rFonts w:eastAsia="PMingLiU"/>
        </w:rPr>
        <w:t>日屆滿，其與</w:t>
      </w:r>
      <w:r w:rsidRPr="00CC331C">
        <w:rPr>
          <w:rFonts w:eastAsia="PMingLiU"/>
        </w:rPr>
        <w:t xml:space="preserve"> SA </w:t>
      </w:r>
      <w:r w:rsidRPr="00CC331C">
        <w:rPr>
          <w:rFonts w:eastAsia="PMingLiU"/>
        </w:rPr>
        <w:t>範圍之屆滿係獨立計算。所有服務必須於訓練券屆滿之前交付</w:t>
      </w:r>
      <w:r w:rsidRPr="00CC331C">
        <w:rPr>
          <w:rFonts w:eastAsia="PMingLiU"/>
        </w:rPr>
        <w:t xml:space="preserve"> (</w:t>
      </w:r>
      <w:r w:rsidRPr="00CC331C">
        <w:rPr>
          <w:rFonts w:eastAsia="PMingLiU"/>
        </w:rPr>
        <w:t>訓練券已買回</w:t>
      </w:r>
      <w:r w:rsidRPr="00CC331C">
        <w:rPr>
          <w:rFonts w:eastAsia="PMingLiU"/>
        </w:rPr>
        <w:t>)</w:t>
      </w:r>
      <w:r w:rsidRPr="00CC331C">
        <w:rPr>
          <w:rFonts w:eastAsia="PMingLiU"/>
        </w:rPr>
        <w:t>。在</w:t>
      </w:r>
      <w:r w:rsidRPr="00CC331C">
        <w:rPr>
          <w:rFonts w:eastAsia="PMingLiU"/>
        </w:rPr>
        <w:t xml:space="preserve"> SA </w:t>
      </w:r>
      <w:r w:rsidRPr="00CC331C">
        <w:rPr>
          <w:rFonts w:eastAsia="PMingLiU"/>
        </w:rPr>
        <w:t>範圍屆滿之前即屆滿的訓練券將歸回規劃服務組合的可提供天數。藉由接受規劃服務之履行，客戶認知其將於完成基於品質保證目的之履行服務時取得調查。上表顯示根據完整的</w:t>
      </w:r>
      <w:r w:rsidRPr="00CC331C">
        <w:rPr>
          <w:rFonts w:eastAsia="PMingLiU"/>
        </w:rPr>
        <w:t xml:space="preserve"> 3 </w:t>
      </w:r>
      <w:r w:rsidRPr="00CC331C">
        <w:rPr>
          <w:rFonts w:eastAsia="PMingLiU"/>
        </w:rPr>
        <w:t>年期註冊或合約可提供之服務天數。訂購一年期</w:t>
      </w:r>
      <w:r w:rsidRPr="00CC331C">
        <w:rPr>
          <w:rFonts w:eastAsia="PMingLiU"/>
        </w:rPr>
        <w:t xml:space="preserve"> SA </w:t>
      </w:r>
      <w:r w:rsidRPr="00CC331C">
        <w:rPr>
          <w:rFonts w:eastAsia="PMingLiU"/>
        </w:rPr>
        <w:t>範圍之客戶將取得三分之一所陳述之服務天數。訂購二年期</w:t>
      </w:r>
      <w:r w:rsidRPr="00CC331C">
        <w:rPr>
          <w:rFonts w:eastAsia="PMingLiU"/>
        </w:rPr>
        <w:t xml:space="preserve"> SA </w:t>
      </w:r>
      <w:r w:rsidRPr="00CC331C">
        <w:rPr>
          <w:rFonts w:eastAsia="PMingLiU"/>
        </w:rPr>
        <w:t>範圍之客戶將取得三分之二所陳述之服務天數。</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履行服務結束時由合格之提供者基於品質保證目的而提交給</w:t>
      </w:r>
      <w:r w:rsidRPr="00CC331C">
        <w:rPr>
          <w:rFonts w:eastAsia="PMingLiU"/>
        </w:rPr>
        <w:t xml:space="preserve"> Microsoft </w:t>
      </w:r>
      <w:r w:rsidRPr="00CC331C">
        <w:rPr>
          <w:rFonts w:eastAsia="PMingLiU"/>
        </w:rPr>
        <w:t>之已完成的交付項目得供</w:t>
      </w:r>
      <w:r w:rsidRPr="00CC331C">
        <w:rPr>
          <w:rFonts w:eastAsia="PMingLiU"/>
        </w:rPr>
        <w:t xml:space="preserve"> Microsoft </w:t>
      </w:r>
      <w:r w:rsidRPr="00CC331C">
        <w:rPr>
          <w:rFonts w:eastAsia="PMingLiU"/>
        </w:rPr>
        <w:t>使用，且可基於該目的而與客戶之</w:t>
      </w:r>
      <w:r w:rsidRPr="00CC331C">
        <w:rPr>
          <w:rFonts w:eastAsia="PMingLiU"/>
        </w:rPr>
        <w:t xml:space="preserve"> Microsoft </w:t>
      </w:r>
      <w:r w:rsidRPr="00CC331C">
        <w:rPr>
          <w:rFonts w:eastAsia="PMingLiU"/>
        </w:rPr>
        <w:t>客戶小組共享。</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64" w:name="SA_EnhancedEditionBenefits"/>
      <w:bookmarkStart w:id="1565" w:name="_Toc415587654"/>
      <w:r w:rsidRPr="00CC331C">
        <w:rPr>
          <w:rFonts w:eastAsia="PMingLiU"/>
          <w:b/>
          <w:color w:val="00188F"/>
        </w:rPr>
        <w:t>增強版利益</w:t>
      </w:r>
      <w:r w:rsidRPr="00CC331C">
        <w:rPr>
          <w:rFonts w:eastAsia="PMingLiU"/>
          <w:b/>
          <w:color w:val="00188F"/>
        </w:rPr>
        <w:t xml:space="preserve"> - Windows </w:t>
      </w:r>
      <w:r w:rsidRPr="00CC331C">
        <w:rPr>
          <w:rFonts w:eastAsia="PMingLiU"/>
          <w:b/>
          <w:color w:val="00188F"/>
        </w:rPr>
        <w:t>及</w:t>
      </w:r>
      <w:r w:rsidRPr="00CC331C">
        <w:rPr>
          <w:rFonts w:eastAsia="PMingLiU"/>
          <w:b/>
          <w:color w:val="00188F"/>
        </w:rPr>
        <w:t xml:space="preserve"> Windows Embedded</w:t>
      </w:r>
      <w:bookmarkEnd w:id="1565"/>
      <w:r w:rsidRPr="00CC331C">
        <w:rPr>
          <w:rFonts w:eastAsia="PMingLiU"/>
          <w:b/>
          <w:color w:val="00188F"/>
        </w:rPr>
        <w:t xml:space="preserve"> </w:t>
      </w:r>
      <w:bookmarkEnd w:id="1564"/>
    </w:p>
    <w:p w:rsidR="009537E9" w:rsidRPr="00CC331C" w:rsidRDefault="009537E9" w:rsidP="009537E9">
      <w:pPr>
        <w:pStyle w:val="ProductList-Body"/>
        <w:rPr>
          <w:rFonts w:eastAsia="PMingLiU"/>
        </w:rPr>
      </w:pPr>
      <w:r w:rsidRPr="00CC331C">
        <w:rPr>
          <w:rFonts w:eastAsia="PMingLiU"/>
        </w:rPr>
        <w:t>具備</w:t>
      </w:r>
      <w:r w:rsidRPr="00CC331C">
        <w:rPr>
          <w:rFonts w:eastAsia="PMingLiU"/>
        </w:rPr>
        <w:t xml:space="preserve"> Windows </w:t>
      </w:r>
      <w:r w:rsidRPr="00CC331C">
        <w:rPr>
          <w:rFonts w:eastAsia="PMingLiU"/>
        </w:rPr>
        <w:t>桌面作業系統或</w:t>
      </w:r>
      <w:r w:rsidRPr="00CC331C">
        <w:rPr>
          <w:rFonts w:eastAsia="PMingLiU"/>
        </w:rPr>
        <w:t xml:space="preserve"> Windows Embedded OS </w:t>
      </w:r>
      <w:r w:rsidRPr="00CC331C">
        <w:rPr>
          <w:rFonts w:eastAsia="PMingLiU"/>
        </w:rPr>
        <w:t>之有效</w:t>
      </w:r>
      <w:r w:rsidRPr="00CC331C">
        <w:rPr>
          <w:rFonts w:eastAsia="PMingLiU"/>
        </w:rPr>
        <w:t xml:space="preserve"> SA </w:t>
      </w:r>
      <w:r w:rsidRPr="00CC331C">
        <w:rPr>
          <w:rFonts w:eastAsia="PMingLiU"/>
        </w:rPr>
        <w:t>範圍的客戶有資格取得此項權益。具備有效</w:t>
      </w:r>
      <w:r w:rsidRPr="00CC331C">
        <w:rPr>
          <w:rFonts w:eastAsia="PMingLiU"/>
        </w:rPr>
        <w:t xml:space="preserve"> SA </w:t>
      </w:r>
      <w:r w:rsidRPr="00CC331C">
        <w:rPr>
          <w:rFonts w:eastAsia="PMingLiU"/>
        </w:rPr>
        <w:t>範圍的裝置得執行最新或舊版的</w:t>
      </w:r>
      <w:r w:rsidRPr="00CC331C">
        <w:rPr>
          <w:rFonts w:eastAsia="PMingLiU"/>
        </w:rPr>
        <w:t xml:space="preserve"> Windows </w:t>
      </w:r>
      <w:r w:rsidRPr="00CC331C">
        <w:rPr>
          <w:rFonts w:eastAsia="PMingLiU"/>
        </w:rPr>
        <w:t>桌面作業系統或</w:t>
      </w:r>
      <w:r w:rsidRPr="00CC331C">
        <w:rPr>
          <w:rFonts w:eastAsia="PMingLiU"/>
        </w:rPr>
        <w:t xml:space="preserve"> Windows Embedded OS</w:t>
      </w:r>
      <w:r w:rsidRPr="00CC331C">
        <w:rPr>
          <w:rFonts w:eastAsia="PMingLiU"/>
        </w:rPr>
        <w:t>，惟其需受產品使用權利中之使用條款</w:t>
      </w:r>
      <w:r w:rsidRPr="00CC331C">
        <w:rPr>
          <w:rFonts w:eastAsia="PMingLiU"/>
        </w:rPr>
        <w:fldChar w:fldCharType="begin"/>
      </w:r>
      <w:r w:rsidRPr="00CC331C">
        <w:rPr>
          <w:rFonts w:eastAsia="PMingLiU"/>
        </w:rPr>
        <w:instrText>XE "Windows Embedded 8.1 Industry Pro"</w:instrText>
      </w:r>
      <w:r w:rsidRPr="00CC331C">
        <w:rPr>
          <w:rFonts w:eastAsia="PMingLiU"/>
        </w:rPr>
        <w:fldChar w:fldCharType="end"/>
      </w:r>
      <w:r w:rsidRPr="00CC331C">
        <w:rPr>
          <w:rFonts w:eastAsia="PMingLiU"/>
        </w:rPr>
        <w:t>所拘束。</w:t>
      </w:r>
    </w:p>
    <w:p w:rsidR="009537E9" w:rsidRPr="00CC331C" w:rsidRDefault="009537E9" w:rsidP="009537E9">
      <w:pPr>
        <w:pStyle w:val="ProductList-Body"/>
        <w:ind w:left="180"/>
        <w:rPr>
          <w:rFonts w:eastAsia="PMingLiU"/>
        </w:rPr>
      </w:pPr>
    </w:p>
    <w:p w:rsidR="009537E9" w:rsidRPr="00CC331C" w:rsidRDefault="009537E9" w:rsidP="009537E9">
      <w:pPr>
        <w:pStyle w:val="ProductList-SubSubSectionHeading"/>
        <w:outlineLvl w:val="2"/>
        <w:rPr>
          <w:rFonts w:eastAsia="PMingLiU"/>
        </w:rPr>
      </w:pPr>
      <w:bookmarkStart w:id="1566" w:name="_Toc379797443"/>
      <w:bookmarkStart w:id="1567" w:name="_Toc380513479"/>
      <w:bookmarkStart w:id="1568" w:name="_Toc380655529"/>
      <w:bookmarkStart w:id="1569" w:name="SA_EnterpriseSideloading"/>
      <w:bookmarkStart w:id="1570" w:name="_Toc415587655"/>
      <w:r w:rsidRPr="00CC331C">
        <w:rPr>
          <w:rFonts w:eastAsia="PMingLiU"/>
          <w:b/>
          <w:color w:val="00188F"/>
        </w:rPr>
        <w:t>Enterprise Sideloading</w:t>
      </w:r>
      <w:bookmarkEnd w:id="1566"/>
      <w:bookmarkEnd w:id="1567"/>
      <w:bookmarkEnd w:id="1568"/>
      <w:bookmarkEnd w:id="1569"/>
      <w:bookmarkEnd w:id="1570"/>
    </w:p>
    <w:p w:rsidR="009537E9" w:rsidRPr="00CC331C" w:rsidRDefault="009537E9" w:rsidP="009537E9">
      <w:pPr>
        <w:pStyle w:val="ProductList-Body"/>
        <w:rPr>
          <w:rFonts w:eastAsia="PMingLiU"/>
        </w:rPr>
      </w:pPr>
      <w:r w:rsidRPr="00CC331C">
        <w:rPr>
          <w:rFonts w:eastAsia="PMingLiU"/>
        </w:rPr>
        <w:t>請參閱本文件之「產品項目」小節中的</w:t>
      </w:r>
      <w:r w:rsidRPr="00CC331C">
        <w:rPr>
          <w:rFonts w:eastAsia="PMingLiU"/>
        </w:rPr>
        <w:t xml:space="preserve"> </w:t>
      </w:r>
      <w:hyperlink w:anchor="WindowsSideloadingRights" w:history="1">
        <w:r w:rsidRPr="00CC331C">
          <w:rPr>
            <w:rStyle w:val="Hyperlink"/>
            <w:rFonts w:eastAsia="PMingLiU"/>
          </w:rPr>
          <w:t xml:space="preserve">Windows 8 Enterprise Sideloading </w:t>
        </w:r>
        <w:r w:rsidRPr="00CC331C">
          <w:rPr>
            <w:rStyle w:val="Hyperlink"/>
            <w:rFonts w:eastAsia="PMingLiU"/>
          </w:rPr>
          <w:t>及</w:t>
        </w:r>
        <w:r w:rsidRPr="00CC331C">
          <w:rPr>
            <w:rStyle w:val="Hyperlink"/>
            <w:rFonts w:eastAsia="PMingLiU"/>
          </w:rPr>
          <w:t xml:space="preserve"> Enterprise Sideloading for Windows Embedded 8.1</w:t>
        </w:r>
      </w:hyperlink>
      <w:r w:rsidRPr="00CC331C">
        <w:rPr>
          <w:rFonts w:eastAsia="PMingLiU"/>
        </w:rPr>
        <w:fldChar w:fldCharType="begin"/>
      </w:r>
      <w:r w:rsidRPr="00CC331C">
        <w:rPr>
          <w:rFonts w:eastAsia="PMingLiU"/>
        </w:rPr>
        <w:instrText>XE "Enterprise Sideloading for Windows Embedded 8.1"</w:instrText>
      </w:r>
      <w:r w:rsidRPr="00CC331C">
        <w:rPr>
          <w:rFonts w:eastAsia="PMingLiU"/>
        </w:rPr>
        <w:fldChar w:fldCharType="end"/>
      </w:r>
      <w:r w:rsidRPr="00CC331C">
        <w:rPr>
          <w:rFonts w:eastAsia="PMingLiU"/>
        </w:rPr>
        <w:t xml:space="preserve"> </w:t>
      </w:r>
      <w:r w:rsidRPr="00CC331C">
        <w:rPr>
          <w:rFonts w:eastAsia="PMingLiU"/>
        </w:rPr>
        <w:t>注意事項。</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71" w:name="_Toc379797444"/>
      <w:bookmarkStart w:id="1572" w:name="_Toc380513480"/>
      <w:bookmarkStart w:id="1573" w:name="_Toc380655530"/>
      <w:bookmarkStart w:id="1574" w:name="SA_WindowsCompanionSubscription"/>
      <w:bookmarkStart w:id="1575" w:name="_Toc415587656"/>
      <w:r w:rsidRPr="00CC331C">
        <w:rPr>
          <w:rFonts w:eastAsia="PMingLiU"/>
          <w:b/>
          <w:color w:val="00188F"/>
        </w:rPr>
        <w:t xml:space="preserve">Windows </w:t>
      </w:r>
      <w:r w:rsidRPr="00CC331C">
        <w:rPr>
          <w:rFonts w:eastAsia="PMingLiU"/>
          <w:b/>
          <w:color w:val="00188F"/>
        </w:rPr>
        <w:t>軟體保證每一使用者加值訂購權</w:t>
      </w:r>
      <w:bookmarkEnd w:id="1571"/>
      <w:bookmarkEnd w:id="1572"/>
      <w:bookmarkEnd w:id="1573"/>
      <w:bookmarkEnd w:id="1574"/>
      <w:bookmarkEnd w:id="1575"/>
    </w:p>
    <w:p w:rsidR="009537E9" w:rsidRPr="00CC331C" w:rsidRDefault="009537E9" w:rsidP="009537E9">
      <w:pPr>
        <w:pStyle w:val="ProductList-Body"/>
        <w:rPr>
          <w:rFonts w:eastAsia="PMingLiU"/>
        </w:rPr>
      </w:pPr>
      <w:r w:rsidRPr="00CC331C">
        <w:rPr>
          <w:rFonts w:eastAsia="PMingLiU"/>
        </w:rPr>
        <w:t>請參閱本文件之</w:t>
      </w:r>
      <w:r w:rsidRPr="00CC331C">
        <w:rPr>
          <w:rFonts w:eastAsia="PMingLiU"/>
        </w:rPr>
        <w:t xml:space="preserve"> Windows </w:t>
      </w:r>
      <w:r w:rsidRPr="00CC331C">
        <w:rPr>
          <w:rFonts w:eastAsia="PMingLiU"/>
        </w:rPr>
        <w:t>小節中的</w:t>
      </w:r>
      <w:r w:rsidRPr="00CC331C">
        <w:rPr>
          <w:rFonts w:eastAsia="PMingLiU"/>
        </w:rPr>
        <w:t xml:space="preserve"> </w:t>
      </w:r>
      <w:hyperlink w:anchor="WindowsCompanionSubscription" w:history="1">
        <w:r w:rsidRPr="00CC331C">
          <w:rPr>
            <w:rStyle w:val="Hyperlink"/>
            <w:rFonts w:eastAsia="PMingLiU"/>
          </w:rPr>
          <w:t xml:space="preserve">Windows </w:t>
        </w:r>
        <w:r w:rsidRPr="00CC331C">
          <w:rPr>
            <w:rStyle w:val="Hyperlink"/>
            <w:rFonts w:eastAsia="PMingLiU"/>
          </w:rPr>
          <w:t>軟體保證</w:t>
        </w:r>
        <w:r w:rsidRPr="00CC331C">
          <w:rPr>
            <w:rStyle w:val="Hyperlink"/>
            <w:rFonts w:eastAsia="PMingLiU"/>
          </w:rPr>
          <w:t xml:space="preserve"> (</w:t>
        </w:r>
        <w:r w:rsidRPr="00CC331C">
          <w:rPr>
            <w:rStyle w:val="Hyperlink"/>
            <w:rFonts w:eastAsia="PMingLiU"/>
          </w:rPr>
          <w:t>每一使用者</w:t>
        </w:r>
        <w:r w:rsidRPr="00CC331C">
          <w:rPr>
            <w:rStyle w:val="Hyperlink"/>
            <w:rFonts w:eastAsia="PMingLiU"/>
          </w:rPr>
          <w:t xml:space="preserve">) </w:t>
        </w:r>
        <w:r w:rsidRPr="00CC331C">
          <w:rPr>
            <w:rStyle w:val="Hyperlink"/>
            <w:rFonts w:eastAsia="PMingLiU"/>
          </w:rPr>
          <w:t>加值</w:t>
        </w:r>
      </w:hyperlink>
      <w:r w:rsidRPr="00CC331C">
        <w:rPr>
          <w:rFonts w:eastAsia="PMingLiU"/>
        </w:rPr>
        <w:t>注意事項。</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76" w:name="_Toc379797445"/>
      <w:bookmarkStart w:id="1577" w:name="_Toc380513481"/>
      <w:bookmarkStart w:id="1578" w:name="_Toc380655531"/>
      <w:bookmarkStart w:id="1579" w:name="SA_TrainingVouchers"/>
      <w:bookmarkStart w:id="1580" w:name="_Toc415587657"/>
      <w:r w:rsidRPr="00CC331C">
        <w:rPr>
          <w:rFonts w:eastAsia="PMingLiU"/>
          <w:b/>
          <w:color w:val="00188F"/>
        </w:rPr>
        <w:t>訓練券</w:t>
      </w:r>
      <w:bookmarkEnd w:id="1576"/>
      <w:bookmarkEnd w:id="1577"/>
      <w:bookmarkEnd w:id="1578"/>
      <w:bookmarkEnd w:id="1579"/>
      <w:bookmarkEnd w:id="1580"/>
    </w:p>
    <w:p w:rsidR="009537E9" w:rsidRPr="00CC331C" w:rsidRDefault="009537E9" w:rsidP="009537E9">
      <w:pPr>
        <w:pStyle w:val="ProductList-Body"/>
        <w:rPr>
          <w:rFonts w:eastAsia="PMingLiU"/>
        </w:rPr>
      </w:pPr>
      <w:r w:rsidRPr="00CC331C">
        <w:rPr>
          <w:rFonts w:eastAsia="PMingLiU"/>
        </w:rPr>
        <w:t>具備應用程式或系統產品組合中之</w:t>
      </w:r>
      <w:r w:rsidRPr="00CC331C">
        <w:rPr>
          <w:rFonts w:eastAsia="PMingLiU"/>
        </w:rPr>
        <w:t xml:space="preserve"> SAM (</w:t>
      </w:r>
      <w:r w:rsidRPr="00CC331C">
        <w:rPr>
          <w:rFonts w:eastAsia="PMingLiU"/>
        </w:rPr>
        <w:t>軟體保證會員資格</w:t>
      </w:r>
      <w:r w:rsidRPr="00CC331C">
        <w:rPr>
          <w:rFonts w:eastAsia="PMingLiU"/>
        </w:rPr>
        <w:t xml:space="preserve">) </w:t>
      </w:r>
      <w:r w:rsidRPr="00CC331C">
        <w:rPr>
          <w:rFonts w:eastAsia="PMingLiU"/>
        </w:rPr>
        <w:t>之客戶</w:t>
      </w:r>
      <w:r w:rsidRPr="00CC331C">
        <w:rPr>
          <w:rFonts w:eastAsia="PMingLiU"/>
        </w:rPr>
        <w:t xml:space="preserve"> (Academic Select </w:t>
      </w:r>
      <w:r w:rsidRPr="00CC331C">
        <w:rPr>
          <w:rFonts w:eastAsia="PMingLiU"/>
        </w:rPr>
        <w:t>使用權、</w:t>
      </w:r>
      <w:r w:rsidRPr="00CC331C">
        <w:rPr>
          <w:rFonts w:eastAsia="PMingLiU"/>
        </w:rPr>
        <w:t>Select Plus for Academic</w:t>
      </w:r>
      <w:r w:rsidRPr="00CC331C">
        <w:rPr>
          <w:rFonts w:eastAsia="PMingLiU"/>
        </w:rPr>
        <w:t>、</w:t>
      </w:r>
      <w:r w:rsidRPr="00CC331C">
        <w:rPr>
          <w:rFonts w:eastAsia="PMingLiU"/>
        </w:rPr>
        <w:t xml:space="preserve">Open Value Subscription – </w:t>
      </w:r>
      <w:r w:rsidRPr="00CC331C">
        <w:rPr>
          <w:rFonts w:eastAsia="PMingLiU"/>
        </w:rPr>
        <w:t>教育解決方案、</w:t>
      </w:r>
      <w:r w:rsidRPr="00CC331C">
        <w:rPr>
          <w:rFonts w:eastAsia="PMingLiU"/>
        </w:rPr>
        <w:t xml:space="preserve">Campus </w:t>
      </w:r>
      <w:r w:rsidRPr="00CC331C">
        <w:rPr>
          <w:rFonts w:eastAsia="PMingLiU"/>
        </w:rPr>
        <w:t>和</w:t>
      </w:r>
      <w:r w:rsidRPr="00CC331C">
        <w:rPr>
          <w:rFonts w:eastAsia="PMingLiU"/>
        </w:rPr>
        <w:t xml:space="preserve"> School </w:t>
      </w:r>
      <w:r w:rsidRPr="00CC331C">
        <w:rPr>
          <w:rFonts w:eastAsia="PMingLiU"/>
        </w:rPr>
        <w:t>合約之客戶除外</w:t>
      </w:r>
      <w:r w:rsidRPr="00CC331C">
        <w:rPr>
          <w:rFonts w:eastAsia="PMingLiU"/>
        </w:rPr>
        <w:t xml:space="preserve">) </w:t>
      </w:r>
      <w:r w:rsidRPr="00CC331C">
        <w:rPr>
          <w:rFonts w:eastAsia="PMingLiU"/>
        </w:rPr>
        <w:t>有資格取得</w:t>
      </w:r>
      <w:r w:rsidRPr="00CC331C">
        <w:rPr>
          <w:rFonts w:eastAsia="PMingLiU"/>
        </w:rPr>
        <w:t xml:space="preserve"> Microsoft </w:t>
      </w:r>
      <w:r w:rsidRPr="00CC331C">
        <w:rPr>
          <w:rFonts w:eastAsia="PMingLiU"/>
        </w:rPr>
        <w:t>訓練券。這些訓練券讓客戶有權針對特定的訓練天數，接受已取得學習專長認證之</w:t>
      </w:r>
      <w:r w:rsidRPr="00CC331C">
        <w:rPr>
          <w:rFonts w:eastAsia="PMingLiU"/>
        </w:rPr>
        <w:t xml:space="preserve"> Microsoft </w:t>
      </w:r>
      <w:r w:rsidRPr="00CC331C">
        <w:rPr>
          <w:rFonts w:eastAsia="PMingLiU"/>
        </w:rPr>
        <w:t>合作夥伴</w:t>
      </w:r>
      <w:r w:rsidRPr="00CC331C">
        <w:rPr>
          <w:rFonts w:eastAsia="PMingLiU"/>
        </w:rPr>
        <w:t xml:space="preserve"> (Microsoft Learning Partner) </w:t>
      </w:r>
      <w:r w:rsidRPr="00CC331C">
        <w:rPr>
          <w:rFonts w:eastAsia="PMingLiU"/>
        </w:rPr>
        <w:t>所提供的課程。獲贈之天數會因方案及已取得</w:t>
      </w:r>
      <w:r w:rsidRPr="00CC331C">
        <w:rPr>
          <w:rFonts w:eastAsia="PMingLiU"/>
        </w:rPr>
        <w:t xml:space="preserve"> SA </w:t>
      </w:r>
      <w:r w:rsidRPr="00CC331C">
        <w:rPr>
          <w:rFonts w:eastAsia="PMingLiU"/>
        </w:rPr>
        <w:t>之合格使用權數目而有所不同。</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透過</w:t>
      </w:r>
      <w:r w:rsidRPr="00CC331C">
        <w:rPr>
          <w:rFonts w:eastAsia="PMingLiU"/>
        </w:rPr>
        <w:t xml:space="preserve"> Microsoft </w:t>
      </w:r>
      <w:r w:rsidRPr="00CC331C">
        <w:rPr>
          <w:rFonts w:eastAsia="PMingLiU"/>
        </w:rPr>
        <w:t>產品及服務合約</w:t>
      </w:r>
      <w:r w:rsidRPr="00CC331C">
        <w:rPr>
          <w:rFonts w:eastAsia="PMingLiU"/>
        </w:rPr>
        <w:t xml:space="preserve"> (MPSA) </w:t>
      </w:r>
      <w:r w:rsidRPr="00CC331C">
        <w:rPr>
          <w:rFonts w:eastAsia="PMingLiU"/>
        </w:rPr>
        <w:t>購買的客戶必須參閱「</w:t>
      </w:r>
      <w:r w:rsidRPr="00CC331C">
        <w:rPr>
          <w:rFonts w:eastAsia="PMingLiU"/>
        </w:rPr>
        <w:t xml:space="preserve">MPSA </w:t>
      </w:r>
      <w:r w:rsidRPr="00CC331C">
        <w:rPr>
          <w:rFonts w:eastAsia="PMingLiU"/>
        </w:rPr>
        <w:t>授權手冊」，以了解如何透過</w:t>
      </w:r>
      <w:r w:rsidRPr="00CC331C">
        <w:rPr>
          <w:rFonts w:eastAsia="PMingLiU"/>
        </w:rPr>
        <w:t xml:space="preserve"> MPSA </w:t>
      </w:r>
      <w:r w:rsidRPr="00CC331C">
        <w:rPr>
          <w:rFonts w:eastAsia="PMingLiU"/>
        </w:rPr>
        <w:t>計算</w:t>
      </w:r>
      <w:r w:rsidRPr="00CC331C">
        <w:rPr>
          <w:rFonts w:eastAsia="PMingLiU"/>
        </w:rPr>
        <w:t xml:space="preserve"> SA </w:t>
      </w:r>
      <w:r w:rsidRPr="00CC331C">
        <w:rPr>
          <w:rFonts w:eastAsia="PMingLiU"/>
        </w:rPr>
        <w:t>訓練券之相關詳情。「</w:t>
      </w:r>
      <w:r w:rsidRPr="00CC331C">
        <w:rPr>
          <w:rFonts w:eastAsia="PMingLiU"/>
        </w:rPr>
        <w:t xml:space="preserve">MPSA </w:t>
      </w:r>
      <w:r w:rsidRPr="00CC331C">
        <w:rPr>
          <w:rFonts w:eastAsia="PMingLiU"/>
        </w:rPr>
        <w:t>授權手冊」的網址是</w:t>
      </w:r>
      <w:r w:rsidRPr="00CC331C">
        <w:rPr>
          <w:rFonts w:eastAsia="PMingLiU"/>
        </w:rPr>
        <w:t xml:space="preserve"> </w:t>
      </w:r>
      <w:hyperlink r:id="rId57" w:history="1">
        <w:r w:rsidRPr="00CC331C">
          <w:rPr>
            <w:rStyle w:val="Hyperlink"/>
            <w:rFonts w:eastAsia="PMingLiU"/>
          </w:rPr>
          <w:t>http://www.microsoftvolumelicensing.com/DocumentSearch.aspx?Mode=1&amp;Category=3</w:t>
        </w:r>
      </w:hyperlink>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訓練券資格規定必須取得</w:t>
      </w:r>
      <w:r w:rsidRPr="00CC331C">
        <w:rPr>
          <w:rFonts w:eastAsia="PMingLiU"/>
        </w:rPr>
        <w:t xml:space="preserve"> SA </w:t>
      </w:r>
      <w:r w:rsidRPr="00CC331C">
        <w:rPr>
          <w:rFonts w:eastAsia="PMingLiU"/>
        </w:rPr>
        <w:t>之使用權的最低數目會因方案而有所不同。</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3622"/>
        <w:gridCol w:w="3443"/>
        <w:gridCol w:w="3617"/>
      </w:tblGrid>
      <w:tr w:rsidR="009537E9" w:rsidRPr="00CC331C" w:rsidTr="00E953F3">
        <w:trPr>
          <w:tblHeader/>
        </w:trPr>
        <w:tc>
          <w:tcPr>
            <w:tcW w:w="3660" w:type="dxa"/>
            <w:shd w:val="clear" w:color="auto" w:fill="2E74B5" w:themeFill="accent1" w:themeFillShade="BF"/>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方案</w:t>
            </w:r>
          </w:p>
        </w:tc>
        <w:tc>
          <w:tcPr>
            <w:tcW w:w="3480" w:type="dxa"/>
            <w:shd w:val="clear" w:color="auto" w:fill="2E74B5" w:themeFill="accent1" w:themeFillShade="BF"/>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Office System </w:t>
            </w:r>
            <w:r w:rsidRPr="00CC331C">
              <w:rPr>
                <w:rFonts w:eastAsia="PMingLiU"/>
                <w:color w:val="FFFFFF" w:themeColor="background1"/>
              </w:rPr>
              <w:t>應用程式組合產品</w:t>
            </w:r>
            <w:r w:rsidRPr="00CC331C">
              <w:rPr>
                <w:rFonts w:eastAsia="PMingLiU"/>
                <w:i/>
                <w:color w:val="FFFFFF" w:themeColor="background1"/>
              </w:rPr>
              <w:t xml:space="preserve"> </w:t>
            </w:r>
          </w:p>
        </w:tc>
        <w:tc>
          <w:tcPr>
            <w:tcW w:w="3660" w:type="dxa"/>
            <w:shd w:val="clear" w:color="auto" w:fill="2E74B5" w:themeFill="accent1" w:themeFillShade="BF"/>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系統組合</w:t>
            </w:r>
          </w:p>
        </w:tc>
      </w:tr>
      <w:tr w:rsidR="009537E9" w:rsidRPr="00CC331C" w:rsidTr="00E953F3">
        <w:tc>
          <w:tcPr>
            <w:tcW w:w="3660" w:type="dxa"/>
            <w:vAlign w:val="center"/>
          </w:tcPr>
          <w:p w:rsidR="009537E9" w:rsidRPr="00CC331C" w:rsidRDefault="009537E9" w:rsidP="000E2EDF">
            <w:pPr>
              <w:pStyle w:val="ProductList-Body"/>
              <w:rPr>
                <w:rFonts w:eastAsia="PMingLiU"/>
              </w:rPr>
            </w:pPr>
            <w:r w:rsidRPr="00CC331C">
              <w:rPr>
                <w:rFonts w:eastAsia="PMingLiU"/>
              </w:rPr>
              <w:t>Open Value</w:t>
            </w:r>
          </w:p>
        </w:tc>
        <w:tc>
          <w:tcPr>
            <w:tcW w:w="3480" w:type="dxa"/>
            <w:vAlign w:val="center"/>
          </w:tcPr>
          <w:p w:rsidR="009537E9" w:rsidRPr="00CC331C" w:rsidRDefault="009537E9" w:rsidP="000E2EDF">
            <w:pPr>
              <w:pStyle w:val="ProductList-Body"/>
              <w:rPr>
                <w:rFonts w:eastAsia="PMingLiU"/>
              </w:rPr>
            </w:pPr>
            <w:r w:rsidRPr="00CC331C">
              <w:rPr>
                <w:rFonts w:eastAsia="PMingLiU"/>
              </w:rPr>
              <w:t>每</w:t>
            </w:r>
            <w:r w:rsidRPr="00CC331C">
              <w:rPr>
                <w:rFonts w:eastAsia="PMingLiU"/>
              </w:rPr>
              <w:t xml:space="preserve"> 50 </w:t>
            </w:r>
            <w:r w:rsidRPr="00CC331C">
              <w:rPr>
                <w:rFonts w:eastAsia="PMingLiU"/>
              </w:rPr>
              <w:t>個使用權</w:t>
            </w:r>
            <w:r w:rsidRPr="00CC331C">
              <w:rPr>
                <w:rFonts w:eastAsia="PMingLiU"/>
              </w:rPr>
              <w:t xml:space="preserve"> 2 </w:t>
            </w:r>
            <w:r w:rsidRPr="00CC331C">
              <w:rPr>
                <w:rFonts w:eastAsia="PMingLiU"/>
              </w:rPr>
              <w:t>天</w:t>
            </w:r>
            <w:r w:rsidRPr="00CC331C">
              <w:rPr>
                <w:rFonts w:eastAsia="PMingLiU"/>
              </w:rPr>
              <w:t xml:space="preserve"> (</w:t>
            </w:r>
            <w:r w:rsidRPr="00CC331C">
              <w:rPr>
                <w:rFonts w:eastAsia="PMingLiU"/>
              </w:rPr>
              <w:t>最多</w:t>
            </w:r>
            <w:r w:rsidRPr="00CC331C">
              <w:rPr>
                <w:rFonts w:eastAsia="PMingLiU"/>
              </w:rPr>
              <w:t xml:space="preserve"> 20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每</w:t>
            </w:r>
            <w:r w:rsidRPr="00CC331C">
              <w:rPr>
                <w:rFonts w:eastAsia="PMingLiU"/>
              </w:rPr>
              <w:t xml:space="preserve"> 50 </w:t>
            </w:r>
            <w:r w:rsidRPr="00CC331C">
              <w:rPr>
                <w:rFonts w:eastAsia="PMingLiU"/>
              </w:rPr>
              <w:t>個使用權</w:t>
            </w:r>
            <w:r w:rsidRPr="00CC331C">
              <w:rPr>
                <w:rFonts w:eastAsia="PMingLiU"/>
              </w:rPr>
              <w:t xml:space="preserve"> 1 </w:t>
            </w:r>
            <w:r w:rsidRPr="00CC331C">
              <w:rPr>
                <w:rFonts w:eastAsia="PMingLiU"/>
              </w:rPr>
              <w:t>天</w:t>
            </w:r>
            <w:r w:rsidRPr="00CC331C">
              <w:rPr>
                <w:rFonts w:eastAsia="PMingLiU"/>
              </w:rPr>
              <w:t xml:space="preserve"> (</w:t>
            </w:r>
            <w:r w:rsidRPr="00CC331C">
              <w:rPr>
                <w:rFonts w:eastAsia="PMingLiU"/>
              </w:rPr>
              <w:t>最多</w:t>
            </w:r>
            <w:r w:rsidRPr="00CC331C">
              <w:rPr>
                <w:rFonts w:eastAsia="PMingLiU"/>
              </w:rPr>
              <w:t xml:space="preserve"> 10 </w:t>
            </w:r>
            <w:r w:rsidRPr="00CC331C">
              <w:rPr>
                <w:rFonts w:eastAsia="PMingLiU"/>
              </w:rPr>
              <w:t>天</w:t>
            </w:r>
            <w:r w:rsidRPr="00CC331C">
              <w:rPr>
                <w:rFonts w:eastAsia="PMingLiU"/>
              </w:rPr>
              <w:t>)</w:t>
            </w:r>
          </w:p>
        </w:tc>
      </w:tr>
      <w:tr w:rsidR="009537E9" w:rsidRPr="00CC331C" w:rsidTr="00E953F3">
        <w:tc>
          <w:tcPr>
            <w:tcW w:w="3660" w:type="dxa"/>
            <w:vAlign w:val="center"/>
          </w:tcPr>
          <w:p w:rsidR="009537E9" w:rsidRPr="00CC331C" w:rsidRDefault="009537E9" w:rsidP="000E2EDF">
            <w:pPr>
              <w:pStyle w:val="ProductList-Body"/>
              <w:rPr>
                <w:rFonts w:eastAsia="PMingLiU"/>
                <w:b/>
              </w:rPr>
            </w:pPr>
            <w:r w:rsidRPr="00CC331C">
              <w:rPr>
                <w:rFonts w:eastAsia="PMingLiU"/>
              </w:rPr>
              <w:t>SAM</w:t>
            </w:r>
            <w:r w:rsidR="00BD563A" w:rsidRPr="00CC331C">
              <w:rPr>
                <w:rFonts w:eastAsia="PMingLiU"/>
              </w:rPr>
              <w:t xml:space="preserve"> </w:t>
            </w:r>
            <w:r w:rsidRPr="00CC331C">
              <w:rPr>
                <w:rFonts w:eastAsia="PMingLiU"/>
              </w:rPr>
              <w:t>1</w:t>
            </w:r>
            <w:r w:rsidR="005E138C" w:rsidRPr="00E1073B">
              <w:rPr>
                <w:rFonts w:ascii="Calibri" w:eastAsia="PMingLiU" w:hAnsi="Calibri"/>
              </w:rPr>
              <w:t xml:space="preserve"> – </w:t>
            </w:r>
            <w:r w:rsidRPr="00CC331C">
              <w:rPr>
                <w:rFonts w:eastAsia="PMingLiU"/>
              </w:rPr>
              <w:t>249</w:t>
            </w:r>
          </w:p>
        </w:tc>
        <w:tc>
          <w:tcPr>
            <w:tcW w:w="3480" w:type="dxa"/>
            <w:vAlign w:val="center"/>
          </w:tcPr>
          <w:p w:rsidR="009537E9" w:rsidRPr="00CC331C" w:rsidRDefault="009537E9" w:rsidP="000E2EDF">
            <w:pPr>
              <w:pStyle w:val="ProductList-Body"/>
              <w:rPr>
                <w:rFonts w:eastAsia="PMingLiU"/>
              </w:rPr>
            </w:pPr>
            <w:r w:rsidRPr="00CC331C">
              <w:rPr>
                <w:rFonts w:eastAsia="PMingLiU"/>
              </w:rPr>
              <w:t>每</w:t>
            </w:r>
            <w:r w:rsidRPr="00CC331C">
              <w:rPr>
                <w:rFonts w:eastAsia="PMingLiU"/>
              </w:rPr>
              <w:t xml:space="preserve"> 50 </w:t>
            </w:r>
            <w:r w:rsidRPr="00CC331C">
              <w:rPr>
                <w:rFonts w:eastAsia="PMingLiU"/>
              </w:rPr>
              <w:t>個使用權</w:t>
            </w:r>
            <w:r w:rsidRPr="00CC331C">
              <w:rPr>
                <w:rFonts w:eastAsia="PMingLiU"/>
              </w:rPr>
              <w:t xml:space="preserve"> 2 </w:t>
            </w:r>
            <w:r w:rsidRPr="00CC331C">
              <w:rPr>
                <w:rFonts w:eastAsia="PMingLiU"/>
              </w:rPr>
              <w:t>天</w:t>
            </w:r>
          </w:p>
        </w:tc>
        <w:tc>
          <w:tcPr>
            <w:tcW w:w="3660" w:type="dxa"/>
            <w:vAlign w:val="center"/>
          </w:tcPr>
          <w:p w:rsidR="009537E9" w:rsidRPr="00CC331C" w:rsidRDefault="009537E9" w:rsidP="000E2EDF">
            <w:pPr>
              <w:pStyle w:val="ProductList-Body"/>
              <w:rPr>
                <w:rFonts w:eastAsia="PMingLiU"/>
              </w:rPr>
            </w:pPr>
            <w:r w:rsidRPr="00CC331C">
              <w:rPr>
                <w:rFonts w:eastAsia="PMingLiU"/>
              </w:rPr>
              <w:t>每</w:t>
            </w:r>
            <w:r w:rsidRPr="00CC331C">
              <w:rPr>
                <w:rFonts w:eastAsia="PMingLiU"/>
              </w:rPr>
              <w:t xml:space="preserve"> 50 </w:t>
            </w:r>
            <w:r w:rsidRPr="00CC331C">
              <w:rPr>
                <w:rFonts w:eastAsia="PMingLiU"/>
              </w:rPr>
              <w:t>個使用權</w:t>
            </w:r>
            <w:r w:rsidRPr="00CC331C">
              <w:rPr>
                <w:rFonts w:eastAsia="PMingLiU"/>
              </w:rPr>
              <w:t xml:space="preserve"> 1 </w:t>
            </w:r>
            <w:r w:rsidRPr="00CC331C">
              <w:rPr>
                <w:rFonts w:eastAsia="PMingLiU"/>
              </w:rPr>
              <w:t>天</w:t>
            </w:r>
          </w:p>
        </w:tc>
      </w:tr>
      <w:tr w:rsidR="009537E9" w:rsidRPr="00CC331C" w:rsidTr="00E953F3">
        <w:tc>
          <w:tcPr>
            <w:tcW w:w="3660" w:type="dxa"/>
            <w:vAlign w:val="center"/>
          </w:tcPr>
          <w:p w:rsidR="009537E9" w:rsidRPr="00CC331C" w:rsidRDefault="009537E9" w:rsidP="000E2EDF">
            <w:pPr>
              <w:pStyle w:val="ProductList-Body"/>
              <w:rPr>
                <w:rFonts w:eastAsia="PMingLiU"/>
              </w:rPr>
            </w:pPr>
            <w:r w:rsidRPr="00CC331C">
              <w:rPr>
                <w:rFonts w:eastAsia="PMingLiU"/>
              </w:rPr>
              <w:t>SAM</w:t>
            </w:r>
            <w:r w:rsidR="00BD563A" w:rsidRPr="00CC331C">
              <w:rPr>
                <w:rFonts w:eastAsia="PMingLiU"/>
              </w:rPr>
              <w:t xml:space="preserve"> </w:t>
            </w:r>
            <w:r w:rsidRPr="00CC331C">
              <w:rPr>
                <w:rFonts w:eastAsia="PMingLiU"/>
              </w:rPr>
              <w:t>250</w:t>
            </w:r>
            <w:r w:rsidR="005E138C" w:rsidRPr="00E1073B">
              <w:rPr>
                <w:rFonts w:ascii="Calibri" w:eastAsia="PMingLiU" w:hAnsi="Calibri"/>
              </w:rPr>
              <w:t xml:space="preserve"> – </w:t>
            </w:r>
            <w:r w:rsidRPr="00CC331C">
              <w:rPr>
                <w:rFonts w:eastAsia="PMingLiU"/>
              </w:rPr>
              <w:t>2,399</w:t>
            </w:r>
          </w:p>
        </w:tc>
        <w:tc>
          <w:tcPr>
            <w:tcW w:w="3480" w:type="dxa"/>
            <w:vAlign w:val="center"/>
          </w:tcPr>
          <w:p w:rsidR="009537E9" w:rsidRPr="00CC331C" w:rsidRDefault="009537E9" w:rsidP="000E2EDF">
            <w:pPr>
              <w:pStyle w:val="ProductList-Body"/>
              <w:rPr>
                <w:rFonts w:eastAsia="PMingLiU"/>
              </w:rPr>
            </w:pPr>
            <w:r w:rsidRPr="00CC331C">
              <w:rPr>
                <w:rFonts w:eastAsia="PMingLiU"/>
              </w:rPr>
              <w:t>每一合格註冊</w:t>
            </w:r>
            <w:r w:rsidRPr="00CC331C">
              <w:rPr>
                <w:rFonts w:eastAsia="PMingLiU"/>
              </w:rPr>
              <w:t xml:space="preserve"> 20 </w:t>
            </w:r>
            <w:r w:rsidRPr="00CC331C">
              <w:rPr>
                <w:rFonts w:eastAsia="PMingLiU"/>
              </w:rPr>
              <w:t>天</w:t>
            </w:r>
          </w:p>
        </w:tc>
        <w:tc>
          <w:tcPr>
            <w:tcW w:w="3660" w:type="dxa"/>
            <w:vAlign w:val="center"/>
          </w:tcPr>
          <w:p w:rsidR="009537E9" w:rsidRPr="00CC331C" w:rsidRDefault="009537E9" w:rsidP="000E2EDF">
            <w:pPr>
              <w:pStyle w:val="ProductList-Body"/>
              <w:rPr>
                <w:rFonts w:eastAsia="PMingLiU"/>
              </w:rPr>
            </w:pPr>
            <w:r w:rsidRPr="00CC331C">
              <w:rPr>
                <w:rFonts w:eastAsia="PMingLiU"/>
              </w:rPr>
              <w:t>每一合格註冊</w:t>
            </w:r>
            <w:r w:rsidRPr="00CC331C">
              <w:rPr>
                <w:rFonts w:eastAsia="PMingLiU"/>
              </w:rPr>
              <w:t xml:space="preserve"> 10 </w:t>
            </w:r>
            <w:r w:rsidRPr="00CC331C">
              <w:rPr>
                <w:rFonts w:eastAsia="PMingLiU"/>
              </w:rPr>
              <w:t>天</w:t>
            </w:r>
          </w:p>
        </w:tc>
      </w:tr>
      <w:tr w:rsidR="009537E9" w:rsidRPr="00CC331C" w:rsidTr="00E953F3">
        <w:tc>
          <w:tcPr>
            <w:tcW w:w="3660" w:type="dxa"/>
            <w:vAlign w:val="center"/>
          </w:tcPr>
          <w:p w:rsidR="009537E9" w:rsidRPr="00CC331C" w:rsidRDefault="009537E9" w:rsidP="000E2EDF">
            <w:pPr>
              <w:pStyle w:val="ProductList-Body"/>
              <w:rPr>
                <w:rFonts w:eastAsia="PMingLiU"/>
                <w:i/>
              </w:rPr>
            </w:pPr>
            <w:r w:rsidRPr="00CC331C">
              <w:rPr>
                <w:rFonts w:eastAsia="PMingLiU"/>
              </w:rPr>
              <w:t>SAM</w:t>
            </w:r>
            <w:r w:rsidR="00BD563A" w:rsidRPr="00CC331C">
              <w:rPr>
                <w:rFonts w:eastAsia="PMingLiU"/>
              </w:rPr>
              <w:t xml:space="preserve"> </w:t>
            </w:r>
            <w:r w:rsidRPr="00CC331C">
              <w:rPr>
                <w:rFonts w:eastAsia="PMingLiU"/>
              </w:rPr>
              <w:t>2,400</w:t>
            </w:r>
            <w:r w:rsidR="005E138C" w:rsidRPr="00E1073B">
              <w:rPr>
                <w:rFonts w:ascii="Calibri" w:eastAsia="PMingLiU" w:hAnsi="Calibri"/>
              </w:rPr>
              <w:t xml:space="preserve"> – </w:t>
            </w:r>
            <w:r w:rsidRPr="00CC331C">
              <w:rPr>
                <w:rFonts w:eastAsia="PMingLiU"/>
              </w:rPr>
              <w:t>5,999</w:t>
            </w:r>
          </w:p>
        </w:tc>
        <w:tc>
          <w:tcPr>
            <w:tcW w:w="3480" w:type="dxa"/>
            <w:vAlign w:val="center"/>
          </w:tcPr>
          <w:p w:rsidR="009537E9" w:rsidRPr="00CC331C" w:rsidRDefault="009537E9" w:rsidP="000E2EDF">
            <w:pPr>
              <w:pStyle w:val="ProductList-Body"/>
              <w:rPr>
                <w:rFonts w:eastAsia="PMingLiU"/>
              </w:rPr>
            </w:pPr>
            <w:r w:rsidRPr="00CC331C">
              <w:rPr>
                <w:rFonts w:eastAsia="PMingLiU"/>
              </w:rPr>
              <w:t xml:space="preserve">30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 xml:space="preserve">15 </w:t>
            </w:r>
            <w:r w:rsidRPr="00CC331C">
              <w:rPr>
                <w:rFonts w:eastAsia="PMingLiU"/>
              </w:rPr>
              <w:t>天</w:t>
            </w:r>
            <w:r w:rsidRPr="00CC331C">
              <w:rPr>
                <w:rFonts w:eastAsia="PMingLiU"/>
              </w:rPr>
              <w:t>*</w:t>
            </w:r>
          </w:p>
        </w:tc>
      </w:tr>
      <w:tr w:rsidR="009537E9" w:rsidRPr="00CC331C" w:rsidTr="00E953F3">
        <w:tc>
          <w:tcPr>
            <w:tcW w:w="3660" w:type="dxa"/>
            <w:vAlign w:val="center"/>
          </w:tcPr>
          <w:p w:rsidR="009537E9" w:rsidRPr="00CC331C" w:rsidRDefault="009537E9" w:rsidP="000E2EDF">
            <w:pPr>
              <w:pStyle w:val="ProductList-Body"/>
              <w:rPr>
                <w:rFonts w:eastAsia="PMingLiU"/>
                <w:i/>
              </w:rPr>
            </w:pPr>
            <w:r w:rsidRPr="00CC331C">
              <w:rPr>
                <w:rFonts w:eastAsia="PMingLiU"/>
              </w:rPr>
              <w:t>SAM</w:t>
            </w:r>
            <w:r w:rsidR="00BD563A" w:rsidRPr="00CC331C">
              <w:rPr>
                <w:rFonts w:eastAsia="PMingLiU"/>
              </w:rPr>
              <w:t xml:space="preserve"> </w:t>
            </w:r>
            <w:r w:rsidRPr="00CC331C">
              <w:rPr>
                <w:rFonts w:eastAsia="PMingLiU"/>
              </w:rPr>
              <w:t>6,000</w:t>
            </w:r>
            <w:r w:rsidR="005E138C" w:rsidRPr="00E1073B">
              <w:rPr>
                <w:rFonts w:ascii="Calibri" w:eastAsia="PMingLiU" w:hAnsi="Calibri"/>
              </w:rPr>
              <w:t xml:space="preserve"> – </w:t>
            </w:r>
            <w:r w:rsidRPr="00CC331C">
              <w:rPr>
                <w:rFonts w:eastAsia="PMingLiU"/>
              </w:rPr>
              <w:t>14,999</w:t>
            </w:r>
          </w:p>
        </w:tc>
        <w:tc>
          <w:tcPr>
            <w:tcW w:w="3480" w:type="dxa"/>
            <w:vAlign w:val="center"/>
          </w:tcPr>
          <w:p w:rsidR="009537E9" w:rsidRPr="00CC331C" w:rsidRDefault="009537E9" w:rsidP="000E2EDF">
            <w:pPr>
              <w:pStyle w:val="ProductList-Body"/>
              <w:rPr>
                <w:rFonts w:eastAsia="PMingLiU"/>
              </w:rPr>
            </w:pPr>
            <w:r w:rsidRPr="00CC331C">
              <w:rPr>
                <w:rFonts w:eastAsia="PMingLiU"/>
              </w:rPr>
              <w:t xml:space="preserve">50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 xml:space="preserve">25 </w:t>
            </w:r>
            <w:r w:rsidRPr="00CC331C">
              <w:rPr>
                <w:rFonts w:eastAsia="PMingLiU"/>
              </w:rPr>
              <w:t>天</w:t>
            </w:r>
            <w:r w:rsidRPr="00CC331C">
              <w:rPr>
                <w:rFonts w:eastAsia="PMingLiU"/>
              </w:rPr>
              <w:t>*</w:t>
            </w:r>
          </w:p>
        </w:tc>
      </w:tr>
      <w:tr w:rsidR="009537E9" w:rsidRPr="00CC331C" w:rsidTr="00E953F3">
        <w:tc>
          <w:tcPr>
            <w:tcW w:w="3660" w:type="dxa"/>
            <w:vAlign w:val="center"/>
          </w:tcPr>
          <w:p w:rsidR="009537E9" w:rsidRPr="00CC331C" w:rsidRDefault="009537E9" w:rsidP="000E2EDF">
            <w:pPr>
              <w:pStyle w:val="ProductList-Body"/>
              <w:rPr>
                <w:rFonts w:eastAsia="PMingLiU"/>
                <w:i/>
              </w:rPr>
            </w:pPr>
            <w:r w:rsidRPr="00CC331C">
              <w:rPr>
                <w:rFonts w:eastAsia="PMingLiU"/>
              </w:rPr>
              <w:t>SAM</w:t>
            </w:r>
            <w:r w:rsidR="00BD563A" w:rsidRPr="00CC331C">
              <w:rPr>
                <w:rFonts w:eastAsia="PMingLiU"/>
              </w:rPr>
              <w:t xml:space="preserve"> </w:t>
            </w:r>
            <w:r w:rsidRPr="00CC331C">
              <w:rPr>
                <w:rFonts w:eastAsia="PMingLiU"/>
              </w:rPr>
              <w:t>15,000 – 29,999</w:t>
            </w:r>
          </w:p>
        </w:tc>
        <w:tc>
          <w:tcPr>
            <w:tcW w:w="3480" w:type="dxa"/>
            <w:vAlign w:val="center"/>
          </w:tcPr>
          <w:p w:rsidR="009537E9" w:rsidRPr="00CC331C" w:rsidRDefault="009537E9" w:rsidP="000E2EDF">
            <w:pPr>
              <w:pStyle w:val="ProductList-Body"/>
              <w:rPr>
                <w:rFonts w:eastAsia="PMingLiU"/>
              </w:rPr>
            </w:pPr>
            <w:r w:rsidRPr="00CC331C">
              <w:rPr>
                <w:rFonts w:eastAsia="PMingLiU"/>
              </w:rPr>
              <w:t xml:space="preserve">110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 xml:space="preserve">55 </w:t>
            </w:r>
            <w:r w:rsidRPr="00CC331C">
              <w:rPr>
                <w:rFonts w:eastAsia="PMingLiU"/>
              </w:rPr>
              <w:t>天</w:t>
            </w:r>
            <w:r w:rsidRPr="00CC331C">
              <w:rPr>
                <w:rFonts w:eastAsia="PMingLiU"/>
              </w:rPr>
              <w:t>*</w:t>
            </w:r>
          </w:p>
        </w:tc>
      </w:tr>
      <w:tr w:rsidR="009537E9" w:rsidRPr="00CC331C" w:rsidTr="00E953F3">
        <w:tc>
          <w:tcPr>
            <w:tcW w:w="3660" w:type="dxa"/>
            <w:vAlign w:val="center"/>
          </w:tcPr>
          <w:p w:rsidR="009537E9" w:rsidRPr="00CC331C" w:rsidRDefault="009537E9" w:rsidP="000E2EDF">
            <w:pPr>
              <w:pStyle w:val="ProductList-Body"/>
              <w:rPr>
                <w:rFonts w:eastAsia="PMingLiU"/>
                <w:i/>
              </w:rPr>
            </w:pPr>
            <w:r w:rsidRPr="00CC331C">
              <w:rPr>
                <w:rFonts w:eastAsia="PMingLiU"/>
              </w:rPr>
              <w:t>SAM</w:t>
            </w:r>
            <w:r w:rsidR="00BD563A" w:rsidRPr="00CC331C">
              <w:rPr>
                <w:rFonts w:eastAsia="PMingLiU"/>
              </w:rPr>
              <w:t xml:space="preserve"> </w:t>
            </w:r>
            <w:r w:rsidRPr="00CC331C">
              <w:rPr>
                <w:rFonts w:eastAsia="PMingLiU"/>
              </w:rPr>
              <w:t>30,000 – 49,999</w:t>
            </w:r>
          </w:p>
        </w:tc>
        <w:tc>
          <w:tcPr>
            <w:tcW w:w="3480" w:type="dxa"/>
            <w:vAlign w:val="center"/>
          </w:tcPr>
          <w:p w:rsidR="009537E9" w:rsidRPr="00CC331C" w:rsidRDefault="009537E9" w:rsidP="000E2EDF">
            <w:pPr>
              <w:pStyle w:val="ProductList-Body"/>
              <w:rPr>
                <w:rFonts w:eastAsia="PMingLiU"/>
              </w:rPr>
            </w:pPr>
            <w:r w:rsidRPr="00CC331C">
              <w:rPr>
                <w:rFonts w:eastAsia="PMingLiU"/>
              </w:rPr>
              <w:t xml:space="preserve">160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 xml:space="preserve">80 </w:t>
            </w:r>
            <w:r w:rsidRPr="00CC331C">
              <w:rPr>
                <w:rFonts w:eastAsia="PMingLiU"/>
              </w:rPr>
              <w:t>天</w:t>
            </w:r>
            <w:r w:rsidRPr="00CC331C">
              <w:rPr>
                <w:rFonts w:eastAsia="PMingLiU"/>
              </w:rPr>
              <w:t>*</w:t>
            </w:r>
          </w:p>
        </w:tc>
      </w:tr>
      <w:tr w:rsidR="009537E9" w:rsidRPr="00CC331C" w:rsidTr="00E953F3">
        <w:tc>
          <w:tcPr>
            <w:tcW w:w="3660" w:type="dxa"/>
            <w:vAlign w:val="center"/>
          </w:tcPr>
          <w:p w:rsidR="009537E9" w:rsidRPr="00CC331C" w:rsidRDefault="009537E9" w:rsidP="000E2EDF">
            <w:pPr>
              <w:pStyle w:val="ProductList-Body"/>
              <w:rPr>
                <w:rFonts w:eastAsia="PMingLiU"/>
                <w:i/>
              </w:rPr>
            </w:pPr>
            <w:r w:rsidRPr="00CC331C">
              <w:rPr>
                <w:rFonts w:eastAsia="PMingLiU"/>
              </w:rPr>
              <w:t>SAM</w:t>
            </w:r>
            <w:r w:rsidR="00BD563A" w:rsidRPr="00CC331C">
              <w:rPr>
                <w:rFonts w:eastAsia="PMingLiU"/>
              </w:rPr>
              <w:t xml:space="preserve"> </w:t>
            </w:r>
            <w:r w:rsidRPr="00CC331C">
              <w:rPr>
                <w:rFonts w:eastAsia="PMingLiU"/>
              </w:rPr>
              <w:t>50,000 – 99,999</w:t>
            </w:r>
          </w:p>
        </w:tc>
        <w:tc>
          <w:tcPr>
            <w:tcW w:w="3480" w:type="dxa"/>
            <w:vAlign w:val="center"/>
          </w:tcPr>
          <w:p w:rsidR="009537E9" w:rsidRPr="00CC331C" w:rsidRDefault="009537E9" w:rsidP="000E2EDF">
            <w:pPr>
              <w:pStyle w:val="ProductList-Body"/>
              <w:rPr>
                <w:rFonts w:eastAsia="PMingLiU"/>
              </w:rPr>
            </w:pPr>
            <w:r w:rsidRPr="00CC331C">
              <w:rPr>
                <w:rFonts w:eastAsia="PMingLiU"/>
              </w:rPr>
              <w:t xml:space="preserve">250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 xml:space="preserve">125 </w:t>
            </w:r>
            <w:r w:rsidRPr="00CC331C">
              <w:rPr>
                <w:rFonts w:eastAsia="PMingLiU"/>
              </w:rPr>
              <w:t>天</w:t>
            </w:r>
            <w:r w:rsidRPr="00CC331C">
              <w:rPr>
                <w:rFonts w:eastAsia="PMingLiU"/>
              </w:rPr>
              <w:t>*</w:t>
            </w:r>
          </w:p>
        </w:tc>
      </w:tr>
      <w:tr w:rsidR="009537E9" w:rsidRPr="00CC331C" w:rsidTr="00E953F3">
        <w:tc>
          <w:tcPr>
            <w:tcW w:w="3660" w:type="dxa"/>
            <w:vAlign w:val="center"/>
          </w:tcPr>
          <w:p w:rsidR="009537E9" w:rsidRPr="00CC331C" w:rsidRDefault="009537E9" w:rsidP="000E2EDF">
            <w:pPr>
              <w:pStyle w:val="ProductList-Body"/>
              <w:rPr>
                <w:rFonts w:eastAsia="PMingLiU"/>
                <w:b/>
              </w:rPr>
            </w:pPr>
            <w:r w:rsidRPr="00CC331C">
              <w:rPr>
                <w:rFonts w:eastAsia="PMingLiU"/>
              </w:rPr>
              <w:t>SAM</w:t>
            </w:r>
            <w:r w:rsidR="00BD563A" w:rsidRPr="00CC331C">
              <w:rPr>
                <w:rFonts w:eastAsia="PMingLiU"/>
              </w:rPr>
              <w:t xml:space="preserve"> </w:t>
            </w:r>
            <w:r w:rsidRPr="00CC331C">
              <w:rPr>
                <w:rFonts w:eastAsia="PMingLiU"/>
              </w:rPr>
              <w:t>100,000 – 199,999</w:t>
            </w:r>
          </w:p>
        </w:tc>
        <w:tc>
          <w:tcPr>
            <w:tcW w:w="3480" w:type="dxa"/>
            <w:vAlign w:val="center"/>
          </w:tcPr>
          <w:p w:rsidR="009537E9" w:rsidRPr="00CC331C" w:rsidRDefault="009537E9" w:rsidP="000E2EDF">
            <w:pPr>
              <w:pStyle w:val="ProductList-Body"/>
              <w:rPr>
                <w:rFonts w:eastAsia="PMingLiU"/>
              </w:rPr>
            </w:pPr>
            <w:r w:rsidRPr="00CC331C">
              <w:rPr>
                <w:rFonts w:eastAsia="PMingLiU"/>
              </w:rPr>
              <w:t xml:space="preserve">400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 xml:space="preserve">200 </w:t>
            </w:r>
            <w:r w:rsidRPr="00CC331C">
              <w:rPr>
                <w:rFonts w:eastAsia="PMingLiU"/>
              </w:rPr>
              <w:t>天</w:t>
            </w:r>
            <w:r w:rsidRPr="00CC331C">
              <w:rPr>
                <w:rFonts w:eastAsia="PMingLiU"/>
              </w:rPr>
              <w:t>*</w:t>
            </w:r>
          </w:p>
        </w:tc>
      </w:tr>
      <w:tr w:rsidR="009537E9" w:rsidRPr="00CC331C" w:rsidTr="00E953F3">
        <w:tc>
          <w:tcPr>
            <w:tcW w:w="3660" w:type="dxa"/>
            <w:vAlign w:val="center"/>
          </w:tcPr>
          <w:p w:rsidR="009537E9" w:rsidRPr="00CC331C" w:rsidRDefault="009537E9" w:rsidP="000E2EDF">
            <w:pPr>
              <w:pStyle w:val="ProductList-Body"/>
              <w:rPr>
                <w:rFonts w:eastAsia="PMingLiU"/>
                <w:b/>
              </w:rPr>
            </w:pPr>
            <w:r w:rsidRPr="00CC331C">
              <w:rPr>
                <w:rFonts w:eastAsia="PMingLiU"/>
              </w:rPr>
              <w:t>SAM</w:t>
            </w:r>
            <w:r w:rsidR="00BD563A" w:rsidRPr="00CC331C">
              <w:rPr>
                <w:rFonts w:eastAsia="PMingLiU"/>
              </w:rPr>
              <w:t xml:space="preserve"> </w:t>
            </w:r>
            <w:r w:rsidRPr="00CC331C">
              <w:rPr>
                <w:rFonts w:eastAsia="PMingLiU"/>
              </w:rPr>
              <w:t>200,000 – 399,999</w:t>
            </w:r>
          </w:p>
        </w:tc>
        <w:tc>
          <w:tcPr>
            <w:tcW w:w="3480" w:type="dxa"/>
            <w:vAlign w:val="center"/>
          </w:tcPr>
          <w:p w:rsidR="009537E9" w:rsidRPr="00CC331C" w:rsidRDefault="009537E9" w:rsidP="000E2EDF">
            <w:pPr>
              <w:pStyle w:val="ProductList-Body"/>
              <w:rPr>
                <w:rFonts w:eastAsia="PMingLiU"/>
              </w:rPr>
            </w:pPr>
            <w:r w:rsidRPr="00CC331C">
              <w:rPr>
                <w:rFonts w:eastAsia="PMingLiU"/>
              </w:rPr>
              <w:t xml:space="preserve">600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 xml:space="preserve">300 </w:t>
            </w:r>
            <w:r w:rsidRPr="00CC331C">
              <w:rPr>
                <w:rFonts w:eastAsia="PMingLiU"/>
              </w:rPr>
              <w:t>天</w:t>
            </w:r>
            <w:r w:rsidRPr="00CC331C">
              <w:rPr>
                <w:rFonts w:eastAsia="PMingLiU"/>
              </w:rPr>
              <w:t>*</w:t>
            </w:r>
          </w:p>
        </w:tc>
      </w:tr>
      <w:tr w:rsidR="009537E9" w:rsidRPr="00CC331C" w:rsidTr="00E953F3">
        <w:tc>
          <w:tcPr>
            <w:tcW w:w="3660" w:type="dxa"/>
            <w:vAlign w:val="center"/>
          </w:tcPr>
          <w:p w:rsidR="009537E9" w:rsidRPr="00CC331C" w:rsidRDefault="009537E9" w:rsidP="000E2EDF">
            <w:pPr>
              <w:pStyle w:val="ProductList-Body"/>
              <w:tabs>
                <w:tab w:val="clear" w:pos="158"/>
                <w:tab w:val="left" w:pos="162"/>
              </w:tabs>
              <w:rPr>
                <w:rFonts w:eastAsia="PMingLiU"/>
                <w:b/>
              </w:rPr>
            </w:pPr>
            <w:r w:rsidRPr="00CC331C">
              <w:rPr>
                <w:rFonts w:eastAsia="PMingLiU"/>
              </w:rPr>
              <w:t>SAM</w:t>
            </w:r>
            <w:r w:rsidR="00BD563A" w:rsidRPr="00CC331C">
              <w:rPr>
                <w:rFonts w:eastAsia="PMingLiU"/>
              </w:rPr>
              <w:t xml:space="preserve"> </w:t>
            </w:r>
            <w:r w:rsidRPr="00CC331C">
              <w:rPr>
                <w:rFonts w:eastAsia="PMingLiU"/>
              </w:rPr>
              <w:t>400,000 – 599,999</w:t>
            </w:r>
          </w:p>
        </w:tc>
        <w:tc>
          <w:tcPr>
            <w:tcW w:w="3480" w:type="dxa"/>
            <w:vAlign w:val="center"/>
          </w:tcPr>
          <w:p w:rsidR="009537E9" w:rsidRPr="00CC331C" w:rsidRDefault="009537E9" w:rsidP="000E2EDF">
            <w:pPr>
              <w:pStyle w:val="ProductList-Body"/>
              <w:rPr>
                <w:rFonts w:eastAsia="PMingLiU"/>
              </w:rPr>
            </w:pPr>
            <w:r w:rsidRPr="00CC331C">
              <w:rPr>
                <w:rFonts w:eastAsia="PMingLiU"/>
              </w:rPr>
              <w:t xml:space="preserve">800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 xml:space="preserve">400 </w:t>
            </w:r>
            <w:r w:rsidRPr="00CC331C">
              <w:rPr>
                <w:rFonts w:eastAsia="PMingLiU"/>
              </w:rPr>
              <w:t>天</w:t>
            </w:r>
            <w:r w:rsidRPr="00CC331C">
              <w:rPr>
                <w:rFonts w:eastAsia="PMingLiU"/>
              </w:rPr>
              <w:t>*</w:t>
            </w:r>
          </w:p>
        </w:tc>
      </w:tr>
      <w:tr w:rsidR="009537E9" w:rsidRPr="00CC331C" w:rsidTr="00E953F3">
        <w:tc>
          <w:tcPr>
            <w:tcW w:w="3660" w:type="dxa"/>
            <w:vAlign w:val="center"/>
          </w:tcPr>
          <w:p w:rsidR="009537E9" w:rsidRPr="00CC331C" w:rsidRDefault="009537E9" w:rsidP="000E2EDF">
            <w:pPr>
              <w:pStyle w:val="ProductList-Body"/>
              <w:rPr>
                <w:rFonts w:eastAsia="PMingLiU"/>
                <w:b/>
              </w:rPr>
            </w:pPr>
            <w:r w:rsidRPr="00CC331C">
              <w:rPr>
                <w:rFonts w:eastAsia="PMingLiU"/>
              </w:rPr>
              <w:t>SAM</w:t>
            </w:r>
            <w:r w:rsidR="00BD563A" w:rsidRPr="00CC331C">
              <w:rPr>
                <w:rFonts w:eastAsia="PMingLiU"/>
              </w:rPr>
              <w:t xml:space="preserve"> </w:t>
            </w:r>
            <w:r w:rsidRPr="00CC331C">
              <w:rPr>
                <w:rFonts w:eastAsia="PMingLiU"/>
              </w:rPr>
              <w:t>600,000 +</w:t>
            </w:r>
          </w:p>
        </w:tc>
        <w:tc>
          <w:tcPr>
            <w:tcW w:w="3480" w:type="dxa"/>
            <w:vAlign w:val="center"/>
          </w:tcPr>
          <w:p w:rsidR="009537E9" w:rsidRPr="00CC331C" w:rsidRDefault="009537E9" w:rsidP="000E2EDF">
            <w:pPr>
              <w:pStyle w:val="ProductList-Body"/>
              <w:rPr>
                <w:rFonts w:eastAsia="PMingLiU"/>
              </w:rPr>
            </w:pPr>
            <w:r w:rsidRPr="00CC331C">
              <w:rPr>
                <w:rFonts w:eastAsia="PMingLiU"/>
              </w:rPr>
              <w:t xml:space="preserve">1400 </w:t>
            </w:r>
            <w:r w:rsidRPr="00CC331C">
              <w:rPr>
                <w:rFonts w:eastAsia="PMingLiU"/>
              </w:rPr>
              <w:t>天</w:t>
            </w:r>
            <w:r w:rsidRPr="00CC331C">
              <w:rPr>
                <w:rFonts w:eastAsia="PMingLiU"/>
              </w:rPr>
              <w:t>*</w:t>
            </w:r>
          </w:p>
        </w:tc>
        <w:tc>
          <w:tcPr>
            <w:tcW w:w="3660" w:type="dxa"/>
            <w:vAlign w:val="center"/>
          </w:tcPr>
          <w:p w:rsidR="009537E9" w:rsidRPr="00CC331C" w:rsidRDefault="009537E9" w:rsidP="000E2EDF">
            <w:pPr>
              <w:pStyle w:val="ProductList-Body"/>
              <w:rPr>
                <w:rFonts w:eastAsia="PMingLiU"/>
              </w:rPr>
            </w:pPr>
            <w:r w:rsidRPr="00CC331C">
              <w:rPr>
                <w:rFonts w:eastAsia="PMingLiU"/>
              </w:rPr>
              <w:t xml:space="preserve">700 </w:t>
            </w:r>
            <w:r w:rsidRPr="00CC331C">
              <w:rPr>
                <w:rFonts w:eastAsia="PMingLiU"/>
              </w:rPr>
              <w:t>天</w:t>
            </w:r>
            <w:r w:rsidRPr="00CC331C">
              <w:rPr>
                <w:rFonts w:eastAsia="PMingLiU"/>
              </w:rPr>
              <w:t>*</w:t>
            </w:r>
          </w:p>
        </w:tc>
      </w:tr>
    </w:tbl>
    <w:p w:rsidR="009537E9" w:rsidRPr="00CC331C" w:rsidRDefault="009537E9" w:rsidP="009537E9">
      <w:pPr>
        <w:pStyle w:val="ProductList-Body"/>
        <w:tabs>
          <w:tab w:val="clear" w:pos="158"/>
          <w:tab w:val="left" w:pos="270"/>
        </w:tabs>
        <w:rPr>
          <w:rFonts w:eastAsia="PMingLiU"/>
        </w:rPr>
      </w:pPr>
      <w:r w:rsidRPr="00CC331C">
        <w:rPr>
          <w:rFonts w:eastAsia="PMingLiU"/>
        </w:rPr>
        <w:t>注意事項：</w:t>
      </w:r>
      <w:r w:rsidRPr="00CC331C">
        <w:rPr>
          <w:rFonts w:eastAsia="PMingLiU"/>
          <w:i/>
        </w:rPr>
        <w:t>根據完整的</w:t>
      </w:r>
      <w:r w:rsidRPr="00CC331C">
        <w:rPr>
          <w:rFonts w:eastAsia="PMingLiU"/>
          <w:i/>
        </w:rPr>
        <w:t xml:space="preserve"> 3 </w:t>
      </w:r>
      <w:r w:rsidRPr="00CC331C">
        <w:rPr>
          <w:rFonts w:eastAsia="PMingLiU"/>
          <w:i/>
        </w:rPr>
        <w:t>年期註冊或合約可提供的訓練折讓</w:t>
      </w:r>
      <w:r w:rsidRPr="00CC331C">
        <w:rPr>
          <w:rFonts w:eastAsia="PMingLiU"/>
          <w:i/>
        </w:rPr>
        <w:t xml:space="preserve"> (</w:t>
      </w:r>
      <w:r w:rsidRPr="00CC331C">
        <w:rPr>
          <w:rFonts w:eastAsia="PMingLiU"/>
          <w:i/>
        </w:rPr>
        <w:t>如需詳細資訊，請參閱以下內容</w:t>
      </w:r>
      <w:r w:rsidRPr="00CC331C">
        <w:rPr>
          <w:rFonts w:eastAsia="PMingLiU"/>
          <w:i/>
        </w:rPr>
        <w:t>)</w:t>
      </w:r>
      <w:r w:rsidRPr="00CC331C">
        <w:rPr>
          <w:rFonts w:eastAsia="PMingLiU"/>
          <w:i/>
        </w:rPr>
        <w:t>。</w:t>
      </w:r>
    </w:p>
    <w:p w:rsidR="009537E9" w:rsidRPr="00CC331C" w:rsidRDefault="009537E9" w:rsidP="009537E9">
      <w:pPr>
        <w:pStyle w:val="ProductList-Body"/>
        <w:tabs>
          <w:tab w:val="clear" w:pos="158"/>
          <w:tab w:val="left" w:pos="270"/>
        </w:tabs>
        <w:rPr>
          <w:rFonts w:eastAsia="PMingLiU"/>
        </w:rPr>
      </w:pPr>
      <w:r w:rsidRPr="00CC331C">
        <w:rPr>
          <w:rFonts w:eastAsia="PMingLiU"/>
          <w:i/>
        </w:rPr>
        <w:t>請參閱</w:t>
      </w:r>
      <w:r w:rsidRPr="00CC331C">
        <w:rPr>
          <w:rFonts w:eastAsia="PMingLiU"/>
          <w:i/>
        </w:rPr>
        <w:t xml:space="preserve"> Office System </w:t>
      </w:r>
      <w:r w:rsidRPr="00CC331C">
        <w:rPr>
          <w:rFonts w:eastAsia="PMingLiU"/>
          <w:i/>
        </w:rPr>
        <w:t>應用程式表格</w:t>
      </w:r>
    </w:p>
    <w:p w:rsidR="009537E9" w:rsidRPr="00CC331C" w:rsidRDefault="009537E9" w:rsidP="009537E9">
      <w:pPr>
        <w:pStyle w:val="ProductList-Body"/>
        <w:tabs>
          <w:tab w:val="clear" w:pos="158"/>
          <w:tab w:val="left" w:pos="270"/>
        </w:tabs>
        <w:rPr>
          <w:rFonts w:eastAsia="PMingLiU"/>
        </w:rPr>
      </w:pPr>
      <w:r w:rsidRPr="00CC331C">
        <w:rPr>
          <w:rFonts w:eastAsia="PMingLiU"/>
        </w:rPr>
        <w:t>*</w:t>
      </w:r>
      <w:r w:rsidRPr="00CC331C">
        <w:rPr>
          <w:rFonts w:eastAsia="PMingLiU"/>
          <w:i/>
        </w:rPr>
        <w:t>每個合格註冊或合約的天數。</w:t>
      </w:r>
    </w:p>
    <w:p w:rsidR="009537E9" w:rsidRPr="00CC331C" w:rsidRDefault="009537E9" w:rsidP="009537E9">
      <w:pPr>
        <w:pStyle w:val="ProductList-Body"/>
        <w:rPr>
          <w:rFonts w:eastAsia="PMingLiU"/>
        </w:rPr>
      </w:pPr>
    </w:p>
    <w:p w:rsidR="009537E9" w:rsidRPr="00CC331C" w:rsidRDefault="009537E9" w:rsidP="00655333">
      <w:pPr>
        <w:pStyle w:val="ProductList-Body"/>
        <w:numPr>
          <w:ilvl w:val="0"/>
          <w:numId w:val="20"/>
        </w:numPr>
        <w:ind w:left="450" w:hanging="270"/>
        <w:rPr>
          <w:rFonts w:eastAsia="PMingLiU"/>
        </w:rPr>
      </w:pPr>
      <w:r w:rsidRPr="00CC331C">
        <w:rPr>
          <w:rFonts w:eastAsia="PMingLiU"/>
        </w:rPr>
        <w:t>並非所有語言皆提供所有課程。</w:t>
      </w:r>
    </w:p>
    <w:p w:rsidR="009537E9" w:rsidRPr="00CC331C" w:rsidRDefault="009537E9" w:rsidP="00655333">
      <w:pPr>
        <w:pStyle w:val="ProductList-Body"/>
        <w:numPr>
          <w:ilvl w:val="0"/>
          <w:numId w:val="20"/>
        </w:numPr>
        <w:ind w:left="450" w:hanging="270"/>
        <w:rPr>
          <w:rFonts w:eastAsia="PMingLiU"/>
        </w:rPr>
      </w:pPr>
      <w:r w:rsidRPr="00CC331C">
        <w:rPr>
          <w:rFonts w:eastAsia="PMingLiU"/>
        </w:rPr>
        <w:t>由</w:t>
      </w:r>
      <w:r w:rsidRPr="00CC331C">
        <w:rPr>
          <w:rFonts w:eastAsia="PMingLiU"/>
        </w:rPr>
        <w:t xml:space="preserve"> Microsoft </w:t>
      </w:r>
      <w:r w:rsidRPr="00CC331C">
        <w:rPr>
          <w:rFonts w:eastAsia="PMingLiU"/>
        </w:rPr>
        <w:t>合作夥伴</w:t>
      </w:r>
      <w:r w:rsidRPr="00CC331C">
        <w:rPr>
          <w:rFonts w:eastAsia="PMingLiU"/>
        </w:rPr>
        <w:t xml:space="preserve"> (Learning Partner) </w:t>
      </w:r>
      <w:r w:rsidRPr="00CC331C">
        <w:rPr>
          <w:rFonts w:eastAsia="PMingLiU"/>
        </w:rPr>
        <w:t>建立之當地原則及使用規定可適用。</w:t>
      </w:r>
    </w:p>
    <w:p w:rsidR="009537E9" w:rsidRPr="00CC331C" w:rsidRDefault="009537E9" w:rsidP="00655333">
      <w:pPr>
        <w:pStyle w:val="ProductList-Body"/>
        <w:numPr>
          <w:ilvl w:val="0"/>
          <w:numId w:val="20"/>
        </w:numPr>
        <w:ind w:left="450" w:hanging="270"/>
        <w:rPr>
          <w:rFonts w:eastAsia="PMingLiU"/>
        </w:rPr>
      </w:pPr>
      <w:r w:rsidRPr="00CC331C">
        <w:rPr>
          <w:rFonts w:eastAsia="PMingLiU"/>
        </w:rPr>
        <w:t>利益經理有能力依</w:t>
      </w:r>
      <w:r w:rsidRPr="00CC331C">
        <w:rPr>
          <w:rFonts w:eastAsia="PMingLiU"/>
        </w:rPr>
        <w:t xml:space="preserve"> Microsoft </w:t>
      </w:r>
      <w:r w:rsidRPr="00CC331C">
        <w:rPr>
          <w:rFonts w:eastAsia="PMingLiU"/>
        </w:rPr>
        <w:t>合作夥伴</w:t>
      </w:r>
      <w:r w:rsidRPr="00CC331C">
        <w:rPr>
          <w:rFonts w:eastAsia="PMingLiU"/>
        </w:rPr>
        <w:t xml:space="preserve"> (Learning Partner) </w:t>
      </w:r>
      <w:r w:rsidRPr="00CC331C">
        <w:rPr>
          <w:rFonts w:eastAsia="PMingLiU"/>
        </w:rPr>
        <w:t>所建立之課程取消日期在已指派的狀態下撤銷訓練券。</w:t>
      </w:r>
    </w:p>
    <w:p w:rsidR="009537E9" w:rsidRPr="00CC331C" w:rsidRDefault="009537E9" w:rsidP="00655333">
      <w:pPr>
        <w:pStyle w:val="ProductList-Body"/>
        <w:numPr>
          <w:ilvl w:val="0"/>
          <w:numId w:val="20"/>
        </w:numPr>
        <w:ind w:left="450" w:hanging="270"/>
        <w:rPr>
          <w:rFonts w:eastAsia="PMingLiU"/>
        </w:rPr>
      </w:pPr>
      <w:r w:rsidRPr="00CC331C">
        <w:rPr>
          <w:rFonts w:eastAsia="PMingLiU"/>
        </w:rPr>
        <w:t>訓練券未涵蓋之任何課程天數必須由接受訓練的個人支付。</w:t>
      </w:r>
    </w:p>
    <w:p w:rsidR="009537E9" w:rsidRPr="00CC331C" w:rsidRDefault="009537E9" w:rsidP="00655333">
      <w:pPr>
        <w:pStyle w:val="ProductList-Body"/>
        <w:numPr>
          <w:ilvl w:val="0"/>
          <w:numId w:val="20"/>
        </w:numPr>
        <w:ind w:left="450" w:hanging="270"/>
        <w:rPr>
          <w:rFonts w:eastAsia="PMingLiU"/>
        </w:rPr>
      </w:pPr>
      <w:r w:rsidRPr="00CC331C">
        <w:rPr>
          <w:rFonts w:eastAsia="PMingLiU"/>
        </w:rPr>
        <w:t>任何超過特別課程所適用天數的訓練券天數將歸回組合的可提供天數，由利益經理重新指派。</w:t>
      </w:r>
    </w:p>
    <w:p w:rsidR="009537E9" w:rsidRPr="00CC331C" w:rsidRDefault="009537E9" w:rsidP="00655333">
      <w:pPr>
        <w:pStyle w:val="ProductList-Body"/>
        <w:numPr>
          <w:ilvl w:val="0"/>
          <w:numId w:val="20"/>
        </w:numPr>
        <w:ind w:left="450" w:hanging="270"/>
        <w:rPr>
          <w:rFonts w:eastAsia="PMingLiU"/>
        </w:rPr>
      </w:pPr>
      <w:r w:rsidRPr="00CC331C">
        <w:rPr>
          <w:rFonts w:eastAsia="PMingLiU"/>
        </w:rPr>
        <w:t>以加速格式交付之課程會要求訓練券天數相當於正常課程交付的課程天數。</w:t>
      </w:r>
    </w:p>
    <w:p w:rsidR="009537E9" w:rsidRPr="00CC331C" w:rsidRDefault="009537E9" w:rsidP="00655333">
      <w:pPr>
        <w:pStyle w:val="ProductList-Body"/>
        <w:numPr>
          <w:ilvl w:val="0"/>
          <w:numId w:val="20"/>
        </w:numPr>
        <w:ind w:left="450" w:hanging="270"/>
        <w:rPr>
          <w:rFonts w:eastAsia="PMingLiU"/>
        </w:rPr>
      </w:pPr>
      <w:r w:rsidRPr="00CC331C">
        <w:rPr>
          <w:rFonts w:eastAsia="PMingLiU"/>
        </w:rPr>
        <w:t>只有針對核准的課程具備合格</w:t>
      </w:r>
      <w:r w:rsidRPr="00CC331C">
        <w:rPr>
          <w:rFonts w:eastAsia="PMingLiU"/>
        </w:rPr>
        <w:t xml:space="preserve"> Microsoft Learning Partner </w:t>
      </w:r>
      <w:r w:rsidRPr="00CC331C">
        <w:rPr>
          <w:rFonts w:eastAsia="PMingLiU"/>
        </w:rPr>
        <w:t>之講師導向式訓練的天數之訓練券是可買回的。自訂的課程</w:t>
      </w:r>
      <w:r w:rsidRPr="00CC331C">
        <w:rPr>
          <w:rFonts w:eastAsia="PMingLiU"/>
        </w:rPr>
        <w:t xml:space="preserve"> (</w:t>
      </w:r>
      <w:r w:rsidRPr="00CC331C">
        <w:rPr>
          <w:rFonts w:eastAsia="PMingLiU"/>
        </w:rPr>
        <w:t>加速交付之核准課程或僅從核准課程編譯而來之自訂課程除外</w:t>
      </w:r>
      <w:r w:rsidRPr="00CC331C">
        <w:rPr>
          <w:rFonts w:eastAsia="PMingLiU"/>
        </w:rPr>
        <w:t xml:space="preserve">) </w:t>
      </w:r>
      <w:r w:rsidRPr="00CC331C">
        <w:rPr>
          <w:rFonts w:eastAsia="PMingLiU"/>
        </w:rPr>
        <w:t>不具備該等訓練券的範圍資格。如需有關核准之課程的詳細資訊，請參閱</w:t>
      </w:r>
      <w:r w:rsidRPr="00CC331C">
        <w:rPr>
          <w:rFonts w:eastAsia="PMingLiU"/>
        </w:rPr>
        <w:t xml:space="preserve"> </w:t>
      </w:r>
      <w:hyperlink r:id="rId58" w:history="1">
        <w:r w:rsidRPr="00CC331C">
          <w:rPr>
            <w:rStyle w:val="Hyperlink"/>
            <w:rFonts w:eastAsia="PMingLiU"/>
          </w:rPr>
          <w:t>http://www.microsoft.com/learning/sa/training.mspx</w:t>
        </w:r>
      </w:hyperlink>
      <w:r w:rsidRPr="00CC331C">
        <w:rPr>
          <w:rFonts w:eastAsia="PMingLiU"/>
        </w:rPr>
        <w:t>。</w:t>
      </w:r>
    </w:p>
    <w:p w:rsidR="009537E9" w:rsidRPr="00CC331C" w:rsidRDefault="009537E9" w:rsidP="00655333">
      <w:pPr>
        <w:pStyle w:val="ProductList-Body"/>
        <w:numPr>
          <w:ilvl w:val="0"/>
          <w:numId w:val="20"/>
        </w:numPr>
        <w:ind w:left="450" w:hanging="270"/>
        <w:rPr>
          <w:rFonts w:eastAsia="PMingLiU"/>
        </w:rPr>
      </w:pPr>
      <w:r w:rsidRPr="00CC331C">
        <w:rPr>
          <w:rFonts w:eastAsia="PMingLiU"/>
        </w:rPr>
        <w:t>訓練券無法用來涵蓋客戶未顯示於保留課程之任何相關費用。所有與「未顯示」相關之費用均屬客戶之責任。</w:t>
      </w:r>
    </w:p>
    <w:p w:rsidR="009537E9" w:rsidRPr="00CC331C" w:rsidRDefault="009537E9" w:rsidP="00655333">
      <w:pPr>
        <w:pStyle w:val="ProductList-Body"/>
        <w:numPr>
          <w:ilvl w:val="0"/>
          <w:numId w:val="20"/>
        </w:numPr>
        <w:ind w:left="450" w:hanging="270"/>
        <w:rPr>
          <w:rFonts w:eastAsia="PMingLiU"/>
        </w:rPr>
      </w:pPr>
      <w:r w:rsidRPr="00CC331C">
        <w:rPr>
          <w:rFonts w:eastAsia="PMingLiU"/>
        </w:rPr>
        <w:t>訓練券僅得由客戶核准之個人買回進行使用。</w:t>
      </w:r>
    </w:p>
    <w:p w:rsidR="009537E9" w:rsidRPr="00CC331C" w:rsidRDefault="009537E9" w:rsidP="00655333">
      <w:pPr>
        <w:pStyle w:val="ProductList-Body"/>
        <w:numPr>
          <w:ilvl w:val="0"/>
          <w:numId w:val="20"/>
        </w:numPr>
        <w:ind w:left="450" w:hanging="270"/>
        <w:rPr>
          <w:rFonts w:eastAsia="PMingLiU"/>
        </w:rPr>
      </w:pPr>
      <w:r w:rsidRPr="00CC331C">
        <w:rPr>
          <w:rFonts w:eastAsia="PMingLiU"/>
        </w:rPr>
        <w:t>訓練券不得變換為現金、貨幣或其他有價的報酬。</w:t>
      </w:r>
    </w:p>
    <w:p w:rsidR="009537E9" w:rsidRPr="00CC331C" w:rsidRDefault="009537E9" w:rsidP="00655333">
      <w:pPr>
        <w:pStyle w:val="ProductList-Body"/>
        <w:numPr>
          <w:ilvl w:val="0"/>
          <w:numId w:val="20"/>
        </w:numPr>
        <w:ind w:left="450" w:hanging="270"/>
        <w:rPr>
          <w:rFonts w:eastAsia="PMingLiU"/>
        </w:rPr>
      </w:pPr>
      <w:r w:rsidRPr="00CC331C">
        <w:rPr>
          <w:rFonts w:eastAsia="PMingLiU"/>
        </w:rPr>
        <w:t>訓練券必須於</w:t>
      </w:r>
      <w:r w:rsidRPr="00CC331C">
        <w:rPr>
          <w:rFonts w:eastAsia="PMingLiU"/>
        </w:rPr>
        <w:t xml:space="preserve"> SA </w:t>
      </w:r>
      <w:r w:rsidRPr="00CC331C">
        <w:rPr>
          <w:rFonts w:eastAsia="PMingLiU"/>
        </w:rPr>
        <w:t>範圍期間指定。</w:t>
      </w:r>
    </w:p>
    <w:p w:rsidR="009537E9" w:rsidRPr="00CC331C" w:rsidRDefault="009537E9" w:rsidP="00655333">
      <w:pPr>
        <w:pStyle w:val="ProductList-Body"/>
        <w:numPr>
          <w:ilvl w:val="0"/>
          <w:numId w:val="20"/>
        </w:numPr>
        <w:ind w:left="450" w:hanging="270"/>
        <w:rPr>
          <w:rFonts w:eastAsia="PMingLiU"/>
        </w:rPr>
      </w:pPr>
      <w:r w:rsidRPr="00CC331C">
        <w:rPr>
          <w:rFonts w:eastAsia="PMingLiU"/>
        </w:rPr>
        <w:t>訓練券將自訓練券指定日期開始起算</w:t>
      </w:r>
      <w:r w:rsidRPr="00CC331C">
        <w:rPr>
          <w:rFonts w:eastAsia="PMingLiU"/>
        </w:rPr>
        <w:t xml:space="preserve"> 180 </w:t>
      </w:r>
      <w:r w:rsidRPr="00CC331C">
        <w:rPr>
          <w:rFonts w:eastAsia="PMingLiU"/>
        </w:rPr>
        <w:t>日屆滿，其與</w:t>
      </w:r>
      <w:r w:rsidRPr="00CC331C">
        <w:rPr>
          <w:rFonts w:eastAsia="PMingLiU"/>
        </w:rPr>
        <w:t xml:space="preserve"> SA </w:t>
      </w:r>
      <w:r w:rsidRPr="00CC331C">
        <w:rPr>
          <w:rFonts w:eastAsia="PMingLiU"/>
        </w:rPr>
        <w:t>範圍之屆滿係獨立計算。所有服務必須於訓練券屆滿之前交付</w:t>
      </w:r>
      <w:r w:rsidRPr="00CC331C">
        <w:rPr>
          <w:rFonts w:eastAsia="PMingLiU"/>
        </w:rPr>
        <w:t xml:space="preserve"> (</w:t>
      </w:r>
      <w:r w:rsidRPr="00CC331C">
        <w:rPr>
          <w:rFonts w:eastAsia="PMingLiU"/>
        </w:rPr>
        <w:t>提供訓練，並買回訓練券</w:t>
      </w:r>
      <w:r w:rsidRPr="00CC331C">
        <w:rPr>
          <w:rFonts w:eastAsia="PMingLiU"/>
        </w:rPr>
        <w:t>)</w:t>
      </w:r>
      <w:r w:rsidRPr="00CC331C">
        <w:rPr>
          <w:rFonts w:eastAsia="PMingLiU"/>
        </w:rPr>
        <w:t>。在</w:t>
      </w:r>
      <w:r w:rsidRPr="00CC331C">
        <w:rPr>
          <w:rFonts w:eastAsia="PMingLiU"/>
        </w:rPr>
        <w:t xml:space="preserve"> SA </w:t>
      </w:r>
      <w:r w:rsidRPr="00CC331C">
        <w:rPr>
          <w:rFonts w:eastAsia="PMingLiU"/>
        </w:rPr>
        <w:t>範圍屆滿之前即屆滿的訓練券將歸回訓練券組合的可提供天數。</w:t>
      </w:r>
    </w:p>
    <w:p w:rsidR="009537E9" w:rsidRPr="00CC331C" w:rsidRDefault="009537E9" w:rsidP="00655333">
      <w:pPr>
        <w:pStyle w:val="ProductList-Body"/>
        <w:numPr>
          <w:ilvl w:val="0"/>
          <w:numId w:val="20"/>
        </w:numPr>
        <w:ind w:left="450" w:hanging="270"/>
        <w:rPr>
          <w:rFonts w:eastAsia="PMingLiU"/>
        </w:rPr>
      </w:pPr>
      <w:r w:rsidRPr="00CC331C">
        <w:rPr>
          <w:rFonts w:eastAsia="PMingLiU"/>
        </w:rPr>
        <w:t>除了示範課程以外，一個訓練券天數等於一個訓練課程日。若為示範課程，則一個訓練券天數等於一堂示範課程。</w:t>
      </w:r>
    </w:p>
    <w:p w:rsidR="009537E9" w:rsidRPr="00CC331C" w:rsidRDefault="009537E9" w:rsidP="00655333">
      <w:pPr>
        <w:pStyle w:val="ProductList-Body"/>
        <w:numPr>
          <w:ilvl w:val="0"/>
          <w:numId w:val="20"/>
        </w:numPr>
        <w:ind w:left="450" w:hanging="270"/>
        <w:rPr>
          <w:rFonts w:eastAsia="PMingLiU"/>
        </w:rPr>
      </w:pPr>
      <w:r w:rsidRPr="00CC331C">
        <w:rPr>
          <w:rFonts w:eastAsia="PMingLiU"/>
        </w:rPr>
        <w:t>客戶在買回訓練券時，必須一次兌換四堂以上的示範課程</w:t>
      </w:r>
      <w:r w:rsidR="007C17A6" w:rsidRPr="00CC331C">
        <w:rPr>
          <w:rFonts w:eastAsia="PMingLiU"/>
        </w:rPr>
        <w:t>。</w:t>
      </w:r>
    </w:p>
    <w:p w:rsidR="009537E9" w:rsidRPr="00CC331C" w:rsidRDefault="009537E9" w:rsidP="00655333">
      <w:pPr>
        <w:pStyle w:val="ProductList-Body"/>
        <w:numPr>
          <w:ilvl w:val="0"/>
          <w:numId w:val="20"/>
        </w:numPr>
        <w:ind w:left="450" w:hanging="270"/>
        <w:rPr>
          <w:rFonts w:eastAsia="PMingLiU"/>
        </w:rPr>
      </w:pPr>
      <w:r w:rsidRPr="00CC331C">
        <w:rPr>
          <w:rFonts w:eastAsia="PMingLiU"/>
        </w:rPr>
        <w:t>與用來兌換其他訓練課程的訓練券不同，用來兌換示範課程的訓練券並未限定特定個人使用。</w:t>
      </w:r>
    </w:p>
    <w:p w:rsidR="009537E9" w:rsidRPr="00CC331C" w:rsidRDefault="009537E9" w:rsidP="00655333">
      <w:pPr>
        <w:pStyle w:val="ProductList-Body"/>
        <w:numPr>
          <w:ilvl w:val="0"/>
          <w:numId w:val="20"/>
        </w:numPr>
        <w:ind w:left="450" w:hanging="270"/>
        <w:rPr>
          <w:rFonts w:eastAsia="PMingLiU"/>
        </w:rPr>
      </w:pPr>
      <w:r w:rsidRPr="00CC331C">
        <w:rPr>
          <w:rFonts w:eastAsia="PMingLiU"/>
        </w:rPr>
        <w:t>訓練券一次得用來保留僅具備一個合格之</w:t>
      </w:r>
      <w:r w:rsidRPr="00CC331C">
        <w:rPr>
          <w:rFonts w:eastAsia="PMingLiU"/>
        </w:rPr>
        <w:t xml:space="preserve"> Microsoft Learning Partner </w:t>
      </w:r>
      <w:r w:rsidRPr="00CC331C">
        <w:rPr>
          <w:rFonts w:eastAsia="PMingLiU"/>
        </w:rPr>
        <w:t>的課程。</w:t>
      </w:r>
    </w:p>
    <w:p w:rsidR="009537E9" w:rsidRPr="00CC331C" w:rsidRDefault="009537E9" w:rsidP="00655333">
      <w:pPr>
        <w:pStyle w:val="ProductList-Body"/>
        <w:numPr>
          <w:ilvl w:val="0"/>
          <w:numId w:val="20"/>
        </w:numPr>
        <w:ind w:left="450" w:hanging="270"/>
        <w:rPr>
          <w:rFonts w:eastAsia="PMingLiU"/>
        </w:rPr>
      </w:pPr>
      <w:r w:rsidRPr="00CC331C">
        <w:rPr>
          <w:rFonts w:eastAsia="PMingLiU"/>
        </w:rPr>
        <w:t xml:space="preserve">Microsoft </w:t>
      </w:r>
      <w:r w:rsidRPr="00CC331C">
        <w:rPr>
          <w:rFonts w:eastAsia="PMingLiU"/>
        </w:rPr>
        <w:t>合作夥伴</w:t>
      </w:r>
      <w:r w:rsidRPr="00CC331C">
        <w:rPr>
          <w:rFonts w:eastAsia="PMingLiU"/>
        </w:rPr>
        <w:t xml:space="preserve"> (Learning Partner) </w:t>
      </w:r>
      <w:r w:rsidRPr="00CC331C">
        <w:rPr>
          <w:rFonts w:eastAsia="PMingLiU"/>
        </w:rPr>
        <w:t>會根據當地的取消原則，保留取消課程的權利。</w:t>
      </w:r>
    </w:p>
    <w:p w:rsidR="009537E9" w:rsidRPr="00CC331C" w:rsidRDefault="009537E9" w:rsidP="00655333">
      <w:pPr>
        <w:pStyle w:val="ProductList-Body"/>
        <w:numPr>
          <w:ilvl w:val="0"/>
          <w:numId w:val="20"/>
        </w:numPr>
        <w:ind w:left="450" w:hanging="270"/>
        <w:rPr>
          <w:rFonts w:eastAsia="PMingLiU"/>
        </w:rPr>
      </w:pPr>
      <w:r w:rsidRPr="00CC331C">
        <w:rPr>
          <w:rFonts w:eastAsia="PMingLiU"/>
        </w:rPr>
        <w:t>只有參與</w:t>
      </w:r>
      <w:r w:rsidRPr="00CC331C">
        <w:rPr>
          <w:rFonts w:eastAsia="PMingLiU"/>
        </w:rPr>
        <w:t xml:space="preserve"> Microsoft Learning Partner </w:t>
      </w:r>
      <w:r w:rsidRPr="00CC331C">
        <w:rPr>
          <w:rFonts w:eastAsia="PMingLiU"/>
        </w:rPr>
        <w:t>的訓練券才有效。該些訓練券適用於全球任何合格之</w:t>
      </w:r>
      <w:r w:rsidRPr="00CC331C">
        <w:rPr>
          <w:rFonts w:eastAsia="PMingLiU"/>
        </w:rPr>
        <w:t xml:space="preserve"> Microsoft Learning Partner</w:t>
      </w:r>
      <w:r w:rsidRPr="00CC331C">
        <w:rPr>
          <w:rFonts w:eastAsia="PMingLiU"/>
        </w:rPr>
        <w:t>。</w:t>
      </w:r>
    </w:p>
    <w:p w:rsidR="009537E9" w:rsidRPr="00CC331C" w:rsidRDefault="009537E9" w:rsidP="00655333">
      <w:pPr>
        <w:pStyle w:val="ProductList-Body"/>
        <w:numPr>
          <w:ilvl w:val="0"/>
          <w:numId w:val="20"/>
        </w:numPr>
        <w:ind w:left="450" w:hanging="270"/>
        <w:rPr>
          <w:rFonts w:eastAsia="PMingLiU"/>
        </w:rPr>
      </w:pPr>
      <w:r w:rsidRPr="00CC331C">
        <w:rPr>
          <w:rFonts w:eastAsia="PMingLiU"/>
        </w:rPr>
        <w:t>客戶若要使用訓練券來支付課程，必須在課程結束之前，將其要套用於課程之訓練券相關資訊提供給</w:t>
      </w:r>
      <w:r w:rsidRPr="00CC331C">
        <w:rPr>
          <w:rFonts w:eastAsia="PMingLiU"/>
        </w:rPr>
        <w:t xml:space="preserve"> Microsoft </w:t>
      </w:r>
      <w:r w:rsidRPr="00CC331C">
        <w:rPr>
          <w:rFonts w:eastAsia="PMingLiU"/>
        </w:rPr>
        <w:t>合作夥伴</w:t>
      </w:r>
      <w:r w:rsidRPr="00CC331C">
        <w:rPr>
          <w:rFonts w:eastAsia="PMingLiU"/>
        </w:rPr>
        <w:t xml:space="preserve"> (Learning Partner)</w:t>
      </w:r>
      <w:r w:rsidRPr="00CC331C">
        <w:rPr>
          <w:rFonts w:eastAsia="PMingLiU"/>
        </w:rPr>
        <w:t>。</w:t>
      </w:r>
    </w:p>
    <w:p w:rsidR="009537E9" w:rsidRPr="00CC331C" w:rsidRDefault="009537E9" w:rsidP="00655333">
      <w:pPr>
        <w:pStyle w:val="ProductList-Body"/>
        <w:numPr>
          <w:ilvl w:val="0"/>
          <w:numId w:val="20"/>
        </w:numPr>
        <w:ind w:left="450" w:hanging="270"/>
        <w:rPr>
          <w:rFonts w:eastAsia="PMingLiU"/>
        </w:rPr>
      </w:pPr>
      <w:r w:rsidRPr="00CC331C">
        <w:rPr>
          <w:rFonts w:eastAsia="PMingLiU"/>
        </w:rPr>
        <w:t xml:space="preserve">Microsoft </w:t>
      </w:r>
      <w:r w:rsidRPr="00CC331C">
        <w:rPr>
          <w:rFonts w:eastAsia="PMingLiU"/>
        </w:rPr>
        <w:t>對遺失、遭竊、不合適或誤用之訓練券並不負任何責任。</w:t>
      </w:r>
    </w:p>
    <w:p w:rsidR="009537E9" w:rsidRPr="00CC331C" w:rsidRDefault="009537E9" w:rsidP="00655333">
      <w:pPr>
        <w:pStyle w:val="ProductList-Body"/>
        <w:numPr>
          <w:ilvl w:val="0"/>
          <w:numId w:val="20"/>
        </w:numPr>
        <w:ind w:left="450" w:hanging="270"/>
        <w:rPr>
          <w:rFonts w:eastAsia="PMingLiU"/>
        </w:rPr>
      </w:pPr>
      <w:r w:rsidRPr="00CC331C">
        <w:rPr>
          <w:rFonts w:eastAsia="PMingLiU"/>
        </w:rPr>
        <w:t>在允許的情況下，因為退貨及其他付款調整而降低已取得</w:t>
      </w:r>
      <w:r w:rsidRPr="00CC331C">
        <w:rPr>
          <w:rFonts w:eastAsia="PMingLiU"/>
        </w:rPr>
        <w:t xml:space="preserve"> SA </w:t>
      </w:r>
      <w:r w:rsidRPr="00CC331C">
        <w:rPr>
          <w:rFonts w:eastAsia="PMingLiU"/>
        </w:rPr>
        <w:t>之合格使用權的數目，可能會降低客戶之訓練券服務等級資格。</w:t>
      </w:r>
    </w:p>
    <w:p w:rsidR="009537E9" w:rsidRPr="00CC331C" w:rsidRDefault="009537E9" w:rsidP="00655333">
      <w:pPr>
        <w:pStyle w:val="ProductList-Body"/>
        <w:numPr>
          <w:ilvl w:val="0"/>
          <w:numId w:val="20"/>
        </w:numPr>
        <w:ind w:left="450" w:hanging="270"/>
        <w:rPr>
          <w:rFonts w:eastAsia="PMingLiU"/>
        </w:rPr>
      </w:pPr>
      <w:r w:rsidRPr="00CC331C">
        <w:rPr>
          <w:rFonts w:eastAsia="PMingLiU"/>
        </w:rPr>
        <w:t>訓練券僅得由符合取得利益資格之客戶買回。</w:t>
      </w:r>
    </w:p>
    <w:p w:rsidR="009537E9" w:rsidRPr="00CC331C" w:rsidRDefault="009537E9" w:rsidP="00655333">
      <w:pPr>
        <w:pStyle w:val="ProductList-Body"/>
        <w:numPr>
          <w:ilvl w:val="0"/>
          <w:numId w:val="20"/>
        </w:numPr>
        <w:ind w:left="450" w:hanging="270"/>
        <w:rPr>
          <w:rFonts w:eastAsia="PMingLiU"/>
        </w:rPr>
      </w:pPr>
      <w:r w:rsidRPr="00CC331C">
        <w:rPr>
          <w:rFonts w:eastAsia="PMingLiU"/>
        </w:rPr>
        <w:t>依訓練券提供之服務係依客戶與合格之提供者間所訂定之合約而提供；</w:t>
      </w:r>
      <w:r w:rsidRPr="00CC331C">
        <w:rPr>
          <w:rFonts w:eastAsia="PMingLiU"/>
        </w:rPr>
        <w:t xml:space="preserve">Microsoft </w:t>
      </w:r>
      <w:r w:rsidRPr="00CC331C">
        <w:rPr>
          <w:rFonts w:eastAsia="PMingLiU"/>
        </w:rPr>
        <w:t>對任何與服務相關之部分合格之提供者的工作或錯誤並不負任何責任</w:t>
      </w:r>
    </w:p>
    <w:p w:rsidR="009537E9" w:rsidRPr="00CC331C" w:rsidRDefault="009537E9" w:rsidP="00655333">
      <w:pPr>
        <w:pStyle w:val="ProductList-Body"/>
        <w:numPr>
          <w:ilvl w:val="0"/>
          <w:numId w:val="20"/>
        </w:numPr>
        <w:ind w:left="450" w:hanging="270"/>
        <w:rPr>
          <w:rFonts w:eastAsia="PMingLiU"/>
        </w:rPr>
      </w:pPr>
      <w:r w:rsidRPr="00CC331C">
        <w:rPr>
          <w:rFonts w:eastAsia="PMingLiU"/>
        </w:rPr>
        <w:t>上表顯示根據完整的</w:t>
      </w:r>
      <w:r w:rsidRPr="00CC331C">
        <w:rPr>
          <w:rFonts w:eastAsia="PMingLiU"/>
        </w:rPr>
        <w:t xml:space="preserve"> 3 </w:t>
      </w:r>
      <w:r w:rsidRPr="00CC331C">
        <w:rPr>
          <w:rFonts w:eastAsia="PMingLiU"/>
        </w:rPr>
        <w:t>年期註冊或合約可提供之訓練折讓。訂購一年期</w:t>
      </w:r>
      <w:r w:rsidRPr="00CC331C">
        <w:rPr>
          <w:rFonts w:eastAsia="PMingLiU"/>
        </w:rPr>
        <w:t xml:space="preserve"> SA </w:t>
      </w:r>
      <w:r w:rsidRPr="00CC331C">
        <w:rPr>
          <w:rFonts w:eastAsia="PMingLiU"/>
        </w:rPr>
        <w:t>範圍之客戶將取得三分之一所陳述之訓練折讓。訂購兩年期</w:t>
      </w:r>
      <w:r w:rsidRPr="00CC331C">
        <w:rPr>
          <w:rFonts w:eastAsia="PMingLiU"/>
        </w:rPr>
        <w:t xml:space="preserve"> SA </w:t>
      </w:r>
      <w:r w:rsidRPr="00CC331C">
        <w:rPr>
          <w:rFonts w:eastAsia="PMingLiU"/>
        </w:rPr>
        <w:t>範圍之客戶將取得三分之二所陳述之訓練折讓。</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81" w:name="_Toc379797446"/>
      <w:bookmarkStart w:id="1582" w:name="_Toc380513482"/>
      <w:bookmarkStart w:id="1583" w:name="_Toc380655532"/>
      <w:bookmarkStart w:id="1584" w:name="_Toc415587658"/>
      <w:r w:rsidRPr="00CC331C">
        <w:rPr>
          <w:rFonts w:eastAsia="PMingLiU"/>
          <w:b/>
          <w:color w:val="00188F"/>
        </w:rPr>
        <w:t>E-Learning</w:t>
      </w:r>
      <w:bookmarkEnd w:id="1581"/>
      <w:bookmarkEnd w:id="1582"/>
      <w:bookmarkEnd w:id="1583"/>
      <w:bookmarkEnd w:id="1584"/>
    </w:p>
    <w:p w:rsidR="009537E9" w:rsidRPr="00CC331C" w:rsidRDefault="009537E9" w:rsidP="009537E9">
      <w:pPr>
        <w:pStyle w:val="ProductList-Body"/>
        <w:rPr>
          <w:rFonts w:eastAsia="PMingLiU"/>
        </w:rPr>
      </w:pPr>
      <w:r w:rsidRPr="00CC331C">
        <w:rPr>
          <w:rFonts w:eastAsia="PMingLiU"/>
        </w:rPr>
        <w:t>此利益會因應用程式、系統及伺服器而異。合格客戶每個合格之註冊</w:t>
      </w:r>
      <w:r w:rsidRPr="00CC331C">
        <w:rPr>
          <w:rFonts w:eastAsia="PMingLiU"/>
        </w:rPr>
        <w:t>/</w:t>
      </w:r>
      <w:r w:rsidRPr="00CC331C">
        <w:rPr>
          <w:rFonts w:eastAsia="PMingLiU"/>
        </w:rPr>
        <w:t>合約將取得一個存取代碼</w:t>
      </w:r>
      <w:r w:rsidRPr="00CC331C">
        <w:rPr>
          <w:rFonts w:eastAsia="PMingLiU"/>
        </w:rPr>
        <w:t xml:space="preserve"> (</w:t>
      </w:r>
      <w:r w:rsidRPr="00CC331C">
        <w:rPr>
          <w:rFonts w:eastAsia="PMingLiU"/>
        </w:rPr>
        <w:t>應用程式、系統及伺服器專用</w:t>
      </w:r>
      <w:r w:rsidRPr="00CC331C">
        <w:rPr>
          <w:rFonts w:eastAsia="PMingLiU"/>
        </w:rPr>
        <w:t>)</w:t>
      </w:r>
      <w:r w:rsidRPr="00CC331C">
        <w:rPr>
          <w:rFonts w:eastAsia="PMingLiU"/>
        </w:rPr>
        <w:t>。客戶也可以從</w:t>
      </w:r>
      <w:r w:rsidRPr="00CC331C">
        <w:rPr>
          <w:rFonts w:eastAsia="PMingLiU"/>
        </w:rPr>
        <w:t xml:space="preserve"> VLSC </w:t>
      </w:r>
      <w:r w:rsidRPr="00CC331C">
        <w:rPr>
          <w:rFonts w:eastAsia="PMingLiU"/>
        </w:rPr>
        <w:t>下載</w:t>
      </w:r>
      <w:r w:rsidRPr="00CC331C">
        <w:rPr>
          <w:rFonts w:eastAsia="PMingLiU"/>
        </w:rPr>
        <w:t xml:space="preserve"> SCORM </w:t>
      </w:r>
      <w:r w:rsidRPr="00CC331C">
        <w:rPr>
          <w:rFonts w:eastAsia="PMingLiU"/>
        </w:rPr>
        <w:t>相符、僅含內容之</w:t>
      </w:r>
      <w:r w:rsidRPr="00CC331C">
        <w:rPr>
          <w:rFonts w:eastAsia="PMingLiU"/>
        </w:rPr>
        <w:t xml:space="preserve"> E-learning </w:t>
      </w:r>
      <w:r w:rsidRPr="00CC331C">
        <w:rPr>
          <w:rFonts w:eastAsia="PMingLiU"/>
        </w:rPr>
        <w:t>檔案</w:t>
      </w:r>
      <w:r w:rsidRPr="00CC331C">
        <w:rPr>
          <w:rFonts w:eastAsia="PMingLiU"/>
        </w:rPr>
        <w:t xml:space="preserve"> (</w:t>
      </w:r>
      <w:r w:rsidRPr="00CC331C">
        <w:rPr>
          <w:rFonts w:eastAsia="PMingLiU"/>
        </w:rPr>
        <w:t>選取應用程式及系統專用</w:t>
      </w:r>
      <w:r w:rsidRPr="00CC331C">
        <w:rPr>
          <w:rFonts w:eastAsia="PMingLiU"/>
        </w:rPr>
        <w:t>)</w:t>
      </w:r>
      <w:r w:rsidRPr="00CC331C">
        <w:rPr>
          <w:rFonts w:eastAsia="PMingLiU"/>
        </w:rPr>
        <w:t>，供匯入客戶之</w:t>
      </w:r>
      <w:r w:rsidRPr="00CC331C">
        <w:rPr>
          <w:rFonts w:eastAsia="PMingLiU"/>
        </w:rPr>
        <w:t xml:space="preserve"> Learning Management System (LMS)</w:t>
      </w:r>
      <w:r w:rsidRPr="00CC331C">
        <w:rPr>
          <w:rFonts w:eastAsia="PMingLiU"/>
        </w:rPr>
        <w:t>。從</w:t>
      </w:r>
      <w:r w:rsidRPr="00CC331C">
        <w:rPr>
          <w:rFonts w:eastAsia="PMingLiU"/>
        </w:rPr>
        <w:t xml:space="preserve"> VLSC </w:t>
      </w:r>
      <w:r w:rsidRPr="00CC331C">
        <w:rPr>
          <w:rFonts w:eastAsia="PMingLiU"/>
        </w:rPr>
        <w:t>下載檔案不需要存取代碼。</w:t>
      </w:r>
      <w:r w:rsidRPr="00CC331C">
        <w:rPr>
          <w:rFonts w:eastAsia="PMingLiU"/>
        </w:rPr>
        <w:t xml:space="preserve">MPSA </w:t>
      </w:r>
      <w:r w:rsidRPr="00CC331C">
        <w:rPr>
          <w:rFonts w:eastAsia="PMingLiU"/>
        </w:rPr>
        <w:t>客戶透過</w:t>
      </w:r>
      <w:r w:rsidRPr="00CC331C">
        <w:rPr>
          <w:rFonts w:eastAsia="PMingLiU"/>
        </w:rPr>
        <w:t xml:space="preserve"> Microsoft </w:t>
      </w:r>
      <w:r w:rsidRPr="00CC331C">
        <w:rPr>
          <w:rFonts w:eastAsia="PMingLiU"/>
        </w:rPr>
        <w:t>大量授權中心</w:t>
      </w:r>
      <w:r w:rsidRPr="00CC331C">
        <w:rPr>
          <w:rFonts w:eastAsia="PMingLiU"/>
        </w:rPr>
        <w:t xml:space="preserve"> (MVLC) </w:t>
      </w:r>
      <w:r w:rsidRPr="00CC331C">
        <w:rPr>
          <w:rFonts w:eastAsia="PMingLiU"/>
        </w:rPr>
        <w:t>下載檔案。</w:t>
      </w:r>
      <w:r w:rsidRPr="00CC331C">
        <w:rPr>
          <w:rFonts w:eastAsia="PMingLiU"/>
        </w:rPr>
        <w:t xml:space="preserve">Enterprise </w:t>
      </w:r>
      <w:r w:rsidRPr="00CC331C">
        <w:rPr>
          <w:rFonts w:eastAsia="PMingLiU"/>
        </w:rPr>
        <w:t>合約及</w:t>
      </w:r>
      <w:r w:rsidRPr="00CC331C">
        <w:rPr>
          <w:rFonts w:eastAsia="PMingLiU"/>
        </w:rPr>
        <w:t xml:space="preserve"> Select Plus </w:t>
      </w:r>
      <w:r w:rsidRPr="00CC331C">
        <w:rPr>
          <w:rFonts w:eastAsia="PMingLiU"/>
        </w:rPr>
        <w:t>客戶得透過下載或</w:t>
      </w:r>
      <w:r w:rsidRPr="00CC331C">
        <w:rPr>
          <w:rFonts w:eastAsia="PMingLiU"/>
        </w:rPr>
        <w:t xml:space="preserve"> DVD </w:t>
      </w:r>
      <w:r w:rsidRPr="00CC331C">
        <w:rPr>
          <w:rFonts w:eastAsia="PMingLiU"/>
        </w:rPr>
        <w:t>取得</w:t>
      </w:r>
      <w:r w:rsidRPr="00CC331C">
        <w:rPr>
          <w:rFonts w:eastAsia="PMingLiU"/>
        </w:rPr>
        <w:t xml:space="preserve"> SCORM </w:t>
      </w:r>
      <w:r w:rsidRPr="00CC331C">
        <w:rPr>
          <w:rFonts w:eastAsia="PMingLiU"/>
        </w:rPr>
        <w:t>相符內容</w:t>
      </w:r>
      <w:r w:rsidRPr="00CC331C">
        <w:rPr>
          <w:rFonts w:eastAsia="PMingLiU"/>
        </w:rPr>
        <w:t xml:space="preserve"> (</w:t>
      </w:r>
      <w:r w:rsidRPr="00CC331C">
        <w:rPr>
          <w:rFonts w:eastAsia="PMingLiU"/>
        </w:rPr>
        <w:t>應用程式和系統專用</w:t>
      </w:r>
      <w:r w:rsidRPr="00CC331C">
        <w:rPr>
          <w:rFonts w:eastAsia="PMingLiU"/>
        </w:rPr>
        <w:t>)</w:t>
      </w:r>
      <w:r w:rsidRPr="00CC331C">
        <w:rPr>
          <w:rFonts w:eastAsia="PMingLiU"/>
        </w:rPr>
        <w:t>，而</w:t>
      </w:r>
      <w:r w:rsidRPr="00CC331C">
        <w:rPr>
          <w:rFonts w:eastAsia="PMingLiU"/>
        </w:rPr>
        <w:t xml:space="preserve"> Open </w:t>
      </w:r>
      <w:r w:rsidRPr="00CC331C">
        <w:rPr>
          <w:rFonts w:eastAsia="PMingLiU"/>
        </w:rPr>
        <w:t>及</w:t>
      </w:r>
      <w:r w:rsidRPr="00CC331C">
        <w:rPr>
          <w:rFonts w:eastAsia="PMingLiU"/>
        </w:rPr>
        <w:t xml:space="preserve"> Open Value </w:t>
      </w:r>
      <w:r w:rsidRPr="00CC331C">
        <w:rPr>
          <w:rFonts w:eastAsia="PMingLiU"/>
        </w:rPr>
        <w:t>客戶僅得透過</w:t>
      </w:r>
      <w:r w:rsidRPr="00CC331C">
        <w:rPr>
          <w:rFonts w:eastAsia="PMingLiU"/>
        </w:rPr>
        <w:t xml:space="preserve"> DVD </w:t>
      </w:r>
      <w:r w:rsidRPr="00CC331C">
        <w:rPr>
          <w:rFonts w:eastAsia="PMingLiU"/>
        </w:rPr>
        <w:t>取得</w:t>
      </w:r>
      <w:r w:rsidRPr="00CC331C">
        <w:rPr>
          <w:rFonts w:eastAsia="PMingLiU"/>
        </w:rPr>
        <w:t xml:space="preserve"> SCORM </w:t>
      </w:r>
      <w:r w:rsidRPr="00CC331C">
        <w:rPr>
          <w:rFonts w:eastAsia="PMingLiU"/>
        </w:rPr>
        <w:t>相符的內容</w:t>
      </w:r>
      <w:r w:rsidRPr="00CC331C">
        <w:rPr>
          <w:rFonts w:eastAsia="PMingLiU"/>
        </w:rPr>
        <w:t xml:space="preserve"> (</w:t>
      </w:r>
      <w:r w:rsidRPr="00CC331C">
        <w:rPr>
          <w:rFonts w:eastAsia="PMingLiU"/>
        </w:rPr>
        <w:t>應用程式和系統專用</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客戶得使用</w:t>
      </w:r>
      <w:r w:rsidRPr="00CC331C">
        <w:rPr>
          <w:rFonts w:eastAsia="PMingLiU"/>
        </w:rPr>
        <w:t xml:space="preserve"> E-Learning </w:t>
      </w:r>
      <w:r w:rsidRPr="00CC331C">
        <w:rPr>
          <w:rFonts w:eastAsia="PMingLiU"/>
        </w:rPr>
        <w:t>訓練之最高使用者數目會等於客戶已參加</w:t>
      </w:r>
      <w:r w:rsidRPr="00CC331C">
        <w:rPr>
          <w:rFonts w:eastAsia="PMingLiU"/>
        </w:rPr>
        <w:t xml:space="preserve"> SA </w:t>
      </w:r>
      <w:r w:rsidRPr="00CC331C">
        <w:rPr>
          <w:rFonts w:eastAsia="PMingLiU"/>
        </w:rPr>
        <w:t>之合格產品的授權拷貝數目。客戶必須為每個合格使用權指定一個使用者。存取權無法從某一使用者移轉予另一個使用者。</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如果線上選擇方案不夠的話，合格客戶得在地區供應中心訂購</w:t>
      </w:r>
      <w:r w:rsidRPr="00CC331C">
        <w:rPr>
          <w:rFonts w:eastAsia="PMingLiU"/>
        </w:rPr>
        <w:t xml:space="preserve"> E-learning </w:t>
      </w:r>
      <w:r w:rsidRPr="00CC331C">
        <w:rPr>
          <w:rFonts w:eastAsia="PMingLiU"/>
        </w:rPr>
        <w:t>套件。</w:t>
      </w:r>
    </w:p>
    <w:p w:rsidR="009537E9" w:rsidRPr="00CC331C" w:rsidRDefault="009537E9" w:rsidP="009537E9">
      <w:pPr>
        <w:pStyle w:val="ProductList-Body"/>
        <w:rPr>
          <w:rFonts w:eastAsia="PMingLiU"/>
        </w:rPr>
      </w:pPr>
      <w:r w:rsidRPr="00CC331C">
        <w:rPr>
          <w:rFonts w:eastAsia="PMingLiU"/>
        </w:rPr>
        <w:t>客戶對</w:t>
      </w:r>
      <w:r w:rsidRPr="00CC331C">
        <w:rPr>
          <w:rFonts w:eastAsia="PMingLiU"/>
        </w:rPr>
        <w:t xml:space="preserve"> E-Learning </w:t>
      </w:r>
      <w:r w:rsidRPr="00CC331C">
        <w:rPr>
          <w:rFonts w:eastAsia="PMingLiU"/>
        </w:rPr>
        <w:t>課程之部署及使用係受其授權合約的條款及條件所拘束。</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bookmarkStart w:id="1585" w:name="SA_ELearning"/>
      <w:r w:rsidRPr="00CC331C">
        <w:rPr>
          <w:rFonts w:eastAsia="PMingLiU"/>
          <w:b/>
          <w:color w:val="00188F"/>
        </w:rPr>
        <w:t>E-Learning</w:t>
      </w:r>
      <w:bookmarkEnd w:id="1585"/>
    </w:p>
    <w:p w:rsidR="009537E9" w:rsidRPr="00CC331C" w:rsidRDefault="009537E9" w:rsidP="009537E9">
      <w:pPr>
        <w:pStyle w:val="ProductList-Body"/>
        <w:rPr>
          <w:rFonts w:eastAsia="PMingLiU"/>
        </w:rPr>
      </w:pPr>
      <w:r w:rsidRPr="00CC331C">
        <w:rPr>
          <w:rFonts w:eastAsia="PMingLiU"/>
        </w:rPr>
        <w:t>具備合格應用程式或系統產品之</w:t>
      </w:r>
      <w:r w:rsidRPr="00CC331C">
        <w:rPr>
          <w:rFonts w:eastAsia="PMingLiU"/>
        </w:rPr>
        <w:t xml:space="preserve"> SA </w:t>
      </w:r>
      <w:r w:rsidRPr="00CC331C">
        <w:rPr>
          <w:rFonts w:eastAsia="PMingLiU"/>
        </w:rPr>
        <w:t>的客戶有資格使用代管的</w:t>
      </w:r>
      <w:r w:rsidRPr="00CC331C">
        <w:rPr>
          <w:rFonts w:eastAsia="PMingLiU"/>
        </w:rPr>
        <w:t xml:space="preserve"> E-Learning </w:t>
      </w:r>
      <w:r w:rsidRPr="00CC331C">
        <w:rPr>
          <w:rFonts w:eastAsia="PMingLiU"/>
        </w:rPr>
        <w:t>課程，以及</w:t>
      </w:r>
      <w:r w:rsidRPr="00CC331C">
        <w:rPr>
          <w:rFonts w:eastAsia="PMingLiU"/>
        </w:rPr>
        <w:t xml:space="preserve"> SCORM </w:t>
      </w:r>
      <w:r w:rsidRPr="00CC331C">
        <w:rPr>
          <w:rFonts w:eastAsia="PMingLiU"/>
        </w:rPr>
        <w:t>相符的內容。具備合格伺服器產品之客戶有資格使用代管的</w:t>
      </w:r>
      <w:r w:rsidRPr="00CC331C">
        <w:rPr>
          <w:rFonts w:eastAsia="PMingLiU"/>
        </w:rPr>
        <w:t xml:space="preserve"> E-Learning </w:t>
      </w:r>
      <w:r w:rsidRPr="00CC331C">
        <w:rPr>
          <w:rFonts w:eastAsia="PMingLiU"/>
        </w:rPr>
        <w:t>伺服器課程，但非</w:t>
      </w:r>
      <w:r w:rsidRPr="00CC331C">
        <w:rPr>
          <w:rFonts w:eastAsia="PMingLiU"/>
        </w:rPr>
        <w:t xml:space="preserve"> SCORM </w:t>
      </w:r>
      <w:r w:rsidRPr="00CC331C">
        <w:rPr>
          <w:rFonts w:eastAsia="PMingLiU"/>
        </w:rPr>
        <w:t>相符的內容。</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86" w:name="_Toc379797447"/>
      <w:bookmarkStart w:id="1587" w:name="_Toc380513483"/>
      <w:bookmarkStart w:id="1588" w:name="_Toc380655533"/>
      <w:bookmarkStart w:id="1589" w:name="SA_HomeUseProgram"/>
      <w:bookmarkStart w:id="1590" w:name="_Toc415587659"/>
      <w:r w:rsidRPr="00CC331C">
        <w:rPr>
          <w:rFonts w:eastAsia="PMingLiU"/>
          <w:b/>
          <w:color w:val="00188F"/>
        </w:rPr>
        <w:t>家庭使用方案</w:t>
      </w:r>
      <w:bookmarkEnd w:id="1586"/>
      <w:bookmarkEnd w:id="1587"/>
      <w:bookmarkEnd w:id="1588"/>
      <w:bookmarkEnd w:id="1589"/>
      <w:bookmarkEnd w:id="1590"/>
    </w:p>
    <w:p w:rsidR="009537E9" w:rsidRPr="00CC331C" w:rsidRDefault="009537E9" w:rsidP="009537E9">
      <w:pPr>
        <w:pStyle w:val="ProductList-Body"/>
        <w:rPr>
          <w:rFonts w:eastAsia="PMingLiU"/>
        </w:rPr>
      </w:pPr>
      <w:r w:rsidRPr="00CC331C">
        <w:rPr>
          <w:rFonts w:eastAsia="PMingLiU"/>
        </w:rPr>
        <w:t>具備合格桌面應用程式產品之有效</w:t>
      </w:r>
      <w:r w:rsidRPr="00CC331C">
        <w:rPr>
          <w:rFonts w:eastAsia="PMingLiU"/>
        </w:rPr>
        <w:t xml:space="preserve"> SA </w:t>
      </w:r>
      <w:r w:rsidRPr="00CC331C">
        <w:rPr>
          <w:rFonts w:eastAsia="PMingLiU"/>
        </w:rPr>
        <w:t>範圍的客戶有資格參加家庭使用方案</w:t>
      </w:r>
      <w:r w:rsidRPr="00CC331C">
        <w:rPr>
          <w:rFonts w:eastAsia="PMingLiU"/>
        </w:rPr>
        <w:t>**</w:t>
      </w:r>
      <w:r w:rsidRPr="00CC331C">
        <w:rPr>
          <w:rFonts w:eastAsia="PMingLiU"/>
        </w:rPr>
        <w:t>，其可讓客戶的員工</w:t>
      </w:r>
      <w:r w:rsidRPr="00CC331C">
        <w:rPr>
          <w:rFonts w:eastAsia="PMingLiU"/>
        </w:rPr>
        <w:t xml:space="preserve"> (</w:t>
      </w:r>
      <w:r w:rsidRPr="00CC331C">
        <w:rPr>
          <w:rFonts w:eastAsia="PMingLiU"/>
        </w:rPr>
        <w:t>其為授權合格應用程式的使用者</w:t>
      </w:r>
      <w:r w:rsidRPr="00CC331C">
        <w:rPr>
          <w:rFonts w:eastAsia="PMingLiU"/>
        </w:rPr>
        <w:t>)</w:t>
      </w:r>
      <w:r w:rsidRPr="00CC331C">
        <w:rPr>
          <w:rFonts w:eastAsia="PMingLiU"/>
        </w:rPr>
        <w:t>，取得對應之家庭使用方案軟體的單一使用權，針對該客戶所取得的適用桌面應用程式的每份使用權，將該軟體至多安裝在兩部裝置</w:t>
      </w:r>
      <w:r w:rsidRPr="00CC331C">
        <w:rPr>
          <w:rFonts w:eastAsia="PMingLiU"/>
        </w:rPr>
        <w:t xml:space="preserve"> (</w:t>
      </w:r>
      <w:r w:rsidRPr="00CC331C">
        <w:rPr>
          <w:rFonts w:eastAsia="PMingLiU"/>
        </w:rPr>
        <w:t>訂購之軟體專用的</w:t>
      </w:r>
      <w:r w:rsidRPr="00CC331C">
        <w:rPr>
          <w:rFonts w:eastAsia="PMingLiU"/>
        </w:rPr>
        <w:t xml:space="preserve"> 2 </w:t>
      </w:r>
      <w:r w:rsidRPr="00CC331C">
        <w:rPr>
          <w:rFonts w:eastAsia="PMingLiU"/>
        </w:rPr>
        <w:t>部電腦或</w:t>
      </w:r>
      <w:r w:rsidRPr="00CC331C">
        <w:rPr>
          <w:rFonts w:eastAsia="PMingLiU"/>
        </w:rPr>
        <w:t xml:space="preserve"> 2 </w:t>
      </w:r>
      <w:r w:rsidRPr="00CC331C">
        <w:rPr>
          <w:rFonts w:eastAsia="PMingLiU"/>
        </w:rPr>
        <w:t>部</w:t>
      </w:r>
      <w:r w:rsidRPr="00CC331C">
        <w:rPr>
          <w:rFonts w:eastAsia="PMingLiU"/>
        </w:rPr>
        <w:t xml:space="preserve"> Mac)</w:t>
      </w:r>
      <w:r w:rsidRPr="00CC331C">
        <w:rPr>
          <w:rFonts w:eastAsia="PMingLiU"/>
        </w:rPr>
        <w:t>。若客戶的員工先從</w:t>
      </w:r>
      <w:r w:rsidRPr="00CC331C">
        <w:rPr>
          <w:rFonts w:eastAsia="PMingLiU"/>
        </w:rPr>
        <w:t xml:space="preserve"> Microsoft </w:t>
      </w:r>
      <w:r w:rsidRPr="00CC331C">
        <w:rPr>
          <w:rFonts w:eastAsia="PMingLiU"/>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若有未經授權之存取或透過與該客戶之程式碼相關的家庭使用方案網站進行授權，</w:t>
      </w:r>
      <w:r w:rsidRPr="00CC331C">
        <w:rPr>
          <w:rFonts w:eastAsia="PMingLiU"/>
        </w:rPr>
        <w:t xml:space="preserve">Microsoft </w:t>
      </w:r>
      <w:r w:rsidRPr="00CC331C">
        <w:rPr>
          <w:rFonts w:eastAsia="PMingLiU"/>
        </w:rPr>
        <w:t>得立即終止客戶對家庭使用方案之參與，恕不另行通知。</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家庭使用授權會因下列原因而失去效力：雇用終止、員工在工作中使用之對應桌面應用程式之拷貝的</w:t>
      </w:r>
      <w:r w:rsidRPr="00CC331C">
        <w:rPr>
          <w:rFonts w:eastAsia="PMingLiU"/>
        </w:rPr>
        <w:t xml:space="preserve"> SA </w:t>
      </w:r>
      <w:r w:rsidRPr="00CC331C">
        <w:rPr>
          <w:rFonts w:eastAsia="PMingLiU"/>
        </w:rPr>
        <w:t>範圍之終止或屆滿、或若員工不再是軟體之授權拷貝的使用者，或員工依據家庭使用方案使用權而安裝及使用該桌面應用程式之任何較舊或較新版本。</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家庭使用方案軟體之使用條款係</w:t>
      </w:r>
      <w:r w:rsidRPr="00CC331C">
        <w:rPr>
          <w:rFonts w:eastAsia="PMingLiU"/>
        </w:rPr>
        <w:t xml:space="preserve"> Microsoft </w:t>
      </w:r>
      <w:r w:rsidRPr="00CC331C">
        <w:rPr>
          <w:rFonts w:eastAsia="PMingLiU"/>
        </w:rPr>
        <w:t>與客戶之員工間所簽訂，其可透過家庭使用方案網站存取。這些條款可能與依客戶之大量授權合約所提供之權利有所不同。客戶必須限制僅員工始能存取家庭使用方案，並通知他們何時應該依員工</w:t>
      </w:r>
      <w:r w:rsidRPr="00CC331C">
        <w:rPr>
          <w:rFonts w:eastAsia="PMingLiU"/>
        </w:rPr>
        <w:t xml:space="preserve"> SA </w:t>
      </w:r>
      <w:r w:rsidRPr="00CC331C">
        <w:rPr>
          <w:rFonts w:eastAsia="PMingLiU"/>
        </w:rPr>
        <w:t>範圍失效或雇用終止，中止使用家庭使用方案軟體。</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參與此方案對客戶及其員工可能都會產生稅賦。</w:t>
      </w:r>
      <w:r w:rsidRPr="00CC331C">
        <w:rPr>
          <w:rFonts w:eastAsia="PMingLiU"/>
        </w:rPr>
        <w:t xml:space="preserve">Microsoft </w:t>
      </w:r>
      <w:r w:rsidRPr="00CC331C">
        <w:rPr>
          <w:rFonts w:eastAsia="PMingLiU"/>
        </w:rPr>
        <w:t>對客戶或其員工是否遵照其所具備之任何雇用利益、稅賦或報告義務，並不負任何責任。紐西蘭地區之員工適用之其他條款列示如下：</w:t>
      </w:r>
    </w:p>
    <w:p w:rsidR="009537E9" w:rsidRPr="00CC331C" w:rsidRDefault="009537E9" w:rsidP="00655333">
      <w:pPr>
        <w:pStyle w:val="ProductList-Body"/>
        <w:numPr>
          <w:ilvl w:val="0"/>
          <w:numId w:val="21"/>
        </w:numPr>
        <w:ind w:left="450" w:hanging="270"/>
        <w:rPr>
          <w:rFonts w:eastAsia="PMingLiU"/>
        </w:rPr>
      </w:pPr>
      <w:r w:rsidRPr="00CC331C">
        <w:rPr>
          <w:rFonts w:eastAsia="PMingLiU"/>
        </w:rPr>
        <w:t>在紐西蘭地區，客戶不得要求員工針對</w:t>
      </w:r>
      <w:r w:rsidRPr="00CC331C">
        <w:rPr>
          <w:rFonts w:eastAsia="PMingLiU"/>
        </w:rPr>
        <w:t xml:space="preserve"> HUP </w:t>
      </w:r>
      <w:r w:rsidRPr="00CC331C">
        <w:rPr>
          <w:rFonts w:eastAsia="PMingLiU"/>
        </w:rPr>
        <w:t>之相關費用進行任何付款或報酬，也不得針對超出</w:t>
      </w:r>
      <w:r w:rsidRPr="00CC331C">
        <w:rPr>
          <w:rFonts w:eastAsia="PMingLiU"/>
        </w:rPr>
        <w:t xml:space="preserve"> Microsoft </w:t>
      </w:r>
      <w:r w:rsidRPr="00CC331C">
        <w:rPr>
          <w:rFonts w:eastAsia="PMingLiU"/>
        </w:rPr>
        <w:t>所收取之任何金額進行或忘記進行會造成任何員工之任何</w:t>
      </w:r>
      <w:r w:rsidRPr="00CC331C">
        <w:rPr>
          <w:rFonts w:eastAsia="PMingLiU"/>
        </w:rPr>
        <w:t xml:space="preserve"> HUP </w:t>
      </w:r>
      <w:r w:rsidRPr="00CC331C">
        <w:rPr>
          <w:rFonts w:eastAsia="PMingLiU"/>
        </w:rPr>
        <w:t>利益之總成本提高的任何動作。</w:t>
      </w:r>
    </w:p>
    <w:p w:rsidR="009537E9" w:rsidRPr="00CC331C" w:rsidRDefault="009537E9" w:rsidP="00655333">
      <w:pPr>
        <w:pStyle w:val="ProductList-Body"/>
        <w:numPr>
          <w:ilvl w:val="0"/>
          <w:numId w:val="21"/>
        </w:numPr>
        <w:ind w:left="450" w:hanging="270"/>
        <w:rPr>
          <w:rFonts w:eastAsia="PMingLiU"/>
        </w:rPr>
      </w:pPr>
      <w:r w:rsidRPr="00CC331C">
        <w:rPr>
          <w:rFonts w:eastAsia="PMingLiU"/>
        </w:rPr>
        <w:t>對於因客戶未遵守本節所規定義務所產生之任何費用、支出、損失或損害，客戶必須賠償</w:t>
      </w:r>
      <w:r w:rsidRPr="00CC331C">
        <w:rPr>
          <w:rFonts w:eastAsia="PMingLiU"/>
        </w:rPr>
        <w:t xml:space="preserve"> Microsoft </w:t>
      </w:r>
      <w:r w:rsidRPr="00CC331C">
        <w:rPr>
          <w:rFonts w:eastAsia="PMingLiU"/>
        </w:rPr>
        <w:t>及其關係企業，並使</w:t>
      </w:r>
      <w:r w:rsidRPr="00CC331C">
        <w:rPr>
          <w:rFonts w:eastAsia="PMingLiU"/>
        </w:rPr>
        <w:t xml:space="preserve"> Microsoft </w:t>
      </w:r>
      <w:r w:rsidRPr="00CC331C">
        <w:rPr>
          <w:rFonts w:eastAsia="PMingLiU"/>
        </w:rPr>
        <w:t>及其關係企業免於受損害。</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可讓客戶符合參加家庭使用方案之資格的桌面應用程式以及家庭使用方案中可提供的應用程式列載如下：</w:t>
      </w:r>
    </w:p>
    <w:p w:rsidR="009537E9" w:rsidRPr="00CC331C" w:rsidRDefault="009537E9" w:rsidP="009537E9">
      <w:pPr>
        <w:pStyle w:val="ProductList-Body"/>
        <w:rPr>
          <w:rFonts w:eastAsia="PMingLi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97"/>
        <w:gridCol w:w="5385"/>
      </w:tblGrid>
      <w:tr w:rsidR="009537E9" w:rsidRPr="00CC331C" w:rsidTr="00D95CBD">
        <w:trPr>
          <w:trHeight w:val="60"/>
          <w:tblHeader/>
        </w:trPr>
        <w:tc>
          <w:tcPr>
            <w:tcW w:w="5355" w:type="dxa"/>
            <w:shd w:val="clear" w:color="auto" w:fill="0072C6"/>
            <w:tcMar>
              <w:top w:w="0" w:type="dxa"/>
              <w:left w:w="108" w:type="dxa"/>
              <w:bottom w:w="0" w:type="dxa"/>
              <w:right w:w="108" w:type="dxa"/>
            </w:tcMar>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合格桌面應用程式</w:t>
            </w:r>
          </w:p>
        </w:tc>
        <w:tc>
          <w:tcPr>
            <w:tcW w:w="5445" w:type="dxa"/>
            <w:shd w:val="clear" w:color="auto" w:fill="0072C6"/>
            <w:tcMar>
              <w:top w:w="0" w:type="dxa"/>
              <w:left w:w="108" w:type="dxa"/>
              <w:bottom w:w="0" w:type="dxa"/>
              <w:right w:w="108" w:type="dxa"/>
            </w:tcMar>
            <w:vAlign w:val="center"/>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對應的家庭使用方案授權</w:t>
            </w:r>
          </w:p>
        </w:tc>
      </w:tr>
      <w:tr w:rsidR="009537E9" w:rsidRPr="00FF6AE9" w:rsidTr="00D95CBD">
        <w:trPr>
          <w:trHeight w:val="438"/>
        </w:trPr>
        <w:tc>
          <w:tcPr>
            <w:tcW w:w="5355" w:type="dxa"/>
            <w:tcMar>
              <w:top w:w="0" w:type="dxa"/>
              <w:left w:w="108" w:type="dxa"/>
              <w:bottom w:w="0" w:type="dxa"/>
              <w:right w:w="108" w:type="dxa"/>
            </w:tcMar>
            <w:vAlign w:val="center"/>
          </w:tcPr>
          <w:p w:rsidR="009537E9" w:rsidRPr="00CC331C" w:rsidRDefault="009537E9" w:rsidP="000E2EDF">
            <w:pPr>
              <w:pStyle w:val="ProductList-Body"/>
              <w:rPr>
                <w:rFonts w:eastAsia="PMingLiU"/>
                <w:lang w:val="en-US"/>
              </w:rPr>
            </w:pPr>
            <w:r w:rsidRPr="00CC331C">
              <w:rPr>
                <w:rFonts w:eastAsia="PMingLiU"/>
                <w:color w:val="000000"/>
                <w:lang w:val="en-US"/>
              </w:rPr>
              <w:t>Office Standard 2010/2013</w:t>
            </w:r>
          </w:p>
          <w:p w:rsidR="009537E9" w:rsidRPr="00CC331C" w:rsidRDefault="009537E9" w:rsidP="000E2EDF">
            <w:pPr>
              <w:pStyle w:val="ProductList-Body"/>
              <w:rPr>
                <w:rFonts w:eastAsia="PMingLiU"/>
                <w:lang w:val="en-US"/>
              </w:rPr>
            </w:pPr>
            <w:r w:rsidRPr="00CC331C">
              <w:rPr>
                <w:rFonts w:eastAsia="PMingLiU"/>
                <w:color w:val="000000"/>
                <w:lang w:val="en-US"/>
              </w:rPr>
              <w:t>Office Professional Plus 2010</w:t>
            </w:r>
            <w:r w:rsidRPr="00CC331C">
              <w:rPr>
                <w:rFonts w:eastAsia="PMingLiU"/>
              </w:rPr>
              <w:fldChar w:fldCharType="begin"/>
            </w:r>
            <w:r w:rsidRPr="00CC331C">
              <w:rPr>
                <w:rFonts w:eastAsia="PMingLiU"/>
                <w:lang w:val="en-US"/>
              </w:rPr>
              <w:instrText>XE "Office Professional Plus 2010"</w:instrText>
            </w:r>
            <w:r w:rsidRPr="00CC331C">
              <w:rPr>
                <w:rFonts w:eastAsia="PMingLiU"/>
              </w:rPr>
              <w:fldChar w:fldCharType="end"/>
            </w:r>
            <w:r w:rsidRPr="00CC331C">
              <w:rPr>
                <w:rFonts w:eastAsia="PMingLiU"/>
                <w:color w:val="000000"/>
                <w:lang w:val="en-US"/>
              </w:rPr>
              <w:t>/2013</w:t>
            </w:r>
          </w:p>
          <w:p w:rsidR="009537E9" w:rsidRPr="00CC331C" w:rsidRDefault="009537E9" w:rsidP="000E2EDF">
            <w:pPr>
              <w:pStyle w:val="ProductList-Body"/>
              <w:rPr>
                <w:rFonts w:eastAsia="PMingLiU"/>
                <w:color w:val="000000"/>
                <w:lang w:val="en-US"/>
              </w:rPr>
            </w:pPr>
            <w:r w:rsidRPr="00CC331C">
              <w:rPr>
                <w:rFonts w:eastAsia="PMingLiU"/>
                <w:color w:val="000000"/>
                <w:lang w:val="en-US"/>
              </w:rPr>
              <w:t>Office for Mac 2008/Office for Mac Standard 2011</w:t>
            </w:r>
            <w:r w:rsidRPr="00CC331C">
              <w:rPr>
                <w:rFonts w:eastAsia="PMingLiU"/>
              </w:rPr>
              <w:fldChar w:fldCharType="begin"/>
            </w:r>
            <w:r w:rsidRPr="00CC331C">
              <w:rPr>
                <w:rFonts w:eastAsia="PMingLiU"/>
                <w:lang w:val="en-US"/>
              </w:rPr>
              <w:instrText>XE "Office for Mac Standard 2011"</w:instrText>
            </w:r>
            <w:r w:rsidRPr="00CC331C">
              <w:rPr>
                <w:rFonts w:eastAsia="PMingLiU"/>
              </w:rPr>
              <w:fldChar w:fldCharType="end"/>
            </w:r>
            <w:r w:rsidRPr="00CC331C">
              <w:rPr>
                <w:rFonts w:eastAsia="PMingLiU"/>
                <w:color w:val="000000"/>
                <w:lang w:val="en-US"/>
              </w:rPr>
              <w:t xml:space="preserve"> </w:t>
            </w:r>
          </w:p>
        </w:tc>
        <w:tc>
          <w:tcPr>
            <w:tcW w:w="5445" w:type="dxa"/>
            <w:tcMar>
              <w:top w:w="0" w:type="dxa"/>
              <w:left w:w="108" w:type="dxa"/>
              <w:bottom w:w="0" w:type="dxa"/>
              <w:right w:w="108" w:type="dxa"/>
            </w:tcMar>
            <w:vAlign w:val="center"/>
          </w:tcPr>
          <w:p w:rsidR="009537E9" w:rsidRPr="00CC331C" w:rsidRDefault="009537E9" w:rsidP="000E2EDF">
            <w:pPr>
              <w:pStyle w:val="ProductList-Body"/>
              <w:rPr>
                <w:rFonts w:eastAsia="PMingLiU"/>
                <w:lang w:val="en-US"/>
              </w:rPr>
            </w:pPr>
            <w:r w:rsidRPr="00CC331C">
              <w:rPr>
                <w:rFonts w:eastAsia="PMingLiU"/>
                <w:color w:val="000000"/>
                <w:lang w:val="en-US"/>
              </w:rPr>
              <w:t>Office Professional Plus 2013</w:t>
            </w:r>
            <w:r w:rsidRPr="00CC331C">
              <w:rPr>
                <w:rFonts w:eastAsia="PMingLiU"/>
              </w:rPr>
              <w:fldChar w:fldCharType="begin"/>
            </w:r>
            <w:r w:rsidRPr="00CC331C">
              <w:rPr>
                <w:rFonts w:eastAsia="PMingLiU"/>
                <w:lang w:val="en-US"/>
              </w:rPr>
              <w:instrText>XE "Office Professional Plus 2013"</w:instrText>
            </w:r>
            <w:r w:rsidRPr="00CC331C">
              <w:rPr>
                <w:rFonts w:eastAsia="PMingLiU"/>
              </w:rPr>
              <w:fldChar w:fldCharType="end"/>
            </w:r>
            <w:r w:rsidRPr="00CC331C">
              <w:rPr>
                <w:rFonts w:eastAsia="PMingLiU"/>
                <w:color w:val="000000"/>
                <w:lang w:val="en-US"/>
              </w:rPr>
              <w:t xml:space="preserve"> HUP</w:t>
            </w:r>
            <w:r w:rsidRPr="00CC331C">
              <w:rPr>
                <w:rFonts w:eastAsia="PMingLiU"/>
                <w:color w:val="000000"/>
                <w:lang w:val="en-US"/>
              </w:rPr>
              <w:t>，</w:t>
            </w:r>
            <w:r w:rsidRPr="00CC331C">
              <w:rPr>
                <w:rFonts w:eastAsia="PMingLiU"/>
                <w:color w:val="000000"/>
              </w:rPr>
              <w:t>或</w:t>
            </w:r>
          </w:p>
          <w:p w:rsidR="009537E9" w:rsidRPr="00CC331C" w:rsidRDefault="009537E9" w:rsidP="000E2EDF">
            <w:pPr>
              <w:pStyle w:val="ProductList-Body"/>
              <w:rPr>
                <w:rFonts w:eastAsia="PMingLiU"/>
                <w:color w:val="000000"/>
                <w:lang w:val="en-US"/>
              </w:rPr>
            </w:pPr>
            <w:r w:rsidRPr="00CC331C">
              <w:rPr>
                <w:rFonts w:eastAsia="PMingLiU"/>
                <w:color w:val="000000"/>
                <w:lang w:val="en-US"/>
              </w:rPr>
              <w:t>Office for Mac Home &amp; Business 2011 HUP</w:t>
            </w:r>
          </w:p>
        </w:tc>
      </w:tr>
      <w:tr w:rsidR="009537E9" w:rsidRPr="00FF6AE9" w:rsidTr="00D95CBD">
        <w:trPr>
          <w:trHeight w:val="438"/>
        </w:trPr>
        <w:tc>
          <w:tcPr>
            <w:tcW w:w="5355" w:type="dxa"/>
            <w:tcMar>
              <w:top w:w="0" w:type="dxa"/>
              <w:left w:w="108" w:type="dxa"/>
              <w:bottom w:w="0" w:type="dxa"/>
              <w:right w:w="108" w:type="dxa"/>
            </w:tcMar>
            <w:vAlign w:val="center"/>
          </w:tcPr>
          <w:p w:rsidR="009537E9" w:rsidRPr="00CC331C" w:rsidRDefault="009537E9" w:rsidP="000E2EDF">
            <w:pPr>
              <w:pStyle w:val="ProductList-Body"/>
              <w:rPr>
                <w:rFonts w:eastAsia="PMingLiU"/>
                <w:lang w:val="en-US"/>
              </w:rPr>
            </w:pPr>
            <w:r w:rsidRPr="00CC331C">
              <w:rPr>
                <w:rFonts w:eastAsia="PMingLiU"/>
                <w:color w:val="000000"/>
                <w:lang w:val="en-US"/>
              </w:rPr>
              <w:t>Access 2010/2013</w:t>
            </w:r>
          </w:p>
          <w:p w:rsidR="009537E9" w:rsidRPr="00CC331C" w:rsidRDefault="009537E9" w:rsidP="000E2EDF">
            <w:pPr>
              <w:pStyle w:val="ProductList-Body"/>
              <w:rPr>
                <w:rFonts w:eastAsia="PMingLiU"/>
                <w:lang w:val="en-US"/>
              </w:rPr>
            </w:pPr>
            <w:r w:rsidRPr="00CC331C">
              <w:rPr>
                <w:rFonts w:eastAsia="PMingLiU"/>
                <w:color w:val="000000"/>
                <w:lang w:val="en-US"/>
              </w:rPr>
              <w:t>Excel 2010/2013</w:t>
            </w:r>
          </w:p>
          <w:p w:rsidR="009537E9" w:rsidRPr="00CC331C" w:rsidRDefault="009537E9" w:rsidP="000E2EDF">
            <w:pPr>
              <w:pStyle w:val="ProductList-Body"/>
              <w:rPr>
                <w:rFonts w:eastAsia="PMingLiU"/>
                <w:lang w:val="en-US"/>
              </w:rPr>
            </w:pPr>
            <w:r w:rsidRPr="00CC331C">
              <w:rPr>
                <w:rFonts w:eastAsia="PMingLiU"/>
                <w:color w:val="000000"/>
                <w:lang w:val="en-US"/>
              </w:rPr>
              <w:t>PowerPoint 2010/2013</w:t>
            </w:r>
          </w:p>
          <w:p w:rsidR="009537E9" w:rsidRPr="00CC331C" w:rsidRDefault="009537E9" w:rsidP="000E2EDF">
            <w:pPr>
              <w:pStyle w:val="ProductList-Body"/>
              <w:rPr>
                <w:rFonts w:eastAsia="PMingLiU"/>
                <w:lang w:val="en-US"/>
              </w:rPr>
            </w:pPr>
            <w:r w:rsidRPr="00CC331C">
              <w:rPr>
                <w:rFonts w:eastAsia="PMingLiU"/>
                <w:color w:val="000000"/>
                <w:lang w:val="en-US"/>
              </w:rPr>
              <w:t>InfoPath 2010/2013</w:t>
            </w:r>
          </w:p>
          <w:p w:rsidR="009537E9" w:rsidRPr="00CC331C" w:rsidRDefault="009537E9" w:rsidP="000E2EDF">
            <w:pPr>
              <w:pStyle w:val="ProductList-Body"/>
              <w:rPr>
                <w:rFonts w:eastAsia="PMingLiU"/>
                <w:lang w:val="en-US"/>
              </w:rPr>
            </w:pPr>
            <w:r w:rsidRPr="00CC331C">
              <w:rPr>
                <w:rFonts w:eastAsia="PMingLiU"/>
                <w:color w:val="000000"/>
                <w:lang w:val="en-US"/>
              </w:rPr>
              <w:t>Lync 2010/2013</w:t>
            </w:r>
          </w:p>
          <w:p w:rsidR="009537E9" w:rsidRPr="00CC331C" w:rsidRDefault="009537E9" w:rsidP="000E2EDF">
            <w:pPr>
              <w:pStyle w:val="ProductList-Body"/>
              <w:rPr>
                <w:rFonts w:eastAsia="PMingLiU"/>
              </w:rPr>
            </w:pPr>
            <w:r w:rsidRPr="00CC331C">
              <w:rPr>
                <w:rFonts w:eastAsia="PMingLiU"/>
                <w:color w:val="000000"/>
              </w:rPr>
              <w:t>OneNote 2010/2013</w:t>
            </w:r>
          </w:p>
          <w:p w:rsidR="009537E9" w:rsidRPr="00CC331C" w:rsidRDefault="009537E9" w:rsidP="000E2EDF">
            <w:pPr>
              <w:pStyle w:val="ProductList-Body"/>
              <w:rPr>
                <w:rFonts w:eastAsia="PMingLiU"/>
              </w:rPr>
            </w:pPr>
            <w:r w:rsidRPr="00CC331C">
              <w:rPr>
                <w:rFonts w:eastAsia="PMingLiU"/>
                <w:color w:val="000000"/>
              </w:rPr>
              <w:t>Outlook 2010/2013</w:t>
            </w:r>
          </w:p>
          <w:p w:rsidR="009537E9" w:rsidRPr="00CC331C" w:rsidRDefault="009537E9" w:rsidP="000E2EDF">
            <w:pPr>
              <w:pStyle w:val="ProductList-Body"/>
              <w:rPr>
                <w:rFonts w:eastAsia="PMingLiU"/>
              </w:rPr>
            </w:pPr>
            <w:r w:rsidRPr="00CC331C">
              <w:rPr>
                <w:rFonts w:eastAsia="PMingLiU"/>
                <w:color w:val="000000"/>
              </w:rPr>
              <w:t>Publisher 2010/2013</w:t>
            </w:r>
          </w:p>
          <w:p w:rsidR="009537E9" w:rsidRPr="00CC331C" w:rsidRDefault="009537E9" w:rsidP="000E2EDF">
            <w:pPr>
              <w:pStyle w:val="ProductList-Body"/>
              <w:rPr>
                <w:rFonts w:eastAsia="PMingLiU"/>
                <w:color w:val="000000"/>
              </w:rPr>
            </w:pPr>
            <w:r w:rsidRPr="00CC331C">
              <w:rPr>
                <w:rFonts w:eastAsia="PMingLiU"/>
                <w:color w:val="000000"/>
              </w:rPr>
              <w:t>Word 2010/2013</w:t>
            </w:r>
          </w:p>
        </w:tc>
        <w:tc>
          <w:tcPr>
            <w:tcW w:w="5445" w:type="dxa"/>
            <w:tcMar>
              <w:top w:w="0" w:type="dxa"/>
              <w:left w:w="108" w:type="dxa"/>
              <w:bottom w:w="0" w:type="dxa"/>
              <w:right w:w="108" w:type="dxa"/>
            </w:tcMar>
            <w:vAlign w:val="center"/>
          </w:tcPr>
          <w:p w:rsidR="009537E9" w:rsidRPr="00CC331C" w:rsidRDefault="009537E9" w:rsidP="000E2EDF">
            <w:pPr>
              <w:pStyle w:val="ProductList-Body"/>
              <w:rPr>
                <w:rFonts w:eastAsia="PMingLiU"/>
                <w:lang w:val="en-US"/>
              </w:rPr>
            </w:pPr>
            <w:r w:rsidRPr="00CC331C">
              <w:rPr>
                <w:rFonts w:eastAsia="PMingLiU"/>
                <w:color w:val="000000"/>
                <w:lang w:val="en-US"/>
              </w:rPr>
              <w:t>Office Professional Plus 2013</w:t>
            </w:r>
            <w:r w:rsidRPr="00CC331C">
              <w:rPr>
                <w:rFonts w:eastAsia="PMingLiU"/>
              </w:rPr>
              <w:fldChar w:fldCharType="begin"/>
            </w:r>
            <w:r w:rsidRPr="00CC331C">
              <w:rPr>
                <w:rFonts w:eastAsia="PMingLiU"/>
                <w:lang w:val="en-US"/>
              </w:rPr>
              <w:instrText>XE "Office Professional Plus 2013"</w:instrText>
            </w:r>
            <w:r w:rsidRPr="00CC331C">
              <w:rPr>
                <w:rFonts w:eastAsia="PMingLiU"/>
              </w:rPr>
              <w:fldChar w:fldCharType="end"/>
            </w:r>
            <w:r w:rsidRPr="00CC331C">
              <w:rPr>
                <w:rFonts w:eastAsia="PMingLiU"/>
                <w:color w:val="000000"/>
                <w:lang w:val="en-US"/>
              </w:rPr>
              <w:t xml:space="preserve"> HUP</w:t>
            </w:r>
            <w:r w:rsidRPr="00CC331C">
              <w:rPr>
                <w:rFonts w:eastAsia="PMingLiU"/>
                <w:color w:val="000000"/>
                <w:lang w:val="en-US"/>
              </w:rPr>
              <w:t>，</w:t>
            </w:r>
            <w:r w:rsidRPr="00CC331C">
              <w:rPr>
                <w:rFonts w:eastAsia="PMingLiU"/>
                <w:color w:val="000000"/>
              </w:rPr>
              <w:t>或</w:t>
            </w:r>
          </w:p>
          <w:p w:rsidR="009537E9" w:rsidRPr="00CC331C" w:rsidRDefault="009537E9" w:rsidP="000E2EDF">
            <w:pPr>
              <w:pStyle w:val="ProductList-Body"/>
              <w:rPr>
                <w:rFonts w:eastAsia="PMingLiU"/>
                <w:color w:val="000000"/>
                <w:lang w:val="en-US"/>
              </w:rPr>
            </w:pPr>
            <w:r w:rsidRPr="00CC331C">
              <w:rPr>
                <w:rFonts w:eastAsia="PMingLiU"/>
                <w:color w:val="000000"/>
                <w:lang w:val="en-US"/>
              </w:rPr>
              <w:t>Office for Mac Home &amp; Business 2011 HUP</w:t>
            </w:r>
          </w:p>
        </w:tc>
      </w:tr>
      <w:tr w:rsidR="009537E9" w:rsidRPr="00CC331C" w:rsidTr="00D95CBD">
        <w:trPr>
          <w:trHeight w:val="438"/>
        </w:trPr>
        <w:tc>
          <w:tcPr>
            <w:tcW w:w="5355" w:type="dxa"/>
            <w:tcMar>
              <w:top w:w="0" w:type="dxa"/>
              <w:left w:w="108" w:type="dxa"/>
              <w:bottom w:w="0" w:type="dxa"/>
              <w:right w:w="108" w:type="dxa"/>
            </w:tcMar>
            <w:vAlign w:val="center"/>
          </w:tcPr>
          <w:p w:rsidR="009537E9" w:rsidRPr="00CC331C" w:rsidRDefault="009537E9" w:rsidP="000E2EDF">
            <w:pPr>
              <w:pStyle w:val="ProductList-Body"/>
              <w:rPr>
                <w:rFonts w:eastAsia="PMingLiU"/>
              </w:rPr>
            </w:pPr>
            <w:r w:rsidRPr="00CC331C">
              <w:rPr>
                <w:rFonts w:eastAsia="PMingLiU"/>
                <w:color w:val="000000"/>
              </w:rPr>
              <w:t>Visio Standard 2010/2013</w:t>
            </w:r>
          </w:p>
          <w:p w:rsidR="009537E9" w:rsidRPr="00CC331C" w:rsidRDefault="009537E9" w:rsidP="000E2EDF">
            <w:pPr>
              <w:pStyle w:val="ProductList-Body"/>
              <w:rPr>
                <w:rFonts w:eastAsia="PMingLiU"/>
                <w:color w:val="000000"/>
              </w:rPr>
            </w:pPr>
            <w:r w:rsidRPr="00CC331C">
              <w:rPr>
                <w:rFonts w:eastAsia="PMingLiU"/>
                <w:color w:val="000000"/>
              </w:rPr>
              <w:t>Visio Professional 2010/2013</w:t>
            </w:r>
          </w:p>
        </w:tc>
        <w:tc>
          <w:tcPr>
            <w:tcW w:w="5445" w:type="dxa"/>
            <w:tcMar>
              <w:top w:w="0" w:type="dxa"/>
              <w:left w:w="108" w:type="dxa"/>
              <w:bottom w:w="0" w:type="dxa"/>
              <w:right w:w="108" w:type="dxa"/>
            </w:tcMar>
            <w:vAlign w:val="center"/>
          </w:tcPr>
          <w:p w:rsidR="009537E9" w:rsidRPr="00CC331C" w:rsidRDefault="009537E9" w:rsidP="000E2EDF">
            <w:pPr>
              <w:pStyle w:val="ProductList-Body"/>
              <w:rPr>
                <w:rFonts w:eastAsia="PMingLiU"/>
                <w:color w:val="000000"/>
              </w:rPr>
            </w:pPr>
            <w:r w:rsidRPr="00CC331C">
              <w:rPr>
                <w:rFonts w:eastAsia="PMingLiU"/>
                <w:color w:val="000000"/>
              </w:rPr>
              <w:t>Visio Professional 2013</w:t>
            </w:r>
            <w:r w:rsidRPr="00CC331C">
              <w:rPr>
                <w:rFonts w:eastAsia="PMingLiU"/>
              </w:rPr>
              <w:fldChar w:fldCharType="begin"/>
            </w:r>
            <w:r w:rsidRPr="00CC331C">
              <w:rPr>
                <w:rFonts w:eastAsia="PMingLiU"/>
              </w:rPr>
              <w:instrText>XE "Visio Professional 2013"</w:instrText>
            </w:r>
            <w:r w:rsidRPr="00CC331C">
              <w:rPr>
                <w:rFonts w:eastAsia="PMingLiU"/>
              </w:rPr>
              <w:fldChar w:fldCharType="end"/>
            </w:r>
            <w:r w:rsidRPr="00CC331C">
              <w:rPr>
                <w:rFonts w:eastAsia="PMingLiU"/>
                <w:color w:val="000000"/>
              </w:rPr>
              <w:t xml:space="preserve"> HUP</w:t>
            </w:r>
          </w:p>
        </w:tc>
      </w:tr>
      <w:tr w:rsidR="009537E9" w:rsidRPr="00CC331C" w:rsidTr="00D95CBD">
        <w:trPr>
          <w:trHeight w:val="438"/>
        </w:trPr>
        <w:tc>
          <w:tcPr>
            <w:tcW w:w="5355" w:type="dxa"/>
            <w:tcMar>
              <w:top w:w="0" w:type="dxa"/>
              <w:left w:w="108" w:type="dxa"/>
              <w:bottom w:w="0" w:type="dxa"/>
              <w:right w:w="108" w:type="dxa"/>
            </w:tcMar>
            <w:vAlign w:val="center"/>
          </w:tcPr>
          <w:p w:rsidR="009537E9" w:rsidRPr="00CC331C" w:rsidRDefault="009537E9" w:rsidP="000E2EDF">
            <w:pPr>
              <w:pStyle w:val="ProductList-Body"/>
              <w:rPr>
                <w:rFonts w:eastAsia="PMingLiU"/>
              </w:rPr>
            </w:pPr>
            <w:r w:rsidRPr="00CC331C">
              <w:rPr>
                <w:rFonts w:eastAsia="PMingLiU"/>
                <w:color w:val="000000"/>
              </w:rPr>
              <w:t>Project Standard 2010/2013</w:t>
            </w:r>
          </w:p>
          <w:p w:rsidR="009537E9" w:rsidRPr="00CC331C" w:rsidRDefault="009537E9" w:rsidP="000E2EDF">
            <w:pPr>
              <w:pStyle w:val="ProductList-Body"/>
              <w:rPr>
                <w:rFonts w:eastAsia="PMingLiU"/>
                <w:color w:val="000000"/>
              </w:rPr>
            </w:pPr>
            <w:r w:rsidRPr="00CC331C">
              <w:rPr>
                <w:rFonts w:eastAsia="PMingLiU"/>
                <w:color w:val="000000"/>
              </w:rPr>
              <w:t>Project Professional 2010/2013</w:t>
            </w:r>
          </w:p>
        </w:tc>
        <w:tc>
          <w:tcPr>
            <w:tcW w:w="5445" w:type="dxa"/>
            <w:tcMar>
              <w:top w:w="0" w:type="dxa"/>
              <w:left w:w="108" w:type="dxa"/>
              <w:bottom w:w="0" w:type="dxa"/>
              <w:right w:w="108" w:type="dxa"/>
            </w:tcMar>
            <w:vAlign w:val="center"/>
          </w:tcPr>
          <w:p w:rsidR="009537E9" w:rsidRPr="00CC331C" w:rsidRDefault="009537E9" w:rsidP="000E2EDF">
            <w:pPr>
              <w:pStyle w:val="ProductList-Body"/>
              <w:rPr>
                <w:rFonts w:eastAsia="PMingLiU"/>
                <w:color w:val="000000"/>
              </w:rPr>
            </w:pPr>
            <w:r w:rsidRPr="00CC331C">
              <w:rPr>
                <w:rFonts w:eastAsia="PMingLiU"/>
                <w:color w:val="000000"/>
              </w:rPr>
              <w:t>Project Professional 2013</w:t>
            </w:r>
            <w:r w:rsidRPr="00CC331C">
              <w:rPr>
                <w:rFonts w:eastAsia="PMingLiU"/>
              </w:rPr>
              <w:fldChar w:fldCharType="begin"/>
            </w:r>
            <w:r w:rsidRPr="00CC331C">
              <w:rPr>
                <w:rFonts w:eastAsia="PMingLiU"/>
              </w:rPr>
              <w:instrText>XE "Project Standard 2013"</w:instrText>
            </w:r>
            <w:r w:rsidRPr="00CC331C">
              <w:rPr>
                <w:rFonts w:eastAsia="PMingLiU"/>
              </w:rPr>
              <w:fldChar w:fldCharType="end"/>
            </w:r>
            <w:r w:rsidRPr="00CC331C">
              <w:rPr>
                <w:rFonts w:eastAsia="PMingLiU"/>
                <w:color w:val="000000"/>
              </w:rPr>
              <w:t xml:space="preserve"> HUP</w:t>
            </w:r>
          </w:p>
        </w:tc>
      </w:tr>
    </w:tbl>
    <w:p w:rsidR="009537E9" w:rsidRPr="00CC331C" w:rsidRDefault="009537E9" w:rsidP="009537E9">
      <w:pPr>
        <w:pStyle w:val="ProductList-Body"/>
        <w:tabs>
          <w:tab w:val="clear" w:pos="158"/>
          <w:tab w:val="left" w:pos="180"/>
        </w:tabs>
        <w:rPr>
          <w:rFonts w:eastAsia="PMingLiU"/>
        </w:rPr>
      </w:pPr>
      <w:r w:rsidRPr="00CC331C">
        <w:rPr>
          <w:rFonts w:eastAsia="PMingLiU"/>
          <w:i/>
        </w:rPr>
        <w:t>如需詳細資訊，包括其他家庭使用方案軟體之未來可用性的相關資訊，請參閱</w:t>
      </w:r>
      <w:r w:rsidRPr="00CC331C">
        <w:rPr>
          <w:rFonts w:eastAsia="PMingLiU"/>
          <w:i/>
        </w:rPr>
        <w:t xml:space="preserve"> </w:t>
      </w:r>
      <w:hyperlink r:id="rId59" w:history="1">
        <w:r w:rsidRPr="00CC331C">
          <w:rPr>
            <w:rStyle w:val="Hyperlink"/>
            <w:rFonts w:eastAsia="PMingLiU"/>
            <w:i/>
          </w:rPr>
          <w:t>http://www.microsoft.com/licensing</w:t>
        </w:r>
      </w:hyperlink>
      <w:r w:rsidRPr="00CC331C">
        <w:rPr>
          <w:rFonts w:eastAsia="PMingLiU"/>
          <w:i/>
        </w:rPr>
        <w:t>。透過家庭使用方案取得之額外產品可用性會依地區而有所不同。</w:t>
      </w:r>
    </w:p>
    <w:p w:rsidR="009537E9" w:rsidRPr="00CC331C" w:rsidRDefault="009537E9" w:rsidP="009537E9">
      <w:pPr>
        <w:pStyle w:val="ProductList-Body"/>
        <w:tabs>
          <w:tab w:val="clear" w:pos="158"/>
          <w:tab w:val="left" w:pos="180"/>
        </w:tabs>
        <w:rPr>
          <w:rFonts w:eastAsia="PMingLiU"/>
        </w:rPr>
      </w:pPr>
      <w:r w:rsidRPr="00CC331C">
        <w:rPr>
          <w:rFonts w:eastAsia="PMingLiU"/>
          <w:i/>
        </w:rPr>
        <w:t xml:space="preserve">Campus </w:t>
      </w:r>
      <w:r w:rsidRPr="00CC331C">
        <w:rPr>
          <w:rFonts w:eastAsia="PMingLiU"/>
          <w:i/>
        </w:rPr>
        <w:t>和</w:t>
      </w:r>
      <w:r w:rsidRPr="00CC331C">
        <w:rPr>
          <w:rFonts w:eastAsia="PMingLiU"/>
          <w:i/>
        </w:rPr>
        <w:t xml:space="preserve"> School </w:t>
      </w:r>
      <w:r w:rsidRPr="00CC331C">
        <w:rPr>
          <w:rFonts w:eastAsia="PMingLiU"/>
          <w:i/>
        </w:rPr>
        <w:t>合約及</w:t>
      </w:r>
      <w:r w:rsidRPr="00CC331C">
        <w:rPr>
          <w:rFonts w:eastAsia="PMingLiU"/>
          <w:i/>
        </w:rPr>
        <w:t xml:space="preserve"> Open Value Subscription- </w:t>
      </w:r>
      <w:r w:rsidRPr="00CC331C">
        <w:rPr>
          <w:rFonts w:eastAsia="PMingLiU"/>
          <w:i/>
        </w:rPr>
        <w:t>教育解決方案之客戶專用的注意事項：如需其他方案特定規則，請參閱　貴用戶之</w:t>
      </w:r>
      <w:r w:rsidRPr="00CC331C">
        <w:rPr>
          <w:rFonts w:eastAsia="PMingLiU"/>
          <w:i/>
        </w:rPr>
        <w:t xml:space="preserve"> CASA </w:t>
      </w:r>
      <w:r w:rsidRPr="00CC331C">
        <w:rPr>
          <w:rFonts w:eastAsia="PMingLiU"/>
          <w:i/>
        </w:rPr>
        <w:t>合約</w:t>
      </w:r>
      <w:r w:rsidRPr="00CC331C">
        <w:rPr>
          <w:rFonts w:eastAsia="PMingLiU"/>
          <w:i/>
        </w:rPr>
        <w:t xml:space="preserve"> (3.5 </w:t>
      </w:r>
      <w:r w:rsidRPr="00CC331C">
        <w:rPr>
          <w:rFonts w:eastAsia="PMingLiU"/>
          <w:i/>
        </w:rPr>
        <w:t>或更新版本</w:t>
      </w:r>
      <w:r w:rsidRPr="00CC331C">
        <w:rPr>
          <w:rFonts w:eastAsia="PMingLiU"/>
          <w:i/>
        </w:rPr>
        <w:t xml:space="preserve">) </w:t>
      </w:r>
      <w:r w:rsidRPr="00CC331C">
        <w:rPr>
          <w:rFonts w:eastAsia="PMingLiU"/>
          <w:i/>
        </w:rPr>
        <w:t>或</w:t>
      </w:r>
      <w:r w:rsidRPr="00CC331C">
        <w:rPr>
          <w:rFonts w:eastAsia="PMingLiU"/>
          <w:i/>
        </w:rPr>
        <w:t xml:space="preserve"> OVS-ES </w:t>
      </w:r>
      <w:r w:rsidRPr="00CC331C">
        <w:rPr>
          <w:rFonts w:eastAsia="PMingLiU"/>
          <w:i/>
        </w:rPr>
        <w:t>合約。</w:t>
      </w:r>
      <w:r w:rsidRPr="00CC331C">
        <w:rPr>
          <w:rFonts w:eastAsia="PMingLiU"/>
          <w:i/>
        </w:rPr>
        <w:t>Academic Select (</w:t>
      </w:r>
      <w:r w:rsidRPr="00CC331C">
        <w:rPr>
          <w:rFonts w:eastAsia="PMingLiU"/>
          <w:i/>
        </w:rPr>
        <w:t>不含</w:t>
      </w:r>
      <w:r w:rsidRPr="00CC331C">
        <w:rPr>
          <w:rFonts w:eastAsia="PMingLiU"/>
          <w:i/>
        </w:rPr>
        <w:t xml:space="preserve"> SAM)</w:t>
      </w:r>
      <w:r w:rsidRPr="00CC331C">
        <w:rPr>
          <w:rFonts w:eastAsia="PMingLiU"/>
          <w:i/>
        </w:rPr>
        <w:t>、</w:t>
      </w:r>
      <w:r w:rsidRPr="00CC331C">
        <w:rPr>
          <w:rFonts w:eastAsia="PMingLiU"/>
          <w:i/>
        </w:rPr>
        <w:t>Academic Select Plus (</w:t>
      </w:r>
      <w:r w:rsidRPr="00CC331C">
        <w:rPr>
          <w:rFonts w:eastAsia="PMingLiU"/>
          <w:i/>
        </w:rPr>
        <w:t>不含</w:t>
      </w:r>
      <w:r w:rsidRPr="00CC331C">
        <w:rPr>
          <w:rFonts w:eastAsia="PMingLiU"/>
          <w:i/>
        </w:rPr>
        <w:t xml:space="preserve"> SAM) </w:t>
      </w:r>
      <w:r w:rsidRPr="00CC331C">
        <w:rPr>
          <w:rFonts w:eastAsia="PMingLiU"/>
          <w:i/>
        </w:rPr>
        <w:t>及</w:t>
      </w:r>
      <w:r w:rsidRPr="00CC331C">
        <w:rPr>
          <w:rFonts w:eastAsia="PMingLiU"/>
          <w:i/>
        </w:rPr>
        <w:t xml:space="preserve"> Academic Open </w:t>
      </w:r>
      <w:r w:rsidRPr="00CC331C">
        <w:rPr>
          <w:rFonts w:eastAsia="PMingLiU"/>
          <w:i/>
        </w:rPr>
        <w:t>方案不符合本項利益之資格。</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91" w:name="_Toc379797448"/>
      <w:bookmarkStart w:id="1592" w:name="_Toc380513484"/>
      <w:bookmarkStart w:id="1593" w:name="_Toc380655534"/>
      <w:bookmarkStart w:id="1594" w:name="SA_EnterpriseSourceLicensingProgram"/>
      <w:bookmarkStart w:id="1595" w:name="_Toc415587660"/>
      <w:r w:rsidRPr="00CC331C">
        <w:rPr>
          <w:rFonts w:eastAsia="PMingLiU"/>
          <w:b/>
          <w:color w:val="00188F"/>
        </w:rPr>
        <w:t xml:space="preserve">Enterprise Source </w:t>
      </w:r>
      <w:r w:rsidRPr="00CC331C">
        <w:rPr>
          <w:rFonts w:eastAsia="PMingLiU"/>
          <w:b/>
          <w:color w:val="00188F"/>
        </w:rPr>
        <w:t>授權方案</w:t>
      </w:r>
      <w:bookmarkEnd w:id="1591"/>
      <w:bookmarkEnd w:id="1592"/>
      <w:bookmarkEnd w:id="1593"/>
      <w:bookmarkEnd w:id="1594"/>
      <w:bookmarkEnd w:id="1595"/>
      <w:r w:rsidRPr="00CC331C">
        <w:rPr>
          <w:rFonts w:eastAsia="PMingLiU"/>
          <w:b/>
        </w:rPr>
        <w:t xml:space="preserve"> </w:t>
      </w:r>
    </w:p>
    <w:p w:rsidR="009537E9" w:rsidRPr="00CC331C" w:rsidRDefault="009537E9" w:rsidP="009537E9">
      <w:pPr>
        <w:pStyle w:val="ProductList-Body"/>
        <w:rPr>
          <w:rFonts w:eastAsia="PMingLiU"/>
        </w:rPr>
      </w:pPr>
      <w:r w:rsidRPr="00CC331C">
        <w:rPr>
          <w:rFonts w:eastAsia="PMingLiU"/>
        </w:rPr>
        <w:t>系統組合中具備</w:t>
      </w:r>
      <w:r w:rsidRPr="00CC331C">
        <w:rPr>
          <w:rFonts w:eastAsia="PMingLiU"/>
        </w:rPr>
        <w:t xml:space="preserve"> 10,000 </w:t>
      </w:r>
      <w:r w:rsidRPr="00CC331C">
        <w:rPr>
          <w:rFonts w:eastAsia="PMingLiU"/>
        </w:rPr>
        <w:t>或更多授權桌面</w:t>
      </w:r>
      <w:r w:rsidRPr="00CC331C">
        <w:rPr>
          <w:rFonts w:eastAsia="PMingLiU"/>
        </w:rPr>
        <w:t xml:space="preserve"> (</w:t>
      </w:r>
      <w:r w:rsidRPr="00CC331C">
        <w:rPr>
          <w:rFonts w:eastAsia="PMingLiU"/>
        </w:rPr>
        <w:t>含</w:t>
      </w:r>
      <w:r w:rsidRPr="00CC331C">
        <w:rPr>
          <w:rFonts w:eastAsia="PMingLiU"/>
        </w:rPr>
        <w:t xml:space="preserve"> SA </w:t>
      </w:r>
      <w:r w:rsidRPr="00CC331C">
        <w:rPr>
          <w:rFonts w:eastAsia="PMingLiU"/>
        </w:rPr>
        <w:t>範圍</w:t>
      </w:r>
      <w:r w:rsidRPr="00CC331C">
        <w:rPr>
          <w:rFonts w:eastAsia="PMingLiU"/>
        </w:rPr>
        <w:t xml:space="preserve">) </w:t>
      </w:r>
      <w:r w:rsidRPr="00CC331C">
        <w:rPr>
          <w:rFonts w:eastAsia="PMingLiU"/>
        </w:rPr>
        <w:t>的客戶，得有資格參與</w:t>
      </w:r>
      <w:r w:rsidRPr="00CC331C">
        <w:rPr>
          <w:rFonts w:eastAsia="PMingLiU"/>
        </w:rPr>
        <w:t xml:space="preserve"> Enterprise Source </w:t>
      </w:r>
      <w:r w:rsidRPr="00CC331C">
        <w:rPr>
          <w:rFonts w:eastAsia="PMingLiU"/>
        </w:rPr>
        <w:t>授權方案</w:t>
      </w:r>
      <w:r w:rsidRPr="00CC331C">
        <w:rPr>
          <w:rFonts w:eastAsia="PMingLiU"/>
        </w:rPr>
        <w:t xml:space="preserve"> (ESLP)</w:t>
      </w:r>
      <w:r w:rsidRPr="00CC331C">
        <w:rPr>
          <w:rFonts w:eastAsia="PMingLiU"/>
        </w:rPr>
        <w:t>，該方案可提供</w:t>
      </w:r>
      <w:r w:rsidRPr="00CC331C">
        <w:rPr>
          <w:rFonts w:eastAsia="PMingLiU"/>
        </w:rPr>
        <w:t xml:space="preserve"> Microsoft Windows </w:t>
      </w:r>
      <w:r w:rsidRPr="00CC331C">
        <w:rPr>
          <w:rFonts w:eastAsia="PMingLiU"/>
        </w:rPr>
        <w:t>原始碼之存取權，做為內部開發及支援之用，其作依每一合約</w:t>
      </w:r>
      <w:r w:rsidRPr="00CC331C">
        <w:rPr>
          <w:rFonts w:eastAsia="PMingLiU"/>
        </w:rPr>
        <w:t>/</w:t>
      </w:r>
      <w:r w:rsidRPr="00CC331C">
        <w:rPr>
          <w:rFonts w:eastAsia="PMingLiU"/>
        </w:rPr>
        <w:t>註冊而授與。申請表可從大量授權中心</w:t>
      </w:r>
      <w:r w:rsidRPr="00CC331C">
        <w:rPr>
          <w:rFonts w:eastAsia="PMingLiU"/>
        </w:rPr>
        <w:t xml:space="preserve"> (VLSC) </w:t>
      </w:r>
      <w:r w:rsidRPr="00CC331C">
        <w:rPr>
          <w:rFonts w:eastAsia="PMingLiU"/>
        </w:rPr>
        <w:t>下載</w:t>
      </w:r>
      <w:r w:rsidRPr="00CC331C">
        <w:rPr>
          <w:rFonts w:eastAsia="PMingLiU"/>
        </w:rPr>
        <w:t xml:space="preserve"> (</w:t>
      </w:r>
      <w:r w:rsidRPr="00CC331C">
        <w:rPr>
          <w:rFonts w:eastAsia="PMingLiU"/>
        </w:rPr>
        <w:t>如需可用性之資格及國家</w:t>
      </w:r>
      <w:r w:rsidRPr="00CC331C">
        <w:rPr>
          <w:rFonts w:eastAsia="PMingLiU"/>
        </w:rPr>
        <w:t>/</w:t>
      </w:r>
      <w:r w:rsidRPr="00CC331C">
        <w:rPr>
          <w:rFonts w:eastAsia="PMingLiU"/>
        </w:rPr>
        <w:t>地區的詳細資訊，請參閱</w:t>
      </w:r>
      <w:r w:rsidRPr="00CC331C">
        <w:rPr>
          <w:rFonts w:eastAsia="PMingLiU"/>
        </w:rPr>
        <w:t xml:space="preserve"> </w:t>
      </w:r>
      <w:hyperlink r:id="rId60" w:history="1">
        <w:r w:rsidRPr="00CC331C">
          <w:rPr>
            <w:rStyle w:val="Hyperlink"/>
            <w:rFonts w:eastAsia="PMingLiU"/>
          </w:rPr>
          <w:t>http://www.microsoft.com/en-us/sharedsource/enterprise-source-licensing-program.aspx</w:t>
        </w:r>
      </w:hyperlink>
      <w:r w:rsidRPr="00CC331C">
        <w:rPr>
          <w:rFonts w:eastAsia="PMingLiU"/>
        </w:rPr>
        <w:t>)</w:t>
      </w:r>
      <w:r w:rsidRPr="00CC331C">
        <w:rPr>
          <w:rFonts w:eastAsia="PMingLiU"/>
        </w:rPr>
        <w:t>。</w:t>
      </w:r>
      <w:r w:rsidRPr="00CC331C">
        <w:rPr>
          <w:rFonts w:eastAsia="PMingLiU"/>
        </w:rPr>
        <w:t xml:space="preserve">Academic </w:t>
      </w:r>
      <w:r w:rsidRPr="00CC331C">
        <w:rPr>
          <w:rFonts w:eastAsia="PMingLiU"/>
        </w:rPr>
        <w:t>方案具備</w:t>
      </w:r>
      <w:r w:rsidRPr="00CC331C">
        <w:rPr>
          <w:rFonts w:eastAsia="PMingLiU"/>
        </w:rPr>
        <w:t xml:space="preserve"> Microsoft Research Source </w:t>
      </w:r>
      <w:r w:rsidRPr="00CC331C">
        <w:rPr>
          <w:rFonts w:eastAsia="PMingLiU"/>
        </w:rPr>
        <w:t>授權方案之資格。</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596" w:name="_Toc379797449"/>
      <w:bookmarkStart w:id="1597" w:name="_Toc380513485"/>
      <w:bookmarkStart w:id="1598" w:name="_Toc380655535"/>
      <w:bookmarkStart w:id="1599" w:name="SA_24x7"/>
      <w:bookmarkStart w:id="1600" w:name="_Toc415587661"/>
      <w:r w:rsidRPr="00CC331C">
        <w:rPr>
          <w:rFonts w:eastAsia="PMingLiU"/>
          <w:b/>
          <w:color w:val="00188F"/>
        </w:rPr>
        <w:t>全天候問題解決支援</w:t>
      </w:r>
      <w:bookmarkEnd w:id="1596"/>
      <w:bookmarkEnd w:id="1597"/>
      <w:bookmarkEnd w:id="1598"/>
      <w:bookmarkEnd w:id="1599"/>
      <w:bookmarkEnd w:id="1600"/>
    </w:p>
    <w:p w:rsidR="009537E9" w:rsidRPr="00CC331C" w:rsidRDefault="009537E9" w:rsidP="009537E9">
      <w:pPr>
        <w:pStyle w:val="ProductList-Body"/>
        <w:ind w:left="180"/>
        <w:rPr>
          <w:rFonts w:eastAsia="PMingLiU"/>
        </w:rPr>
      </w:pPr>
      <w:r w:rsidRPr="00CC331C">
        <w:rPr>
          <w:rFonts w:eastAsia="PMingLiU"/>
        </w:rPr>
        <w:t>具備</w:t>
      </w:r>
      <w:r w:rsidRPr="00CC331C">
        <w:rPr>
          <w:rFonts w:eastAsia="PMingLiU"/>
        </w:rPr>
        <w:t xml:space="preserve"> SA </w:t>
      </w:r>
      <w:r w:rsidRPr="00CC331C">
        <w:rPr>
          <w:rFonts w:eastAsia="PMingLiU"/>
        </w:rPr>
        <w:t>範圍之客戶</w:t>
      </w:r>
      <w:r w:rsidRPr="00CC331C">
        <w:rPr>
          <w:rFonts w:eastAsia="PMingLiU"/>
        </w:rPr>
        <w:t xml:space="preserve"> (Academic Select </w:t>
      </w:r>
      <w:r w:rsidRPr="00CC331C">
        <w:rPr>
          <w:rFonts w:eastAsia="PMingLiU"/>
        </w:rPr>
        <w:t>使用權、</w:t>
      </w:r>
      <w:r w:rsidRPr="00CC331C">
        <w:rPr>
          <w:rFonts w:eastAsia="PMingLiU"/>
        </w:rPr>
        <w:t>Select Plus for Academic</w:t>
      </w:r>
      <w:r w:rsidRPr="00CC331C">
        <w:rPr>
          <w:rFonts w:eastAsia="PMingLiU"/>
        </w:rPr>
        <w:t>、</w:t>
      </w:r>
      <w:r w:rsidRPr="00CC331C">
        <w:rPr>
          <w:rFonts w:eastAsia="PMingLiU"/>
        </w:rPr>
        <w:t>Academic Open License</w:t>
      </w:r>
      <w:r w:rsidRPr="00CC331C">
        <w:rPr>
          <w:rFonts w:eastAsia="PMingLiU"/>
        </w:rPr>
        <w:t>、</w:t>
      </w:r>
      <w:r w:rsidRPr="00CC331C">
        <w:rPr>
          <w:rFonts w:eastAsia="PMingLiU"/>
        </w:rPr>
        <w:t xml:space="preserve">Campus </w:t>
      </w:r>
      <w:r w:rsidRPr="00CC331C">
        <w:rPr>
          <w:rFonts w:eastAsia="PMingLiU"/>
        </w:rPr>
        <w:t>和</w:t>
      </w:r>
      <w:r w:rsidRPr="00CC331C">
        <w:rPr>
          <w:rFonts w:eastAsia="PMingLiU"/>
        </w:rPr>
        <w:t xml:space="preserve"> School </w:t>
      </w:r>
      <w:r w:rsidRPr="00CC331C">
        <w:rPr>
          <w:rFonts w:eastAsia="PMingLiU"/>
        </w:rPr>
        <w:t>合約和</w:t>
      </w:r>
      <w:r w:rsidRPr="00CC331C">
        <w:rPr>
          <w:rFonts w:eastAsia="PMingLiU"/>
        </w:rPr>
        <w:t xml:space="preserve"> Open Value Subscription – </w:t>
      </w:r>
      <w:r w:rsidRPr="00CC331C">
        <w:rPr>
          <w:rFonts w:eastAsia="PMingLiU"/>
        </w:rPr>
        <w:t>教育解決方案之客戶除外</w:t>
      </w:r>
      <w:r w:rsidRPr="00CC331C">
        <w:rPr>
          <w:rFonts w:eastAsia="PMingLiU"/>
        </w:rPr>
        <w:t xml:space="preserve">) </w:t>
      </w:r>
      <w:r w:rsidRPr="00CC331C">
        <w:rPr>
          <w:rFonts w:eastAsia="PMingLiU"/>
        </w:rPr>
        <w:t>於其軟體保證範圍期間有資格取得全天候問題解決支援。</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全天候問題解決支援可提供使用</w:t>
      </w:r>
      <w:r w:rsidRPr="00CC331C">
        <w:rPr>
          <w:rFonts w:eastAsia="PMingLiU"/>
        </w:rPr>
        <w:t xml:space="preserve"> Microsoft </w:t>
      </w:r>
      <w:r w:rsidRPr="00CC331C">
        <w:rPr>
          <w:rFonts w:eastAsia="PMingLiU"/>
        </w:rPr>
        <w:t>產品時所遇到具備特定徵兆之問題的協助，而其有合理預期該些問題係由</w:t>
      </w:r>
      <w:r w:rsidRPr="00CC331C">
        <w:rPr>
          <w:rFonts w:eastAsia="PMingLiU"/>
        </w:rPr>
        <w:t xml:space="preserve"> Microsoft </w:t>
      </w:r>
      <w:r w:rsidRPr="00CC331C">
        <w:rPr>
          <w:rFonts w:eastAsia="PMingLiU"/>
        </w:rPr>
        <w:t>產品所造成。</w:t>
      </w:r>
      <w:r w:rsidRPr="00CC331C">
        <w:rPr>
          <w:rFonts w:eastAsia="PMingLiU"/>
        </w:rPr>
        <w:t xml:space="preserve">Microsoft </w:t>
      </w:r>
      <w:r w:rsidRPr="00CC331C">
        <w:rPr>
          <w:rFonts w:eastAsia="PMingLiU"/>
        </w:rPr>
        <w:t>將以符合</w:t>
      </w:r>
      <w:r w:rsidRPr="00CC331C">
        <w:rPr>
          <w:rFonts w:eastAsia="PMingLiU"/>
        </w:rPr>
        <w:t xml:space="preserve"> Microsoft </w:t>
      </w:r>
      <w:r w:rsidRPr="00CC331C">
        <w:rPr>
          <w:rFonts w:eastAsia="PMingLiU"/>
        </w:rPr>
        <w:t>產品支援原則之方式，盡合理之努力協助客戶進行支援要求。</w:t>
      </w:r>
      <w:r w:rsidRPr="00CC331C">
        <w:rPr>
          <w:rFonts w:eastAsia="PMingLiU"/>
        </w:rPr>
        <w:t xml:space="preserve">Microsoft </w:t>
      </w:r>
      <w:r w:rsidRPr="00CC331C">
        <w:rPr>
          <w:rFonts w:eastAsia="PMingLiU"/>
        </w:rPr>
        <w:t>保留拒絕不合理之支援服務要求的權利，而且有時得將客戶交付其他可能需要其他收費之服務等級合約。</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 xml:space="preserve">Microsoft </w:t>
      </w:r>
      <w:r w:rsidRPr="00CC331C">
        <w:rPr>
          <w:rFonts w:eastAsia="PMingLiU"/>
        </w:rPr>
        <w:t>可以增加對新產品之支援，或中止現有產品之支援。客戶在實作</w:t>
      </w:r>
      <w:r w:rsidRPr="00CC331C">
        <w:rPr>
          <w:rFonts w:eastAsia="PMingLiU"/>
        </w:rPr>
        <w:t xml:space="preserve"> Microsoft </w:t>
      </w:r>
      <w:r w:rsidRPr="00CC331C">
        <w:rPr>
          <w:rFonts w:eastAsia="PMingLiU"/>
        </w:rPr>
        <w:t>產品時，有時會發生無法有效獲得支援的情形。做為提供支援服務之一部分，</w:t>
      </w:r>
      <w:r w:rsidRPr="00CC331C">
        <w:rPr>
          <w:rFonts w:eastAsia="PMingLiU"/>
        </w:rPr>
        <w:t xml:space="preserve">Microsoft </w:t>
      </w:r>
      <w:r w:rsidRPr="00CC331C">
        <w:rPr>
          <w:rFonts w:eastAsia="PMingLiU"/>
        </w:rPr>
        <w:t>將在達成上述結論時通知該客戶。如果客戶未能於通知後</w:t>
      </w:r>
      <w:r w:rsidRPr="00CC331C">
        <w:rPr>
          <w:rFonts w:eastAsia="PMingLiU"/>
        </w:rPr>
        <w:t xml:space="preserve"> 30 </w:t>
      </w:r>
      <w:r w:rsidRPr="00CC331C">
        <w:rPr>
          <w:rFonts w:eastAsia="PMingLiU"/>
        </w:rPr>
        <w:t>個日曆天內修改實作方式以使其能夠獲得有效支援，</w:t>
      </w:r>
      <w:r w:rsidRPr="00CC331C">
        <w:rPr>
          <w:rFonts w:eastAsia="PMingLiU"/>
        </w:rPr>
        <w:t xml:space="preserve">Microsoft </w:t>
      </w:r>
      <w:r w:rsidRPr="00CC331C">
        <w:rPr>
          <w:rFonts w:eastAsia="PMingLiU"/>
        </w:rPr>
        <w:t>將無義務就該實作方式提供額外支援服務，但對於這些條款及條件所涵蓋之客戶的其他可支援實作方式，</w:t>
      </w:r>
      <w:r w:rsidRPr="00CC331C">
        <w:rPr>
          <w:rFonts w:eastAsia="PMingLiU"/>
        </w:rPr>
        <w:t xml:space="preserve">Microsoft </w:t>
      </w:r>
      <w:r w:rsidRPr="00CC331C">
        <w:rPr>
          <w:rFonts w:eastAsia="PMingLiU"/>
        </w:rPr>
        <w:t>將繼續提供支援。</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所協助之問題支援請求</w:t>
      </w:r>
      <w:r w:rsidRPr="00CC331C">
        <w:rPr>
          <w:rFonts w:eastAsia="PMingLiU"/>
        </w:rPr>
        <w:t xml:space="preserve"> (</w:t>
      </w:r>
      <w:r w:rsidRPr="00CC331C">
        <w:rPr>
          <w:rFonts w:eastAsia="PMingLiU"/>
        </w:rPr>
        <w:t>也稱為事件</w:t>
      </w:r>
      <w:r w:rsidRPr="00CC331C">
        <w:rPr>
          <w:rFonts w:eastAsia="PMingLiU"/>
        </w:rPr>
        <w:t xml:space="preserve">) </w:t>
      </w:r>
      <w:r w:rsidRPr="00CC331C">
        <w:rPr>
          <w:rFonts w:eastAsia="PMingLiU"/>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CC331C">
        <w:rPr>
          <w:rFonts w:eastAsia="PMingLiU"/>
        </w:rPr>
        <w:t xml:space="preserve"> Microsoft </w:t>
      </w:r>
      <w:r w:rsidRPr="00CC331C">
        <w:rPr>
          <w:rFonts w:eastAsia="PMingLiU"/>
        </w:rPr>
        <w:t>產品軟體程式碼進行修改，以解決特定重大問題</w:t>
      </w:r>
      <w:r w:rsidRPr="00CC331C">
        <w:rPr>
          <w:rFonts w:eastAsia="PMingLiU"/>
        </w:rPr>
        <w:t xml:space="preserve"> (</w:t>
      </w:r>
      <w:r w:rsidRPr="00CC331C">
        <w:rPr>
          <w:rFonts w:eastAsia="PMingLiU"/>
        </w:rPr>
        <w:t>以下稱「</w:t>
      </w:r>
      <w:r w:rsidRPr="00CC331C">
        <w:rPr>
          <w:rFonts w:eastAsia="PMingLiU"/>
        </w:rPr>
        <w:t>Hotfix</w:t>
      </w:r>
      <w:r w:rsidRPr="00CC331C">
        <w:rPr>
          <w:rFonts w:eastAsia="PMingLiU"/>
        </w:rPr>
        <w:t>」</w:t>
      </w:r>
      <w:r w:rsidRPr="00CC331C">
        <w:rPr>
          <w:rFonts w:eastAsia="PMingLiU"/>
        </w:rPr>
        <w:t>)</w:t>
      </w:r>
      <w:r w:rsidRPr="00CC331C">
        <w:rPr>
          <w:rFonts w:eastAsia="PMingLiU"/>
        </w:rPr>
        <w:t>。</w:t>
      </w:r>
      <w:r w:rsidRPr="00CC331C">
        <w:rPr>
          <w:rFonts w:eastAsia="PMingLiU"/>
        </w:rPr>
        <w:t xml:space="preserve">Hotfix </w:t>
      </w:r>
      <w:r w:rsidRPr="00CC331C">
        <w:rPr>
          <w:rFonts w:eastAsia="PMingLiU"/>
        </w:rPr>
        <w:t>的設計可解決客戶之特別問題且未經回復測試。除此處另有規定外，未經</w:t>
      </w:r>
      <w:r w:rsidRPr="00CC331C">
        <w:rPr>
          <w:rFonts w:eastAsia="PMingLiU"/>
        </w:rPr>
        <w:t xml:space="preserve"> Microsoft </w:t>
      </w:r>
      <w:r w:rsidRPr="00CC331C">
        <w:rPr>
          <w:rFonts w:eastAsia="PMingLiU"/>
        </w:rPr>
        <w:t>之書面同意不得將</w:t>
      </w:r>
      <w:r w:rsidRPr="00CC331C">
        <w:rPr>
          <w:rFonts w:eastAsia="PMingLiU"/>
        </w:rPr>
        <w:t xml:space="preserve"> Hotfix </w:t>
      </w:r>
      <w:r w:rsidRPr="00CC331C">
        <w:rPr>
          <w:rFonts w:eastAsia="PMingLiU"/>
        </w:rPr>
        <w:t>散布予非關係企業之第三方。</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可透過大量授權取得且目前已列示於</w:t>
      </w:r>
      <w:r w:rsidRPr="00CC331C">
        <w:rPr>
          <w:rFonts w:eastAsia="PMingLiU"/>
        </w:rPr>
        <w:t xml:space="preserve"> Microsoft </w:t>
      </w:r>
      <w:r w:rsidRPr="00CC331C">
        <w:rPr>
          <w:rFonts w:eastAsia="PMingLiU"/>
        </w:rPr>
        <w:t>的支援生命週期原則</w:t>
      </w:r>
      <w:r w:rsidRPr="00CC331C">
        <w:rPr>
          <w:rFonts w:eastAsia="PMingLiU"/>
        </w:rPr>
        <w:t xml:space="preserve"> (Support Lifecycle Policy) </w:t>
      </w:r>
      <w:r w:rsidRPr="00CC331C">
        <w:rPr>
          <w:rFonts w:eastAsia="PMingLiU"/>
        </w:rPr>
        <w:t>中之＜主要支援＞</w:t>
      </w:r>
      <w:r w:rsidRPr="00CC331C">
        <w:rPr>
          <w:rFonts w:eastAsia="PMingLiU"/>
        </w:rPr>
        <w:t xml:space="preserve">(Mainstream Support) </w:t>
      </w:r>
      <w:r w:rsidRPr="00CC331C">
        <w:rPr>
          <w:rFonts w:eastAsia="PMingLiU"/>
        </w:rPr>
        <w:t>的產品，便具備全天候問題解決支援的資格。電話支援之產品資格係由該產品之</w:t>
      </w:r>
      <w:r w:rsidRPr="00CC331C">
        <w:rPr>
          <w:rFonts w:eastAsia="PMingLiU"/>
        </w:rPr>
        <w:t xml:space="preserve"> SA </w:t>
      </w:r>
      <w:r w:rsidRPr="00CC331C">
        <w:rPr>
          <w:rFonts w:eastAsia="PMingLiU"/>
        </w:rPr>
        <w:t>優惠方案之可用性而維持。若是針對伺服器沒有提供但對</w:t>
      </w:r>
      <w:r w:rsidRPr="00CC331C">
        <w:rPr>
          <w:rFonts w:eastAsia="PMingLiU"/>
        </w:rPr>
        <w:t xml:space="preserve"> CAL </w:t>
      </w:r>
      <w:r w:rsidRPr="00CC331C">
        <w:rPr>
          <w:rFonts w:eastAsia="PMingLiU"/>
        </w:rPr>
        <w:t>則有提供</w:t>
      </w:r>
      <w:r w:rsidRPr="00CC331C">
        <w:rPr>
          <w:rFonts w:eastAsia="PMingLiU"/>
        </w:rPr>
        <w:t xml:space="preserve"> SA </w:t>
      </w:r>
      <w:r w:rsidRPr="00CC331C">
        <w:rPr>
          <w:rFonts w:eastAsia="PMingLiU"/>
        </w:rPr>
        <w:t>選擇方案的情況下，其</w:t>
      </w:r>
      <w:r w:rsidRPr="00CC331C">
        <w:rPr>
          <w:rFonts w:eastAsia="PMingLiU"/>
        </w:rPr>
        <w:t xml:space="preserve"> CAL </w:t>
      </w:r>
      <w:r w:rsidRPr="00CC331C">
        <w:rPr>
          <w:rFonts w:eastAsia="PMingLiU"/>
        </w:rPr>
        <w:t>的</w:t>
      </w:r>
      <w:r w:rsidRPr="00CC331C">
        <w:rPr>
          <w:rFonts w:eastAsia="PMingLiU"/>
        </w:rPr>
        <w:t xml:space="preserve"> SA </w:t>
      </w:r>
      <w:r w:rsidRPr="00CC331C">
        <w:rPr>
          <w:rFonts w:eastAsia="PMingLiU"/>
        </w:rPr>
        <w:t>花費將依以下「電話支援事件獲贈額」小節所述，視同供其他合格產品使用之事件。若要諮詢服務及支援原則，請參閱本文件中該產品之特定小節。客戶選擇用來替代目前之授權版本的目前主要支援</w:t>
      </w:r>
      <w:r w:rsidRPr="00CC331C">
        <w:rPr>
          <w:rFonts w:eastAsia="PMingLiU"/>
        </w:rPr>
        <w:t xml:space="preserve"> (Mainstream Support) </w:t>
      </w:r>
      <w:r w:rsidRPr="00CC331C">
        <w:rPr>
          <w:rFonts w:eastAsia="PMingLiU"/>
        </w:rPr>
        <w:t>中已有之產品的舊版本也同樣具備資格。所有伺服器的</w:t>
      </w:r>
      <w:r w:rsidRPr="00CC331C">
        <w:rPr>
          <w:rFonts w:eastAsia="PMingLiU"/>
        </w:rPr>
        <w:t xml:space="preserve"> Developer Edition</w:t>
      </w:r>
      <w:r w:rsidRPr="00CC331C">
        <w:rPr>
          <w:rFonts w:eastAsia="PMingLiU"/>
        </w:rPr>
        <w:t>、</w:t>
      </w:r>
      <w:r w:rsidRPr="00CC331C">
        <w:rPr>
          <w:rFonts w:eastAsia="PMingLiU"/>
        </w:rPr>
        <w:t xml:space="preserve">HED </w:t>
      </w:r>
      <w:r w:rsidRPr="00CC331C">
        <w:rPr>
          <w:rFonts w:eastAsia="PMingLiU"/>
        </w:rPr>
        <w:t>產品及</w:t>
      </w:r>
      <w:r w:rsidRPr="00CC331C">
        <w:rPr>
          <w:rFonts w:eastAsia="PMingLiU"/>
        </w:rPr>
        <w:t xml:space="preserve"> MSDN </w:t>
      </w:r>
      <w:r w:rsidRPr="00CC331C">
        <w:rPr>
          <w:rFonts w:eastAsia="PMingLiU"/>
        </w:rPr>
        <w:t>訂閱圴不包括在內。</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 xml:space="preserve">Microsoft </w:t>
      </w:r>
      <w:r w:rsidRPr="00CC331C">
        <w:rPr>
          <w:rFonts w:eastAsia="PMingLiU"/>
        </w:rPr>
        <w:t>得就解決問題、疑難排解、產品功能加強與修正程式等原因，將其自提供其產品相關服務中所衍生之任何技術資訊用於</w:t>
      </w:r>
      <w:r w:rsidRPr="00CC331C">
        <w:rPr>
          <w:rFonts w:eastAsia="PMingLiU"/>
        </w:rPr>
        <w:t xml:space="preserve"> Microsoft </w:t>
      </w:r>
      <w:r w:rsidRPr="00CC331C">
        <w:rPr>
          <w:rFonts w:eastAsia="PMingLiU"/>
        </w:rPr>
        <w:t>知識庫。</w:t>
      </w:r>
      <w:r w:rsidRPr="00CC331C">
        <w:rPr>
          <w:rFonts w:eastAsia="PMingLiU"/>
        </w:rPr>
        <w:t xml:space="preserve">Microsoft </w:t>
      </w:r>
      <w:r w:rsidRPr="00CC331C">
        <w:rPr>
          <w:rFonts w:eastAsia="PMingLiU"/>
        </w:rPr>
        <w:t>同意不在知識庫任何項目中註明客戶身分或揭露客戶之任何機密資訊。</w:t>
      </w:r>
      <w:r w:rsidRPr="00CC331C">
        <w:rPr>
          <w:rFonts w:eastAsia="PMingLiU"/>
        </w:rPr>
        <w:t xml:space="preserve">Microsoft </w:t>
      </w:r>
      <w:r w:rsidRPr="00CC331C">
        <w:rPr>
          <w:rFonts w:eastAsia="PMingLiU"/>
        </w:rPr>
        <w:t>並無義務限制曾經接觸過該客戶機密資訊之人員未來的工作指派。此外，客戶、</w:t>
      </w:r>
      <w:r w:rsidRPr="00CC331C">
        <w:rPr>
          <w:rFonts w:eastAsia="PMingLiU"/>
        </w:rPr>
        <w:t xml:space="preserve">Microsoft </w:t>
      </w:r>
      <w:r w:rsidRPr="00CC331C">
        <w:rPr>
          <w:rFonts w:eastAsia="PMingLiU"/>
        </w:rPr>
        <w:t>及上述人員得自由使用該等人員所記憶與資訊技術相關之資訊，包括想法、概念、專業知識或技術，惟不得在使用過程中揭露他方當事人之機密資訊。</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客戶對履行服務期間</w:t>
      </w:r>
      <w:r w:rsidRPr="00CC331C">
        <w:rPr>
          <w:rFonts w:eastAsia="PMingLiU"/>
        </w:rPr>
        <w:t xml:space="preserve"> Microsoft </w:t>
      </w:r>
      <w:r w:rsidRPr="00CC331C">
        <w:rPr>
          <w:rFonts w:eastAsia="PMingLiU"/>
        </w:rPr>
        <w:t>可能提供之任何修正程式之使用權係受到受影響產品之授權合約拘束，或者若修正程式並非針對特定產品提供，則依</w:t>
      </w:r>
      <w:r w:rsidRPr="00CC331C">
        <w:rPr>
          <w:rFonts w:eastAsia="PMingLiU"/>
        </w:rPr>
        <w:t xml:space="preserve"> Microsoft </w:t>
      </w:r>
      <w:r w:rsidRPr="00CC331C">
        <w:rPr>
          <w:rFonts w:eastAsia="PMingLiU"/>
        </w:rPr>
        <w:t>提供之其他使用條款之規定。所有提供之修正程式皆授權予客戶。</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全天候問題解決支援可讓客戶獲得一些事件及連絡人來啟動該等事件，如以下所述。支援可以透過經由網頁以電子方式或使用電話提交事件來進行啟動。不同的條款適用於每種媒體類型。</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rPr>
        <w:t>透過</w:t>
      </w:r>
      <w:r w:rsidRPr="00CC331C">
        <w:rPr>
          <w:rFonts w:eastAsia="PMingLiU"/>
        </w:rPr>
        <w:t xml:space="preserve"> Microsoft </w:t>
      </w:r>
      <w:r w:rsidRPr="00CC331C">
        <w:rPr>
          <w:rFonts w:eastAsia="PMingLiU"/>
        </w:rPr>
        <w:t>產品及服務合約</w:t>
      </w:r>
      <w:r w:rsidRPr="00CC331C">
        <w:rPr>
          <w:rFonts w:eastAsia="PMingLiU"/>
        </w:rPr>
        <w:t xml:space="preserve"> (MPSA) </w:t>
      </w:r>
      <w:r w:rsidRPr="00CC331C">
        <w:rPr>
          <w:rFonts w:eastAsia="PMingLiU"/>
        </w:rPr>
        <w:t>購買的客戶必須參閱「</w:t>
      </w:r>
      <w:r w:rsidRPr="00CC331C">
        <w:rPr>
          <w:rFonts w:eastAsia="PMingLiU"/>
        </w:rPr>
        <w:t xml:space="preserve">MPSA </w:t>
      </w:r>
      <w:r w:rsidRPr="00CC331C">
        <w:rPr>
          <w:rFonts w:eastAsia="PMingLiU"/>
        </w:rPr>
        <w:t>授權手冊」，以了解如何透過</w:t>
      </w:r>
      <w:r w:rsidRPr="00CC331C">
        <w:rPr>
          <w:rFonts w:eastAsia="PMingLiU"/>
        </w:rPr>
        <w:t xml:space="preserve"> MPSA </w:t>
      </w:r>
      <w:r w:rsidRPr="00CC331C">
        <w:rPr>
          <w:rFonts w:eastAsia="PMingLiU"/>
        </w:rPr>
        <w:t>計算全天候問題解決支援事件之相關詳情。「</w:t>
      </w:r>
      <w:r w:rsidRPr="00CC331C">
        <w:rPr>
          <w:rFonts w:eastAsia="PMingLiU"/>
        </w:rPr>
        <w:t xml:space="preserve">MPSA </w:t>
      </w:r>
      <w:r w:rsidRPr="00CC331C">
        <w:rPr>
          <w:rFonts w:eastAsia="PMingLiU"/>
        </w:rPr>
        <w:t>授權手冊」的網址是</w:t>
      </w:r>
      <w:r w:rsidRPr="00CC331C">
        <w:rPr>
          <w:rFonts w:eastAsia="PMingLiU"/>
        </w:rPr>
        <w:t xml:space="preserve"> </w:t>
      </w:r>
      <w:hyperlink r:id="rId61" w:history="1">
        <w:r w:rsidRPr="00CC331C">
          <w:rPr>
            <w:rStyle w:val="Hyperlink"/>
            <w:rFonts w:eastAsia="PMingLiU"/>
          </w:rPr>
          <w:t>http://www.microsoftvolumelicensing.com/DocumentSearch.aspx?Mode=1&amp;Category=3</w:t>
        </w:r>
      </w:hyperlink>
      <w:r w:rsidR="007C17A6" w:rsidRPr="00CC331C">
        <w:rPr>
          <w:rFonts w:eastAsia="PMingLiU"/>
        </w:rPr>
        <w:t>。</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電話支援事件獲贈額</w:t>
      </w:r>
    </w:p>
    <w:p w:rsidR="009537E9" w:rsidRPr="00CC331C" w:rsidRDefault="009537E9" w:rsidP="009537E9">
      <w:pPr>
        <w:pStyle w:val="ProductList-Body"/>
        <w:ind w:left="180"/>
        <w:rPr>
          <w:rFonts w:eastAsia="PMingLiU"/>
        </w:rPr>
      </w:pPr>
      <w:r w:rsidRPr="00CC331C">
        <w:rPr>
          <w:rFonts w:eastAsia="PMingLiU"/>
        </w:rPr>
        <w:t>許可之電話支援事件數目會依客戶之</w:t>
      </w:r>
      <w:r w:rsidRPr="00CC331C">
        <w:rPr>
          <w:rFonts w:eastAsia="PMingLiU"/>
        </w:rPr>
        <w:t xml:space="preserve"> SA </w:t>
      </w:r>
      <w:r w:rsidRPr="00CC331C">
        <w:rPr>
          <w:rFonts w:eastAsia="PMingLiU"/>
        </w:rPr>
        <w:t>花費及付款方式而有所不同。免費事件係依具備</w:t>
      </w:r>
      <w:r w:rsidRPr="00CC331C">
        <w:rPr>
          <w:rFonts w:eastAsia="PMingLiU"/>
        </w:rPr>
        <w:t xml:space="preserve"> SA </w:t>
      </w:r>
      <w:r w:rsidRPr="00CC331C">
        <w:rPr>
          <w:rFonts w:eastAsia="PMingLiU"/>
        </w:rPr>
        <w:t>範圍之</w:t>
      </w:r>
      <w:r w:rsidRPr="00CC331C">
        <w:rPr>
          <w:rFonts w:eastAsia="PMingLiU"/>
        </w:rPr>
        <w:t xml:space="preserve"> Enterprise </w:t>
      </w:r>
      <w:r w:rsidRPr="00CC331C">
        <w:rPr>
          <w:rFonts w:eastAsia="PMingLiU"/>
        </w:rPr>
        <w:t>及</w:t>
      </w:r>
      <w:r w:rsidRPr="00CC331C">
        <w:rPr>
          <w:rFonts w:eastAsia="PMingLiU"/>
        </w:rPr>
        <w:t xml:space="preserve"> Select </w:t>
      </w:r>
      <w:r w:rsidRPr="00CC331C">
        <w:rPr>
          <w:rFonts w:eastAsia="PMingLiU"/>
        </w:rPr>
        <w:t>註冊、</w:t>
      </w:r>
      <w:r w:rsidRPr="00CC331C">
        <w:rPr>
          <w:rFonts w:eastAsia="PMingLiU"/>
        </w:rPr>
        <w:t xml:space="preserve">Select Plus </w:t>
      </w:r>
      <w:r w:rsidRPr="00CC331C">
        <w:rPr>
          <w:rFonts w:eastAsia="PMingLiU"/>
        </w:rPr>
        <w:t>註冊及</w:t>
      </w:r>
      <w:r w:rsidRPr="00CC331C">
        <w:rPr>
          <w:rFonts w:eastAsia="PMingLiU"/>
        </w:rPr>
        <w:t xml:space="preserve"> Open Value </w:t>
      </w:r>
      <w:r w:rsidRPr="00CC331C">
        <w:rPr>
          <w:rFonts w:eastAsia="PMingLiU"/>
        </w:rPr>
        <w:t>合約，針對至少一種合格伺服器軟體產品贈送。</w:t>
      </w:r>
      <w:r w:rsidRPr="00CC331C">
        <w:rPr>
          <w:rFonts w:eastAsia="PMingLiU" w:cs="Tahoma"/>
          <w:szCs w:val="18"/>
        </w:rPr>
        <w:t xml:space="preserve">SA </w:t>
      </w:r>
      <w:r w:rsidRPr="00CC331C">
        <w:rPr>
          <w:rFonts w:eastAsia="PMingLiU" w:cs="Tahoma"/>
          <w:szCs w:val="18"/>
        </w:rPr>
        <w:t>花費架構之事件係依合格</w:t>
      </w:r>
      <w:r w:rsidRPr="00CC331C">
        <w:rPr>
          <w:rFonts w:eastAsia="PMingLiU" w:cs="Tahoma"/>
          <w:szCs w:val="18"/>
        </w:rPr>
        <w:t xml:space="preserve"> Select </w:t>
      </w:r>
      <w:r w:rsidRPr="00CC331C">
        <w:rPr>
          <w:rFonts w:eastAsia="PMingLiU" w:cs="Tahoma"/>
          <w:szCs w:val="18"/>
        </w:rPr>
        <w:t>或</w:t>
      </w:r>
      <w:r w:rsidRPr="00CC331C">
        <w:rPr>
          <w:rFonts w:eastAsia="PMingLiU" w:cs="Tahoma"/>
          <w:szCs w:val="18"/>
        </w:rPr>
        <w:t xml:space="preserve"> Enterprise </w:t>
      </w:r>
      <w:r w:rsidRPr="00CC331C">
        <w:rPr>
          <w:rFonts w:eastAsia="PMingLiU" w:cs="Tahoma"/>
          <w:szCs w:val="18"/>
        </w:rPr>
        <w:t>註冊、</w:t>
      </w:r>
      <w:r w:rsidRPr="00CC331C">
        <w:rPr>
          <w:rFonts w:eastAsia="PMingLiU" w:cs="Tahoma"/>
          <w:szCs w:val="18"/>
        </w:rPr>
        <w:t xml:space="preserve">Select Plus </w:t>
      </w:r>
      <w:r w:rsidRPr="00CC331C">
        <w:rPr>
          <w:rFonts w:eastAsia="PMingLiU" w:cs="Tahoma"/>
          <w:szCs w:val="18"/>
        </w:rPr>
        <w:t>註冊、</w:t>
      </w:r>
      <w:r w:rsidRPr="00CC331C">
        <w:rPr>
          <w:rFonts w:eastAsia="PMingLiU" w:cs="Tahoma"/>
          <w:szCs w:val="18"/>
        </w:rPr>
        <w:t xml:space="preserve">Open Value </w:t>
      </w:r>
      <w:r w:rsidRPr="00CC331C">
        <w:rPr>
          <w:rFonts w:eastAsia="PMingLiU" w:cs="Tahoma"/>
          <w:szCs w:val="18"/>
        </w:rPr>
        <w:t>合約或</w:t>
      </w:r>
      <w:r w:rsidRPr="00CC331C">
        <w:rPr>
          <w:rFonts w:eastAsia="PMingLiU" w:cs="Tahoma"/>
          <w:szCs w:val="18"/>
        </w:rPr>
        <w:t xml:space="preserve"> Open License </w:t>
      </w:r>
      <w:r w:rsidRPr="00CC331C">
        <w:rPr>
          <w:rFonts w:eastAsia="PMingLiU" w:cs="Tahoma"/>
          <w:szCs w:val="18"/>
        </w:rPr>
        <w:t>授權號碼，以伺服器及桌面</w:t>
      </w:r>
      <w:r w:rsidRPr="00CC331C">
        <w:rPr>
          <w:rFonts w:eastAsia="PMingLiU" w:cs="Tahoma"/>
          <w:szCs w:val="18"/>
        </w:rPr>
        <w:t xml:space="preserve"> SA </w:t>
      </w:r>
      <w:r w:rsidRPr="00CC331C">
        <w:rPr>
          <w:rFonts w:eastAsia="PMingLiU" w:cs="Tahoma"/>
          <w:szCs w:val="18"/>
        </w:rPr>
        <w:t>花費為基礎所賺取的。每筆至少</w:t>
      </w:r>
      <w:r w:rsidRPr="00CC331C">
        <w:rPr>
          <w:rFonts w:eastAsia="PMingLiU" w:cs="Tahoma"/>
          <w:szCs w:val="18"/>
        </w:rPr>
        <w:t xml:space="preserve"> $20,000 </w:t>
      </w:r>
      <w:r w:rsidRPr="00CC331C">
        <w:rPr>
          <w:rFonts w:eastAsia="PMingLiU" w:cs="Tahoma"/>
          <w:szCs w:val="18"/>
        </w:rPr>
        <w:t>之伺服器</w:t>
      </w:r>
      <w:r w:rsidRPr="00CC331C">
        <w:rPr>
          <w:rFonts w:eastAsia="PMingLiU" w:cs="Tahoma"/>
          <w:szCs w:val="18"/>
        </w:rPr>
        <w:t xml:space="preserve"> SA </w:t>
      </w:r>
      <w:r w:rsidRPr="00CC331C">
        <w:rPr>
          <w:rFonts w:eastAsia="PMingLiU" w:cs="Tahoma"/>
          <w:szCs w:val="18"/>
        </w:rPr>
        <w:t>或</w:t>
      </w:r>
      <w:r w:rsidRPr="00CC331C">
        <w:rPr>
          <w:rFonts w:eastAsia="PMingLiU" w:cs="Tahoma"/>
          <w:szCs w:val="18"/>
        </w:rPr>
        <w:t xml:space="preserve"> CAL SA </w:t>
      </w:r>
      <w:r w:rsidRPr="00CC331C">
        <w:rPr>
          <w:rFonts w:eastAsia="PMingLiU" w:cs="Tahoma"/>
          <w:szCs w:val="18"/>
        </w:rPr>
        <w:t>花費，本公司將贈送一個事件。每筆至少</w:t>
      </w:r>
      <w:r w:rsidRPr="00CC331C">
        <w:rPr>
          <w:rFonts w:eastAsia="PMingLiU" w:cs="Tahoma"/>
          <w:szCs w:val="18"/>
        </w:rPr>
        <w:t xml:space="preserve"> $200,000 </w:t>
      </w:r>
      <w:r w:rsidRPr="00CC331C">
        <w:rPr>
          <w:rFonts w:eastAsia="PMingLiU" w:cs="Tahoma"/>
          <w:szCs w:val="18"/>
        </w:rPr>
        <w:t>的系統組合或應用程式組合</w:t>
      </w:r>
      <w:r w:rsidRPr="00CC331C">
        <w:rPr>
          <w:rFonts w:eastAsia="PMingLiU" w:cs="Tahoma"/>
          <w:szCs w:val="18"/>
        </w:rPr>
        <w:t xml:space="preserve"> SA </w:t>
      </w:r>
      <w:r w:rsidRPr="00CC331C">
        <w:rPr>
          <w:rFonts w:eastAsia="PMingLiU" w:cs="Tahoma"/>
          <w:szCs w:val="18"/>
        </w:rPr>
        <w:t>花費，本公司將贈送一個事件。下表會顯示各種合約相當於</w:t>
      </w:r>
      <w:r w:rsidRPr="00CC331C">
        <w:rPr>
          <w:rFonts w:eastAsia="PMingLiU" w:cs="Tahoma"/>
          <w:szCs w:val="18"/>
        </w:rPr>
        <w:t xml:space="preserve"> SA </w:t>
      </w:r>
      <w:r w:rsidRPr="00CC331C">
        <w:rPr>
          <w:rFonts w:eastAsia="PMingLiU" w:cs="Tahoma"/>
          <w:szCs w:val="18"/>
        </w:rPr>
        <w:t>花費架構之獲贈額的大約金額，以各國貨幣而非美元</w:t>
      </w:r>
      <w:r w:rsidRPr="00CC331C">
        <w:rPr>
          <w:rFonts w:eastAsia="PMingLiU" w:cs="Tahoma"/>
          <w:szCs w:val="18"/>
        </w:rPr>
        <w:t xml:space="preserve"> (USD) </w:t>
      </w:r>
      <w:r w:rsidRPr="00CC331C">
        <w:rPr>
          <w:rFonts w:eastAsia="PMingLiU" w:cs="Tahoma"/>
          <w:szCs w:val="18"/>
        </w:rPr>
        <w:t>為單位。由於匯率波動，本表格得隨時變更。</w:t>
      </w:r>
    </w:p>
    <w:p w:rsidR="009537E9" w:rsidRPr="00CC331C" w:rsidRDefault="009537E9" w:rsidP="009537E9">
      <w:pPr>
        <w:pStyle w:val="ProductList-Body"/>
        <w:ind w:left="180"/>
        <w:rPr>
          <w:rFonts w:eastAsia="PMingLiU"/>
        </w:rPr>
      </w:pPr>
    </w:p>
    <w:p w:rsidR="009537E9" w:rsidRDefault="009537E9" w:rsidP="009537E9">
      <w:pPr>
        <w:pStyle w:val="ProductList-Body"/>
        <w:ind w:left="180"/>
        <w:rPr>
          <w:rStyle w:val="Hyperlink"/>
          <w:rFonts w:eastAsia="PMingLiU"/>
          <w:lang w:val="en-US"/>
        </w:rPr>
      </w:pPr>
      <w:r w:rsidRPr="00CC331C">
        <w:rPr>
          <w:rFonts w:eastAsia="PMingLiU"/>
        </w:rPr>
        <w:t>透過</w:t>
      </w:r>
      <w:r w:rsidRPr="00CC331C">
        <w:rPr>
          <w:rFonts w:eastAsia="PMingLiU"/>
        </w:rPr>
        <w:t xml:space="preserve"> Microsoft </w:t>
      </w:r>
      <w:r w:rsidRPr="00CC331C">
        <w:rPr>
          <w:rFonts w:eastAsia="PMingLiU"/>
        </w:rPr>
        <w:t>產品及服務合約</w:t>
      </w:r>
      <w:r w:rsidRPr="00CC331C">
        <w:rPr>
          <w:rFonts w:eastAsia="PMingLiU"/>
        </w:rPr>
        <w:t xml:space="preserve"> (MPSA) </w:t>
      </w:r>
      <w:r w:rsidRPr="00CC331C">
        <w:rPr>
          <w:rFonts w:eastAsia="PMingLiU"/>
        </w:rPr>
        <w:t>購買的客戶必須參閱「</w:t>
      </w:r>
      <w:r w:rsidRPr="00CC331C">
        <w:rPr>
          <w:rFonts w:eastAsia="PMingLiU"/>
        </w:rPr>
        <w:t xml:space="preserve">MPSA </w:t>
      </w:r>
      <w:r w:rsidRPr="00CC331C">
        <w:rPr>
          <w:rFonts w:eastAsia="PMingLiU"/>
        </w:rPr>
        <w:t>授權手冊」，以了解如何透過</w:t>
      </w:r>
      <w:r w:rsidRPr="00CC331C">
        <w:rPr>
          <w:rFonts w:eastAsia="PMingLiU"/>
        </w:rPr>
        <w:t xml:space="preserve"> MPSA </w:t>
      </w:r>
      <w:r w:rsidRPr="00CC331C">
        <w:rPr>
          <w:rFonts w:eastAsia="PMingLiU"/>
        </w:rPr>
        <w:t>計算全天候問題解決</w:t>
      </w:r>
      <w:r w:rsidRPr="00CC331C">
        <w:rPr>
          <w:rFonts w:eastAsia="PMingLiU"/>
        </w:rPr>
        <w:t xml:space="preserve"> - </w:t>
      </w:r>
      <w:r w:rsidRPr="00CC331C">
        <w:rPr>
          <w:rFonts w:eastAsia="PMingLiU"/>
        </w:rPr>
        <w:t>電話支援事件獲贈額之相關詳情。「</w:t>
      </w:r>
      <w:r w:rsidRPr="00CC331C">
        <w:rPr>
          <w:rFonts w:eastAsia="PMingLiU"/>
        </w:rPr>
        <w:t xml:space="preserve">MPSA </w:t>
      </w:r>
      <w:r w:rsidRPr="00CC331C">
        <w:rPr>
          <w:rFonts w:eastAsia="PMingLiU"/>
        </w:rPr>
        <w:t>授權手冊」的網址是</w:t>
      </w:r>
      <w:r w:rsidRPr="00CC331C">
        <w:rPr>
          <w:rFonts w:eastAsia="PMingLiU"/>
        </w:rPr>
        <w:t xml:space="preserve"> </w:t>
      </w:r>
      <w:hyperlink r:id="rId62" w:history="1">
        <w:r w:rsidRPr="00CC331C">
          <w:rPr>
            <w:rStyle w:val="Hyperlink"/>
            <w:rFonts w:eastAsia="PMingLiU"/>
          </w:rPr>
          <w:t>http://www.microsoftvolumelicensing.com/DocumentSearch.aspx?Mode=1&amp;Category=3</w:t>
        </w:r>
      </w:hyperlink>
      <w:r w:rsidR="007C17A6" w:rsidRPr="00CC331C">
        <w:rPr>
          <w:rFonts w:eastAsia="PMingLiU"/>
        </w:rPr>
        <w:t>。</w:t>
      </w:r>
    </w:p>
    <w:p w:rsidR="001707AE" w:rsidRPr="001707AE" w:rsidRDefault="001707AE" w:rsidP="009537E9">
      <w:pPr>
        <w:pStyle w:val="ProductList-Body"/>
        <w:ind w:left="180"/>
        <w:rPr>
          <w:rFonts w:eastAsia="PMingLiU"/>
          <w:lang w:val="en-US"/>
        </w:rPr>
      </w:pPr>
    </w:p>
    <w:p w:rsidR="009537E9" w:rsidRPr="00CC331C" w:rsidRDefault="009537E9" w:rsidP="009537E9">
      <w:pPr>
        <w:pStyle w:val="ProductList-Body"/>
        <w:spacing w:before="20" w:after="20"/>
        <w:ind w:left="180"/>
        <w:rPr>
          <w:rFonts w:eastAsia="PMingLiU"/>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4038"/>
      </w:tblGrid>
      <w:tr w:rsidR="009537E9" w:rsidRPr="00CC331C" w:rsidTr="002F54E0">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伺服器</w:t>
            </w:r>
            <w:r w:rsidRPr="00CC331C">
              <w:rPr>
                <w:rFonts w:eastAsia="PMingLiU" w:cs="Tahoma"/>
                <w:bCs/>
                <w:color w:val="FFFFFF" w:themeColor="background1"/>
                <w:szCs w:val="18"/>
              </w:rPr>
              <w:t xml:space="preserve">/CAL - </w:t>
            </w:r>
            <w:r w:rsidRPr="00CC331C">
              <w:rPr>
                <w:rFonts w:eastAsia="PMingLiU" w:cs="Tahoma"/>
                <w:bCs/>
                <w:color w:val="FFFFFF" w:themeColor="background1"/>
                <w:szCs w:val="18"/>
              </w:rPr>
              <w:t>事件獲贈額遞增</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IW/</w:t>
            </w:r>
            <w:r w:rsidRPr="00CC331C">
              <w:rPr>
                <w:rFonts w:eastAsia="PMingLiU" w:cs="Tahoma"/>
                <w:bCs/>
                <w:color w:val="FFFFFF" w:themeColor="background1"/>
                <w:szCs w:val="18"/>
              </w:rPr>
              <w:t>用戶端</w:t>
            </w:r>
            <w:r w:rsidRPr="00CC331C">
              <w:rPr>
                <w:rFonts w:eastAsia="PMingLiU" w:cs="Tahoma"/>
                <w:bCs/>
                <w:color w:val="FFFFFF" w:themeColor="background1"/>
                <w:szCs w:val="18"/>
              </w:rPr>
              <w:t xml:space="preserve"> - </w:t>
            </w:r>
            <w:r w:rsidRPr="00CC331C">
              <w:rPr>
                <w:rFonts w:eastAsia="PMingLiU" w:cs="Tahoma"/>
                <w:bCs/>
                <w:color w:val="FFFFFF" w:themeColor="background1"/>
                <w:szCs w:val="18"/>
              </w:rPr>
              <w:t>事件獲贈額遞增</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美元</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USD</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$20,000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$200,000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澳幣</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AUD</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30,000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300,000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加幣</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CAD</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27,000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270,000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瑞士法郎</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CHF</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瑞士法郎</w:t>
            </w:r>
            <w:r w:rsidRPr="00CC331C">
              <w:rPr>
                <w:rFonts w:eastAsia="PMingLiU" w:cs="Tahoma"/>
                <w:szCs w:val="18"/>
              </w:rPr>
              <w:t>33,000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瑞士法郎</w:t>
            </w:r>
            <w:r w:rsidRPr="00CC331C">
              <w:rPr>
                <w:rFonts w:eastAsia="PMingLiU" w:cs="Tahoma"/>
                <w:szCs w:val="18"/>
              </w:rPr>
              <w:t>330,000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中國人民幣</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CNY</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CRC 165,000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CRC 1,650,000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丹麥克朗</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DKK</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 xml:space="preserve">160,000 </w:t>
            </w:r>
            <w:r w:rsidRPr="00CC331C">
              <w:rPr>
                <w:rFonts w:eastAsia="PMingLiU" w:cs="Tahoma"/>
                <w:szCs w:val="18"/>
              </w:rPr>
              <w:t>克朗</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 xml:space="preserve">1,600,000 </w:t>
            </w:r>
            <w:r w:rsidRPr="00CC331C">
              <w:rPr>
                <w:rFonts w:eastAsia="PMingLiU" w:cs="Tahoma"/>
                <w:szCs w:val="18"/>
              </w:rPr>
              <w:t>克朗</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歐元</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EUR</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21,500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215,000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英鎊</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GBP</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£13,500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£135,000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日圓</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JPY</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JPY 2,400,000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JPY 24,000,000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韓圜</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KRW</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KWD 24,000,000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KWD 240,000,000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挪威克朗</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NOK</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 xml:space="preserve">165,000 </w:t>
            </w:r>
            <w:r w:rsidRPr="00CC331C">
              <w:rPr>
                <w:rFonts w:eastAsia="PMingLiU" w:cs="Tahoma"/>
                <w:szCs w:val="18"/>
              </w:rPr>
              <w:t>克朗</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 xml:space="preserve">1,650,000 </w:t>
            </w:r>
            <w:r w:rsidRPr="00CC331C">
              <w:rPr>
                <w:rFonts w:eastAsia="PMingLiU" w:cs="Tahoma"/>
                <w:szCs w:val="18"/>
              </w:rPr>
              <w:t>克朗</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紐元</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NZD</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35,000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350,000</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瑞典克朗</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SEK</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 xml:space="preserve">200,000 </w:t>
            </w:r>
            <w:r w:rsidRPr="00CC331C">
              <w:rPr>
                <w:rFonts w:eastAsia="PMingLiU" w:cs="Tahoma"/>
                <w:szCs w:val="18"/>
              </w:rPr>
              <w:t>克朗</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 xml:space="preserve">2,000,000 </w:t>
            </w:r>
            <w:r w:rsidRPr="00CC331C">
              <w:rPr>
                <w:rFonts w:eastAsia="PMingLiU" w:cs="Tahoma"/>
                <w:szCs w:val="18"/>
              </w:rPr>
              <w:t>克朗</w:t>
            </w:r>
          </w:p>
        </w:tc>
      </w:tr>
      <w:tr w:rsidR="009537E9" w:rsidRPr="00CC331C" w:rsidTr="002F54E0">
        <w:trPr>
          <w:trHeight w:val="236"/>
        </w:trPr>
        <w:tc>
          <w:tcPr>
            <w:tcW w:w="1769"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新臺幣</w:t>
            </w:r>
          </w:p>
        </w:tc>
        <w:tc>
          <w:tcPr>
            <w:tcW w:w="13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TWD</w:t>
            </w:r>
          </w:p>
        </w:tc>
        <w:tc>
          <w:tcPr>
            <w:tcW w:w="3643"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NTD 700,000</w:t>
            </w:r>
          </w:p>
        </w:tc>
        <w:tc>
          <w:tcPr>
            <w:tcW w:w="4038"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NTD 7,000,000</w:t>
            </w:r>
          </w:p>
        </w:tc>
      </w:tr>
      <w:tr w:rsidR="009537E9" w:rsidRPr="00CC331C" w:rsidTr="002F54E0">
        <w:trPr>
          <w:trHeight w:val="236"/>
        </w:trPr>
        <w:tc>
          <w:tcPr>
            <w:tcW w:w="1769" w:type="dxa"/>
          </w:tcPr>
          <w:p w:rsidR="009537E9" w:rsidRPr="00CC331C" w:rsidRDefault="009537E9" w:rsidP="000E2EDF">
            <w:pPr>
              <w:pStyle w:val="ProductList-Body"/>
              <w:rPr>
                <w:rFonts w:eastAsia="PMingLiU" w:cs="Tahoma"/>
                <w:szCs w:val="18"/>
              </w:rPr>
            </w:pPr>
            <w:r w:rsidRPr="00CC331C">
              <w:rPr>
                <w:rFonts w:eastAsia="PMingLiU" w:cs="Tahoma"/>
                <w:szCs w:val="18"/>
              </w:rPr>
              <w:t>印度盧比</w:t>
            </w:r>
          </w:p>
        </w:tc>
        <w:tc>
          <w:tcPr>
            <w:tcW w:w="1350" w:type="dxa"/>
          </w:tcPr>
          <w:p w:rsidR="009537E9" w:rsidRPr="00CC331C" w:rsidRDefault="009537E9" w:rsidP="000E2EDF">
            <w:pPr>
              <w:pStyle w:val="ProductList-Body"/>
              <w:rPr>
                <w:rFonts w:eastAsia="PMingLiU" w:cs="Tahoma"/>
                <w:szCs w:val="18"/>
              </w:rPr>
            </w:pPr>
            <w:r w:rsidRPr="00CC331C">
              <w:rPr>
                <w:rFonts w:eastAsia="PMingLiU" w:cs="Tahoma"/>
                <w:szCs w:val="18"/>
              </w:rPr>
              <w:t>INR</w:t>
            </w:r>
          </w:p>
        </w:tc>
        <w:tc>
          <w:tcPr>
            <w:tcW w:w="3643" w:type="dxa"/>
          </w:tcPr>
          <w:p w:rsidR="009537E9" w:rsidRPr="00CC331C" w:rsidRDefault="009537E9" w:rsidP="000E2EDF">
            <w:pPr>
              <w:pStyle w:val="ProductList-Body"/>
              <w:rPr>
                <w:rFonts w:eastAsia="PMingLiU" w:cs="Tahoma"/>
                <w:szCs w:val="18"/>
              </w:rPr>
            </w:pPr>
            <w:r w:rsidRPr="00CC331C">
              <w:rPr>
                <w:rFonts w:eastAsia="PMingLiU" w:cs="Tahoma"/>
                <w:szCs w:val="18"/>
              </w:rPr>
              <w:t>INR 1,000,000</w:t>
            </w:r>
          </w:p>
        </w:tc>
        <w:tc>
          <w:tcPr>
            <w:tcW w:w="4038" w:type="dxa"/>
          </w:tcPr>
          <w:p w:rsidR="009537E9" w:rsidRPr="00CC331C" w:rsidRDefault="009537E9" w:rsidP="000E2EDF">
            <w:pPr>
              <w:pStyle w:val="ProductList-Body"/>
              <w:rPr>
                <w:rFonts w:eastAsia="PMingLiU" w:cs="Tahoma"/>
                <w:szCs w:val="18"/>
              </w:rPr>
            </w:pPr>
            <w:r w:rsidRPr="00CC331C">
              <w:rPr>
                <w:rFonts w:eastAsia="PMingLiU" w:cs="Tahoma"/>
                <w:szCs w:val="18"/>
              </w:rPr>
              <w:t>INR 10,000,000</w:t>
            </w:r>
          </w:p>
        </w:tc>
      </w:tr>
      <w:tr w:rsidR="009537E9" w:rsidRPr="00CC331C" w:rsidTr="002F54E0">
        <w:trPr>
          <w:trHeight w:val="236"/>
        </w:trPr>
        <w:tc>
          <w:tcPr>
            <w:tcW w:w="1769" w:type="dxa"/>
          </w:tcPr>
          <w:p w:rsidR="009537E9" w:rsidRPr="00CC331C" w:rsidRDefault="009537E9" w:rsidP="000E2EDF">
            <w:pPr>
              <w:pStyle w:val="ProductList-Body"/>
              <w:rPr>
                <w:rFonts w:eastAsia="PMingLiU" w:cs="Tahoma"/>
                <w:szCs w:val="18"/>
              </w:rPr>
            </w:pPr>
            <w:r w:rsidRPr="00CC331C">
              <w:rPr>
                <w:rFonts w:eastAsia="PMingLiU" w:cs="Tahoma"/>
                <w:szCs w:val="18"/>
              </w:rPr>
              <w:t>俄羅斯盧布</w:t>
            </w:r>
          </w:p>
        </w:tc>
        <w:tc>
          <w:tcPr>
            <w:tcW w:w="1350" w:type="dxa"/>
          </w:tcPr>
          <w:p w:rsidR="009537E9" w:rsidRPr="00CC331C" w:rsidRDefault="009537E9" w:rsidP="000E2EDF">
            <w:pPr>
              <w:pStyle w:val="ProductList-Body"/>
              <w:rPr>
                <w:rFonts w:eastAsia="PMingLiU" w:cs="Tahoma"/>
                <w:szCs w:val="18"/>
              </w:rPr>
            </w:pPr>
            <w:r w:rsidRPr="00CC331C">
              <w:rPr>
                <w:rFonts w:eastAsia="PMingLiU" w:cs="Tahoma"/>
                <w:szCs w:val="18"/>
              </w:rPr>
              <w:t>RUB</w:t>
            </w:r>
          </w:p>
        </w:tc>
        <w:tc>
          <w:tcPr>
            <w:tcW w:w="3643" w:type="dxa"/>
          </w:tcPr>
          <w:p w:rsidR="009537E9" w:rsidRPr="00CC331C" w:rsidRDefault="009537E9" w:rsidP="000E2EDF">
            <w:pPr>
              <w:pStyle w:val="ProductList-Body"/>
              <w:rPr>
                <w:rFonts w:eastAsia="PMingLiU" w:cs="Tahoma"/>
                <w:szCs w:val="18"/>
              </w:rPr>
            </w:pPr>
            <w:r w:rsidRPr="00CC331C">
              <w:rPr>
                <w:rFonts w:eastAsia="PMingLiU" w:cs="Tahoma"/>
                <w:szCs w:val="18"/>
              </w:rPr>
              <w:t>RUB 660,000</w:t>
            </w:r>
          </w:p>
        </w:tc>
        <w:tc>
          <w:tcPr>
            <w:tcW w:w="4038" w:type="dxa"/>
          </w:tcPr>
          <w:p w:rsidR="009537E9" w:rsidRPr="00CC331C" w:rsidRDefault="009537E9" w:rsidP="000E2EDF">
            <w:pPr>
              <w:pStyle w:val="ProductList-Body"/>
              <w:rPr>
                <w:rFonts w:eastAsia="PMingLiU" w:cs="Tahoma"/>
                <w:szCs w:val="18"/>
              </w:rPr>
            </w:pPr>
            <w:r w:rsidRPr="00CC331C">
              <w:rPr>
                <w:rFonts w:eastAsia="PMingLiU" w:cs="Tahoma"/>
                <w:szCs w:val="18"/>
              </w:rPr>
              <w:t>RUB 6,600,000</w:t>
            </w:r>
          </w:p>
        </w:tc>
      </w:tr>
    </w:tbl>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cs="Tahoma"/>
          <w:szCs w:val="18"/>
        </w:rPr>
        <w:t>事件會根據付款方式，隨</w:t>
      </w:r>
      <w:r w:rsidRPr="00CC331C">
        <w:rPr>
          <w:rFonts w:eastAsia="PMingLiU" w:cs="Tahoma"/>
          <w:szCs w:val="18"/>
        </w:rPr>
        <w:t xml:space="preserve"> SA </w:t>
      </w:r>
      <w:r w:rsidRPr="00CC331C">
        <w:rPr>
          <w:rFonts w:eastAsia="PMingLiU" w:cs="Tahoma"/>
          <w:szCs w:val="18"/>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CC331C">
        <w:rPr>
          <w:rFonts w:eastAsia="PMingLiU" w:cs="Tahoma"/>
          <w:szCs w:val="18"/>
        </w:rPr>
        <w:t xml:space="preserve"> SA </w:t>
      </w:r>
      <w:r w:rsidRPr="00CC331C">
        <w:rPr>
          <w:rFonts w:eastAsia="PMingLiU" w:cs="Tahoma"/>
          <w:szCs w:val="18"/>
        </w:rPr>
        <w:t>範圍屆滿時失去效力。各註冊及合約間之電話支援事件不得移轉。</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szCs w:val="18"/>
        </w:rPr>
        <w:t>當地電話支援之存取權可於營業時間提供，可於下列網站找到：</w:t>
      </w:r>
      <w:hyperlink r:id="rId63" w:history="1">
        <w:r w:rsidRPr="00CC331C">
          <w:rPr>
            <w:rStyle w:val="Hyperlink"/>
            <w:rFonts w:eastAsia="PMingLiU" w:cs="Tahoma"/>
            <w:szCs w:val="18"/>
          </w:rPr>
          <w:t>http://support.microsoft.com/gp/saphone</w:t>
        </w:r>
      </w:hyperlink>
      <w:r w:rsidRPr="00CC331C">
        <w:rPr>
          <w:rFonts w:eastAsia="PMingLiU" w:cs="Tahoma"/>
          <w:szCs w:val="18"/>
        </w:rP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9537E9" w:rsidRPr="00CC331C" w:rsidRDefault="009537E9" w:rsidP="009537E9">
      <w:pPr>
        <w:pStyle w:val="ProductList-Body"/>
        <w:rPr>
          <w:rFonts w:eastAsia="PMingLiU"/>
        </w:rPr>
      </w:pPr>
      <w:bookmarkStart w:id="1601" w:name="_Toc240899164"/>
    </w:p>
    <w:p w:rsidR="009537E9" w:rsidRPr="00CC331C" w:rsidRDefault="009537E9" w:rsidP="009537E9">
      <w:pPr>
        <w:pStyle w:val="ProductList-Body"/>
        <w:ind w:left="180"/>
        <w:rPr>
          <w:rFonts w:eastAsia="PMingLiU"/>
        </w:rPr>
      </w:pPr>
      <w:r w:rsidRPr="00CC331C">
        <w:rPr>
          <w:rFonts w:eastAsia="PMingLiU" w:cs="Tahoma"/>
          <w:b/>
          <w:color w:val="00188F"/>
          <w:szCs w:val="18"/>
        </w:rPr>
        <w:t>網頁架構事件</w:t>
      </w:r>
      <w:bookmarkEnd w:id="1601"/>
      <w:r w:rsidRPr="00CC331C">
        <w:rPr>
          <w:rFonts w:eastAsia="PMingLiU" w:cs="Tahoma"/>
          <w:b/>
          <w:szCs w:val="18"/>
        </w:rPr>
        <w:t xml:space="preserve"> </w:t>
      </w:r>
    </w:p>
    <w:p w:rsidR="009537E9" w:rsidRPr="00CC331C" w:rsidRDefault="009537E9" w:rsidP="009537E9">
      <w:pPr>
        <w:pStyle w:val="ProductList-Body"/>
        <w:ind w:left="180"/>
        <w:rPr>
          <w:rFonts w:eastAsia="PMingLiU"/>
        </w:rPr>
      </w:pPr>
      <w:r w:rsidRPr="00CC331C">
        <w:rPr>
          <w:rFonts w:eastAsia="PMingLiU" w:cs="Tahoma"/>
          <w:szCs w:val="18"/>
        </w:rPr>
        <w:t>具備</w:t>
      </w:r>
      <w:r w:rsidRPr="00CC331C">
        <w:rPr>
          <w:rFonts w:eastAsia="PMingLiU" w:cs="Tahoma"/>
          <w:szCs w:val="18"/>
        </w:rPr>
        <w:t xml:space="preserve"> SA </w:t>
      </w:r>
      <w:r w:rsidRPr="00CC331C">
        <w:rPr>
          <w:rFonts w:eastAsia="PMingLiU" w:cs="Tahoma"/>
          <w:szCs w:val="18"/>
        </w:rPr>
        <w:t>所涵蓋之</w:t>
      </w:r>
      <w:r w:rsidRPr="00CC331C">
        <w:rPr>
          <w:rFonts w:eastAsia="PMingLiU" w:cs="Tahoma"/>
          <w:szCs w:val="18"/>
        </w:rPr>
        <w:t xml:space="preserve"> Standard</w:t>
      </w:r>
      <w:r w:rsidRPr="00CC331C">
        <w:rPr>
          <w:rFonts w:eastAsia="PMingLiU" w:cs="Tahoma"/>
          <w:szCs w:val="18"/>
        </w:rPr>
        <w:t>、</w:t>
      </w:r>
      <w:r w:rsidRPr="00CC331C">
        <w:rPr>
          <w:rFonts w:eastAsia="PMingLiU" w:cs="Tahoma"/>
          <w:szCs w:val="18"/>
        </w:rPr>
        <w:t xml:space="preserve">Enterprise </w:t>
      </w:r>
      <w:r w:rsidRPr="00CC331C">
        <w:rPr>
          <w:rFonts w:eastAsia="PMingLiU" w:cs="Tahoma"/>
          <w:szCs w:val="18"/>
        </w:rPr>
        <w:t>及</w:t>
      </w:r>
      <w:r w:rsidRPr="00CC331C">
        <w:rPr>
          <w:rFonts w:eastAsia="PMingLiU" w:cs="Tahoma"/>
          <w:szCs w:val="18"/>
        </w:rPr>
        <w:t xml:space="preserve"> Datacenter Edition </w:t>
      </w:r>
      <w:r w:rsidRPr="00CC331C">
        <w:rPr>
          <w:rFonts w:eastAsia="PMingLiU" w:cs="Tahoma"/>
          <w:szCs w:val="18"/>
        </w:rPr>
        <w:t>伺服器軟體產品的客戶</w:t>
      </w:r>
      <w:r w:rsidRPr="00CC331C">
        <w:rPr>
          <w:rFonts w:eastAsia="PMingLiU" w:cs="Tahoma"/>
          <w:szCs w:val="18"/>
        </w:rPr>
        <w:t xml:space="preserve"> (Academic Select </w:t>
      </w:r>
      <w:r w:rsidRPr="00CC331C">
        <w:rPr>
          <w:rFonts w:eastAsia="PMingLiU" w:cs="Tahoma"/>
          <w:szCs w:val="18"/>
        </w:rPr>
        <w:t>使用權、</w:t>
      </w:r>
      <w:r w:rsidRPr="00CC331C">
        <w:rPr>
          <w:rFonts w:eastAsia="PMingLiU" w:cs="Tahoma"/>
          <w:szCs w:val="18"/>
        </w:rPr>
        <w:t>Select Plus for Academic</w:t>
      </w:r>
      <w:r w:rsidRPr="00CC331C">
        <w:rPr>
          <w:rFonts w:eastAsia="PMingLiU" w:cs="Tahoma"/>
          <w:szCs w:val="18"/>
        </w:rPr>
        <w:t>、</w:t>
      </w:r>
      <w:r w:rsidRPr="00CC331C">
        <w:rPr>
          <w:rFonts w:eastAsia="PMingLiU" w:cs="Tahoma"/>
          <w:szCs w:val="18"/>
        </w:rPr>
        <w:t>Academic Open License</w:t>
      </w:r>
      <w:r w:rsidRPr="00CC331C">
        <w:rPr>
          <w:rFonts w:eastAsia="PMingLiU" w:cs="Tahoma"/>
          <w:szCs w:val="18"/>
        </w:rPr>
        <w:t>、</w:t>
      </w:r>
      <w:r w:rsidRPr="00CC331C">
        <w:rPr>
          <w:rFonts w:eastAsia="PMingLiU" w:cs="Tahoma"/>
          <w:szCs w:val="18"/>
        </w:rPr>
        <w:t xml:space="preserve">Campus </w:t>
      </w:r>
      <w:r w:rsidRPr="00CC331C">
        <w:rPr>
          <w:rFonts w:eastAsia="PMingLiU" w:cs="Tahoma"/>
          <w:szCs w:val="18"/>
        </w:rPr>
        <w:t>和</w:t>
      </w:r>
      <w:r w:rsidRPr="00CC331C">
        <w:rPr>
          <w:rFonts w:eastAsia="PMingLiU" w:cs="Tahoma"/>
          <w:szCs w:val="18"/>
        </w:rPr>
        <w:t xml:space="preserve"> School </w:t>
      </w:r>
      <w:r w:rsidRPr="00CC331C">
        <w:rPr>
          <w:rFonts w:eastAsia="PMingLiU" w:cs="Tahoma"/>
          <w:szCs w:val="18"/>
        </w:rPr>
        <w:t>合約、</w:t>
      </w:r>
      <w:r w:rsidRPr="00CC331C">
        <w:rPr>
          <w:rFonts w:eastAsia="PMingLiU" w:cs="Tahoma"/>
          <w:szCs w:val="18"/>
        </w:rPr>
        <w:t xml:space="preserve">Open Value Subscription – </w:t>
      </w:r>
      <w:r w:rsidRPr="00CC331C">
        <w:rPr>
          <w:rFonts w:eastAsia="PMingLiU" w:cs="Tahoma"/>
          <w:szCs w:val="18"/>
        </w:rPr>
        <w:t>教育解決方案和</w:t>
      </w:r>
      <w:r w:rsidRPr="00CC331C">
        <w:rPr>
          <w:rFonts w:eastAsia="PMingLiU" w:cs="Tahoma"/>
          <w:szCs w:val="18"/>
        </w:rPr>
        <w:t xml:space="preserve"> Open License </w:t>
      </w:r>
      <w:r w:rsidRPr="00CC331C">
        <w:rPr>
          <w:rFonts w:eastAsia="PMingLiU" w:cs="Tahoma"/>
          <w:szCs w:val="18"/>
        </w:rPr>
        <w:t>之客戶除外</w:t>
      </w:r>
      <w:r w:rsidRPr="00CC331C">
        <w:rPr>
          <w:rFonts w:eastAsia="PMingLiU" w:cs="Tahoma"/>
          <w:szCs w:val="18"/>
        </w:rPr>
        <w:t>)</w:t>
      </w:r>
      <w:r w:rsidRPr="00CC331C">
        <w:rPr>
          <w:rFonts w:eastAsia="PMingLiU" w:cs="Tahoma"/>
          <w:szCs w:val="18"/>
        </w:rPr>
        <w:t>，得於需要時存取電子網頁架構的問題解決支援服務。電子支援網站的存取可全年無休提供，但僅於營業時間提供回應。請參閱上一節「電話支援事件獲贈額」中之「各地區營業時間差異」。</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CC331C">
        <w:rPr>
          <w:rFonts w:eastAsia="PMingLiU" w:cs="Tahoma"/>
          <w:szCs w:val="18"/>
        </w:rPr>
        <w:t xml:space="preserve"> Microsoft </w:t>
      </w:r>
      <w:r w:rsidRPr="00CC331C">
        <w:rPr>
          <w:rFonts w:eastAsia="PMingLiU" w:cs="Tahoma"/>
          <w:szCs w:val="18"/>
        </w:rPr>
        <w:t>透過電話解決後續事宜之事件，如果其解決係採用網頁、電子郵件及其他電子方式繼續進行，便不會將該事件認為對可提供之電話事件餘額不利。</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szCs w:val="18"/>
        </w:rPr>
        <w:t>伺服器軟體及網頁支援事件之相關</w:t>
      </w:r>
      <w:r w:rsidRPr="00CC331C">
        <w:rPr>
          <w:rFonts w:eastAsia="PMingLiU" w:cs="Tahoma"/>
          <w:szCs w:val="18"/>
        </w:rPr>
        <w:t xml:space="preserve"> CAL </w:t>
      </w:r>
      <w:r w:rsidRPr="00CC331C">
        <w:rPr>
          <w:rFonts w:eastAsia="PMingLiU" w:cs="Tahoma"/>
          <w:szCs w:val="18"/>
        </w:rPr>
        <w:t>都需要</w:t>
      </w:r>
      <w:r w:rsidRPr="00CC331C">
        <w:rPr>
          <w:rFonts w:eastAsia="PMingLiU" w:cs="Tahoma"/>
          <w:szCs w:val="18"/>
        </w:rPr>
        <w:t xml:space="preserve"> SA</w:t>
      </w:r>
      <w:r w:rsidRPr="00CC331C">
        <w:rPr>
          <w:rFonts w:eastAsia="PMingLiU" w:cs="Tahoma"/>
          <w:szCs w:val="18"/>
        </w:rPr>
        <w:t>。客戶只應針對</w:t>
      </w:r>
      <w:r w:rsidRPr="00CC331C">
        <w:rPr>
          <w:rFonts w:eastAsia="PMingLiU" w:cs="Tahoma"/>
          <w:szCs w:val="18"/>
        </w:rPr>
        <w:t xml:space="preserve"> SA </w:t>
      </w:r>
      <w:r w:rsidRPr="00CC331C">
        <w:rPr>
          <w:rFonts w:eastAsia="PMingLiU" w:cs="Tahoma"/>
          <w:szCs w:val="18"/>
        </w:rPr>
        <w:t>所涵蓋之伺服器軟體的授權拷貝提交網頁架構之問題解決支援要求。</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szCs w:val="18"/>
        </w:rPr>
        <w:t>網頁支援事件是無法跨使用權進行移轉的。如需有關指定或重新指定使用權給實體伺服器之進一步詳細資訊，請參閱產品使用權。</w:t>
      </w:r>
    </w:p>
    <w:p w:rsidR="009537E9" w:rsidRPr="00CC331C" w:rsidRDefault="009537E9" w:rsidP="009537E9">
      <w:pPr>
        <w:pStyle w:val="ProductList-Body"/>
        <w:ind w:left="180"/>
        <w:rPr>
          <w:rFonts w:eastAsia="PMingLiU"/>
        </w:rPr>
      </w:pPr>
      <w:bookmarkStart w:id="1602" w:name="_Toc240899165"/>
    </w:p>
    <w:p w:rsidR="009537E9" w:rsidRPr="00CC331C" w:rsidRDefault="009537E9" w:rsidP="009537E9">
      <w:pPr>
        <w:pStyle w:val="ProductList-Body"/>
        <w:ind w:left="180"/>
        <w:rPr>
          <w:rFonts w:eastAsia="PMingLiU"/>
        </w:rPr>
      </w:pPr>
      <w:r w:rsidRPr="00CC331C">
        <w:rPr>
          <w:rFonts w:eastAsia="PMingLiU" w:cs="Tahoma"/>
          <w:b/>
          <w:color w:val="00188F"/>
          <w:szCs w:val="18"/>
        </w:rPr>
        <w:t>支援連絡人</w:t>
      </w:r>
      <w:bookmarkEnd w:id="1602"/>
    </w:p>
    <w:p w:rsidR="009537E9" w:rsidRPr="00CC331C" w:rsidRDefault="009537E9" w:rsidP="009537E9">
      <w:pPr>
        <w:pStyle w:val="ProductList-Body"/>
        <w:ind w:left="180"/>
        <w:rPr>
          <w:rFonts w:eastAsia="PMingLiU"/>
        </w:rPr>
      </w:pPr>
      <w:r w:rsidRPr="00CC331C">
        <w:rPr>
          <w:rFonts w:eastAsia="PMingLiU" w:cs="Tahoma"/>
          <w:szCs w:val="18"/>
        </w:rPr>
        <w:t>許可之支援連絡人的數目會依大量授權方案及根據</w:t>
      </w:r>
      <w:r w:rsidRPr="00CC331C">
        <w:rPr>
          <w:rFonts w:eastAsia="PMingLiU" w:cs="Tahoma"/>
          <w:szCs w:val="18"/>
        </w:rPr>
        <w:t xml:space="preserve"> SA </w:t>
      </w:r>
      <w:r w:rsidRPr="00CC331C">
        <w:rPr>
          <w:rFonts w:eastAsia="PMingLiU" w:cs="Tahoma"/>
          <w:szCs w:val="18"/>
        </w:rPr>
        <w:t>所涵蓋之使用權數目而有所不同，如下表所示。連絡人必須提供個人姓名，且可以包括客戶組織外部之個人。不過，組織、部門或群組名稱不得列為連絡人。</w:t>
      </w:r>
    </w:p>
    <w:p w:rsidR="009537E9" w:rsidRPr="00CC331C" w:rsidRDefault="009537E9" w:rsidP="009537E9">
      <w:pPr>
        <w:pStyle w:val="ProductList-Body"/>
        <w:rPr>
          <w:rFonts w:eastAsia="PMingLiU"/>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31"/>
        <w:gridCol w:w="1175"/>
        <w:gridCol w:w="1265"/>
        <w:gridCol w:w="1346"/>
        <w:gridCol w:w="1346"/>
        <w:gridCol w:w="1346"/>
        <w:gridCol w:w="1491"/>
      </w:tblGrid>
      <w:tr w:rsidR="009537E9" w:rsidRPr="00CC331C" w:rsidTr="00540D48">
        <w:trPr>
          <w:trHeight w:val="178"/>
          <w:tblHeader/>
        </w:trPr>
        <w:tc>
          <w:tcPr>
            <w:tcW w:w="2831" w:type="dxa"/>
            <w:shd w:val="clear" w:color="auto" w:fill="0072C6"/>
            <w:vAlign w:val="center"/>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利益</w:t>
            </w:r>
          </w:p>
        </w:tc>
        <w:tc>
          <w:tcPr>
            <w:tcW w:w="1175" w:type="dxa"/>
            <w:shd w:val="clear" w:color="auto" w:fill="0072C6"/>
            <w:vAlign w:val="center"/>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Open License</w:t>
            </w:r>
          </w:p>
        </w:tc>
        <w:tc>
          <w:tcPr>
            <w:tcW w:w="1265" w:type="dxa"/>
            <w:shd w:val="clear" w:color="auto" w:fill="0072C6"/>
            <w:vAlign w:val="center"/>
          </w:tcPr>
          <w:p w:rsidR="009537E9" w:rsidRPr="00CC331C" w:rsidRDefault="009537E9" w:rsidP="000E2EDF">
            <w:pPr>
              <w:pStyle w:val="ProductList-Body"/>
              <w:spacing w:before="20" w:after="20"/>
              <w:rPr>
                <w:rFonts w:eastAsia="PMingLiU" w:cs="Tahoma"/>
                <w:color w:val="FFFFFF" w:themeColor="background1"/>
                <w:szCs w:val="18"/>
              </w:rPr>
            </w:pPr>
            <w:r w:rsidRPr="00CC331C">
              <w:rPr>
                <w:rFonts w:eastAsia="PMingLiU" w:cs="Tahoma"/>
                <w:bCs/>
                <w:color w:val="FFFFFF" w:themeColor="background1"/>
                <w:szCs w:val="18"/>
              </w:rPr>
              <w:t>Open Value(1)</w:t>
            </w:r>
          </w:p>
        </w:tc>
        <w:tc>
          <w:tcPr>
            <w:tcW w:w="1346"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s="Tahoma"/>
                <w:bCs/>
                <w:color w:val="FFFFFF" w:themeColor="background1"/>
                <w:szCs w:val="18"/>
              </w:rPr>
              <w:t xml:space="preserve">Select </w:t>
            </w:r>
            <w:r w:rsidRPr="00CC331C">
              <w:rPr>
                <w:rFonts w:eastAsia="PMingLiU" w:cs="Tahoma"/>
                <w:bCs/>
                <w:color w:val="FFFFFF" w:themeColor="background1"/>
                <w:szCs w:val="18"/>
              </w:rPr>
              <w:t>使用權</w:t>
            </w:r>
            <w:r w:rsidRPr="00CC331C">
              <w:rPr>
                <w:rFonts w:eastAsia="PMingLiU" w:cs="Tahoma"/>
                <w:bCs/>
                <w:color w:val="FFFFFF" w:themeColor="background1"/>
                <w:szCs w:val="18"/>
              </w:rPr>
              <w:t>/Select Plus/EA</w:t>
            </w:r>
          </w:p>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等級</w:t>
            </w:r>
            <w:r w:rsidRPr="00CC331C">
              <w:rPr>
                <w:rFonts w:eastAsia="PMingLiU" w:cs="Tahoma"/>
                <w:bCs/>
                <w:color w:val="FFFFFF" w:themeColor="background1"/>
                <w:szCs w:val="18"/>
              </w:rPr>
              <w:t xml:space="preserve"> A</w:t>
            </w:r>
          </w:p>
        </w:tc>
        <w:tc>
          <w:tcPr>
            <w:tcW w:w="1346"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s="Tahoma"/>
                <w:bCs/>
                <w:color w:val="FFFFFF" w:themeColor="background1"/>
                <w:szCs w:val="18"/>
              </w:rPr>
              <w:t xml:space="preserve">Select </w:t>
            </w:r>
            <w:r w:rsidRPr="00CC331C">
              <w:rPr>
                <w:rFonts w:eastAsia="PMingLiU" w:cs="Tahoma"/>
                <w:bCs/>
                <w:color w:val="FFFFFF" w:themeColor="background1"/>
                <w:szCs w:val="18"/>
              </w:rPr>
              <w:t>使用權</w:t>
            </w:r>
            <w:r w:rsidRPr="00CC331C">
              <w:rPr>
                <w:rFonts w:eastAsia="PMingLiU" w:cs="Tahoma"/>
                <w:bCs/>
                <w:color w:val="FFFFFF" w:themeColor="background1"/>
                <w:szCs w:val="18"/>
              </w:rPr>
              <w:t>/Select Plus /EA</w:t>
            </w:r>
          </w:p>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等級</w:t>
            </w:r>
            <w:r w:rsidRPr="00CC331C">
              <w:rPr>
                <w:rFonts w:eastAsia="PMingLiU" w:cs="Tahoma"/>
                <w:bCs/>
                <w:color w:val="FFFFFF" w:themeColor="background1"/>
                <w:szCs w:val="18"/>
              </w:rPr>
              <w:t xml:space="preserve"> B</w:t>
            </w:r>
          </w:p>
        </w:tc>
        <w:tc>
          <w:tcPr>
            <w:tcW w:w="1346"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s="Tahoma"/>
                <w:bCs/>
                <w:color w:val="FFFFFF" w:themeColor="background1"/>
                <w:szCs w:val="18"/>
              </w:rPr>
              <w:t xml:space="preserve">Select </w:t>
            </w:r>
            <w:r w:rsidRPr="00CC331C">
              <w:rPr>
                <w:rFonts w:eastAsia="PMingLiU" w:cs="Tahoma"/>
                <w:bCs/>
                <w:color w:val="FFFFFF" w:themeColor="background1"/>
                <w:szCs w:val="18"/>
              </w:rPr>
              <w:t>使用權</w:t>
            </w:r>
            <w:r w:rsidRPr="00CC331C">
              <w:rPr>
                <w:rFonts w:eastAsia="PMingLiU" w:cs="Tahoma"/>
                <w:bCs/>
                <w:color w:val="FFFFFF" w:themeColor="background1"/>
                <w:szCs w:val="18"/>
              </w:rPr>
              <w:t>/Select Plus /EA</w:t>
            </w:r>
          </w:p>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等級</w:t>
            </w:r>
            <w:r w:rsidRPr="00CC331C">
              <w:rPr>
                <w:rFonts w:eastAsia="PMingLiU" w:cs="Tahoma"/>
                <w:bCs/>
                <w:color w:val="FFFFFF" w:themeColor="background1"/>
                <w:szCs w:val="18"/>
              </w:rPr>
              <w:t xml:space="preserve"> C</w:t>
            </w:r>
          </w:p>
        </w:tc>
        <w:tc>
          <w:tcPr>
            <w:tcW w:w="1491" w:type="dxa"/>
            <w:shd w:val="clear" w:color="auto" w:fill="0072C6"/>
            <w:vAlign w:val="center"/>
          </w:tcPr>
          <w:p w:rsidR="009537E9" w:rsidRPr="00CC331C" w:rsidRDefault="009537E9" w:rsidP="000E2EDF">
            <w:pPr>
              <w:pStyle w:val="ProductList-Body"/>
              <w:spacing w:before="20" w:after="20"/>
              <w:rPr>
                <w:rFonts w:eastAsia="PMingLiU"/>
              </w:rPr>
            </w:pPr>
            <w:r w:rsidRPr="00CC331C">
              <w:rPr>
                <w:rFonts w:eastAsia="PMingLiU" w:cs="Tahoma"/>
                <w:bCs/>
                <w:color w:val="FFFFFF" w:themeColor="background1"/>
                <w:szCs w:val="18"/>
              </w:rPr>
              <w:t xml:space="preserve">Select </w:t>
            </w:r>
            <w:r w:rsidRPr="00CC331C">
              <w:rPr>
                <w:rFonts w:eastAsia="PMingLiU" w:cs="Tahoma"/>
                <w:bCs/>
                <w:color w:val="FFFFFF" w:themeColor="background1"/>
                <w:szCs w:val="18"/>
              </w:rPr>
              <w:t>使用權</w:t>
            </w:r>
            <w:r w:rsidRPr="00CC331C">
              <w:rPr>
                <w:rFonts w:eastAsia="PMingLiU" w:cs="Tahoma"/>
                <w:bCs/>
                <w:color w:val="FFFFFF" w:themeColor="background1"/>
                <w:szCs w:val="18"/>
              </w:rPr>
              <w:t>/Select Plus /EA</w:t>
            </w:r>
          </w:p>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等級</w:t>
            </w:r>
            <w:r w:rsidRPr="00CC331C">
              <w:rPr>
                <w:rFonts w:eastAsia="PMingLiU" w:cs="Tahoma"/>
                <w:bCs/>
                <w:color w:val="FFFFFF" w:themeColor="background1"/>
                <w:szCs w:val="18"/>
              </w:rPr>
              <w:t xml:space="preserve"> D</w:t>
            </w:r>
          </w:p>
        </w:tc>
      </w:tr>
      <w:tr w:rsidR="009537E9" w:rsidRPr="00CC331C" w:rsidTr="00540D48">
        <w:trPr>
          <w:trHeight w:val="236"/>
        </w:trPr>
        <w:tc>
          <w:tcPr>
            <w:tcW w:w="2831"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問題解決電話支援連絡人之人數</w:t>
            </w:r>
          </w:p>
        </w:tc>
        <w:tc>
          <w:tcPr>
            <w:tcW w:w="1175"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視需要情況而定</w:t>
            </w:r>
          </w:p>
        </w:tc>
        <w:tc>
          <w:tcPr>
            <w:tcW w:w="1265"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視需要情況而定</w:t>
            </w:r>
          </w:p>
        </w:tc>
        <w:tc>
          <w:tcPr>
            <w:tcW w:w="1346"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視需要情況而定</w:t>
            </w:r>
          </w:p>
        </w:tc>
        <w:tc>
          <w:tcPr>
            <w:tcW w:w="1346"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視需要情況而定</w:t>
            </w:r>
          </w:p>
        </w:tc>
        <w:tc>
          <w:tcPr>
            <w:tcW w:w="1346"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視需要情況而定</w:t>
            </w:r>
          </w:p>
        </w:tc>
        <w:tc>
          <w:tcPr>
            <w:tcW w:w="1491"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視需要情況而定</w:t>
            </w:r>
          </w:p>
        </w:tc>
      </w:tr>
      <w:tr w:rsidR="009537E9" w:rsidRPr="00CC331C" w:rsidTr="00540D48">
        <w:trPr>
          <w:trHeight w:val="236"/>
        </w:trPr>
        <w:tc>
          <w:tcPr>
            <w:tcW w:w="2831"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授權之網頁支援連絡人之人數</w:t>
            </w:r>
          </w:p>
        </w:tc>
        <w:tc>
          <w:tcPr>
            <w:tcW w:w="1175"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NA</w:t>
            </w:r>
          </w:p>
        </w:tc>
        <w:tc>
          <w:tcPr>
            <w:tcW w:w="1265"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1</w:t>
            </w:r>
          </w:p>
        </w:tc>
        <w:tc>
          <w:tcPr>
            <w:tcW w:w="1346"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2</w:t>
            </w:r>
          </w:p>
        </w:tc>
        <w:tc>
          <w:tcPr>
            <w:tcW w:w="1346"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4</w:t>
            </w:r>
          </w:p>
        </w:tc>
        <w:tc>
          <w:tcPr>
            <w:tcW w:w="1346"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8</w:t>
            </w:r>
          </w:p>
        </w:tc>
        <w:tc>
          <w:tcPr>
            <w:tcW w:w="1491" w:type="dxa"/>
            <w:vAlign w:val="center"/>
          </w:tcPr>
          <w:p w:rsidR="009537E9" w:rsidRPr="00CC331C" w:rsidRDefault="009537E9" w:rsidP="000E2EDF">
            <w:pPr>
              <w:pStyle w:val="ProductList-Body"/>
              <w:rPr>
                <w:rFonts w:eastAsia="PMingLiU" w:cs="Tahoma"/>
                <w:szCs w:val="18"/>
              </w:rPr>
            </w:pPr>
            <w:r w:rsidRPr="00CC331C">
              <w:rPr>
                <w:rFonts w:eastAsia="PMingLiU" w:cs="Tahoma"/>
                <w:szCs w:val="18"/>
              </w:rPr>
              <w:t>16</w:t>
            </w:r>
          </w:p>
        </w:tc>
      </w:tr>
    </w:tbl>
    <w:p w:rsidR="009537E9" w:rsidRPr="00CC331C" w:rsidRDefault="009537E9" w:rsidP="009537E9">
      <w:pPr>
        <w:pStyle w:val="ProductList-Body"/>
        <w:ind w:left="180"/>
        <w:rPr>
          <w:rFonts w:eastAsia="PMingLiU"/>
        </w:rPr>
      </w:pPr>
    </w:p>
    <w:p w:rsidR="009537E9" w:rsidRPr="00294F72" w:rsidRDefault="009537E9" w:rsidP="009537E9">
      <w:pPr>
        <w:pStyle w:val="ProductList-Body"/>
        <w:ind w:left="180"/>
        <w:rPr>
          <w:rFonts w:eastAsia="PMingLiU"/>
          <w:spacing w:val="-2"/>
        </w:rPr>
      </w:pPr>
      <w:bookmarkStart w:id="1603" w:name="_Toc240899166"/>
      <w:r w:rsidRPr="00294F72">
        <w:rPr>
          <w:rFonts w:eastAsia="PMingLiU"/>
          <w:spacing w:val="-2"/>
        </w:rPr>
        <w:t>透過</w:t>
      </w:r>
      <w:r w:rsidRPr="00294F72">
        <w:rPr>
          <w:rFonts w:eastAsia="PMingLiU"/>
          <w:spacing w:val="-2"/>
        </w:rPr>
        <w:t xml:space="preserve"> Microsoft </w:t>
      </w:r>
      <w:r w:rsidRPr="00294F72">
        <w:rPr>
          <w:rFonts w:eastAsia="PMingLiU"/>
          <w:spacing w:val="-2"/>
        </w:rPr>
        <w:t>產品及服務合約</w:t>
      </w:r>
      <w:r w:rsidRPr="00294F72">
        <w:rPr>
          <w:rFonts w:eastAsia="PMingLiU"/>
          <w:spacing w:val="-2"/>
        </w:rPr>
        <w:t xml:space="preserve"> (MPSA) </w:t>
      </w:r>
      <w:r w:rsidRPr="00294F72">
        <w:rPr>
          <w:rFonts w:eastAsia="PMingLiU"/>
          <w:spacing w:val="-2"/>
        </w:rPr>
        <w:t>購買的客戶必須參閱「</w:t>
      </w:r>
      <w:r w:rsidRPr="00294F72">
        <w:rPr>
          <w:rFonts w:eastAsia="PMingLiU"/>
          <w:spacing w:val="-2"/>
        </w:rPr>
        <w:t xml:space="preserve">MPSA </w:t>
      </w:r>
      <w:r w:rsidRPr="00294F72">
        <w:rPr>
          <w:rFonts w:eastAsia="PMingLiU"/>
          <w:spacing w:val="-2"/>
        </w:rPr>
        <w:t>授權手冊」，以了解透過</w:t>
      </w:r>
      <w:r w:rsidRPr="00294F72">
        <w:rPr>
          <w:rFonts w:eastAsia="PMingLiU"/>
          <w:spacing w:val="-2"/>
        </w:rPr>
        <w:t xml:space="preserve"> MPSA </w:t>
      </w:r>
      <w:r w:rsidRPr="00294F72">
        <w:rPr>
          <w:rFonts w:eastAsia="PMingLiU"/>
          <w:spacing w:val="-2"/>
        </w:rPr>
        <w:t>進行全天候問題解決支援電話及網頁事件之相關詳情。「</w:t>
      </w:r>
      <w:r w:rsidRPr="00294F72">
        <w:rPr>
          <w:rFonts w:eastAsia="PMingLiU"/>
          <w:spacing w:val="-2"/>
        </w:rPr>
        <w:t xml:space="preserve">MPSA </w:t>
      </w:r>
      <w:r w:rsidRPr="00294F72">
        <w:rPr>
          <w:rFonts w:eastAsia="PMingLiU"/>
          <w:spacing w:val="-2"/>
        </w:rPr>
        <w:t>授權手冊」的網址是</w:t>
      </w:r>
      <w:r w:rsidRPr="00294F72">
        <w:rPr>
          <w:rFonts w:eastAsia="PMingLiU"/>
          <w:spacing w:val="-2"/>
        </w:rPr>
        <w:t xml:space="preserve"> </w:t>
      </w:r>
      <w:hyperlink r:id="rId64" w:history="1">
        <w:r w:rsidRPr="00294F72">
          <w:rPr>
            <w:rStyle w:val="Hyperlink"/>
            <w:rFonts w:eastAsia="PMingLiU"/>
            <w:spacing w:val="-2"/>
          </w:rPr>
          <w:t>http://www.microsoftvolumelicensing.com/DocumentSearch.aspx?Mode=1&amp;Category=3</w:t>
        </w:r>
      </w:hyperlink>
      <w:r w:rsidR="00B3525B" w:rsidRPr="00294F72">
        <w:rPr>
          <w:rFonts w:eastAsia="PMingLiU"/>
          <w:spacing w:val="-2"/>
        </w:rPr>
        <w:t>。</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b/>
          <w:color w:val="00188F"/>
          <w:szCs w:val="18"/>
        </w:rPr>
        <w:t>軟體保證客戶之服務等級</w:t>
      </w:r>
      <w:bookmarkEnd w:id="1603"/>
    </w:p>
    <w:p w:rsidR="009537E9" w:rsidRPr="00CC331C" w:rsidRDefault="009537E9" w:rsidP="009537E9">
      <w:pPr>
        <w:pStyle w:val="ProductList-Body"/>
        <w:ind w:left="180"/>
        <w:rPr>
          <w:rFonts w:eastAsia="PMingLiU"/>
        </w:rPr>
      </w:pPr>
      <w:r w:rsidRPr="00CC331C">
        <w:rPr>
          <w:rFonts w:eastAsia="PMingLiU" w:cs="Tahoma"/>
          <w:szCs w:val="18"/>
        </w:rPr>
        <w:t>除必須透過電話提出之嚴重性</w:t>
      </w:r>
      <w:r w:rsidRPr="00CC331C">
        <w:rPr>
          <w:rFonts w:eastAsia="PMingLiU" w:cs="Tahoma"/>
          <w:szCs w:val="18"/>
        </w:rPr>
        <w:t xml:space="preserve"> A </w:t>
      </w:r>
      <w:r w:rsidRPr="00CC331C">
        <w:rPr>
          <w:rFonts w:eastAsia="PMingLiU" w:cs="Tahoma"/>
          <w:szCs w:val="18"/>
        </w:rPr>
        <w:t>及</w:t>
      </w:r>
      <w:r w:rsidRPr="00CC331C">
        <w:rPr>
          <w:rFonts w:eastAsia="PMingLiU" w:cs="Tahoma"/>
          <w:szCs w:val="18"/>
        </w:rPr>
        <w:t xml:space="preserve"> B </w:t>
      </w:r>
      <w:r w:rsidRPr="00CC331C">
        <w:rPr>
          <w:rFonts w:eastAsia="PMingLiU" w:cs="Tahoma"/>
          <w:szCs w:val="18"/>
        </w:rPr>
        <w:t>外，得透過電話或電子方式由客戶指定之連絡人提出支援要求，如以下所示。</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szCs w:val="18"/>
        </w:rPr>
        <w:t>客戶要負責於諮詢過本公司之後設定最初之嚴重等級，但是客戶得隨時要求變更嚴重等級。依嚴重等級估計的回應次數及客戶的責任定義於下表中：</w:t>
      </w:r>
    </w:p>
    <w:p w:rsidR="009537E9" w:rsidRPr="00CC331C" w:rsidRDefault="009537E9" w:rsidP="009537E9">
      <w:pPr>
        <w:pStyle w:val="ProductList-Body"/>
        <w:ind w:left="180"/>
        <w:rPr>
          <w:rFonts w:eastAsia="PMingLi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177"/>
        <w:gridCol w:w="3110"/>
      </w:tblGrid>
      <w:tr w:rsidR="009537E9" w:rsidRPr="00CC331C" w:rsidTr="007F2678">
        <w:trPr>
          <w:trHeight w:val="160"/>
          <w:tblHeader/>
        </w:trPr>
        <w:tc>
          <w:tcPr>
            <w:tcW w:w="1327" w:type="dxa"/>
            <w:shd w:val="clear" w:color="auto" w:fill="0072C6"/>
            <w:tcMar>
              <w:top w:w="0" w:type="dxa"/>
              <w:left w:w="108" w:type="dxa"/>
              <w:bottom w:w="0" w:type="dxa"/>
              <w:right w:w="108" w:type="dxa"/>
            </w:tcMar>
            <w:vAlign w:val="center"/>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嚴重性</w:t>
            </w:r>
          </w:p>
        </w:tc>
        <w:tc>
          <w:tcPr>
            <w:tcW w:w="3186" w:type="dxa"/>
            <w:shd w:val="clear" w:color="auto" w:fill="0072C6"/>
            <w:tcMar>
              <w:top w:w="0" w:type="dxa"/>
              <w:left w:w="108" w:type="dxa"/>
              <w:bottom w:w="0" w:type="dxa"/>
              <w:right w:w="108" w:type="dxa"/>
            </w:tcMar>
            <w:vAlign w:val="center"/>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情況</w:t>
            </w:r>
          </w:p>
        </w:tc>
        <w:tc>
          <w:tcPr>
            <w:tcW w:w="3177" w:type="dxa"/>
            <w:shd w:val="clear" w:color="auto" w:fill="0072C6"/>
            <w:tcMar>
              <w:top w:w="0" w:type="dxa"/>
              <w:left w:w="108" w:type="dxa"/>
              <w:bottom w:w="0" w:type="dxa"/>
              <w:right w:w="108" w:type="dxa"/>
            </w:tcMar>
            <w:vAlign w:val="center"/>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本公司的預期回應</w:t>
            </w:r>
          </w:p>
        </w:tc>
        <w:tc>
          <w:tcPr>
            <w:tcW w:w="3110" w:type="dxa"/>
            <w:shd w:val="clear" w:color="auto" w:fill="0072C6"/>
            <w:tcMar>
              <w:top w:w="0" w:type="dxa"/>
              <w:left w:w="108" w:type="dxa"/>
              <w:bottom w:w="0" w:type="dxa"/>
              <w:right w:w="108" w:type="dxa"/>
            </w:tcMar>
            <w:vAlign w:val="center"/>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客戶的預期回應</w:t>
            </w:r>
          </w:p>
        </w:tc>
      </w:tr>
      <w:tr w:rsidR="009537E9" w:rsidRPr="00CC331C" w:rsidTr="007F2678">
        <w:tc>
          <w:tcPr>
            <w:tcW w:w="1327" w:type="dxa"/>
            <w:tcMar>
              <w:top w:w="0" w:type="dxa"/>
              <w:left w:w="108" w:type="dxa"/>
              <w:bottom w:w="0" w:type="dxa"/>
              <w:right w:w="108" w:type="dxa"/>
            </w:tcMar>
          </w:tcPr>
          <w:p w:rsidR="009537E9" w:rsidRPr="00CC331C" w:rsidRDefault="009537E9" w:rsidP="000E2EDF">
            <w:pPr>
              <w:pStyle w:val="ProductList-Body"/>
              <w:rPr>
                <w:rFonts w:eastAsia="PMingLiU" w:cs="Tahoma"/>
                <w:szCs w:val="18"/>
              </w:rPr>
            </w:pPr>
            <w:r w:rsidRPr="00CC331C">
              <w:rPr>
                <w:rFonts w:eastAsia="PMingLiU" w:cs="Tahoma"/>
                <w:szCs w:val="18"/>
              </w:rPr>
              <w:t xml:space="preserve">A. </w:t>
            </w:r>
            <w:r w:rsidRPr="00CC331C">
              <w:rPr>
                <w:rFonts w:eastAsia="PMingLiU" w:cs="Tahoma"/>
                <w:szCs w:val="18"/>
              </w:rPr>
              <w:t>透過電話提出</w:t>
            </w:r>
          </w:p>
        </w:tc>
        <w:tc>
          <w:tcPr>
            <w:tcW w:w="3186"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s="Tahoma"/>
                <w:szCs w:val="18"/>
              </w:rPr>
              <w:t>重大之營業影響程度：</w:t>
            </w:r>
          </w:p>
          <w:p w:rsidR="009537E9" w:rsidRPr="00CC331C" w:rsidRDefault="009537E9" w:rsidP="000E2EDF">
            <w:pPr>
              <w:pStyle w:val="ProductList-Body"/>
              <w:rPr>
                <w:rFonts w:eastAsia="PMingLiU" w:cs="Tahoma"/>
                <w:szCs w:val="18"/>
              </w:rPr>
            </w:pPr>
            <w:r w:rsidRPr="00CC331C">
              <w:rPr>
                <w:rFonts w:eastAsia="PMingLiU" w:cs="Tahoma"/>
                <w:szCs w:val="18"/>
              </w:rPr>
              <w:t>客戶之營業具有重大程度的損失或服務降級</w:t>
            </w:r>
            <w:r w:rsidR="00F22B9B" w:rsidRPr="00CC331C">
              <w:rPr>
                <w:rFonts w:eastAsia="PMingLiU" w:cs="Tahoma"/>
                <w:szCs w:val="18"/>
              </w:rPr>
              <w:t>。</w:t>
            </w:r>
          </w:p>
        </w:tc>
        <w:tc>
          <w:tcPr>
            <w:tcW w:w="3177"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s="Tahoma"/>
                <w:szCs w:val="18"/>
              </w:rPr>
              <w:t>第一次電話回應於</w:t>
            </w:r>
            <w:r w:rsidRPr="00CC331C">
              <w:rPr>
                <w:rFonts w:eastAsia="PMingLiU" w:cs="Tahoma"/>
                <w:szCs w:val="18"/>
              </w:rPr>
              <w:t xml:space="preserve"> 2 </w:t>
            </w:r>
            <w:r w:rsidRPr="00CC331C">
              <w:rPr>
                <w:rFonts w:eastAsia="PMingLiU" w:cs="Tahoma"/>
                <w:szCs w:val="18"/>
              </w:rPr>
              <w:t>小時內發出或根據支援優惠方案於更短時間內發出</w:t>
            </w:r>
          </w:p>
          <w:p w:rsidR="009537E9" w:rsidRPr="00CC331C" w:rsidRDefault="009537E9" w:rsidP="00F22B9B">
            <w:pPr>
              <w:pStyle w:val="ProductList-Body"/>
              <w:rPr>
                <w:rFonts w:eastAsia="PMingLiU"/>
              </w:rPr>
            </w:pPr>
            <w:r w:rsidRPr="00CC331C">
              <w:rPr>
                <w:rFonts w:eastAsia="PMingLiU" w:cs="Tahoma"/>
                <w:szCs w:val="18"/>
              </w:rPr>
              <w:t>視需要於客戶網站上提供</w:t>
            </w:r>
            <w:r w:rsidRPr="00CC331C">
              <w:rPr>
                <w:rFonts w:eastAsia="PMingLiU" w:cs="Tahoma"/>
                <w:szCs w:val="18"/>
              </w:rPr>
              <w:t xml:space="preserve"> Microsoft </w:t>
            </w:r>
            <w:r w:rsidRPr="00CC331C">
              <w:rPr>
                <w:rFonts w:eastAsia="PMingLiU" w:cs="Tahoma"/>
                <w:szCs w:val="18"/>
              </w:rPr>
              <w:t>資源</w:t>
            </w:r>
            <w:r w:rsidRPr="00CC331C">
              <w:rPr>
                <w:rFonts w:eastAsia="PMingLiU" w:cs="Tahoma"/>
                <w:szCs w:val="18"/>
              </w:rPr>
              <w:t xml:space="preserve"> (Resources)</w:t>
            </w:r>
          </w:p>
          <w:p w:rsidR="009537E9" w:rsidRPr="00CC331C" w:rsidRDefault="009537E9" w:rsidP="000E2EDF">
            <w:pPr>
              <w:pStyle w:val="ProductList-Body"/>
              <w:rPr>
                <w:rFonts w:eastAsia="PMingLiU"/>
              </w:rPr>
            </w:pPr>
            <w:r w:rsidRPr="00CC331C">
              <w:rPr>
                <w:rFonts w:eastAsia="PMingLiU" w:cs="Tahoma"/>
                <w:szCs w:val="18"/>
              </w:rPr>
              <w:t>全天候持續進行解決</w:t>
            </w:r>
          </w:p>
          <w:p w:rsidR="009537E9" w:rsidRPr="00CC331C" w:rsidRDefault="009537E9" w:rsidP="000E2EDF">
            <w:pPr>
              <w:pStyle w:val="ProductList-Body"/>
              <w:rPr>
                <w:rFonts w:eastAsia="PMingLiU" w:cs="Tahoma"/>
                <w:szCs w:val="18"/>
              </w:rPr>
            </w:pPr>
            <w:r w:rsidRPr="00CC331C">
              <w:rPr>
                <w:rFonts w:eastAsia="PMingLiU" w:cs="Tahoma"/>
                <w:szCs w:val="18"/>
              </w:rPr>
              <w:t>根據支援優惠方案通知</w:t>
            </w:r>
            <w:r w:rsidRPr="00CC331C">
              <w:rPr>
                <w:rFonts w:eastAsia="PMingLiU" w:cs="Tahoma"/>
                <w:szCs w:val="18"/>
              </w:rPr>
              <w:t xml:space="preserve"> Microsoft </w:t>
            </w:r>
            <w:r w:rsidRPr="00CC331C">
              <w:rPr>
                <w:rFonts w:eastAsia="PMingLiU" w:cs="Tahoma"/>
                <w:szCs w:val="18"/>
              </w:rPr>
              <w:t>之資深經理</w:t>
            </w:r>
            <w:r w:rsidRPr="00CC331C">
              <w:rPr>
                <w:rFonts w:eastAsia="PMingLiU" w:cs="Tahoma"/>
                <w:szCs w:val="18"/>
              </w:rPr>
              <w:t xml:space="preserve"> (Senior Managers)</w:t>
            </w:r>
          </w:p>
        </w:tc>
        <w:tc>
          <w:tcPr>
            <w:tcW w:w="3110"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s="Tahoma"/>
                <w:szCs w:val="18"/>
              </w:rPr>
              <w:t>分派適當之資源接受全天候之持續解決行動</w:t>
            </w:r>
            <w:r w:rsidRPr="00CC331C">
              <w:rPr>
                <w:rFonts w:eastAsia="PMingLiU" w:cs="Tahoma"/>
                <w:szCs w:val="18"/>
                <w:vertAlign w:val="superscript"/>
              </w:rPr>
              <w:t>2</w:t>
            </w:r>
          </w:p>
          <w:p w:rsidR="009537E9" w:rsidRPr="00CC331C" w:rsidRDefault="009537E9" w:rsidP="000E2EDF">
            <w:pPr>
              <w:pStyle w:val="ProductList-Body"/>
              <w:rPr>
                <w:rFonts w:eastAsia="PMingLiU"/>
              </w:rPr>
            </w:pPr>
            <w:r w:rsidRPr="00CC331C">
              <w:rPr>
                <w:rFonts w:eastAsia="PMingLiU" w:cs="Tahoma"/>
                <w:szCs w:val="18"/>
              </w:rPr>
              <w:t>從變更控制管理者快速存取及回應</w:t>
            </w:r>
          </w:p>
          <w:p w:rsidR="009537E9" w:rsidRPr="00CC331C" w:rsidRDefault="009537E9" w:rsidP="000E2EDF">
            <w:pPr>
              <w:pStyle w:val="ProductList-Body"/>
              <w:rPr>
                <w:rFonts w:eastAsia="PMingLiU" w:cs="Tahoma"/>
                <w:szCs w:val="18"/>
              </w:rPr>
            </w:pPr>
            <w:r w:rsidRPr="00CC331C">
              <w:rPr>
                <w:rFonts w:eastAsia="PMingLiU" w:cs="Tahoma"/>
                <w:szCs w:val="18"/>
              </w:rPr>
              <w:t>管理階層通知</w:t>
            </w:r>
          </w:p>
        </w:tc>
      </w:tr>
      <w:tr w:rsidR="009537E9" w:rsidRPr="00CC331C" w:rsidTr="007F2678">
        <w:tc>
          <w:tcPr>
            <w:tcW w:w="1327" w:type="dxa"/>
            <w:tcMar>
              <w:top w:w="0" w:type="dxa"/>
              <w:left w:w="108" w:type="dxa"/>
              <w:bottom w:w="0" w:type="dxa"/>
              <w:right w:w="108" w:type="dxa"/>
            </w:tcMar>
          </w:tcPr>
          <w:p w:rsidR="009537E9" w:rsidRPr="00CC331C" w:rsidRDefault="009537E9" w:rsidP="000E2EDF">
            <w:pPr>
              <w:pStyle w:val="ProductList-Body"/>
              <w:rPr>
                <w:rFonts w:eastAsia="PMingLiU" w:cs="Tahoma"/>
                <w:szCs w:val="18"/>
              </w:rPr>
            </w:pPr>
            <w:r w:rsidRPr="00CC331C">
              <w:rPr>
                <w:rFonts w:eastAsia="PMingLiU" w:cs="Tahoma"/>
                <w:szCs w:val="18"/>
              </w:rPr>
              <w:t xml:space="preserve">B. </w:t>
            </w:r>
            <w:r w:rsidRPr="00CC331C">
              <w:rPr>
                <w:rFonts w:eastAsia="PMingLiU" w:cs="Tahoma"/>
                <w:szCs w:val="18"/>
              </w:rPr>
              <w:t>透過電話提出</w:t>
            </w:r>
          </w:p>
        </w:tc>
        <w:tc>
          <w:tcPr>
            <w:tcW w:w="3186"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s="Tahoma"/>
                <w:szCs w:val="18"/>
              </w:rPr>
              <w:t>中等之營業影響程度：</w:t>
            </w:r>
          </w:p>
          <w:p w:rsidR="009537E9" w:rsidRPr="00CC331C" w:rsidRDefault="009537E9" w:rsidP="000E2EDF">
            <w:pPr>
              <w:pStyle w:val="ProductList-Body"/>
              <w:rPr>
                <w:rFonts w:eastAsia="PMingLiU" w:cs="Tahoma"/>
                <w:szCs w:val="18"/>
              </w:rPr>
            </w:pPr>
            <w:r w:rsidRPr="00CC331C">
              <w:rPr>
                <w:rFonts w:eastAsia="PMingLiU" w:cs="Tahoma"/>
                <w:szCs w:val="18"/>
              </w:rPr>
              <w:t>中等程度的損失或服務降級，但工作在受損形況下可以適當地繼續。</w:t>
            </w:r>
          </w:p>
        </w:tc>
        <w:tc>
          <w:tcPr>
            <w:tcW w:w="3177"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s="Tahoma"/>
                <w:szCs w:val="18"/>
              </w:rPr>
              <w:t>第一次電話回應於</w:t>
            </w:r>
            <w:r w:rsidRPr="00CC331C">
              <w:rPr>
                <w:rFonts w:eastAsia="PMingLiU" w:cs="Tahoma"/>
                <w:szCs w:val="18"/>
              </w:rPr>
              <w:t xml:space="preserve"> 4 </w:t>
            </w:r>
            <w:r w:rsidRPr="00CC331C">
              <w:rPr>
                <w:rFonts w:eastAsia="PMingLiU" w:cs="Tahoma"/>
                <w:szCs w:val="18"/>
              </w:rPr>
              <w:t>小時內發出或根據支援優惠方案於更短時間內發出</w:t>
            </w:r>
          </w:p>
          <w:p w:rsidR="009537E9" w:rsidRPr="00CC331C" w:rsidRDefault="009537E9" w:rsidP="000E2EDF">
            <w:pPr>
              <w:pStyle w:val="ProductList-Body"/>
              <w:rPr>
                <w:rFonts w:eastAsia="PMingLiU"/>
              </w:rPr>
            </w:pPr>
            <w:r w:rsidRPr="00CC331C">
              <w:rPr>
                <w:rFonts w:eastAsia="PMingLiU" w:cs="Tahoma"/>
                <w:szCs w:val="18"/>
              </w:rPr>
              <w:t>僅於</w:t>
            </w:r>
            <w:r w:rsidRPr="00CC331C">
              <w:rPr>
                <w:rFonts w:eastAsia="PMingLiU" w:cs="Tahoma"/>
                <w:bCs/>
                <w:szCs w:val="18"/>
              </w:rPr>
              <w:t>營業時間進行解決</w:t>
            </w:r>
          </w:p>
          <w:p w:rsidR="009537E9" w:rsidRPr="00CC331C" w:rsidRDefault="009537E9" w:rsidP="000E2EDF">
            <w:pPr>
              <w:pStyle w:val="ProductList-Body"/>
              <w:rPr>
                <w:rFonts w:eastAsia="PMingLiU" w:cs="Tahoma"/>
                <w:szCs w:val="18"/>
              </w:rPr>
            </w:pPr>
          </w:p>
        </w:tc>
        <w:tc>
          <w:tcPr>
            <w:tcW w:w="3110"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s="Tahoma"/>
                <w:szCs w:val="18"/>
              </w:rPr>
              <w:t>分派適當之資源接受營業時間</w:t>
            </w:r>
            <w:r w:rsidRPr="00CC331C">
              <w:rPr>
                <w:rFonts w:eastAsia="PMingLiU" w:cs="Tahoma"/>
                <w:szCs w:val="18"/>
                <w:vertAlign w:val="superscript"/>
              </w:rPr>
              <w:t xml:space="preserve"> </w:t>
            </w:r>
            <w:r w:rsidRPr="00CC331C">
              <w:rPr>
                <w:rFonts w:eastAsia="PMingLiU" w:cs="Tahoma"/>
                <w:szCs w:val="18"/>
              </w:rPr>
              <w:t>之解決行動</w:t>
            </w:r>
          </w:p>
          <w:p w:rsidR="009537E9" w:rsidRPr="00CC331C" w:rsidRDefault="009537E9" w:rsidP="000E2EDF">
            <w:pPr>
              <w:pStyle w:val="ProductList-Body"/>
              <w:rPr>
                <w:rFonts w:eastAsia="PMingLiU" w:cs="Tahoma"/>
                <w:szCs w:val="18"/>
              </w:rPr>
            </w:pPr>
            <w:r w:rsidRPr="00CC331C">
              <w:rPr>
                <w:rFonts w:eastAsia="PMingLiU" w:cs="Tahoma"/>
                <w:szCs w:val="18"/>
              </w:rPr>
              <w:t>營業時間的</w:t>
            </w:r>
            <w:r w:rsidRPr="00CC331C">
              <w:rPr>
                <w:rFonts w:eastAsia="PMingLiU" w:cs="Tahoma"/>
                <w:szCs w:val="18"/>
              </w:rPr>
              <w:t xml:space="preserve"> 4 </w:t>
            </w:r>
            <w:r w:rsidRPr="00CC331C">
              <w:rPr>
                <w:rFonts w:eastAsia="PMingLiU" w:cs="Tahoma"/>
                <w:szCs w:val="18"/>
              </w:rPr>
              <w:t>個小時內從變更控制管理者存取及回應</w:t>
            </w:r>
          </w:p>
        </w:tc>
      </w:tr>
      <w:tr w:rsidR="009537E9" w:rsidRPr="00CC331C" w:rsidTr="007F2678">
        <w:tc>
          <w:tcPr>
            <w:tcW w:w="1327" w:type="dxa"/>
            <w:tcMar>
              <w:top w:w="0" w:type="dxa"/>
              <w:left w:w="108" w:type="dxa"/>
              <w:bottom w:w="0" w:type="dxa"/>
              <w:right w:w="108" w:type="dxa"/>
            </w:tcMar>
          </w:tcPr>
          <w:p w:rsidR="009537E9" w:rsidRPr="00CC331C" w:rsidRDefault="009537E9" w:rsidP="000E2EDF">
            <w:pPr>
              <w:pStyle w:val="ProductList-Body"/>
              <w:rPr>
                <w:rFonts w:eastAsia="PMingLiU" w:cs="Tahoma"/>
                <w:szCs w:val="18"/>
              </w:rPr>
            </w:pPr>
            <w:r w:rsidRPr="00CC331C">
              <w:rPr>
                <w:rFonts w:eastAsia="PMingLiU" w:cs="Tahoma"/>
                <w:szCs w:val="18"/>
              </w:rPr>
              <w:t xml:space="preserve">C. </w:t>
            </w:r>
            <w:r w:rsidRPr="00CC331C">
              <w:rPr>
                <w:rFonts w:eastAsia="PMingLiU" w:cs="Tahoma"/>
                <w:szCs w:val="18"/>
              </w:rPr>
              <w:t>透過電話或網頁提出</w:t>
            </w:r>
          </w:p>
        </w:tc>
        <w:tc>
          <w:tcPr>
            <w:tcW w:w="3186"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s="Tahoma"/>
                <w:szCs w:val="18"/>
              </w:rPr>
              <w:t>最低之營業影響程度：</w:t>
            </w:r>
          </w:p>
          <w:p w:rsidR="009537E9" w:rsidRPr="00CC331C" w:rsidRDefault="009537E9" w:rsidP="000E2EDF">
            <w:pPr>
              <w:pStyle w:val="ProductList-Body"/>
              <w:rPr>
                <w:rFonts w:eastAsia="PMingLiU" w:cs="Tahoma"/>
                <w:szCs w:val="18"/>
              </w:rPr>
            </w:pPr>
            <w:r w:rsidRPr="00CC331C">
              <w:rPr>
                <w:rFonts w:eastAsia="PMingLiU" w:cs="Tahoma"/>
                <w:szCs w:val="18"/>
              </w:rPr>
              <w:t>客戶之營業大體上可運作，對服務具有輕微影響或不會形成障礙。</w:t>
            </w:r>
          </w:p>
        </w:tc>
        <w:tc>
          <w:tcPr>
            <w:tcW w:w="3177"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s="Tahoma"/>
                <w:szCs w:val="18"/>
              </w:rPr>
              <w:t>第一次電話回應於一個工作天內發出或根據支援優惠方案於更短時間內發出</w:t>
            </w:r>
          </w:p>
          <w:p w:rsidR="009537E9" w:rsidRPr="00CC331C" w:rsidRDefault="009537E9" w:rsidP="000E2EDF">
            <w:pPr>
              <w:pStyle w:val="ProductList-Body"/>
              <w:rPr>
                <w:rFonts w:eastAsia="PMingLiU"/>
              </w:rPr>
            </w:pPr>
            <w:r w:rsidRPr="00CC331C">
              <w:rPr>
                <w:rFonts w:eastAsia="PMingLiU" w:cs="Tahoma"/>
                <w:szCs w:val="18"/>
              </w:rPr>
              <w:t>僅於</w:t>
            </w:r>
            <w:r w:rsidRPr="00CC331C">
              <w:rPr>
                <w:rFonts w:eastAsia="PMingLiU" w:cs="Tahoma"/>
                <w:bCs/>
                <w:szCs w:val="18"/>
              </w:rPr>
              <w:t>營業時間進行解決</w:t>
            </w:r>
          </w:p>
          <w:p w:rsidR="009537E9" w:rsidRPr="00CC331C" w:rsidRDefault="009537E9" w:rsidP="000E2EDF">
            <w:pPr>
              <w:pStyle w:val="ProductList-Body"/>
              <w:rPr>
                <w:rFonts w:eastAsia="PMingLiU" w:cs="Tahoma"/>
                <w:szCs w:val="18"/>
              </w:rPr>
            </w:pPr>
          </w:p>
        </w:tc>
        <w:tc>
          <w:tcPr>
            <w:tcW w:w="3110"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s="Tahoma"/>
                <w:szCs w:val="18"/>
              </w:rPr>
              <w:t>案件負責人正確的連絡資料</w:t>
            </w:r>
          </w:p>
          <w:p w:rsidR="009537E9" w:rsidRPr="00CC331C" w:rsidRDefault="009537E9" w:rsidP="00F22B9B">
            <w:pPr>
              <w:pStyle w:val="ProductList-Body"/>
              <w:rPr>
                <w:rFonts w:eastAsia="PMingLiU" w:cs="Tahoma"/>
                <w:szCs w:val="18"/>
              </w:rPr>
            </w:pPr>
            <w:r w:rsidRPr="00CC331C">
              <w:rPr>
                <w:rFonts w:eastAsia="PMingLiU" w:cs="Tahoma"/>
                <w:szCs w:val="18"/>
              </w:rPr>
              <w:t>在一個工作天內發出</w:t>
            </w:r>
          </w:p>
        </w:tc>
      </w:tr>
    </w:tbl>
    <w:p w:rsidR="009537E9" w:rsidRPr="00CC331C" w:rsidRDefault="009537E9" w:rsidP="009537E9">
      <w:pPr>
        <w:pStyle w:val="ProductList-Body"/>
        <w:tabs>
          <w:tab w:val="clear" w:pos="158"/>
          <w:tab w:val="left" w:pos="180"/>
        </w:tabs>
        <w:ind w:left="180"/>
        <w:rPr>
          <w:rFonts w:eastAsia="PMingLiU"/>
        </w:rPr>
      </w:pPr>
      <w:r w:rsidRPr="00771300">
        <w:rPr>
          <w:rFonts w:eastAsia="PMingLiU" w:cs="Tahoma"/>
          <w:i/>
          <w:szCs w:val="18"/>
          <w:vertAlign w:val="superscript"/>
        </w:rPr>
        <w:t>1</w:t>
      </w:r>
      <w:r w:rsidRPr="00CC331C">
        <w:rPr>
          <w:rFonts w:eastAsia="PMingLiU" w:cs="Tahoma"/>
          <w:i/>
          <w:szCs w:val="18"/>
        </w:rPr>
        <w:t xml:space="preserve"> </w:t>
      </w:r>
      <w:r w:rsidRPr="00CC331C">
        <w:rPr>
          <w:rFonts w:eastAsia="PMingLiU" w:cs="Tahoma"/>
          <w:i/>
          <w:szCs w:val="18"/>
        </w:rPr>
        <w:t>如需當地營業時間，請連絡</w:t>
      </w:r>
      <w:r w:rsidRPr="00CC331C">
        <w:rPr>
          <w:rFonts w:eastAsia="PMingLiU" w:cs="Tahoma"/>
          <w:i/>
          <w:szCs w:val="18"/>
        </w:rPr>
        <w:t xml:space="preserve"> Microsoft </w:t>
      </w:r>
      <w:r w:rsidRPr="00CC331C">
        <w:rPr>
          <w:rFonts w:eastAsia="PMingLiU" w:cs="Tahoma"/>
          <w:i/>
          <w:szCs w:val="18"/>
        </w:rPr>
        <w:t>代表。</w:t>
      </w:r>
    </w:p>
    <w:p w:rsidR="009537E9" w:rsidRPr="00CC331C" w:rsidRDefault="009537E9" w:rsidP="009537E9">
      <w:pPr>
        <w:pStyle w:val="ProductList-Body"/>
        <w:tabs>
          <w:tab w:val="clear" w:pos="158"/>
          <w:tab w:val="left" w:pos="180"/>
        </w:tabs>
        <w:ind w:left="180"/>
        <w:rPr>
          <w:rFonts w:eastAsia="PMingLiU"/>
        </w:rPr>
      </w:pPr>
      <w:r w:rsidRPr="00771300">
        <w:rPr>
          <w:rFonts w:eastAsia="PMingLiU" w:cs="Tahoma"/>
          <w:i/>
          <w:szCs w:val="18"/>
          <w:vertAlign w:val="superscript"/>
        </w:rPr>
        <w:t>2</w:t>
      </w:r>
      <w:r w:rsidRPr="00CC331C">
        <w:rPr>
          <w:rFonts w:eastAsia="PMingLiU" w:cs="Tahoma"/>
          <w:i/>
          <w:szCs w:val="18"/>
        </w:rPr>
        <w:t xml:space="preserve"> </w:t>
      </w:r>
      <w:r w:rsidRPr="00CC331C">
        <w:rPr>
          <w:rFonts w:eastAsia="PMingLiU" w:cs="Tahoma"/>
          <w:i/>
          <w:szCs w:val="18"/>
        </w:rPr>
        <w:t>如果客戶無法提供適當的資源或回應，讓本公司得以繼續進行問題解決行動，本公司可能需要降低嚴重等級。</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bCs/>
          <w:szCs w:val="18"/>
        </w:rPr>
        <w:t>客戶可能必須依本公司之要求執行問題確認及解決活動，例如執行網路追蹤、擷取錯誤訊息、收集組態資訊、變更產品組態、安裝新版本的軟體或新元件，或者修改處理程序。</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bCs/>
          <w:szCs w:val="18"/>
        </w:rPr>
        <w:t>客戶有責任實作必要程序來保護其軟體與資料之完整性及安全性，使其不受未經授權之存取，以及重新建構因重大故障造成之遺失或更改的檔案。</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bCs/>
          <w:szCs w:val="18"/>
        </w:rPr>
        <w:t>此項支援利益係依</w:t>
      </w:r>
      <w:r w:rsidRPr="00CC331C">
        <w:rPr>
          <w:rFonts w:eastAsia="PMingLiU" w:cs="Tahoma"/>
          <w:bCs/>
          <w:szCs w:val="18"/>
        </w:rPr>
        <w:t xml:space="preserve"> SA </w:t>
      </w:r>
      <w:r w:rsidRPr="00CC331C">
        <w:rPr>
          <w:rFonts w:eastAsia="PMingLiU" w:cs="Tahoma"/>
          <w:bCs/>
          <w:szCs w:val="18"/>
        </w:rPr>
        <w:t>投資而非依版本始維持。</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b/>
          <w:bCs/>
          <w:color w:val="00188F"/>
          <w:szCs w:val="18"/>
        </w:rPr>
        <w:t>軟體保證全天候問題解決支援事件轉換為主要支援服務</w:t>
      </w:r>
    </w:p>
    <w:p w:rsidR="009537E9" w:rsidRPr="00CC331C" w:rsidRDefault="009537E9" w:rsidP="009537E9">
      <w:pPr>
        <w:pStyle w:val="ProductList-Body"/>
        <w:ind w:left="180"/>
        <w:rPr>
          <w:rFonts w:eastAsia="PMingLiU"/>
        </w:rPr>
      </w:pPr>
      <w:r w:rsidRPr="00CC331C">
        <w:rPr>
          <w:rFonts w:eastAsia="PMingLiU" w:cs="Tahoma"/>
          <w:color w:val="000000"/>
          <w:szCs w:val="18"/>
        </w:rPr>
        <w:t>客戶得將</w:t>
      </w:r>
      <w:r w:rsidRPr="00CC331C">
        <w:rPr>
          <w:rFonts w:eastAsia="PMingLiU" w:cs="Tahoma"/>
          <w:color w:val="000000"/>
          <w:szCs w:val="18"/>
        </w:rPr>
        <w:t xml:space="preserve"> SA </w:t>
      </w:r>
      <w:r w:rsidRPr="00CC331C">
        <w:rPr>
          <w:rFonts w:eastAsia="PMingLiU" w:cs="Tahoma"/>
          <w:color w:val="000000"/>
          <w:szCs w:val="18"/>
        </w:rPr>
        <w:t>全天候問題解決支援事件</w:t>
      </w:r>
      <w:r w:rsidRPr="00CC331C">
        <w:rPr>
          <w:rFonts w:eastAsia="PMingLiU" w:cs="Tahoma"/>
          <w:color w:val="000000"/>
          <w:szCs w:val="18"/>
        </w:rPr>
        <w:t xml:space="preserve"> (SA PRS </w:t>
      </w:r>
      <w:r w:rsidRPr="00CC331C">
        <w:rPr>
          <w:rFonts w:eastAsia="PMingLiU" w:cs="Tahoma"/>
          <w:color w:val="000000"/>
          <w:szCs w:val="18"/>
        </w:rPr>
        <w:t>事件或以下稱「</w:t>
      </w:r>
      <w:r w:rsidRPr="00CC331C">
        <w:rPr>
          <w:rFonts w:eastAsia="PMingLiU" w:cs="Tahoma"/>
          <w:color w:val="000000"/>
          <w:szCs w:val="18"/>
        </w:rPr>
        <w:t>SAB</w:t>
      </w:r>
      <w:r w:rsidRPr="00CC331C">
        <w:rPr>
          <w:rFonts w:eastAsia="PMingLiU" w:cs="Tahoma"/>
          <w:color w:val="000000"/>
          <w:szCs w:val="18"/>
        </w:rPr>
        <w:t>」</w:t>
      </w:r>
      <w:r w:rsidRPr="00CC331C">
        <w:rPr>
          <w:rFonts w:eastAsia="PMingLiU" w:cs="Tahoma"/>
          <w:color w:val="000000"/>
          <w:szCs w:val="18"/>
        </w:rPr>
        <w:t xml:space="preserve">) </w:t>
      </w:r>
      <w:r w:rsidRPr="00CC331C">
        <w:rPr>
          <w:rFonts w:eastAsia="PMingLiU" w:cs="Tahoma"/>
          <w:color w:val="000000"/>
          <w:szCs w:val="18"/>
        </w:rPr>
        <w:t>轉換為：</w:t>
      </w:r>
    </w:p>
    <w:p w:rsidR="009537E9" w:rsidRPr="00CC331C" w:rsidRDefault="009537E9" w:rsidP="00655333">
      <w:pPr>
        <w:pStyle w:val="ProductList-Body"/>
        <w:numPr>
          <w:ilvl w:val="0"/>
          <w:numId w:val="31"/>
        </w:numPr>
        <w:ind w:hanging="270"/>
        <w:rPr>
          <w:rFonts w:eastAsia="PMingLiU"/>
        </w:rPr>
      </w:pPr>
      <w:r w:rsidRPr="00CC331C">
        <w:rPr>
          <w:rFonts w:eastAsia="PMingLiU" w:cs="Tahoma"/>
          <w:color w:val="000000"/>
          <w:szCs w:val="18"/>
        </w:rPr>
        <w:t>主要問題解決支援</w:t>
      </w:r>
      <w:r w:rsidRPr="00CC331C">
        <w:rPr>
          <w:rFonts w:eastAsia="PMingLiU" w:cs="Tahoma"/>
          <w:color w:val="000000"/>
          <w:szCs w:val="18"/>
        </w:rPr>
        <w:t xml:space="preserve"> (PRS) </w:t>
      </w:r>
      <w:r w:rsidRPr="00CC331C">
        <w:rPr>
          <w:rFonts w:eastAsia="PMingLiU" w:cs="Tahoma"/>
          <w:color w:val="000000"/>
          <w:szCs w:val="18"/>
        </w:rPr>
        <w:t>時數</w:t>
      </w:r>
    </w:p>
    <w:p w:rsidR="009537E9" w:rsidRPr="00CC331C" w:rsidRDefault="009537E9" w:rsidP="00655333">
      <w:pPr>
        <w:pStyle w:val="ProductList-Body"/>
        <w:numPr>
          <w:ilvl w:val="0"/>
          <w:numId w:val="31"/>
        </w:numPr>
        <w:ind w:hanging="270"/>
        <w:rPr>
          <w:rFonts w:eastAsia="PMingLiU"/>
        </w:rPr>
      </w:pPr>
      <w:r w:rsidRPr="00CC331C">
        <w:rPr>
          <w:rFonts w:eastAsia="PMingLiU" w:cs="Tahoma"/>
          <w:color w:val="000000"/>
          <w:szCs w:val="18"/>
        </w:rPr>
        <w:t>專用的支援工程師</w:t>
      </w:r>
      <w:r w:rsidRPr="00CC331C">
        <w:rPr>
          <w:rFonts w:eastAsia="PMingLiU" w:cs="Tahoma"/>
          <w:color w:val="000000"/>
          <w:szCs w:val="18"/>
        </w:rPr>
        <w:t xml:space="preserve"> (DSE) </w:t>
      </w:r>
      <w:r w:rsidRPr="00CC331C">
        <w:rPr>
          <w:rFonts w:eastAsia="PMingLiU" w:cs="Tahoma"/>
          <w:color w:val="000000"/>
          <w:szCs w:val="18"/>
        </w:rPr>
        <w:t>時數</w:t>
      </w:r>
      <w:r w:rsidRPr="00CC331C">
        <w:rPr>
          <w:rFonts w:eastAsia="PMingLiU" w:cs="Tahoma"/>
          <w:color w:val="000000"/>
          <w:szCs w:val="18"/>
        </w:rPr>
        <w:t xml:space="preserve"> – </w:t>
      </w:r>
      <w:r w:rsidRPr="00CC331C">
        <w:rPr>
          <w:rFonts w:eastAsia="PMingLiU" w:cs="Tahoma"/>
          <w:color w:val="000000"/>
          <w:szCs w:val="18"/>
        </w:rPr>
        <w:t>僅適用於非主動式支援活動</w:t>
      </w:r>
    </w:p>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cs="Tahoma"/>
          <w:color w:val="000000"/>
          <w:szCs w:val="18"/>
        </w:rPr>
        <w:t>這些服務於移轉時係依照客戶之主要服務方案進行使用。轉換是根據當地之費率計算，其將由客戶之主要客戶小組</w:t>
      </w:r>
      <w:r w:rsidRPr="00CC331C">
        <w:rPr>
          <w:rFonts w:eastAsia="PMingLiU" w:cs="Tahoma"/>
          <w:color w:val="000000"/>
          <w:szCs w:val="18"/>
        </w:rPr>
        <w:t xml:space="preserve"> (Premier Account Team) </w:t>
      </w:r>
      <w:r w:rsidRPr="00CC331C">
        <w:rPr>
          <w:rFonts w:eastAsia="PMingLiU" w:cs="Tahoma"/>
          <w:color w:val="000000"/>
          <w:szCs w:val="18"/>
        </w:rPr>
        <w:t>提供。在轉換</w:t>
      </w:r>
      <w:r w:rsidRPr="00CC331C">
        <w:rPr>
          <w:rFonts w:eastAsia="PMingLiU" w:cs="Tahoma"/>
          <w:color w:val="000000"/>
          <w:szCs w:val="18"/>
        </w:rPr>
        <w:t xml:space="preserve"> SA PRS </w:t>
      </w:r>
      <w:r w:rsidRPr="00CC331C">
        <w:rPr>
          <w:rFonts w:eastAsia="PMingLiU" w:cs="Tahoma"/>
          <w:color w:val="000000"/>
          <w:szCs w:val="18"/>
        </w:rPr>
        <w:t>事件之前，客戶可能必須訂購額外的技術支援專案管理</w:t>
      </w:r>
      <w:r w:rsidRPr="00CC331C">
        <w:rPr>
          <w:rFonts w:eastAsia="PMingLiU" w:cs="Tahoma"/>
          <w:color w:val="000000"/>
          <w:szCs w:val="18"/>
        </w:rPr>
        <w:t xml:space="preserve"> (Support Account Management) </w:t>
      </w:r>
      <w:r w:rsidRPr="00CC331C">
        <w:rPr>
          <w:rFonts w:eastAsia="PMingLiU" w:cs="Tahoma"/>
          <w:color w:val="000000"/>
          <w:szCs w:val="18"/>
        </w:rPr>
        <w:t>時數。轉換為主要問題解決支援之</w:t>
      </w:r>
      <w:r w:rsidRPr="00CC331C">
        <w:rPr>
          <w:rFonts w:eastAsia="PMingLiU" w:cs="Tahoma"/>
          <w:color w:val="000000"/>
          <w:szCs w:val="18"/>
        </w:rPr>
        <w:t xml:space="preserve"> SA PRS </w:t>
      </w:r>
      <w:r w:rsidRPr="00CC331C">
        <w:rPr>
          <w:rFonts w:eastAsia="PMingLiU" w:cs="Tahoma"/>
          <w:color w:val="000000"/>
          <w:szCs w:val="18"/>
        </w:rPr>
        <w:t>事件會被視為主要問題解決支援的時數，且受主要服務說明</w:t>
      </w:r>
      <w:r w:rsidRPr="00CC331C">
        <w:rPr>
          <w:rFonts w:eastAsia="PMingLiU" w:cs="Tahoma"/>
          <w:color w:val="000000"/>
          <w:szCs w:val="18"/>
        </w:rPr>
        <w:t xml:space="preserve"> (Premier Services Description) </w:t>
      </w:r>
      <w:r w:rsidRPr="00CC331C">
        <w:rPr>
          <w:rFonts w:eastAsia="PMingLiU" w:cs="Tahoma"/>
          <w:color w:val="000000"/>
          <w:szCs w:val="18"/>
        </w:rPr>
        <w:t>之拘束。事件一旦進行轉換，便無法再回復為客戶的</w:t>
      </w:r>
      <w:r w:rsidRPr="00CC331C">
        <w:rPr>
          <w:rFonts w:eastAsia="PMingLiU" w:cs="Tahoma"/>
          <w:color w:val="000000"/>
          <w:szCs w:val="18"/>
        </w:rPr>
        <w:t xml:space="preserve"> SA </w:t>
      </w:r>
      <w:r w:rsidRPr="00CC331C">
        <w:rPr>
          <w:rFonts w:eastAsia="PMingLiU" w:cs="Tahoma"/>
          <w:color w:val="000000"/>
          <w:szCs w:val="18"/>
        </w:rPr>
        <w:t>額度。</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b/>
          <w:color w:val="00188F"/>
          <w:szCs w:val="18"/>
        </w:rPr>
        <w:t>額外的商業條款</w:t>
      </w:r>
    </w:p>
    <w:p w:rsidR="009537E9" w:rsidRPr="00CC331C" w:rsidRDefault="009537E9" w:rsidP="009537E9">
      <w:pPr>
        <w:pStyle w:val="ProductList-Body"/>
        <w:ind w:left="180"/>
        <w:rPr>
          <w:rFonts w:eastAsia="PMingLiU"/>
        </w:rPr>
      </w:pPr>
      <w:r w:rsidRPr="00CC331C">
        <w:rPr>
          <w:rFonts w:eastAsia="PMingLiU" w:cs="Tahoma"/>
          <w:szCs w:val="18"/>
        </w:rPr>
        <w:t xml:space="preserve">SA </w:t>
      </w:r>
      <w:r w:rsidRPr="00CC331C">
        <w:rPr>
          <w:rFonts w:eastAsia="PMingLiU" w:cs="Tahoma"/>
          <w:szCs w:val="18"/>
        </w:rPr>
        <w:t>花費不得為了取得額外獲贈額資格，而跨</w:t>
      </w:r>
      <w:r w:rsidRPr="00CC331C">
        <w:rPr>
          <w:rFonts w:eastAsia="PMingLiU" w:cs="Tahoma"/>
          <w:szCs w:val="18"/>
        </w:rPr>
        <w:t xml:space="preserve"> Select </w:t>
      </w:r>
      <w:r w:rsidRPr="00CC331C">
        <w:rPr>
          <w:rFonts w:eastAsia="PMingLiU" w:cs="Tahoma"/>
          <w:szCs w:val="18"/>
        </w:rPr>
        <w:t>或</w:t>
      </w:r>
      <w:r w:rsidRPr="00CC331C">
        <w:rPr>
          <w:rFonts w:eastAsia="PMingLiU" w:cs="Tahoma"/>
          <w:szCs w:val="18"/>
        </w:rPr>
        <w:t xml:space="preserve"> Enterprise </w:t>
      </w:r>
      <w:r w:rsidRPr="00CC331C">
        <w:rPr>
          <w:rFonts w:eastAsia="PMingLiU" w:cs="Tahoma"/>
          <w:szCs w:val="18"/>
        </w:rPr>
        <w:t>註冊、</w:t>
      </w:r>
      <w:r w:rsidRPr="00CC331C">
        <w:rPr>
          <w:rFonts w:eastAsia="PMingLiU" w:cs="Tahoma"/>
          <w:szCs w:val="18"/>
        </w:rPr>
        <w:t xml:space="preserve">Select Plus </w:t>
      </w:r>
      <w:r w:rsidRPr="00CC331C">
        <w:rPr>
          <w:rFonts w:eastAsia="PMingLiU" w:cs="Tahoma"/>
          <w:szCs w:val="18"/>
        </w:rPr>
        <w:t>註冊或</w:t>
      </w:r>
      <w:r w:rsidRPr="00CC331C">
        <w:rPr>
          <w:rFonts w:eastAsia="PMingLiU" w:cs="Tahoma"/>
          <w:szCs w:val="18"/>
        </w:rPr>
        <w:t xml:space="preserve"> Open Value </w:t>
      </w:r>
      <w:r w:rsidRPr="00CC331C">
        <w:rPr>
          <w:rFonts w:eastAsia="PMingLiU" w:cs="Tahoma"/>
          <w:szCs w:val="18"/>
        </w:rPr>
        <w:t>合約進行合併。每個註冊或合約內之花費將用來決定該註冊或合約之獲贈額。</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szCs w:val="18"/>
        </w:rPr>
        <w:t xml:space="preserve">MPSA </w:t>
      </w:r>
      <w:r w:rsidRPr="00CC331C">
        <w:rPr>
          <w:rFonts w:eastAsia="PMingLiU" w:cs="Tahoma"/>
          <w:szCs w:val="18"/>
        </w:rPr>
        <w:t>客戶不得將</w:t>
      </w:r>
      <w:r w:rsidRPr="00CC331C">
        <w:rPr>
          <w:rFonts w:eastAsia="PMingLiU" w:cs="Tahoma"/>
          <w:szCs w:val="18"/>
        </w:rPr>
        <w:t xml:space="preserve"> SA </w:t>
      </w:r>
      <w:r w:rsidRPr="00CC331C">
        <w:rPr>
          <w:rFonts w:eastAsia="PMingLiU" w:cs="Tahoma"/>
          <w:szCs w:val="18"/>
        </w:rPr>
        <w:t>花費從其他大量授權合約併入全天候事件計算，且必須參閱「</w:t>
      </w:r>
      <w:r w:rsidRPr="00CC331C">
        <w:rPr>
          <w:rFonts w:eastAsia="PMingLiU" w:cs="Tahoma"/>
          <w:szCs w:val="18"/>
        </w:rPr>
        <w:t xml:space="preserve">MPSA </w:t>
      </w:r>
      <w:r w:rsidRPr="00CC331C">
        <w:rPr>
          <w:rFonts w:eastAsia="PMingLiU" w:cs="Tahoma"/>
          <w:szCs w:val="18"/>
        </w:rPr>
        <w:t>授權手冊」，以了解如何透過</w:t>
      </w:r>
      <w:r w:rsidRPr="00CC331C">
        <w:rPr>
          <w:rFonts w:eastAsia="PMingLiU" w:cs="Tahoma"/>
          <w:szCs w:val="18"/>
        </w:rPr>
        <w:t xml:space="preserve"> MPSA </w:t>
      </w:r>
      <w:r w:rsidRPr="00CC331C">
        <w:rPr>
          <w:rFonts w:eastAsia="PMingLiU" w:cs="Tahoma"/>
          <w:szCs w:val="18"/>
        </w:rPr>
        <w:t>計算全天候問題解決支援事件之相關詳情。</w:t>
      </w:r>
      <w:r w:rsidRPr="00CC331C">
        <w:rPr>
          <w:rFonts w:eastAsia="PMingLiU"/>
        </w:rPr>
        <w:t>「</w:t>
      </w:r>
      <w:r w:rsidRPr="00CC331C">
        <w:rPr>
          <w:rFonts w:eastAsia="PMingLiU"/>
        </w:rPr>
        <w:t xml:space="preserve">MPSA </w:t>
      </w:r>
      <w:r w:rsidRPr="00CC331C">
        <w:rPr>
          <w:rFonts w:eastAsia="PMingLiU"/>
        </w:rPr>
        <w:t>授權手冊」的網址是</w:t>
      </w:r>
      <w:r w:rsidRPr="00CC331C">
        <w:rPr>
          <w:rFonts w:eastAsia="PMingLiU"/>
        </w:rPr>
        <w:t xml:space="preserve"> </w:t>
      </w:r>
      <w:hyperlink r:id="rId65" w:history="1">
        <w:r w:rsidRPr="00CC331C">
          <w:rPr>
            <w:rStyle w:val="Hyperlink"/>
            <w:rFonts w:eastAsia="PMingLiU"/>
          </w:rPr>
          <w:t>http://www.microsoftvolumelicensing.com/DocumentSearch.aspx?Mode=1&amp;Category=3</w:t>
        </w:r>
      </w:hyperlink>
      <w:r w:rsidR="00430C8A" w:rsidRPr="00CC331C">
        <w:rPr>
          <w:rFonts w:eastAsia="PMingLiU" w:cs="Tahoma"/>
          <w:szCs w:val="18"/>
        </w:rPr>
        <w:t>。</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szCs w:val="18"/>
        </w:rPr>
        <w:t>在允許的情況下，因為退貨及其他請款調整而降低</w:t>
      </w:r>
      <w:r w:rsidRPr="00CC331C">
        <w:rPr>
          <w:rFonts w:eastAsia="PMingLiU" w:cs="Tahoma"/>
          <w:szCs w:val="18"/>
        </w:rPr>
        <w:t xml:space="preserve"> SA </w:t>
      </w:r>
      <w:r w:rsidRPr="00CC331C">
        <w:rPr>
          <w:rFonts w:eastAsia="PMingLiU" w:cs="Tahoma"/>
          <w:szCs w:val="18"/>
        </w:rPr>
        <w:t>花費</w:t>
      </w:r>
      <w:r w:rsidRPr="00CC331C">
        <w:rPr>
          <w:rFonts w:eastAsia="PMingLiU" w:cs="Tahoma"/>
          <w:bCs/>
          <w:szCs w:val="18"/>
        </w:rPr>
        <w:t>，可能</w:t>
      </w:r>
      <w:r w:rsidRPr="00CC331C">
        <w:rPr>
          <w:rFonts w:eastAsia="PMingLiU" w:cs="Tahoma"/>
          <w:szCs w:val="18"/>
        </w:rPr>
        <w:t>會造成目前或未來獲贈期間之支援資格或電話事件獲贈額損失。</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bookmarkStart w:id="1604" w:name="_Toc336338237"/>
      <w:bookmarkStart w:id="1605" w:name="_Toc372892144"/>
      <w:r w:rsidRPr="00CC331C">
        <w:rPr>
          <w:rFonts w:eastAsia="PMingLiU" w:cs="Tahoma"/>
          <w:b/>
          <w:color w:val="00188F"/>
          <w:szCs w:val="18"/>
        </w:rPr>
        <w:t>無限制全天候問題解決支援</w:t>
      </w:r>
      <w:bookmarkEnd w:id="1604"/>
      <w:bookmarkEnd w:id="1605"/>
    </w:p>
    <w:p w:rsidR="009537E9" w:rsidRPr="00CC331C" w:rsidRDefault="009537E9" w:rsidP="009537E9">
      <w:pPr>
        <w:pStyle w:val="ProductList-Body"/>
        <w:ind w:left="180"/>
        <w:rPr>
          <w:rFonts w:eastAsia="PMingLiU"/>
        </w:rPr>
      </w:pPr>
      <w:r w:rsidRPr="00CC331C">
        <w:rPr>
          <w:rFonts w:eastAsia="PMingLiU" w:cs="Tahoma"/>
          <w:szCs w:val="18"/>
        </w:rPr>
        <w:t>本利益僅得透過</w:t>
      </w:r>
      <w:r w:rsidRPr="00CC331C">
        <w:rPr>
          <w:rFonts w:eastAsia="PMingLiU" w:cs="Tahoma"/>
          <w:szCs w:val="18"/>
        </w:rPr>
        <w:t xml:space="preserve"> (1) EAP </w:t>
      </w:r>
      <w:r w:rsidRPr="00CC331C">
        <w:rPr>
          <w:rFonts w:eastAsia="PMingLiU" w:cs="Tahoma"/>
          <w:szCs w:val="18"/>
        </w:rPr>
        <w:t>至</w:t>
      </w:r>
      <w:r w:rsidRPr="00CC331C">
        <w:rPr>
          <w:rFonts w:eastAsia="PMingLiU" w:cs="Tahoma"/>
          <w:szCs w:val="18"/>
        </w:rPr>
        <w:t xml:space="preserve"> Enterprise </w:t>
      </w:r>
      <w:r w:rsidRPr="00CC331C">
        <w:rPr>
          <w:rFonts w:eastAsia="PMingLiU" w:cs="Tahoma"/>
          <w:szCs w:val="18"/>
        </w:rPr>
        <w:t>合約及</w:t>
      </w:r>
      <w:r w:rsidRPr="00CC331C">
        <w:rPr>
          <w:rFonts w:eastAsia="PMingLiU" w:cs="Tahoma"/>
          <w:szCs w:val="18"/>
        </w:rPr>
        <w:t>/</w:t>
      </w:r>
      <w:r w:rsidRPr="00CC331C">
        <w:rPr>
          <w:rFonts w:eastAsia="PMingLiU" w:cs="Tahoma"/>
          <w:szCs w:val="18"/>
        </w:rPr>
        <w:t>或</w:t>
      </w:r>
      <w:r w:rsidRPr="00CC331C">
        <w:rPr>
          <w:rFonts w:eastAsia="PMingLiU" w:cs="Tahoma"/>
          <w:szCs w:val="18"/>
        </w:rPr>
        <w:t xml:space="preserve"> (2) SCE </w:t>
      </w:r>
      <w:r w:rsidRPr="00CC331C">
        <w:rPr>
          <w:rFonts w:eastAsia="PMingLiU" w:cs="Tahoma"/>
          <w:szCs w:val="18"/>
        </w:rPr>
        <w:t>至</w:t>
      </w:r>
      <w:r w:rsidRPr="00CC331C">
        <w:rPr>
          <w:rFonts w:eastAsia="PMingLiU" w:cs="Tahoma"/>
          <w:szCs w:val="18"/>
        </w:rPr>
        <w:t xml:space="preserve"> Enterprise </w:t>
      </w:r>
      <w:r w:rsidRPr="00CC331C">
        <w:rPr>
          <w:rFonts w:eastAsia="PMingLiU" w:cs="Tahoma"/>
          <w:szCs w:val="18"/>
        </w:rPr>
        <w:t>合約及</w:t>
      </w:r>
      <w:r w:rsidRPr="00CC331C">
        <w:rPr>
          <w:rFonts w:eastAsia="PMingLiU" w:cs="Tahoma"/>
          <w:szCs w:val="18"/>
        </w:rPr>
        <w:t>/</w:t>
      </w:r>
      <w:r w:rsidRPr="00CC331C">
        <w:rPr>
          <w:rFonts w:eastAsia="PMingLiU" w:cs="Tahoma"/>
          <w:szCs w:val="18"/>
        </w:rPr>
        <w:t>或</w:t>
      </w:r>
      <w:r w:rsidRPr="00CC331C">
        <w:rPr>
          <w:rFonts w:eastAsia="PMingLiU" w:cs="Tahoma"/>
          <w:szCs w:val="18"/>
        </w:rPr>
        <w:t xml:space="preserve"> (3) </w:t>
      </w:r>
      <w:r w:rsidRPr="00CC331C">
        <w:rPr>
          <w:rFonts w:eastAsia="PMingLiU" w:cs="Tahoma"/>
          <w:szCs w:val="18"/>
        </w:rPr>
        <w:t>透過</w:t>
      </w:r>
      <w:r w:rsidRPr="00CC331C">
        <w:rPr>
          <w:rFonts w:eastAsia="PMingLiU" w:cs="Tahoma"/>
          <w:szCs w:val="18"/>
        </w:rPr>
        <w:t xml:space="preserve"> EA</w:t>
      </w:r>
      <w:r w:rsidRPr="00CC331C">
        <w:rPr>
          <w:rFonts w:eastAsia="PMingLiU" w:cs="Tahoma"/>
          <w:szCs w:val="18"/>
        </w:rPr>
        <w:t>、</w:t>
      </w:r>
      <w:r w:rsidRPr="00CC331C">
        <w:rPr>
          <w:rFonts w:eastAsia="PMingLiU" w:cs="Tahoma"/>
          <w:szCs w:val="18"/>
        </w:rPr>
        <w:t>EAP</w:t>
      </w:r>
      <w:r w:rsidRPr="00CC331C">
        <w:rPr>
          <w:rFonts w:eastAsia="PMingLiU" w:cs="Tahoma"/>
          <w:szCs w:val="18"/>
        </w:rPr>
        <w:t>、</w:t>
      </w:r>
      <w:r w:rsidRPr="00CC331C">
        <w:rPr>
          <w:rFonts w:eastAsia="PMingLiU" w:cs="Tahoma"/>
          <w:szCs w:val="18"/>
        </w:rPr>
        <w:t xml:space="preserve">Select Plus </w:t>
      </w:r>
      <w:r w:rsidRPr="00CC331C">
        <w:rPr>
          <w:rFonts w:eastAsia="PMingLiU" w:cs="Tahoma"/>
          <w:szCs w:val="18"/>
        </w:rPr>
        <w:t>或</w:t>
      </w:r>
      <w:r w:rsidRPr="00CC331C">
        <w:rPr>
          <w:rFonts w:eastAsia="PMingLiU" w:cs="Tahoma"/>
          <w:szCs w:val="18"/>
        </w:rPr>
        <w:t xml:space="preserve"> Select </w:t>
      </w:r>
      <w:r w:rsidRPr="00CC331C">
        <w:rPr>
          <w:rFonts w:eastAsia="PMingLiU" w:cs="Tahoma"/>
          <w:szCs w:val="18"/>
        </w:rPr>
        <w:t>購買</w:t>
      </w:r>
      <w:r w:rsidRPr="00CC331C">
        <w:rPr>
          <w:rFonts w:eastAsia="PMingLiU" w:cs="Tahoma"/>
          <w:szCs w:val="18"/>
        </w:rPr>
        <w:t xml:space="preserve"> Parallel Data Warehouse (PDW) </w:t>
      </w:r>
      <w:r w:rsidRPr="00CC331C">
        <w:rPr>
          <w:rFonts w:eastAsia="PMingLiU" w:cs="Tahoma"/>
          <w:szCs w:val="18"/>
        </w:rPr>
        <w:t>之使用權取得。</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szCs w:val="18"/>
        </w:rPr>
        <w:t xml:space="preserve">SCE </w:t>
      </w:r>
      <w:r w:rsidRPr="00CC331C">
        <w:rPr>
          <w:rFonts w:eastAsia="PMingLiU"/>
          <w:b/>
          <w:color w:val="00188F"/>
          <w:szCs w:val="18"/>
        </w:rPr>
        <w:t>資格</w:t>
      </w:r>
    </w:p>
    <w:p w:rsidR="009537E9" w:rsidRPr="00CC331C" w:rsidRDefault="009537E9" w:rsidP="009537E9">
      <w:pPr>
        <w:pStyle w:val="ProductList-Body"/>
        <w:ind w:left="180"/>
        <w:rPr>
          <w:rFonts w:eastAsia="PMingLiU"/>
        </w:rPr>
      </w:pPr>
      <w:r w:rsidRPr="00CC331C">
        <w:rPr>
          <w:rFonts w:eastAsia="PMingLiU"/>
          <w:szCs w:val="18"/>
        </w:rPr>
        <w:t>擁有</w:t>
      </w:r>
      <w:r w:rsidRPr="00CC331C">
        <w:rPr>
          <w:rFonts w:eastAsia="PMingLiU"/>
          <w:szCs w:val="18"/>
        </w:rPr>
        <w:t xml:space="preserve"> SCE </w:t>
      </w:r>
      <w:r w:rsidRPr="00CC331C">
        <w:rPr>
          <w:rFonts w:eastAsia="PMingLiU"/>
          <w:szCs w:val="18"/>
        </w:rPr>
        <w:t>且其針對應用程式平台或</w:t>
      </w:r>
      <w:r w:rsidRPr="00CC331C">
        <w:rPr>
          <w:rFonts w:eastAsia="PMingLiU"/>
          <w:szCs w:val="18"/>
        </w:rPr>
        <w:t xml:space="preserve"> Core Infrastructure Suite </w:t>
      </w:r>
      <w:r w:rsidRPr="00CC331C">
        <w:rPr>
          <w:rFonts w:eastAsia="PMingLiU"/>
          <w:szCs w:val="18"/>
        </w:rPr>
        <w:t>中之所有合格產品之最低年度平均</w:t>
      </w:r>
      <w:r w:rsidRPr="00CC331C">
        <w:rPr>
          <w:rFonts w:eastAsia="PMingLiU"/>
          <w:szCs w:val="18"/>
        </w:rPr>
        <w:t xml:space="preserve"> SA </w:t>
      </w:r>
      <w:r w:rsidRPr="00CC331C">
        <w:rPr>
          <w:rFonts w:eastAsia="PMingLiU"/>
          <w:szCs w:val="18"/>
        </w:rPr>
        <w:t>花費</w:t>
      </w:r>
      <w:r w:rsidRPr="00CC331C">
        <w:rPr>
          <w:rFonts w:eastAsia="PMingLiU"/>
          <w:szCs w:val="18"/>
        </w:rPr>
        <w:t xml:space="preserve"> $250,000 </w:t>
      </w:r>
      <w:r w:rsidRPr="00CC331C">
        <w:rPr>
          <w:rFonts w:eastAsia="PMingLiU"/>
          <w:szCs w:val="18"/>
        </w:rPr>
        <w:t>美元以及具備有效之主要服務合約</w:t>
      </w:r>
      <w:r w:rsidRPr="00CC331C">
        <w:rPr>
          <w:rFonts w:eastAsia="PMingLiU"/>
          <w:szCs w:val="18"/>
        </w:rPr>
        <w:t xml:space="preserve"> (Premier Services Agreement) </w:t>
      </w:r>
      <w:r w:rsidRPr="00CC331C">
        <w:rPr>
          <w:rFonts w:eastAsia="PMingLiU"/>
          <w:szCs w:val="18"/>
        </w:rPr>
        <w:t>之客戶，有資格取得無限制的全天候問題解決支援</w:t>
      </w:r>
      <w:r w:rsidRPr="00CC331C">
        <w:rPr>
          <w:rFonts w:eastAsia="PMingLiU"/>
          <w:szCs w:val="18"/>
        </w:rPr>
        <w:t xml:space="preserve"> (PRS) </w:t>
      </w:r>
      <w:r w:rsidRPr="00CC331C">
        <w:rPr>
          <w:rFonts w:eastAsia="PMingLiU"/>
          <w:szCs w:val="18"/>
        </w:rPr>
        <w:t>事件。兩種合格的</w:t>
      </w:r>
      <w:r w:rsidRPr="00CC331C">
        <w:rPr>
          <w:rFonts w:eastAsia="PMingLiU"/>
          <w:szCs w:val="18"/>
        </w:rPr>
        <w:t xml:space="preserve"> SCE </w:t>
      </w:r>
      <w:r w:rsidRPr="00CC331C">
        <w:rPr>
          <w:rFonts w:eastAsia="PMingLiU"/>
          <w:szCs w:val="18"/>
        </w:rPr>
        <w:t>元件分別有資格取得無限制的全天候問題解決支援。目前</w:t>
      </w:r>
      <w:r w:rsidRPr="00CC331C">
        <w:rPr>
          <w:rFonts w:eastAsia="PMingLiU"/>
          <w:szCs w:val="18"/>
        </w:rPr>
        <w:t xml:space="preserve"> </w:t>
      </w:r>
      <w:hyperlink r:id="rId66" w:history="1">
        <w:r w:rsidRPr="00CC331C">
          <w:rPr>
            <w:rStyle w:val="Hyperlink"/>
            <w:rFonts w:eastAsia="PMingLiU" w:cs="Tahoma"/>
            <w:szCs w:val="18"/>
          </w:rPr>
          <w:t xml:space="preserve">Microsoft </w:t>
        </w:r>
        <w:r w:rsidRPr="00CC331C">
          <w:rPr>
            <w:rStyle w:val="Hyperlink"/>
            <w:rFonts w:eastAsia="PMingLiU" w:cs="Tahoma"/>
            <w:szCs w:val="18"/>
          </w:rPr>
          <w:t>的支援生命週期原則</w:t>
        </w:r>
        <w:r w:rsidRPr="00CC331C">
          <w:rPr>
            <w:rStyle w:val="Hyperlink"/>
            <w:rFonts w:eastAsia="PMingLiU" w:cs="Tahoma"/>
            <w:szCs w:val="18"/>
          </w:rPr>
          <w:t xml:space="preserve"> (Support Lifecycle Policy) </w:t>
        </w:r>
      </w:hyperlink>
      <w:r w:rsidRPr="00CC331C">
        <w:rPr>
          <w:rFonts w:eastAsia="PMingLiU"/>
          <w:color w:val="000000"/>
          <w:szCs w:val="18"/>
        </w:rPr>
        <w:t>中之＜主要支援＞</w:t>
      </w:r>
      <w:r w:rsidRPr="00CC331C">
        <w:rPr>
          <w:rFonts w:eastAsia="PMingLiU"/>
          <w:color w:val="000000"/>
          <w:szCs w:val="18"/>
        </w:rPr>
        <w:t xml:space="preserve">(Mainstream Support) </w:t>
      </w:r>
      <w:r w:rsidRPr="00CC331C">
        <w:rPr>
          <w:rFonts w:eastAsia="PMingLiU"/>
          <w:color w:val="000000"/>
          <w:szCs w:val="18"/>
        </w:rPr>
        <w:t>或＜延伸支援＞</w:t>
      </w:r>
      <w:r w:rsidRPr="00CC331C">
        <w:rPr>
          <w:rFonts w:eastAsia="PMingLiU"/>
          <w:color w:val="000000"/>
          <w:szCs w:val="18"/>
        </w:rPr>
        <w:t xml:space="preserve">(Extended Support) </w:t>
      </w:r>
      <w:r w:rsidRPr="00CC331C">
        <w:rPr>
          <w:rFonts w:eastAsia="PMingLiU"/>
          <w:color w:val="000000"/>
          <w:szCs w:val="18"/>
        </w:rPr>
        <w:t>中所示列出客戶之主要連絡人的下列產品已納入本項利益。</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s="Tahoma"/>
          <w:szCs w:val="18"/>
        </w:rPr>
        <w:t>合格的應用程式平台產品如下：</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SQL CAL</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SQL Server Standard</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SQL Server Standard (</w:t>
      </w:r>
      <w:r w:rsidRPr="00CC331C">
        <w:rPr>
          <w:rFonts w:eastAsia="PMingLiU" w:cs="Tahoma"/>
          <w:szCs w:val="18"/>
        </w:rPr>
        <w:t>每一個核心</w:t>
      </w:r>
      <w:r w:rsidRPr="00CC331C">
        <w:rPr>
          <w:rFonts w:eastAsia="PMingLiU" w:cs="Tahoma"/>
          <w:szCs w:val="18"/>
        </w:rPr>
        <w:t>)</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SQL Server Enterprise (</w:t>
      </w:r>
      <w:r w:rsidRPr="00CC331C">
        <w:rPr>
          <w:rFonts w:eastAsia="PMingLiU" w:cs="Tahoma"/>
          <w:szCs w:val="18"/>
        </w:rPr>
        <w:t>每一個核心</w:t>
      </w:r>
      <w:r w:rsidRPr="00CC331C">
        <w:rPr>
          <w:rFonts w:eastAsia="PMingLiU" w:cs="Tahoma"/>
          <w:szCs w:val="18"/>
        </w:rPr>
        <w:t>)</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SQL Server Business Intelligence</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SQL Server Parallel Data Warehouse</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BizTalk Server Standard (</w:t>
      </w:r>
      <w:r w:rsidRPr="00CC331C">
        <w:rPr>
          <w:rFonts w:eastAsia="PMingLiU" w:cs="Tahoma"/>
          <w:szCs w:val="18"/>
        </w:rPr>
        <w:t>每一個核心</w:t>
      </w:r>
      <w:r w:rsidRPr="00CC331C">
        <w:rPr>
          <w:rFonts w:eastAsia="PMingLiU" w:cs="Tahoma"/>
          <w:szCs w:val="18"/>
        </w:rPr>
        <w:t>)</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BizTalk Server Enterprise (</w:t>
      </w:r>
      <w:r w:rsidRPr="00CC331C">
        <w:rPr>
          <w:rFonts w:eastAsia="PMingLiU" w:cs="Tahoma"/>
          <w:szCs w:val="18"/>
        </w:rPr>
        <w:t>每一個核心</w:t>
      </w:r>
      <w:r w:rsidRPr="00CC331C">
        <w:rPr>
          <w:rFonts w:eastAsia="PMingLiU" w:cs="Tahoma"/>
          <w:szCs w:val="18"/>
        </w:rPr>
        <w:t>)</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BizTalk Server Branch (</w:t>
      </w:r>
      <w:r w:rsidRPr="00CC331C">
        <w:rPr>
          <w:rFonts w:eastAsia="PMingLiU" w:cs="Tahoma"/>
          <w:szCs w:val="18"/>
        </w:rPr>
        <w:t>每一個核心</w:t>
      </w:r>
      <w:r w:rsidRPr="00CC331C">
        <w:rPr>
          <w:rFonts w:eastAsia="PMingLiU" w:cs="Tahoma"/>
          <w:szCs w:val="18"/>
        </w:rPr>
        <w:t>)</w:t>
      </w:r>
    </w:p>
    <w:p w:rsidR="009537E9" w:rsidRPr="00CC331C" w:rsidRDefault="009537E9" w:rsidP="00655333">
      <w:pPr>
        <w:pStyle w:val="ProductList-Body"/>
        <w:numPr>
          <w:ilvl w:val="0"/>
          <w:numId w:val="22"/>
        </w:numPr>
        <w:ind w:hanging="270"/>
        <w:rPr>
          <w:rFonts w:eastAsia="PMingLiU"/>
        </w:rPr>
      </w:pPr>
      <w:r w:rsidRPr="00CC331C">
        <w:rPr>
          <w:rFonts w:eastAsia="PMingLiU" w:cs="Tahoma"/>
          <w:szCs w:val="18"/>
        </w:rPr>
        <w:t>Office SharePoint Server</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szCs w:val="18"/>
        </w:rPr>
        <w:t>取自</w:t>
      </w:r>
      <w:r w:rsidRPr="00CC331C">
        <w:rPr>
          <w:rFonts w:eastAsia="PMingLiU"/>
          <w:szCs w:val="18"/>
        </w:rPr>
        <w:t xml:space="preserve"> Core Infrastructure </w:t>
      </w:r>
      <w:r w:rsidRPr="00CC331C">
        <w:rPr>
          <w:rFonts w:eastAsia="PMingLiU"/>
          <w:szCs w:val="18"/>
        </w:rPr>
        <w:t>元件之合格產品係指：</w:t>
      </w:r>
    </w:p>
    <w:p w:rsidR="009537E9" w:rsidRPr="00CC331C" w:rsidRDefault="009537E9" w:rsidP="00655333">
      <w:pPr>
        <w:pStyle w:val="ProductList-Body"/>
        <w:numPr>
          <w:ilvl w:val="0"/>
          <w:numId w:val="23"/>
        </w:numPr>
        <w:ind w:hanging="270"/>
        <w:rPr>
          <w:rFonts w:eastAsia="PMingLiU"/>
          <w:lang w:val="en-US"/>
        </w:rPr>
      </w:pPr>
      <w:r w:rsidRPr="00CC331C">
        <w:rPr>
          <w:rFonts w:eastAsia="PMingLiU"/>
          <w:szCs w:val="18"/>
          <w:lang w:val="en-US"/>
        </w:rPr>
        <w:t xml:space="preserve">CIS Datacenter (Windows Server Datacenter </w:t>
      </w:r>
      <w:r w:rsidRPr="00CC331C">
        <w:rPr>
          <w:rFonts w:eastAsia="PMingLiU"/>
          <w:szCs w:val="18"/>
        </w:rPr>
        <w:t>和</w:t>
      </w:r>
      <w:r w:rsidRPr="00CC331C">
        <w:rPr>
          <w:rFonts w:eastAsia="PMingLiU"/>
          <w:szCs w:val="18"/>
          <w:lang w:val="en-US"/>
        </w:rPr>
        <w:t xml:space="preserve"> System Center Datacenter)</w:t>
      </w:r>
    </w:p>
    <w:p w:rsidR="009537E9" w:rsidRPr="00CC331C" w:rsidRDefault="009537E9" w:rsidP="00655333">
      <w:pPr>
        <w:pStyle w:val="ProductList-Body"/>
        <w:numPr>
          <w:ilvl w:val="0"/>
          <w:numId w:val="23"/>
        </w:numPr>
        <w:ind w:hanging="270"/>
        <w:rPr>
          <w:rFonts w:eastAsia="PMingLiU"/>
          <w:lang w:val="en-US"/>
        </w:rPr>
      </w:pPr>
      <w:r w:rsidRPr="00CC331C">
        <w:rPr>
          <w:rFonts w:eastAsia="PMingLiU"/>
          <w:szCs w:val="18"/>
          <w:lang w:val="en-US"/>
        </w:rPr>
        <w:t xml:space="preserve">CIS Standard (Windows Server Standard </w:t>
      </w:r>
      <w:r w:rsidRPr="00CC331C">
        <w:rPr>
          <w:rFonts w:eastAsia="PMingLiU"/>
          <w:szCs w:val="18"/>
        </w:rPr>
        <w:t>和</w:t>
      </w:r>
      <w:r w:rsidRPr="00CC331C">
        <w:rPr>
          <w:rFonts w:eastAsia="PMingLiU"/>
          <w:szCs w:val="18"/>
          <w:lang w:val="en-US"/>
        </w:rPr>
        <w:t xml:space="preserve"> System Center Standard)</w:t>
      </w:r>
    </w:p>
    <w:p w:rsidR="009537E9" w:rsidRPr="00CC331C" w:rsidRDefault="009537E9" w:rsidP="009537E9">
      <w:pPr>
        <w:pStyle w:val="ProductList-Body"/>
        <w:ind w:left="180"/>
        <w:rPr>
          <w:rFonts w:eastAsia="PMingLiU"/>
          <w:lang w:val="en-US"/>
        </w:rPr>
      </w:pPr>
    </w:p>
    <w:p w:rsidR="009537E9" w:rsidRPr="00CC331C" w:rsidRDefault="009537E9" w:rsidP="009537E9">
      <w:pPr>
        <w:pStyle w:val="ProductList-Body"/>
        <w:ind w:left="180"/>
        <w:rPr>
          <w:rFonts w:eastAsia="PMingLiU"/>
        </w:rPr>
      </w:pPr>
      <w:r w:rsidRPr="00CC331C">
        <w:rPr>
          <w:rFonts w:eastAsia="PMingLiU" w:cs="Tahoma"/>
          <w:szCs w:val="18"/>
        </w:rPr>
        <w:t>下表列出各種合約之</w:t>
      </w:r>
      <w:r w:rsidRPr="00CC331C">
        <w:rPr>
          <w:rFonts w:eastAsia="PMingLiU" w:cs="Tahoma"/>
          <w:szCs w:val="18"/>
        </w:rPr>
        <w:t xml:space="preserve"> SA </w:t>
      </w:r>
      <w:r w:rsidRPr="00CC331C">
        <w:rPr>
          <w:rFonts w:eastAsia="PMingLiU" w:cs="Tahoma"/>
          <w:szCs w:val="18"/>
        </w:rPr>
        <w:t>花費門檻，以各國貨幣而非美元</w:t>
      </w:r>
      <w:r w:rsidRPr="00CC331C">
        <w:rPr>
          <w:rFonts w:eastAsia="PMingLiU" w:cs="Tahoma"/>
          <w:szCs w:val="18"/>
        </w:rPr>
        <w:t xml:space="preserve"> (USD) </w:t>
      </w:r>
      <w:r w:rsidRPr="00CC331C">
        <w:rPr>
          <w:rFonts w:eastAsia="PMingLiU" w:cs="Tahoma"/>
          <w:szCs w:val="18"/>
        </w:rPr>
        <w:t>為單位。由於匯率波動，本表格得隨時變更，恕不另行通知。</w:t>
      </w:r>
    </w:p>
    <w:p w:rsidR="009537E9" w:rsidRPr="00CC331C" w:rsidRDefault="009537E9" w:rsidP="009537E9">
      <w:pPr>
        <w:pStyle w:val="ProductList-Body"/>
        <w:ind w:left="180"/>
        <w:rPr>
          <w:rFonts w:eastAsia="PMingLiU"/>
        </w:rPr>
      </w:pPr>
    </w:p>
    <w:tbl>
      <w:tblPr>
        <w:tblW w:w="10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82"/>
        <w:gridCol w:w="3450"/>
        <w:gridCol w:w="3614"/>
      </w:tblGrid>
      <w:tr w:rsidR="009537E9" w:rsidRPr="00CC331C" w:rsidTr="00BB3926">
        <w:trPr>
          <w:trHeight w:val="178"/>
          <w:tblHeader/>
          <w:jc w:val="center"/>
        </w:trPr>
        <w:tc>
          <w:tcPr>
            <w:tcW w:w="3682" w:type="dxa"/>
            <w:tcBorders>
              <w:top w:val="single" w:sz="8" w:space="0" w:color="auto"/>
              <w:left w:val="single" w:sz="8" w:space="0" w:color="auto"/>
              <w:bottom w:val="single" w:sz="8" w:space="0" w:color="auto"/>
              <w:right w:val="single" w:sz="8" w:space="0" w:color="auto"/>
            </w:tcBorders>
            <w:shd w:val="clear" w:color="auto" w:fill="0072C6"/>
            <w:vAlign w:val="center"/>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貨幣</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貨幣代碼</w:t>
            </w:r>
          </w:p>
        </w:tc>
        <w:tc>
          <w:tcPr>
            <w:tcW w:w="3614" w:type="dxa"/>
            <w:tcBorders>
              <w:top w:val="single" w:sz="8" w:space="0" w:color="auto"/>
              <w:left w:val="single" w:sz="8" w:space="0" w:color="auto"/>
              <w:bottom w:val="single" w:sz="8" w:space="0" w:color="auto"/>
              <w:right w:val="single" w:sz="8" w:space="0" w:color="auto"/>
            </w:tcBorders>
            <w:shd w:val="clear" w:color="auto" w:fill="0072C6"/>
            <w:vAlign w:val="center"/>
          </w:tcPr>
          <w:p w:rsidR="009537E9" w:rsidRPr="00CC331C" w:rsidRDefault="009537E9" w:rsidP="000E2EDF">
            <w:pPr>
              <w:pStyle w:val="ProductList-Body"/>
              <w:spacing w:before="20" w:after="20"/>
              <w:rPr>
                <w:rFonts w:eastAsia="PMingLiU" w:cs="Tahoma"/>
                <w:bCs/>
                <w:color w:val="FFFFFF" w:themeColor="background1"/>
                <w:szCs w:val="18"/>
              </w:rPr>
            </w:pPr>
            <w:r w:rsidRPr="00CC331C">
              <w:rPr>
                <w:rFonts w:eastAsia="PMingLiU" w:cs="Tahoma"/>
                <w:bCs/>
                <w:color w:val="FFFFFF" w:themeColor="background1"/>
                <w:szCs w:val="18"/>
              </w:rPr>
              <w:t>取得無限制全天候</w:t>
            </w:r>
            <w:r w:rsidRPr="00CC331C">
              <w:rPr>
                <w:rFonts w:eastAsia="PMingLiU" w:cs="Tahoma"/>
                <w:bCs/>
                <w:color w:val="FFFFFF" w:themeColor="background1"/>
                <w:szCs w:val="18"/>
              </w:rPr>
              <w:t xml:space="preserve"> PRS </w:t>
            </w:r>
            <w:r w:rsidRPr="00CC331C">
              <w:rPr>
                <w:rFonts w:eastAsia="PMingLiU" w:cs="Tahoma"/>
                <w:bCs/>
                <w:color w:val="FFFFFF" w:themeColor="background1"/>
                <w:szCs w:val="18"/>
              </w:rPr>
              <w:t>資格之最低年度平均</w:t>
            </w:r>
            <w:r w:rsidRPr="00CC331C">
              <w:rPr>
                <w:rFonts w:eastAsia="PMingLiU" w:cs="Tahoma"/>
                <w:bCs/>
                <w:color w:val="FFFFFF" w:themeColor="background1"/>
                <w:szCs w:val="18"/>
              </w:rPr>
              <w:t xml:space="preserve"> SA </w:t>
            </w:r>
            <w:r w:rsidRPr="00CC331C">
              <w:rPr>
                <w:rFonts w:eastAsia="PMingLiU" w:cs="Tahoma"/>
                <w:bCs/>
                <w:color w:val="FFFFFF" w:themeColor="background1"/>
                <w:szCs w:val="18"/>
              </w:rPr>
              <w:t>花費</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美元</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USD</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250,000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澳幣</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AUD</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375,000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加幣</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CAD</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337,500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瑞士法郎</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CHF</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412,500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中國人民幣</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CNY</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2,062,500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丹麥克朗</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DKK</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2,000,000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歐元</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EUR</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268,750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英鎊</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GBP</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 xml:space="preserve"> </w:t>
            </w:r>
            <w:r w:rsidRPr="00CC331C">
              <w:rPr>
                <w:rFonts w:eastAsia="PMingLiU" w:cs="Tahoma"/>
                <w:color w:val="000000"/>
                <w:szCs w:val="18"/>
              </w:rPr>
              <w:t xml:space="preserve">168,750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日圓</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JPY</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30,000,000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韓圜</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KRW</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300,000,000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挪威克朗</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NOK</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2,062,500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紐元</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NZD</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437,500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瑞典克朗</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SEK</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2,500,000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新臺幣</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TWD</w:t>
            </w:r>
          </w:p>
        </w:tc>
        <w:tc>
          <w:tcPr>
            <w:tcW w:w="3614" w:type="dxa"/>
            <w:vAlign w:val="bottom"/>
          </w:tcPr>
          <w:p w:rsidR="009537E9" w:rsidRPr="00CC331C" w:rsidRDefault="009537E9" w:rsidP="000E2EDF">
            <w:pPr>
              <w:pStyle w:val="ProductList-Body"/>
              <w:rPr>
                <w:rFonts w:eastAsia="PMingLiU" w:cs="Tahoma"/>
                <w:szCs w:val="18"/>
              </w:rPr>
            </w:pPr>
            <w:r w:rsidRPr="00CC331C">
              <w:rPr>
                <w:rFonts w:eastAsia="PMingLiU" w:cs="Tahoma"/>
                <w:color w:val="000000"/>
                <w:szCs w:val="18"/>
              </w:rPr>
              <w:t xml:space="preserve"> 8,750,000 </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印度盧比</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INR</w:t>
            </w:r>
          </w:p>
        </w:tc>
        <w:tc>
          <w:tcPr>
            <w:tcW w:w="3614" w:type="dxa"/>
            <w:vAlign w:val="bottom"/>
          </w:tcPr>
          <w:p w:rsidR="009537E9" w:rsidRPr="00CC331C" w:rsidRDefault="009537E9" w:rsidP="000E2EDF">
            <w:pPr>
              <w:pStyle w:val="ProductList-Body"/>
              <w:rPr>
                <w:rFonts w:eastAsia="PMingLiU" w:cs="Tahoma"/>
                <w:color w:val="000000"/>
                <w:szCs w:val="18"/>
              </w:rPr>
            </w:pPr>
            <w:r w:rsidRPr="00CC331C">
              <w:rPr>
                <w:rFonts w:eastAsia="PMingLiU" w:cs="Tahoma"/>
                <w:szCs w:val="18"/>
              </w:rPr>
              <w:t>12,500,000</w:t>
            </w:r>
          </w:p>
        </w:tc>
      </w:tr>
      <w:tr w:rsidR="009537E9" w:rsidRPr="00CC331C" w:rsidTr="00BB3926">
        <w:trPr>
          <w:trHeight w:val="236"/>
          <w:jc w:val="center"/>
        </w:trPr>
        <w:tc>
          <w:tcPr>
            <w:tcW w:w="3682"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俄羅斯盧布</w:t>
            </w:r>
          </w:p>
        </w:tc>
        <w:tc>
          <w:tcPr>
            <w:tcW w:w="3450" w:type="dxa"/>
            <w:vAlign w:val="bottom"/>
          </w:tcPr>
          <w:p w:rsidR="009537E9" w:rsidRPr="00CC331C" w:rsidRDefault="009537E9" w:rsidP="000E2EDF">
            <w:pPr>
              <w:pStyle w:val="ProductList-Body"/>
              <w:rPr>
                <w:rFonts w:eastAsia="PMingLiU" w:cs="Tahoma"/>
                <w:szCs w:val="18"/>
              </w:rPr>
            </w:pPr>
            <w:r w:rsidRPr="00CC331C">
              <w:rPr>
                <w:rFonts w:eastAsia="PMingLiU" w:cs="Tahoma"/>
                <w:szCs w:val="18"/>
              </w:rPr>
              <w:t>RUB</w:t>
            </w:r>
          </w:p>
        </w:tc>
        <w:tc>
          <w:tcPr>
            <w:tcW w:w="3614" w:type="dxa"/>
            <w:vAlign w:val="bottom"/>
          </w:tcPr>
          <w:p w:rsidR="009537E9" w:rsidRPr="00CC331C" w:rsidRDefault="009537E9" w:rsidP="000E2EDF">
            <w:pPr>
              <w:pStyle w:val="ProductList-Body"/>
              <w:rPr>
                <w:rFonts w:eastAsia="PMingLiU" w:cs="Tahoma"/>
                <w:color w:val="000000"/>
                <w:szCs w:val="18"/>
              </w:rPr>
            </w:pPr>
            <w:r w:rsidRPr="00CC331C">
              <w:rPr>
                <w:rFonts w:eastAsia="PMingLiU" w:cs="Tahoma"/>
                <w:szCs w:val="18"/>
              </w:rPr>
              <w:t>8,250,000</w:t>
            </w:r>
          </w:p>
        </w:tc>
      </w:tr>
    </w:tbl>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szCs w:val="18"/>
        </w:rPr>
        <w:t>當針對有資格取得無限制全天候</w:t>
      </w:r>
      <w:r w:rsidRPr="00CC331C">
        <w:rPr>
          <w:rFonts w:eastAsia="PMingLiU"/>
          <w:szCs w:val="18"/>
        </w:rPr>
        <w:t xml:space="preserve"> PRS </w:t>
      </w:r>
      <w:r w:rsidRPr="00CC331C">
        <w:rPr>
          <w:rFonts w:eastAsia="PMingLiU"/>
          <w:szCs w:val="18"/>
        </w:rPr>
        <w:t>之合格應用程式平台及</w:t>
      </w:r>
      <w:r w:rsidRPr="00CC331C">
        <w:rPr>
          <w:rFonts w:eastAsia="PMingLiU"/>
          <w:szCs w:val="18"/>
        </w:rPr>
        <w:t>/</w:t>
      </w:r>
      <w:r w:rsidRPr="00CC331C">
        <w:rPr>
          <w:rFonts w:eastAsia="PMingLiU"/>
          <w:szCs w:val="18"/>
        </w:rPr>
        <w:t>或</w:t>
      </w:r>
      <w:r w:rsidRPr="00CC331C">
        <w:rPr>
          <w:rFonts w:eastAsia="PMingLiU"/>
          <w:szCs w:val="18"/>
        </w:rPr>
        <w:t xml:space="preserve"> Core Infrastructure </w:t>
      </w:r>
      <w:r w:rsidRPr="00CC331C">
        <w:rPr>
          <w:rFonts w:eastAsia="PMingLiU"/>
          <w:szCs w:val="18"/>
        </w:rPr>
        <w:t>產品提交之年度平均</w:t>
      </w:r>
      <w:r w:rsidRPr="00CC331C">
        <w:rPr>
          <w:rFonts w:eastAsia="PMingLiU"/>
          <w:szCs w:val="18"/>
        </w:rPr>
        <w:t xml:space="preserve"> SA </w:t>
      </w:r>
      <w:r w:rsidRPr="00CC331C">
        <w:rPr>
          <w:rFonts w:eastAsia="PMingLiU"/>
          <w:szCs w:val="18"/>
        </w:rPr>
        <w:t>花費高於</w:t>
      </w:r>
      <w:r w:rsidRPr="00CC331C">
        <w:rPr>
          <w:rFonts w:eastAsia="PMingLiU"/>
          <w:szCs w:val="18"/>
        </w:rPr>
        <w:t xml:space="preserve"> $250,000 </w:t>
      </w:r>
      <w:r w:rsidRPr="00CC331C">
        <w:rPr>
          <w:rFonts w:eastAsia="PMingLiU"/>
          <w:szCs w:val="18"/>
        </w:rPr>
        <w:t>美元時，</w:t>
      </w:r>
      <w:r w:rsidRPr="00CC331C">
        <w:rPr>
          <w:rFonts w:eastAsia="PMingLiU"/>
          <w:szCs w:val="18"/>
        </w:rPr>
        <w:t xml:space="preserve">Microsoft </w:t>
      </w:r>
      <w:r w:rsidRPr="00CC331C">
        <w:rPr>
          <w:rFonts w:eastAsia="PMingLiU"/>
          <w:szCs w:val="18"/>
        </w:rPr>
        <w:t>將不會根據實際</w:t>
      </w:r>
      <w:r w:rsidRPr="00CC331C">
        <w:rPr>
          <w:rFonts w:eastAsia="PMingLiU"/>
          <w:szCs w:val="18"/>
        </w:rPr>
        <w:t xml:space="preserve"> SA </w:t>
      </w:r>
      <w:r w:rsidRPr="00CC331C">
        <w:rPr>
          <w:rFonts w:eastAsia="PMingLiU"/>
          <w:szCs w:val="18"/>
        </w:rPr>
        <w:t>花費針對該些產品贈送事件。如果客戶中途才具備取得無限制全天候</w:t>
      </w:r>
      <w:r w:rsidRPr="00CC331C">
        <w:rPr>
          <w:rFonts w:eastAsia="PMingLiU"/>
          <w:szCs w:val="18"/>
        </w:rPr>
        <w:t xml:space="preserve"> PRS </w:t>
      </w:r>
      <w:r w:rsidRPr="00CC331C">
        <w:rPr>
          <w:rFonts w:eastAsia="PMingLiU"/>
          <w:szCs w:val="18"/>
        </w:rPr>
        <w:t>之資格，先前根據</w:t>
      </w:r>
      <w:r w:rsidRPr="00CC331C">
        <w:rPr>
          <w:rFonts w:eastAsia="PMingLiU"/>
          <w:szCs w:val="18"/>
        </w:rPr>
        <w:t xml:space="preserve"> SA </w:t>
      </w:r>
      <w:r w:rsidRPr="00CC331C">
        <w:rPr>
          <w:rFonts w:eastAsia="PMingLiU"/>
          <w:szCs w:val="18"/>
        </w:rPr>
        <w:t>花費獲贈且未使用之任何事件將會從客戶之餘額中扣掉。無限制全天候</w:t>
      </w:r>
      <w:r w:rsidRPr="00CC331C">
        <w:rPr>
          <w:rFonts w:eastAsia="PMingLiU"/>
          <w:szCs w:val="18"/>
        </w:rPr>
        <w:t xml:space="preserve"> PRS </w:t>
      </w:r>
      <w:r w:rsidRPr="00CC331C">
        <w:rPr>
          <w:rFonts w:eastAsia="PMingLiU"/>
          <w:szCs w:val="18"/>
        </w:rPr>
        <w:t>事件無法轉換為主要問題解決支援時數或事件。</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szCs w:val="18"/>
        </w:rPr>
        <w:t xml:space="preserve">Parallel Data Warehouse </w:t>
      </w:r>
      <w:r w:rsidRPr="00CC331C">
        <w:rPr>
          <w:rFonts w:eastAsia="PMingLiU"/>
          <w:b/>
          <w:color w:val="00188F"/>
          <w:szCs w:val="18"/>
        </w:rPr>
        <w:t>資格</w:t>
      </w:r>
    </w:p>
    <w:p w:rsidR="009537E9" w:rsidRPr="00CC331C" w:rsidRDefault="009537E9" w:rsidP="009537E9">
      <w:pPr>
        <w:pStyle w:val="ProductList-Body"/>
        <w:ind w:left="180"/>
        <w:rPr>
          <w:rFonts w:eastAsia="PMingLiU"/>
        </w:rPr>
      </w:pPr>
      <w:r w:rsidRPr="00CC331C">
        <w:rPr>
          <w:rFonts w:eastAsia="PMingLiU"/>
          <w:szCs w:val="18"/>
        </w:rPr>
        <w:t>取得</w:t>
      </w:r>
      <w:r w:rsidRPr="00CC331C">
        <w:rPr>
          <w:rFonts w:eastAsia="PMingLiU"/>
          <w:szCs w:val="18"/>
        </w:rPr>
        <w:t xml:space="preserve"> Parallel Data Warehouse (</w:t>
      </w:r>
      <w:r w:rsidRPr="00CC331C">
        <w:rPr>
          <w:rFonts w:eastAsia="PMingLiU"/>
          <w:szCs w:val="18"/>
        </w:rPr>
        <w:t>以下稱「</w:t>
      </w:r>
      <w:r w:rsidRPr="00CC331C">
        <w:rPr>
          <w:rFonts w:eastAsia="PMingLiU"/>
          <w:szCs w:val="18"/>
        </w:rPr>
        <w:t>PDW</w:t>
      </w:r>
      <w:r w:rsidRPr="00CC331C">
        <w:rPr>
          <w:rFonts w:eastAsia="PMingLiU"/>
          <w:szCs w:val="18"/>
        </w:rPr>
        <w:t>」</w:t>
      </w:r>
      <w:r w:rsidRPr="00CC331C">
        <w:rPr>
          <w:rFonts w:eastAsia="PMingLiU"/>
          <w:szCs w:val="18"/>
        </w:rPr>
        <w:t xml:space="preserve">) </w:t>
      </w:r>
      <w:r w:rsidRPr="00CC331C">
        <w:rPr>
          <w:rFonts w:eastAsia="PMingLiU"/>
          <w:szCs w:val="18"/>
        </w:rPr>
        <w:t>使用權且具備有效之主要服務合約的客戶，無論其是否參加</w:t>
      </w:r>
      <w:r w:rsidRPr="00CC331C">
        <w:rPr>
          <w:rFonts w:eastAsia="PMingLiU"/>
          <w:szCs w:val="18"/>
        </w:rPr>
        <w:t xml:space="preserve"> SCE </w:t>
      </w:r>
      <w:r w:rsidRPr="00CC331C">
        <w:rPr>
          <w:rFonts w:eastAsia="PMingLiU"/>
          <w:szCs w:val="18"/>
        </w:rPr>
        <w:t>或其</w:t>
      </w:r>
      <w:r w:rsidRPr="00CC331C">
        <w:rPr>
          <w:rFonts w:eastAsia="PMingLiU"/>
          <w:szCs w:val="18"/>
        </w:rPr>
        <w:t xml:space="preserve"> SCE </w:t>
      </w:r>
      <w:r w:rsidRPr="00CC331C">
        <w:rPr>
          <w:rFonts w:eastAsia="PMingLiU"/>
          <w:szCs w:val="18"/>
        </w:rPr>
        <w:t>花費，有資格取得無限制的全天候</w:t>
      </w:r>
      <w:r w:rsidRPr="00CC331C">
        <w:rPr>
          <w:rFonts w:eastAsia="PMingLiU"/>
          <w:szCs w:val="18"/>
        </w:rPr>
        <w:t xml:space="preserve"> PRS </w:t>
      </w:r>
      <w:r w:rsidRPr="00CC331C">
        <w:rPr>
          <w:rFonts w:eastAsia="PMingLiU"/>
          <w:szCs w:val="18"/>
        </w:rPr>
        <w:t>事件。當客戶購買</w:t>
      </w:r>
      <w:r w:rsidRPr="00CC331C">
        <w:rPr>
          <w:rFonts w:eastAsia="PMingLiU"/>
          <w:szCs w:val="18"/>
        </w:rPr>
        <w:t xml:space="preserve"> PDW </w:t>
      </w:r>
      <w:r w:rsidRPr="00CC331C">
        <w:rPr>
          <w:rFonts w:eastAsia="PMingLiU"/>
          <w:szCs w:val="18"/>
        </w:rPr>
        <w:t>使用權時，</w:t>
      </w:r>
      <w:r w:rsidRPr="00CC331C">
        <w:rPr>
          <w:rFonts w:eastAsia="PMingLiU"/>
          <w:szCs w:val="18"/>
        </w:rPr>
        <w:t xml:space="preserve">Microsoft </w:t>
      </w:r>
      <w:r w:rsidRPr="00CC331C">
        <w:rPr>
          <w:rFonts w:eastAsia="PMingLiU"/>
          <w:szCs w:val="18"/>
        </w:rPr>
        <w:t>不會根據此產品實際</w:t>
      </w:r>
      <w:r w:rsidRPr="00CC331C">
        <w:rPr>
          <w:rFonts w:eastAsia="PMingLiU"/>
          <w:szCs w:val="18"/>
        </w:rPr>
        <w:t xml:space="preserve"> SA </w:t>
      </w:r>
      <w:r w:rsidRPr="00CC331C">
        <w:rPr>
          <w:rFonts w:eastAsia="PMingLiU"/>
          <w:szCs w:val="18"/>
        </w:rPr>
        <w:t>花費贈送事件。</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olor w:val="000000"/>
          <w:szCs w:val="18"/>
        </w:rPr>
        <w:t>雖然所有合格客戶將收到無限制的全天候</w:t>
      </w:r>
      <w:r w:rsidRPr="00CC331C">
        <w:rPr>
          <w:rFonts w:eastAsia="PMingLiU"/>
          <w:color w:val="000000"/>
          <w:szCs w:val="18"/>
        </w:rPr>
        <w:t xml:space="preserve"> PRS </w:t>
      </w:r>
      <w:r w:rsidRPr="00CC331C">
        <w:rPr>
          <w:rFonts w:eastAsia="PMingLiU"/>
          <w:color w:val="000000"/>
          <w:szCs w:val="18"/>
        </w:rPr>
        <w:t>事件數目，但可管理無限制全天候</w:t>
      </w:r>
      <w:r w:rsidRPr="00CC331C">
        <w:rPr>
          <w:rFonts w:eastAsia="PMingLiU"/>
          <w:color w:val="000000"/>
          <w:szCs w:val="18"/>
        </w:rPr>
        <w:t xml:space="preserve"> PRS </w:t>
      </w:r>
      <w:r w:rsidRPr="00CC331C">
        <w:rPr>
          <w:rFonts w:eastAsia="PMingLiU"/>
          <w:color w:val="000000"/>
          <w:szCs w:val="18"/>
        </w:rPr>
        <w:t>之許可支援連絡人數目則會依</w:t>
      </w:r>
      <w:r w:rsidRPr="00CC331C">
        <w:rPr>
          <w:rFonts w:eastAsia="PMingLiU"/>
          <w:color w:val="000000"/>
          <w:szCs w:val="18"/>
        </w:rPr>
        <w:t xml:space="preserve"> SA </w:t>
      </w:r>
      <w:r w:rsidRPr="00CC331C">
        <w:rPr>
          <w:rFonts w:eastAsia="PMingLiU"/>
          <w:color w:val="000000"/>
          <w:szCs w:val="18"/>
        </w:rPr>
        <w:t>花費大小而有所不同。所有合格之客戶至少有權取得四個授權連絡人再加一個額外的連絡人，依客戶據以購買</w:t>
      </w:r>
      <w:r w:rsidRPr="00CC331C">
        <w:rPr>
          <w:rFonts w:eastAsia="PMingLiU"/>
          <w:color w:val="000000"/>
          <w:szCs w:val="18"/>
        </w:rPr>
        <w:t xml:space="preserve"> PDW </w:t>
      </w:r>
      <w:r w:rsidRPr="00CC331C">
        <w:rPr>
          <w:rFonts w:eastAsia="PMingLiU"/>
          <w:color w:val="000000"/>
          <w:szCs w:val="18"/>
        </w:rPr>
        <w:t>使用權之</w:t>
      </w:r>
      <w:r w:rsidRPr="00CC331C">
        <w:rPr>
          <w:rFonts w:eastAsia="PMingLiU"/>
          <w:color w:val="000000"/>
          <w:szCs w:val="18"/>
        </w:rPr>
        <w:t xml:space="preserve"> SCE </w:t>
      </w:r>
      <w:r w:rsidRPr="00CC331C">
        <w:rPr>
          <w:rFonts w:eastAsia="PMingLiU"/>
          <w:color w:val="000000"/>
          <w:szCs w:val="18"/>
        </w:rPr>
        <w:t>或</w:t>
      </w:r>
      <w:r w:rsidRPr="00CC331C">
        <w:rPr>
          <w:rFonts w:eastAsia="PMingLiU"/>
          <w:color w:val="000000"/>
          <w:szCs w:val="18"/>
        </w:rPr>
        <w:t xml:space="preserve"> VL </w:t>
      </w:r>
      <w:r w:rsidRPr="00CC331C">
        <w:rPr>
          <w:rFonts w:eastAsia="PMingLiU"/>
          <w:color w:val="000000"/>
          <w:szCs w:val="18"/>
        </w:rPr>
        <w:t>方案，每個額外連絡人要</w:t>
      </w:r>
      <w:r w:rsidRPr="00CC331C">
        <w:rPr>
          <w:rFonts w:eastAsia="PMingLiU"/>
          <w:color w:val="000000"/>
          <w:szCs w:val="18"/>
        </w:rPr>
        <w:t xml:space="preserve"> $125,000 </w:t>
      </w:r>
      <w:r w:rsidRPr="00CC331C">
        <w:rPr>
          <w:rFonts w:eastAsia="PMingLiU"/>
          <w:color w:val="000000"/>
          <w:szCs w:val="18"/>
        </w:rPr>
        <w:t>美元的</w:t>
      </w:r>
      <w:r w:rsidRPr="00CC331C">
        <w:rPr>
          <w:rFonts w:eastAsia="PMingLiU"/>
          <w:color w:val="000000"/>
          <w:szCs w:val="18"/>
        </w:rPr>
        <w:t xml:space="preserve"> SA </w:t>
      </w:r>
      <w:r w:rsidRPr="00CC331C">
        <w:rPr>
          <w:rFonts w:eastAsia="PMingLiU"/>
          <w:color w:val="000000"/>
          <w:szCs w:val="18"/>
        </w:rPr>
        <w:t>花費。針對以外幣為單位之合約，若是每個遞增之</w:t>
      </w:r>
      <w:r w:rsidRPr="00CC331C">
        <w:rPr>
          <w:rFonts w:eastAsia="PMingLiU"/>
          <w:color w:val="000000"/>
          <w:szCs w:val="18"/>
        </w:rPr>
        <w:t xml:space="preserve"> SA </w:t>
      </w:r>
      <w:r w:rsidRPr="00CC331C">
        <w:rPr>
          <w:rFonts w:eastAsia="PMingLiU"/>
          <w:color w:val="000000"/>
          <w:szCs w:val="18"/>
        </w:rPr>
        <w:t>花費金額等於</w:t>
      </w:r>
      <w:r w:rsidRPr="00CC331C">
        <w:rPr>
          <w:rFonts w:eastAsia="PMingLiU"/>
          <w:color w:val="000000"/>
          <w:szCs w:val="18"/>
        </w:rPr>
        <w:t xml:space="preserve"> $125,000 </w:t>
      </w:r>
      <w:r w:rsidRPr="00CC331C">
        <w:rPr>
          <w:rFonts w:eastAsia="PMingLiU"/>
          <w:color w:val="000000"/>
          <w:szCs w:val="18"/>
        </w:rPr>
        <w:t>美元的年度平均</w:t>
      </w:r>
      <w:r w:rsidRPr="00CC331C">
        <w:rPr>
          <w:rFonts w:eastAsia="PMingLiU"/>
          <w:color w:val="000000"/>
          <w:szCs w:val="18"/>
        </w:rPr>
        <w:t xml:space="preserve"> SA </w:t>
      </w:r>
      <w:r w:rsidRPr="00CC331C">
        <w:rPr>
          <w:rFonts w:eastAsia="PMingLiU"/>
          <w:color w:val="000000"/>
          <w:szCs w:val="18"/>
        </w:rPr>
        <w:t>花費</w:t>
      </w:r>
      <w:r w:rsidRPr="00CC331C">
        <w:rPr>
          <w:rFonts w:eastAsia="PMingLiU"/>
          <w:color w:val="000000"/>
          <w:szCs w:val="18"/>
        </w:rPr>
        <w:t xml:space="preserve"> (</w:t>
      </w:r>
      <w:r w:rsidRPr="00CC331C">
        <w:rPr>
          <w:rFonts w:eastAsia="PMingLiU"/>
          <w:color w:val="000000"/>
          <w:szCs w:val="18"/>
        </w:rPr>
        <w:t>以適當之外幣為單位</w:t>
      </w:r>
      <w:r w:rsidRPr="00CC331C">
        <w:rPr>
          <w:rFonts w:eastAsia="PMingLiU"/>
          <w:color w:val="000000"/>
          <w:szCs w:val="18"/>
        </w:rPr>
        <w:t>)</w:t>
      </w:r>
      <w:r w:rsidRPr="00CC331C">
        <w:rPr>
          <w:rFonts w:eastAsia="PMingLiU"/>
          <w:color w:val="000000"/>
          <w:szCs w:val="18"/>
        </w:rPr>
        <w:t>，則有資格的客戶至少有權取得四個授權連絡人再加一個額外的連絡人。請參閱下表：</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color w:val="000000"/>
          <w:szCs w:val="18"/>
        </w:rPr>
        <w:t>下表適用於具備</w:t>
      </w:r>
      <w:r w:rsidRPr="00CC331C">
        <w:rPr>
          <w:rFonts w:eastAsia="PMingLiU"/>
          <w:color w:val="000000"/>
          <w:szCs w:val="18"/>
        </w:rPr>
        <w:t xml:space="preserve"> SCE </w:t>
      </w:r>
      <w:r w:rsidRPr="00CC331C">
        <w:rPr>
          <w:rFonts w:eastAsia="PMingLiU"/>
          <w:color w:val="000000"/>
          <w:szCs w:val="18"/>
        </w:rPr>
        <w:t>或</w:t>
      </w:r>
      <w:r w:rsidRPr="00CC331C">
        <w:rPr>
          <w:rFonts w:eastAsia="PMingLiU"/>
          <w:color w:val="000000"/>
          <w:szCs w:val="18"/>
        </w:rPr>
        <w:t xml:space="preserve"> PDW </w:t>
      </w:r>
      <w:r w:rsidRPr="00CC331C">
        <w:rPr>
          <w:rFonts w:eastAsia="PMingLiU"/>
          <w:color w:val="000000"/>
          <w:szCs w:val="18"/>
        </w:rPr>
        <w:t>使用權的客戶：</w:t>
      </w:r>
    </w:p>
    <w:p w:rsidR="009537E9" w:rsidRPr="00CC331C" w:rsidRDefault="009537E9" w:rsidP="009537E9">
      <w:pPr>
        <w:pStyle w:val="ProductList-Body"/>
        <w:rPr>
          <w:rFonts w:eastAsia="PMingLi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9537E9" w:rsidRPr="00CC331C" w:rsidTr="00FA6CEA">
        <w:trPr>
          <w:tblHeader/>
        </w:trPr>
        <w:tc>
          <w:tcPr>
            <w:tcW w:w="2812" w:type="dxa"/>
            <w:shd w:val="clear" w:color="auto" w:fill="0072C6"/>
            <w:tcMar>
              <w:top w:w="0" w:type="dxa"/>
              <w:left w:w="108" w:type="dxa"/>
              <w:bottom w:w="0" w:type="dxa"/>
              <w:right w:w="108" w:type="dxa"/>
            </w:tcMar>
            <w:hideMark/>
          </w:tcPr>
          <w:p w:rsidR="009537E9" w:rsidRPr="00CC331C" w:rsidRDefault="009537E9" w:rsidP="000E2EDF">
            <w:pPr>
              <w:pStyle w:val="ProductList-Body"/>
              <w:spacing w:before="20" w:after="20"/>
              <w:rPr>
                <w:rFonts w:eastAsia="PMingLiU"/>
                <w:color w:val="FFFFFF" w:themeColor="background1"/>
                <w:szCs w:val="18"/>
              </w:rPr>
            </w:pPr>
            <w:r w:rsidRPr="00CC331C">
              <w:rPr>
                <w:rFonts w:eastAsia="PMingLiU"/>
                <w:bCs/>
                <w:color w:val="FFFFFF" w:themeColor="background1"/>
                <w:szCs w:val="18"/>
              </w:rPr>
              <w:t>年度平均</w:t>
            </w:r>
            <w:r w:rsidRPr="00CC331C">
              <w:rPr>
                <w:rFonts w:eastAsia="PMingLiU"/>
                <w:bCs/>
                <w:color w:val="FFFFFF" w:themeColor="background1"/>
                <w:szCs w:val="18"/>
              </w:rPr>
              <w:t xml:space="preserve"> SA </w:t>
            </w:r>
            <w:r w:rsidRPr="00CC331C">
              <w:rPr>
                <w:rFonts w:eastAsia="PMingLiU"/>
                <w:bCs/>
                <w:color w:val="FFFFFF" w:themeColor="background1"/>
                <w:szCs w:val="18"/>
              </w:rPr>
              <w:t>花費</w:t>
            </w:r>
          </w:p>
        </w:tc>
        <w:tc>
          <w:tcPr>
            <w:tcW w:w="2745" w:type="dxa"/>
            <w:shd w:val="clear" w:color="auto" w:fill="0072C6"/>
            <w:tcMar>
              <w:top w:w="0" w:type="dxa"/>
              <w:left w:w="108" w:type="dxa"/>
              <w:bottom w:w="0" w:type="dxa"/>
              <w:right w:w="108" w:type="dxa"/>
            </w:tcMar>
            <w:hideMark/>
          </w:tcPr>
          <w:p w:rsidR="009537E9" w:rsidRPr="00CC331C" w:rsidRDefault="009537E9" w:rsidP="000E2EDF">
            <w:pPr>
              <w:pStyle w:val="ProductList-Body"/>
              <w:spacing w:before="20" w:after="20"/>
              <w:rPr>
                <w:rFonts w:eastAsia="PMingLiU"/>
                <w:color w:val="FFFFFF" w:themeColor="background1"/>
                <w:szCs w:val="18"/>
              </w:rPr>
            </w:pPr>
            <w:r w:rsidRPr="00CC331C">
              <w:rPr>
                <w:rFonts w:eastAsia="PMingLiU"/>
                <w:bCs/>
                <w:color w:val="FFFFFF" w:themeColor="background1"/>
                <w:szCs w:val="18"/>
              </w:rPr>
              <w:t>許可之支援連絡人</w:t>
            </w:r>
          </w:p>
        </w:tc>
      </w:tr>
      <w:tr w:rsidR="009537E9" w:rsidRPr="00CC331C" w:rsidTr="00FA6CEA">
        <w:tc>
          <w:tcPr>
            <w:tcW w:w="2812" w:type="dxa"/>
            <w:tcMar>
              <w:top w:w="0" w:type="dxa"/>
              <w:left w:w="108" w:type="dxa"/>
              <w:bottom w:w="0" w:type="dxa"/>
              <w:right w:w="108" w:type="dxa"/>
            </w:tcMar>
            <w:hideMark/>
          </w:tcPr>
          <w:p w:rsidR="009537E9" w:rsidRPr="00CC331C" w:rsidRDefault="009537E9" w:rsidP="000E2EDF">
            <w:pPr>
              <w:pStyle w:val="ProductList-Body"/>
              <w:rPr>
                <w:rFonts w:eastAsia="PMingLiU"/>
                <w:color w:val="000000"/>
                <w:szCs w:val="18"/>
              </w:rPr>
            </w:pPr>
            <w:r w:rsidRPr="00CC331C">
              <w:rPr>
                <w:rFonts w:eastAsia="PMingLiU"/>
                <w:color w:val="000000"/>
                <w:szCs w:val="18"/>
              </w:rPr>
              <w:t>$250,000 - $374,999</w:t>
            </w:r>
          </w:p>
        </w:tc>
        <w:tc>
          <w:tcPr>
            <w:tcW w:w="2745" w:type="dxa"/>
            <w:tcMar>
              <w:top w:w="0" w:type="dxa"/>
              <w:left w:w="108" w:type="dxa"/>
              <w:bottom w:w="0" w:type="dxa"/>
              <w:right w:w="108" w:type="dxa"/>
            </w:tcMar>
            <w:hideMark/>
          </w:tcPr>
          <w:p w:rsidR="009537E9" w:rsidRPr="00CC331C" w:rsidRDefault="009537E9" w:rsidP="000E2EDF">
            <w:pPr>
              <w:pStyle w:val="ProductList-Body"/>
              <w:rPr>
                <w:rFonts w:eastAsia="PMingLiU"/>
                <w:color w:val="000000"/>
                <w:szCs w:val="18"/>
              </w:rPr>
            </w:pPr>
            <w:r w:rsidRPr="00CC331C">
              <w:rPr>
                <w:rFonts w:eastAsia="PMingLiU"/>
                <w:color w:val="000000"/>
                <w:szCs w:val="18"/>
              </w:rPr>
              <w:t>4</w:t>
            </w:r>
          </w:p>
        </w:tc>
      </w:tr>
      <w:tr w:rsidR="009537E9" w:rsidRPr="00CC331C" w:rsidTr="00FA6CEA">
        <w:tc>
          <w:tcPr>
            <w:tcW w:w="2812" w:type="dxa"/>
            <w:tcMar>
              <w:top w:w="0" w:type="dxa"/>
              <w:left w:w="108" w:type="dxa"/>
              <w:bottom w:w="0" w:type="dxa"/>
              <w:right w:w="108" w:type="dxa"/>
            </w:tcMar>
            <w:hideMark/>
          </w:tcPr>
          <w:p w:rsidR="009537E9" w:rsidRPr="00CC331C" w:rsidRDefault="009537E9" w:rsidP="000E2EDF">
            <w:pPr>
              <w:pStyle w:val="ProductList-Body"/>
              <w:rPr>
                <w:rFonts w:eastAsia="PMingLiU"/>
                <w:szCs w:val="18"/>
              </w:rPr>
            </w:pPr>
            <w:r w:rsidRPr="00CC331C">
              <w:rPr>
                <w:rFonts w:eastAsia="PMingLiU"/>
                <w:szCs w:val="18"/>
              </w:rPr>
              <w:t>$375,000 - $499,999</w:t>
            </w:r>
          </w:p>
        </w:tc>
        <w:tc>
          <w:tcPr>
            <w:tcW w:w="2745" w:type="dxa"/>
            <w:tcMar>
              <w:top w:w="0" w:type="dxa"/>
              <w:left w:w="108" w:type="dxa"/>
              <w:bottom w:w="0" w:type="dxa"/>
              <w:right w:w="108" w:type="dxa"/>
            </w:tcMar>
            <w:hideMark/>
          </w:tcPr>
          <w:p w:rsidR="009537E9" w:rsidRPr="00CC331C" w:rsidRDefault="009537E9" w:rsidP="000E2EDF">
            <w:pPr>
              <w:pStyle w:val="ProductList-Body"/>
              <w:rPr>
                <w:rFonts w:eastAsia="PMingLiU"/>
                <w:szCs w:val="18"/>
              </w:rPr>
            </w:pPr>
            <w:r w:rsidRPr="00CC331C">
              <w:rPr>
                <w:rFonts w:eastAsia="PMingLiU"/>
                <w:szCs w:val="18"/>
              </w:rPr>
              <w:t>5</w:t>
            </w:r>
          </w:p>
        </w:tc>
      </w:tr>
      <w:tr w:rsidR="009537E9" w:rsidRPr="00CC331C" w:rsidTr="00FA6CEA">
        <w:tc>
          <w:tcPr>
            <w:tcW w:w="2812" w:type="dxa"/>
            <w:tcMar>
              <w:top w:w="0" w:type="dxa"/>
              <w:left w:w="108" w:type="dxa"/>
              <w:bottom w:w="0" w:type="dxa"/>
              <w:right w:w="108" w:type="dxa"/>
            </w:tcMar>
            <w:hideMark/>
          </w:tcPr>
          <w:p w:rsidR="009537E9" w:rsidRPr="00CC331C" w:rsidRDefault="009537E9" w:rsidP="000E2EDF">
            <w:pPr>
              <w:pStyle w:val="ProductList-Body"/>
              <w:rPr>
                <w:rFonts w:eastAsia="PMingLiU"/>
                <w:szCs w:val="18"/>
              </w:rPr>
            </w:pPr>
            <w:r w:rsidRPr="00CC331C">
              <w:rPr>
                <w:rFonts w:eastAsia="PMingLiU"/>
                <w:szCs w:val="18"/>
              </w:rPr>
              <w:t>$500,000 - $624,999</w:t>
            </w:r>
          </w:p>
        </w:tc>
        <w:tc>
          <w:tcPr>
            <w:tcW w:w="2745" w:type="dxa"/>
            <w:tcMar>
              <w:top w:w="0" w:type="dxa"/>
              <w:left w:w="108" w:type="dxa"/>
              <w:bottom w:w="0" w:type="dxa"/>
              <w:right w:w="108" w:type="dxa"/>
            </w:tcMar>
            <w:hideMark/>
          </w:tcPr>
          <w:p w:rsidR="009537E9" w:rsidRPr="00CC331C" w:rsidRDefault="009537E9" w:rsidP="000E2EDF">
            <w:pPr>
              <w:pStyle w:val="ProductList-Body"/>
              <w:rPr>
                <w:rFonts w:eastAsia="PMingLiU"/>
                <w:szCs w:val="18"/>
              </w:rPr>
            </w:pPr>
            <w:r w:rsidRPr="00CC331C">
              <w:rPr>
                <w:rFonts w:eastAsia="PMingLiU"/>
                <w:szCs w:val="18"/>
              </w:rPr>
              <w:t>6</w:t>
            </w:r>
          </w:p>
        </w:tc>
      </w:tr>
      <w:tr w:rsidR="009537E9" w:rsidRPr="00CC331C" w:rsidTr="00FA6CEA">
        <w:tc>
          <w:tcPr>
            <w:tcW w:w="2812" w:type="dxa"/>
            <w:tcMar>
              <w:top w:w="0" w:type="dxa"/>
              <w:left w:w="108" w:type="dxa"/>
              <w:bottom w:w="0" w:type="dxa"/>
              <w:right w:w="108" w:type="dxa"/>
            </w:tcMar>
            <w:hideMark/>
          </w:tcPr>
          <w:p w:rsidR="009537E9" w:rsidRPr="00CC331C" w:rsidRDefault="009537E9" w:rsidP="000E2EDF">
            <w:pPr>
              <w:pStyle w:val="ProductList-Body"/>
              <w:rPr>
                <w:rFonts w:eastAsia="PMingLiU"/>
                <w:szCs w:val="18"/>
              </w:rPr>
            </w:pPr>
            <w:r w:rsidRPr="00CC331C">
              <w:rPr>
                <w:rFonts w:eastAsia="PMingLiU"/>
                <w:szCs w:val="18"/>
              </w:rPr>
              <w:t>$625,000 - $749,999</w:t>
            </w:r>
          </w:p>
        </w:tc>
        <w:tc>
          <w:tcPr>
            <w:tcW w:w="2745" w:type="dxa"/>
            <w:tcMar>
              <w:top w:w="0" w:type="dxa"/>
              <w:left w:w="108" w:type="dxa"/>
              <w:bottom w:w="0" w:type="dxa"/>
              <w:right w:w="108" w:type="dxa"/>
            </w:tcMar>
            <w:hideMark/>
          </w:tcPr>
          <w:p w:rsidR="009537E9" w:rsidRPr="00CC331C" w:rsidRDefault="009537E9" w:rsidP="000E2EDF">
            <w:pPr>
              <w:pStyle w:val="ProductList-Body"/>
              <w:rPr>
                <w:rFonts w:eastAsia="PMingLiU"/>
                <w:szCs w:val="18"/>
              </w:rPr>
            </w:pPr>
            <w:r w:rsidRPr="00CC331C">
              <w:rPr>
                <w:rFonts w:eastAsia="PMingLiU"/>
                <w:szCs w:val="18"/>
              </w:rPr>
              <w:t>7</w:t>
            </w:r>
          </w:p>
        </w:tc>
      </w:tr>
      <w:tr w:rsidR="009537E9" w:rsidRPr="00CC331C" w:rsidTr="00FA6CEA">
        <w:tc>
          <w:tcPr>
            <w:tcW w:w="2812" w:type="dxa"/>
            <w:tcMar>
              <w:top w:w="0" w:type="dxa"/>
              <w:left w:w="108" w:type="dxa"/>
              <w:bottom w:w="0" w:type="dxa"/>
              <w:right w:w="108" w:type="dxa"/>
            </w:tcMar>
            <w:hideMark/>
          </w:tcPr>
          <w:p w:rsidR="009537E9" w:rsidRPr="00CC331C" w:rsidRDefault="009537E9" w:rsidP="000E2EDF">
            <w:pPr>
              <w:pStyle w:val="ProductList-Body"/>
              <w:rPr>
                <w:rFonts w:eastAsia="PMingLiU"/>
                <w:szCs w:val="18"/>
              </w:rPr>
            </w:pPr>
            <w:r w:rsidRPr="00CC331C">
              <w:rPr>
                <w:rFonts w:eastAsia="PMingLiU"/>
                <w:szCs w:val="18"/>
              </w:rPr>
              <w:t>$750,000 - $874,999</w:t>
            </w:r>
          </w:p>
        </w:tc>
        <w:tc>
          <w:tcPr>
            <w:tcW w:w="2745" w:type="dxa"/>
            <w:tcMar>
              <w:top w:w="0" w:type="dxa"/>
              <w:left w:w="108" w:type="dxa"/>
              <w:bottom w:w="0" w:type="dxa"/>
              <w:right w:w="108" w:type="dxa"/>
            </w:tcMar>
            <w:hideMark/>
          </w:tcPr>
          <w:p w:rsidR="009537E9" w:rsidRPr="00CC331C" w:rsidRDefault="009537E9" w:rsidP="000E2EDF">
            <w:pPr>
              <w:pStyle w:val="ProductList-Body"/>
              <w:rPr>
                <w:rFonts w:eastAsia="PMingLiU"/>
                <w:szCs w:val="18"/>
              </w:rPr>
            </w:pPr>
            <w:r w:rsidRPr="00CC331C">
              <w:rPr>
                <w:rFonts w:eastAsia="PMingLiU"/>
                <w:szCs w:val="18"/>
              </w:rPr>
              <w:t>8</w:t>
            </w:r>
          </w:p>
        </w:tc>
      </w:tr>
    </w:tbl>
    <w:p w:rsidR="009537E9" w:rsidRPr="00CC331C" w:rsidRDefault="009537E9" w:rsidP="009537E9">
      <w:pPr>
        <w:pStyle w:val="ProductList-Body"/>
        <w:rPr>
          <w:rFonts w:eastAsia="PMingLiU"/>
        </w:rPr>
      </w:pPr>
    </w:p>
    <w:p w:rsidR="009537E9" w:rsidRPr="00CC331C" w:rsidRDefault="009537E9" w:rsidP="009537E9">
      <w:pPr>
        <w:pStyle w:val="ProductList-Body"/>
        <w:ind w:left="180"/>
        <w:rPr>
          <w:rFonts w:eastAsia="PMingLiU"/>
        </w:rPr>
      </w:pPr>
      <w:r w:rsidRPr="00CC331C">
        <w:rPr>
          <w:rFonts w:eastAsia="PMingLiU"/>
          <w:szCs w:val="18"/>
        </w:rPr>
        <w:t>無限制全天候</w:t>
      </w:r>
      <w:r w:rsidRPr="00CC331C">
        <w:rPr>
          <w:rFonts w:eastAsia="PMingLiU"/>
          <w:szCs w:val="18"/>
        </w:rPr>
        <w:t xml:space="preserve"> PRS </w:t>
      </w:r>
      <w:r w:rsidRPr="00CC331C">
        <w:rPr>
          <w:rFonts w:eastAsia="PMingLiU"/>
          <w:szCs w:val="18"/>
        </w:rPr>
        <w:t>利益僅包含問題解決服務。由</w:t>
      </w:r>
      <w:r w:rsidRPr="00CC331C">
        <w:rPr>
          <w:rFonts w:eastAsia="PMingLiU"/>
          <w:szCs w:val="18"/>
        </w:rPr>
        <w:t xml:space="preserve"> Technical Account Manager (TAM) </w:t>
      </w:r>
      <w:r w:rsidRPr="00CC331C">
        <w:rPr>
          <w:rFonts w:eastAsia="PMingLiU"/>
          <w:szCs w:val="18"/>
        </w:rPr>
        <w:t>或</w:t>
      </w:r>
      <w:r w:rsidRPr="00CC331C">
        <w:rPr>
          <w:rFonts w:eastAsia="PMingLiU"/>
          <w:szCs w:val="18"/>
        </w:rPr>
        <w:t xml:space="preserve"> Designated Support Engineer (DSE) </w:t>
      </w:r>
      <w:r w:rsidRPr="00CC331C">
        <w:rPr>
          <w:rFonts w:eastAsia="PMingLiU"/>
          <w:szCs w:val="18"/>
        </w:rPr>
        <w:t>針對事件之解決所花費的任何時間，將依客戶之主要服務合約進行說明。</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606" w:name="SA_SystemCenterGlobalServiceMonitor"/>
      <w:bookmarkStart w:id="1607" w:name="_Toc379797450"/>
      <w:bookmarkStart w:id="1608" w:name="_Toc380513486"/>
      <w:bookmarkStart w:id="1609" w:name="_Toc380655536"/>
      <w:bookmarkStart w:id="1610" w:name="_Toc336338239"/>
      <w:bookmarkStart w:id="1611" w:name="_Toc415587662"/>
      <w:r w:rsidRPr="00CC331C">
        <w:rPr>
          <w:rFonts w:eastAsia="PMingLiU"/>
          <w:b/>
          <w:color w:val="00188F"/>
        </w:rPr>
        <w:t xml:space="preserve">System Center </w:t>
      </w:r>
      <w:r w:rsidRPr="00CC331C">
        <w:rPr>
          <w:rFonts w:eastAsia="PMingLiU"/>
          <w:b/>
          <w:color w:val="00188F"/>
        </w:rPr>
        <w:t>全域服務監視</w:t>
      </w:r>
      <w:bookmarkEnd w:id="1606"/>
      <w:bookmarkEnd w:id="1607"/>
      <w:bookmarkEnd w:id="1608"/>
      <w:bookmarkEnd w:id="1609"/>
      <w:bookmarkEnd w:id="1611"/>
    </w:p>
    <w:p w:rsidR="009537E9" w:rsidRPr="00CC331C" w:rsidRDefault="009537E9" w:rsidP="009537E9">
      <w:pPr>
        <w:pStyle w:val="ProductList-Body"/>
        <w:rPr>
          <w:rFonts w:eastAsia="PMingLiU"/>
        </w:rPr>
      </w:pPr>
      <w:r w:rsidRPr="00CC331C">
        <w:rPr>
          <w:rFonts w:eastAsia="PMingLiU" w:cs="Tahoma"/>
          <w:szCs w:val="18"/>
        </w:rPr>
        <w:t>具備下表中所列之管理使用權之有效</w:t>
      </w:r>
      <w:r w:rsidRPr="00CC331C">
        <w:rPr>
          <w:rFonts w:eastAsia="PMingLiU" w:cs="Tahoma"/>
          <w:szCs w:val="18"/>
        </w:rPr>
        <w:t xml:space="preserve"> SA </w:t>
      </w:r>
      <w:r w:rsidRPr="00CC331C">
        <w:rPr>
          <w:rFonts w:eastAsia="PMingLiU" w:cs="Tahoma"/>
          <w:szCs w:val="18"/>
        </w:rPr>
        <w:t>範圍的客戶，有資格使用</w:t>
      </w:r>
      <w:r w:rsidRPr="00CC331C">
        <w:rPr>
          <w:rFonts w:eastAsia="PMingLiU" w:cs="Tahoma"/>
          <w:szCs w:val="18"/>
        </w:rPr>
        <w:t xml:space="preserve"> System Center </w:t>
      </w:r>
      <w:r w:rsidRPr="00CC331C">
        <w:rPr>
          <w:rFonts w:eastAsia="PMingLiU" w:cs="Tahoma"/>
          <w:szCs w:val="18"/>
        </w:rPr>
        <w:t>全域服務監視</w:t>
      </w:r>
      <w:r w:rsidRPr="00CC331C">
        <w:rPr>
          <w:rFonts w:eastAsia="PMingLiU" w:cs="Tahoma"/>
          <w:szCs w:val="18"/>
        </w:rPr>
        <w:t xml:space="preserve"> (System Center Global Service Monitor) </w:t>
      </w:r>
      <w:r w:rsidRPr="00CC331C">
        <w:rPr>
          <w:rFonts w:eastAsia="PMingLiU" w:cs="Tahoma"/>
          <w:szCs w:val="18"/>
        </w:rPr>
        <w:t>來監控在使用「產品使用權」授權之</w:t>
      </w:r>
      <w:r w:rsidRPr="00CC331C">
        <w:rPr>
          <w:rFonts w:eastAsia="PMingLiU" w:cs="Tahoma"/>
          <w:szCs w:val="18"/>
        </w:rPr>
        <w:t xml:space="preserve"> OSE </w:t>
      </w:r>
      <w:r w:rsidRPr="00CC331C">
        <w:rPr>
          <w:rFonts w:eastAsia="PMingLiU" w:cs="Tahoma"/>
          <w:szCs w:val="18"/>
        </w:rPr>
        <w:t>上執行之</w:t>
      </w:r>
      <w:r w:rsidRPr="00CC331C">
        <w:rPr>
          <w:rFonts w:eastAsia="PMingLiU" w:cs="Tahoma"/>
          <w:szCs w:val="18"/>
        </w:rPr>
        <w:t xml:space="preserve"> Web </w:t>
      </w:r>
      <w:r w:rsidRPr="00CC331C">
        <w:rPr>
          <w:rFonts w:eastAsia="PMingLiU" w:cs="Tahoma"/>
          <w:szCs w:val="18"/>
        </w:rPr>
        <w:t>應用程式。　貴用戶對本線上服務之使用係受線上服務條款</w:t>
      </w:r>
      <w:r w:rsidRPr="00CC331C">
        <w:rPr>
          <w:rFonts w:eastAsia="PMingLiU" w:cs="Tahoma"/>
          <w:szCs w:val="18"/>
        </w:rPr>
        <w:t xml:space="preserve"> (OST) </w:t>
      </w:r>
      <w:r w:rsidRPr="00CC331C">
        <w:rPr>
          <w:rFonts w:eastAsia="PMingLiU" w:cs="Tahoma"/>
          <w:szCs w:val="18"/>
        </w:rPr>
        <w:t>及下列授權條款所拘束。若</w:t>
      </w:r>
      <w:r w:rsidRPr="00CC331C">
        <w:rPr>
          <w:rFonts w:eastAsia="PMingLiU" w:cs="Tahoma"/>
          <w:szCs w:val="18"/>
        </w:rPr>
        <w:t xml:space="preserve"> OST </w:t>
      </w:r>
      <w:r w:rsidRPr="00CC331C">
        <w:rPr>
          <w:rFonts w:eastAsia="PMingLiU" w:cs="Tahoma"/>
          <w:szCs w:val="18"/>
        </w:rPr>
        <w:t>與下列授權條款間有任何牴觸之情形，則以下列授權條款為準據法。　貴用戶使用線上服務的權利會於　貴用戶之管理使用權上的</w:t>
      </w:r>
      <w:r w:rsidRPr="00CC331C">
        <w:rPr>
          <w:rFonts w:eastAsia="PMingLiU" w:cs="Tahoma"/>
          <w:szCs w:val="18"/>
        </w:rPr>
        <w:t xml:space="preserve"> SA </w:t>
      </w:r>
      <w:r w:rsidRPr="00CC331C">
        <w:rPr>
          <w:rFonts w:eastAsia="PMingLiU" w:cs="Tahoma"/>
          <w:szCs w:val="18"/>
        </w:rPr>
        <w:t>範圍屆滿時隨之屆滿。</w:t>
      </w:r>
    </w:p>
    <w:p w:rsidR="009537E9" w:rsidRPr="00CC331C" w:rsidRDefault="009537E9" w:rsidP="009537E9">
      <w:pPr>
        <w:pStyle w:val="ProductList-Body"/>
        <w:rPr>
          <w:rFonts w:eastAsia="PMingLi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9537E9" w:rsidRPr="00CC331C" w:rsidTr="00FA6CEA">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9537E9" w:rsidRPr="00CC331C" w:rsidRDefault="009537E9" w:rsidP="000E2EDF">
            <w:pPr>
              <w:pStyle w:val="ProductList-Body"/>
              <w:spacing w:before="20" w:after="20"/>
              <w:rPr>
                <w:rFonts w:eastAsia="PMingLiU" w:cs="Tahoma"/>
                <w:color w:val="FFFFFF" w:themeColor="background1"/>
                <w:szCs w:val="18"/>
              </w:rPr>
            </w:pPr>
            <w:r w:rsidRPr="00CC331C">
              <w:rPr>
                <w:rFonts w:eastAsia="PMingLiU" w:cs="Tahoma"/>
                <w:color w:val="FFFFFF" w:themeColor="background1"/>
                <w:szCs w:val="18"/>
              </w:rPr>
              <w:t>合格管理使用權</w:t>
            </w:r>
          </w:p>
        </w:tc>
      </w:tr>
      <w:tr w:rsidR="009537E9" w:rsidRPr="00CC331C" w:rsidTr="00FA6CEA">
        <w:tc>
          <w:tcPr>
            <w:tcW w:w="4567" w:type="dxa"/>
            <w:tcBorders>
              <w:top w:val="single" w:sz="4" w:space="0" w:color="000000"/>
              <w:left w:val="single" w:sz="4" w:space="0" w:color="000000"/>
              <w:bottom w:val="single" w:sz="4" w:space="0" w:color="000000"/>
              <w:right w:val="single" w:sz="4" w:space="0" w:color="000000"/>
            </w:tcBorders>
            <w:vAlign w:val="center"/>
            <w:hideMark/>
          </w:tcPr>
          <w:p w:rsidR="009537E9" w:rsidRPr="00CC331C" w:rsidRDefault="009537E9" w:rsidP="000E2EDF">
            <w:pPr>
              <w:pStyle w:val="ProductList-Body"/>
              <w:rPr>
                <w:rFonts w:eastAsia="PMingLiU" w:cs="Tahoma"/>
                <w:szCs w:val="18"/>
              </w:rPr>
            </w:pPr>
            <w:r w:rsidRPr="00CC331C">
              <w:rPr>
                <w:rFonts w:eastAsia="PMingLiU" w:cs="Tahoma"/>
                <w:szCs w:val="18"/>
              </w:rPr>
              <w:t xml:space="preserve">System Center Datacenter Server </w:t>
            </w:r>
            <w:r w:rsidRPr="00CC331C">
              <w:rPr>
                <w:rFonts w:eastAsia="PMingLiU" w:cs="Tahoma"/>
                <w:szCs w:val="18"/>
              </w:rPr>
              <w:t>管理使用權</w:t>
            </w:r>
          </w:p>
        </w:tc>
      </w:tr>
      <w:tr w:rsidR="009537E9" w:rsidRPr="00CC331C" w:rsidTr="00FA6CEA">
        <w:tc>
          <w:tcPr>
            <w:tcW w:w="4567" w:type="dxa"/>
            <w:tcBorders>
              <w:top w:val="single" w:sz="4" w:space="0" w:color="000000"/>
              <w:left w:val="single" w:sz="4" w:space="0" w:color="000000"/>
              <w:bottom w:val="single" w:sz="4" w:space="0" w:color="000000"/>
              <w:right w:val="single" w:sz="4" w:space="0" w:color="000000"/>
            </w:tcBorders>
            <w:vAlign w:val="center"/>
            <w:hideMark/>
          </w:tcPr>
          <w:p w:rsidR="009537E9" w:rsidRPr="00CC331C" w:rsidRDefault="009537E9" w:rsidP="000E2EDF">
            <w:pPr>
              <w:pStyle w:val="ProductList-Body"/>
              <w:rPr>
                <w:rFonts w:eastAsia="PMingLiU" w:cs="Tahoma"/>
                <w:szCs w:val="18"/>
              </w:rPr>
            </w:pPr>
            <w:r w:rsidRPr="00CC331C">
              <w:rPr>
                <w:rFonts w:eastAsia="PMingLiU" w:cs="Tahoma"/>
                <w:szCs w:val="18"/>
              </w:rPr>
              <w:t xml:space="preserve">System Center Standard Server </w:t>
            </w:r>
            <w:r w:rsidRPr="00CC331C">
              <w:rPr>
                <w:rFonts w:eastAsia="PMingLiU" w:cs="Tahoma"/>
                <w:szCs w:val="18"/>
              </w:rPr>
              <w:t>管理使用權</w:t>
            </w:r>
          </w:p>
        </w:tc>
      </w:tr>
    </w:tbl>
    <w:p w:rsidR="009537E9" w:rsidRPr="00CC331C" w:rsidRDefault="009537E9" w:rsidP="009537E9">
      <w:pPr>
        <w:pStyle w:val="PURBody-Indented"/>
        <w:spacing w:after="0"/>
        <w:ind w:left="0"/>
        <w:rPr>
          <w:rFonts w:eastAsia="PMingLiU"/>
        </w:rPr>
      </w:pPr>
    </w:p>
    <w:p w:rsidR="009537E9" w:rsidRPr="00CC331C" w:rsidRDefault="009537E9" w:rsidP="009537E9">
      <w:pPr>
        <w:pStyle w:val="PURBody-Indented"/>
        <w:ind w:left="0"/>
        <w:rPr>
          <w:rFonts w:eastAsia="PMingLiU"/>
        </w:rPr>
      </w:pPr>
      <w:r w:rsidRPr="00CC331C">
        <w:rPr>
          <w:rFonts w:eastAsia="PMingLiU" w:cs="Tahoma"/>
          <w:sz w:val="18"/>
          <w:szCs w:val="18"/>
        </w:rPr>
        <w:t>在　貴用戶之</w:t>
      </w:r>
      <w:r w:rsidRPr="00CC331C">
        <w:rPr>
          <w:rFonts w:eastAsia="PMingLiU" w:cs="Tahoma"/>
          <w:sz w:val="18"/>
          <w:szCs w:val="18"/>
        </w:rPr>
        <w:t xml:space="preserve"> System Center 2012 R2 Operations Manager </w:t>
      </w:r>
      <w:r w:rsidRPr="00CC331C">
        <w:rPr>
          <w:rFonts w:eastAsia="PMingLiU" w:cs="Tahoma"/>
          <w:sz w:val="18"/>
          <w:szCs w:val="18"/>
        </w:rPr>
        <w:t>部署蒐集測試結果之前，從現有測試產生的測試結果資料將儲存在線上服務中。若</w:t>
      </w:r>
      <w:r w:rsidRPr="00CC331C">
        <w:rPr>
          <w:rFonts w:eastAsia="PMingLiU" w:cs="Tahoma"/>
          <w:sz w:val="18"/>
          <w:szCs w:val="18"/>
        </w:rPr>
        <w:t xml:space="preserve"> System Center 2012 R2 Operations Manager </w:t>
      </w:r>
      <w:r w:rsidRPr="00CC331C">
        <w:rPr>
          <w:rFonts w:eastAsia="PMingLiU" w:cs="Tahoma"/>
          <w:sz w:val="18"/>
          <w:szCs w:val="18"/>
        </w:rPr>
        <w:t>並未在七天內蒐集　貴用戶之測試結果，則將從線上服務中刪除測試結果。</w:t>
      </w:r>
    </w:p>
    <w:p w:rsidR="009537E9" w:rsidRPr="00CC331C" w:rsidRDefault="009537E9" w:rsidP="009537E9">
      <w:pPr>
        <w:pStyle w:val="ProductList-SubSubSectionHeading"/>
        <w:outlineLvl w:val="2"/>
        <w:rPr>
          <w:rFonts w:eastAsia="PMingLiU"/>
        </w:rPr>
      </w:pPr>
      <w:bookmarkStart w:id="1612" w:name="_Toc372892146"/>
      <w:bookmarkStart w:id="1613" w:name="_Toc379797451"/>
      <w:bookmarkStart w:id="1614" w:name="_Toc380513487"/>
      <w:bookmarkStart w:id="1615" w:name="_Toc380655537"/>
      <w:bookmarkStart w:id="1616" w:name="SA_BackUpDisasterRecovery"/>
      <w:bookmarkStart w:id="1617" w:name="_Toc415587663"/>
      <w:r w:rsidRPr="00CC331C">
        <w:rPr>
          <w:rFonts w:eastAsia="PMingLiU"/>
          <w:b/>
          <w:color w:val="00188F"/>
        </w:rPr>
        <w:t>災害回復的備份</w:t>
      </w:r>
      <w:bookmarkEnd w:id="1610"/>
      <w:bookmarkEnd w:id="1612"/>
      <w:bookmarkEnd w:id="1613"/>
      <w:bookmarkEnd w:id="1614"/>
      <w:bookmarkEnd w:id="1615"/>
      <w:bookmarkEnd w:id="1617"/>
      <w:r w:rsidRPr="00CC331C">
        <w:rPr>
          <w:rFonts w:eastAsia="PMingLiU"/>
          <w:b/>
        </w:rPr>
        <w:t xml:space="preserve"> </w:t>
      </w:r>
      <w:bookmarkEnd w:id="1616"/>
    </w:p>
    <w:p w:rsidR="009537E9" w:rsidRPr="00CC331C" w:rsidRDefault="009537E9" w:rsidP="009537E9">
      <w:pPr>
        <w:pStyle w:val="ProductList-Body"/>
        <w:rPr>
          <w:rFonts w:eastAsia="PMingLiU"/>
        </w:rPr>
      </w:pPr>
      <w:r w:rsidRPr="00CC331C">
        <w:rPr>
          <w:rFonts w:eastAsia="PMingLiU" w:cs="Tahoma"/>
          <w:szCs w:val="18"/>
        </w:rPr>
        <w:t>具備合格伺服器產品及相關</w:t>
      </w:r>
      <w:r w:rsidRPr="00CC331C">
        <w:rPr>
          <w:rFonts w:eastAsia="PMingLiU" w:cs="Tahoma"/>
          <w:szCs w:val="18"/>
        </w:rPr>
        <w:t xml:space="preserve"> CAL </w:t>
      </w:r>
      <w:r w:rsidRPr="00CC331C">
        <w:rPr>
          <w:rFonts w:eastAsia="PMingLiU" w:cs="Tahoma"/>
          <w:szCs w:val="18"/>
        </w:rPr>
        <w:t>之</w:t>
      </w:r>
      <w:r w:rsidRPr="00CC331C">
        <w:rPr>
          <w:rFonts w:eastAsia="PMingLiU" w:cs="Tahoma"/>
          <w:szCs w:val="18"/>
        </w:rPr>
        <w:t xml:space="preserve"> SA </w:t>
      </w:r>
      <w:r w:rsidRPr="00CC331C">
        <w:rPr>
          <w:rFonts w:eastAsia="PMingLiU" w:cs="Tahoma"/>
          <w:szCs w:val="18"/>
        </w:rPr>
        <w:t>的客戶，有資格基於災害回復</w:t>
      </w:r>
      <w:r w:rsidRPr="00CC331C">
        <w:rPr>
          <w:rFonts w:eastAsia="PMingLiU" w:cs="Tahoma"/>
          <w:szCs w:val="18"/>
        </w:rPr>
        <w:t xml:space="preserve"> (DR) </w:t>
      </w:r>
      <w:r w:rsidRPr="00CC331C">
        <w:rPr>
          <w:rFonts w:eastAsia="PMingLiU" w:cs="Tahoma"/>
          <w:szCs w:val="18"/>
        </w:rPr>
        <w:t>用途取得該些產品的免費伺服器使用權。</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618" w:name="_Toc336338240"/>
      <w:bookmarkStart w:id="1619" w:name="_Toc372892147"/>
      <w:bookmarkStart w:id="1620" w:name="_Toc379797452"/>
      <w:bookmarkStart w:id="1621" w:name="_Toc380513488"/>
      <w:bookmarkStart w:id="1622" w:name="_Toc380655538"/>
      <w:bookmarkStart w:id="1623" w:name="SA_TechNetSASubscriptionServices"/>
      <w:bookmarkStart w:id="1624" w:name="_Toc415587664"/>
      <w:r w:rsidRPr="00CC331C">
        <w:rPr>
          <w:rFonts w:eastAsia="PMingLiU"/>
          <w:b/>
          <w:color w:val="00188F"/>
        </w:rPr>
        <w:t xml:space="preserve">TechNet SA </w:t>
      </w:r>
      <w:r w:rsidRPr="00CC331C">
        <w:rPr>
          <w:rFonts w:eastAsia="PMingLiU"/>
          <w:b/>
          <w:color w:val="00188F"/>
        </w:rPr>
        <w:t>訂閱服務</w:t>
      </w:r>
      <w:bookmarkEnd w:id="1618"/>
      <w:bookmarkEnd w:id="1619"/>
      <w:bookmarkEnd w:id="1620"/>
      <w:bookmarkEnd w:id="1621"/>
      <w:bookmarkEnd w:id="1622"/>
      <w:bookmarkEnd w:id="1623"/>
      <w:bookmarkEnd w:id="1624"/>
    </w:p>
    <w:p w:rsidR="009537E9" w:rsidRPr="00CC331C" w:rsidRDefault="009537E9" w:rsidP="009537E9">
      <w:pPr>
        <w:pStyle w:val="ProductList-Body"/>
        <w:rPr>
          <w:rFonts w:eastAsia="PMingLiU"/>
        </w:rPr>
      </w:pPr>
      <w:r w:rsidRPr="00CC331C">
        <w:rPr>
          <w:rFonts w:eastAsia="PMingLiU" w:cs="Tahoma"/>
          <w:i/>
          <w:szCs w:val="18"/>
        </w:rPr>
        <w:t>因為</w:t>
      </w:r>
      <w:r w:rsidRPr="00CC331C">
        <w:rPr>
          <w:rFonts w:eastAsia="PMingLiU" w:cs="Tahoma"/>
          <w:i/>
          <w:szCs w:val="18"/>
        </w:rPr>
        <w:t xml:space="preserve"> 2014 </w:t>
      </w:r>
      <w:r w:rsidRPr="00CC331C">
        <w:rPr>
          <w:rFonts w:eastAsia="PMingLiU" w:cs="Tahoma"/>
          <w:i/>
          <w:szCs w:val="18"/>
        </w:rPr>
        <w:t>年</w:t>
      </w:r>
      <w:r w:rsidRPr="00CC331C">
        <w:rPr>
          <w:rFonts w:eastAsia="PMingLiU" w:cs="Tahoma"/>
          <w:i/>
          <w:szCs w:val="18"/>
        </w:rPr>
        <w:t xml:space="preserve"> 5 </w:t>
      </w:r>
      <w:r w:rsidRPr="00CC331C">
        <w:rPr>
          <w:rFonts w:eastAsia="PMingLiU" w:cs="Tahoma"/>
          <w:i/>
          <w:szCs w:val="18"/>
        </w:rPr>
        <w:t>月開始，新的及續約之大量授權合約中不再將</w:t>
      </w:r>
      <w:r w:rsidRPr="00CC331C">
        <w:rPr>
          <w:rFonts w:eastAsia="PMingLiU" w:cs="Tahoma"/>
          <w:i/>
          <w:szCs w:val="18"/>
        </w:rPr>
        <w:t xml:space="preserve"> TechNet </w:t>
      </w:r>
      <w:r w:rsidRPr="00CC331C">
        <w:rPr>
          <w:rFonts w:eastAsia="PMingLiU" w:cs="Tahoma"/>
          <w:i/>
          <w:szCs w:val="18"/>
        </w:rPr>
        <w:t>訂閱利益納入</w:t>
      </w:r>
      <w:r w:rsidRPr="00CC331C">
        <w:rPr>
          <w:rFonts w:eastAsia="PMingLiU" w:cs="Tahoma"/>
          <w:i/>
          <w:szCs w:val="18"/>
        </w:rPr>
        <w:t xml:space="preserve"> SA</w:t>
      </w:r>
      <w:r w:rsidRPr="00CC331C">
        <w:rPr>
          <w:rFonts w:eastAsia="PMingLiU" w:cs="Tahoma"/>
          <w:i/>
          <w:szCs w:val="18"/>
        </w:rPr>
        <w:t>。先前享有權利之客戶將能夠存取他們的</w:t>
      </w:r>
      <w:r w:rsidRPr="00CC331C">
        <w:rPr>
          <w:rFonts w:eastAsia="PMingLiU" w:cs="Tahoma"/>
          <w:i/>
          <w:szCs w:val="18"/>
        </w:rPr>
        <w:t xml:space="preserve"> TechNet </w:t>
      </w:r>
      <w:r w:rsidRPr="00CC331C">
        <w:rPr>
          <w:rFonts w:eastAsia="PMingLiU" w:cs="Tahoma"/>
          <w:i/>
          <w:szCs w:val="18"/>
        </w:rPr>
        <w:t>訂閱利益，直到他們目前的</w:t>
      </w:r>
      <w:r w:rsidRPr="00CC331C">
        <w:rPr>
          <w:rFonts w:eastAsia="PMingLiU" w:cs="Tahoma"/>
          <w:i/>
          <w:szCs w:val="18"/>
        </w:rPr>
        <w:t xml:space="preserve"> SA </w:t>
      </w:r>
      <w:r w:rsidRPr="00CC331C">
        <w:rPr>
          <w:rFonts w:eastAsia="PMingLiU" w:cs="Tahoma"/>
          <w:i/>
          <w:szCs w:val="18"/>
        </w:rPr>
        <w:t>範圍期間屆滿或</w:t>
      </w:r>
      <w:r w:rsidRPr="00CC331C">
        <w:rPr>
          <w:rFonts w:eastAsia="PMingLiU" w:cs="Tahoma"/>
          <w:i/>
          <w:szCs w:val="18"/>
        </w:rPr>
        <w:t xml:space="preserve"> 2017 </w:t>
      </w:r>
      <w:r w:rsidRPr="00CC331C">
        <w:rPr>
          <w:rFonts w:eastAsia="PMingLiU" w:cs="Tahoma"/>
          <w:i/>
          <w:szCs w:val="18"/>
        </w:rPr>
        <w:t>年</w:t>
      </w:r>
      <w:r w:rsidRPr="00CC331C">
        <w:rPr>
          <w:rFonts w:eastAsia="PMingLiU" w:cs="Tahoma"/>
          <w:i/>
          <w:szCs w:val="18"/>
        </w:rPr>
        <w:t xml:space="preserve"> 5 </w:t>
      </w:r>
      <w:r w:rsidRPr="00CC331C">
        <w:rPr>
          <w:rFonts w:eastAsia="PMingLiU" w:cs="Tahoma"/>
          <w:i/>
          <w:szCs w:val="18"/>
        </w:rPr>
        <w:t>月</w:t>
      </w:r>
      <w:r w:rsidRPr="00CC331C">
        <w:rPr>
          <w:rFonts w:eastAsia="PMingLiU" w:cs="Tahoma"/>
          <w:i/>
          <w:szCs w:val="18"/>
        </w:rPr>
        <w:t xml:space="preserve"> 31 </w:t>
      </w:r>
      <w:r w:rsidRPr="00CC331C">
        <w:rPr>
          <w:rFonts w:eastAsia="PMingLiU" w:cs="Tahoma"/>
          <w:i/>
          <w:szCs w:val="18"/>
        </w:rPr>
        <w:t>日</w:t>
      </w:r>
      <w:r w:rsidRPr="00CC331C">
        <w:rPr>
          <w:rFonts w:eastAsia="PMingLiU" w:cs="Tahoma"/>
          <w:i/>
          <w:szCs w:val="18"/>
        </w:rPr>
        <w:t xml:space="preserve"> (</w:t>
      </w:r>
      <w:r w:rsidRPr="00CC331C">
        <w:rPr>
          <w:rFonts w:eastAsia="PMingLiU" w:cs="Tahoma"/>
          <w:i/>
          <w:szCs w:val="18"/>
        </w:rPr>
        <w:t>兩者以較早日期為準</w:t>
      </w:r>
      <w:r w:rsidRPr="00CC331C">
        <w:rPr>
          <w:rFonts w:eastAsia="PMingLiU" w:cs="Tahoma"/>
          <w:i/>
          <w:szCs w:val="18"/>
        </w:rPr>
        <w:t xml:space="preserve">) </w:t>
      </w:r>
      <w:r w:rsidRPr="00CC331C">
        <w:rPr>
          <w:rFonts w:eastAsia="PMingLiU" w:cs="Tahoma"/>
          <w:i/>
          <w:szCs w:val="18"/>
        </w:rPr>
        <w:t>為止。</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bookmarkStart w:id="1625" w:name="_Toc336338242"/>
      <w:bookmarkStart w:id="1626" w:name="_Toc372892149"/>
      <w:bookmarkStart w:id="1627" w:name="SA_LicenseMobilitythroughSA"/>
      <w:r w:rsidRPr="00CC331C">
        <w:rPr>
          <w:rFonts w:eastAsia="PMingLiU" w:cs="Tahoma"/>
          <w:b/>
          <w:color w:val="00188F"/>
          <w:szCs w:val="18"/>
        </w:rPr>
        <w:t>透過軟體保證取得使用權行動性</w:t>
      </w:r>
      <w:bookmarkEnd w:id="1625"/>
      <w:bookmarkEnd w:id="1626"/>
      <w:bookmarkEnd w:id="1627"/>
    </w:p>
    <w:p w:rsidR="009537E9" w:rsidRPr="00CC331C" w:rsidRDefault="009537E9" w:rsidP="009537E9">
      <w:pPr>
        <w:pStyle w:val="ProductList-Body"/>
        <w:rPr>
          <w:rFonts w:eastAsia="PMingLiU"/>
        </w:rPr>
      </w:pPr>
      <w:r w:rsidRPr="00CC331C">
        <w:rPr>
          <w:rFonts w:eastAsia="PMingLiU"/>
        </w:rPr>
        <w:t>透過</w:t>
      </w:r>
      <w:r w:rsidRPr="00CC331C">
        <w:rPr>
          <w:rFonts w:eastAsia="PMingLiU"/>
        </w:rPr>
        <w:t xml:space="preserve"> SA </w:t>
      </w:r>
      <w:r w:rsidRPr="00CC331C">
        <w:rPr>
          <w:rFonts w:eastAsia="PMingLiU"/>
        </w:rPr>
        <w:t>取得使用權行動性讓客戶能將</w:t>
      </w:r>
      <w:r w:rsidRPr="00CC331C">
        <w:rPr>
          <w:rFonts w:eastAsia="PMingLiU"/>
        </w:rPr>
        <w:t xml:space="preserve"> SA </w:t>
      </w:r>
      <w:r w:rsidRPr="00CC331C">
        <w:rPr>
          <w:rFonts w:eastAsia="PMingLiU"/>
        </w:rPr>
        <w:t>所涵蓋之某些內部部署使用權移至第三方共用伺服器之上。</w:t>
      </w:r>
      <w:r w:rsidRPr="00CC331C">
        <w:rPr>
          <w:rFonts w:eastAsia="PMingLiU"/>
          <w:szCs w:val="18"/>
        </w:rPr>
        <w:t>依</w:t>
      </w:r>
      <w:r w:rsidRPr="00CC331C">
        <w:rPr>
          <w:rFonts w:eastAsia="PMingLiU"/>
          <w:szCs w:val="18"/>
        </w:rPr>
        <w:t xml:space="preserve"> PUR </w:t>
      </w:r>
      <w:r w:rsidRPr="00CC331C">
        <w:rPr>
          <w:rFonts w:eastAsia="PMingLiU"/>
          <w:szCs w:val="18"/>
        </w:rPr>
        <w:t>中所定義，目前符合「伺服器陣列中的使用權行動性」的資格和</w:t>
      </w:r>
      <w:r w:rsidRPr="00CC331C">
        <w:rPr>
          <w:rFonts w:eastAsia="PMingLiU"/>
          <w:szCs w:val="18"/>
        </w:rPr>
        <w:t xml:space="preserve"> SA </w:t>
      </w:r>
      <w:r w:rsidRPr="00CC331C">
        <w:rPr>
          <w:rFonts w:eastAsia="PMingLiU"/>
          <w:szCs w:val="18"/>
        </w:rPr>
        <w:t>所涵蓋的所有產品都具備透過</w:t>
      </w:r>
      <w:r w:rsidRPr="00CC331C">
        <w:rPr>
          <w:rFonts w:eastAsia="PMingLiU"/>
          <w:szCs w:val="18"/>
        </w:rPr>
        <w:t xml:space="preserve"> SA </w:t>
      </w:r>
      <w:r w:rsidRPr="00CC331C">
        <w:rPr>
          <w:rFonts w:eastAsia="PMingLiU"/>
          <w:szCs w:val="18"/>
        </w:rPr>
        <w:t>取得使用權行動性的資格。此外，以下產品也具備透過</w:t>
      </w:r>
      <w:r w:rsidRPr="00CC331C">
        <w:rPr>
          <w:rFonts w:eastAsia="PMingLiU"/>
          <w:szCs w:val="18"/>
        </w:rPr>
        <w:t xml:space="preserve"> SA </w:t>
      </w:r>
      <w:r w:rsidRPr="00CC331C">
        <w:rPr>
          <w:rFonts w:eastAsia="PMingLiU"/>
          <w:szCs w:val="18"/>
        </w:rPr>
        <w:t>取得使用權行動性的資格：</w:t>
      </w:r>
    </w:p>
    <w:p w:rsidR="009537E9" w:rsidRPr="00CC331C" w:rsidRDefault="009537E9" w:rsidP="00655333">
      <w:pPr>
        <w:pStyle w:val="ProductList-Body"/>
        <w:numPr>
          <w:ilvl w:val="0"/>
          <w:numId w:val="24"/>
        </w:numPr>
        <w:ind w:left="450" w:hanging="270"/>
        <w:rPr>
          <w:rFonts w:eastAsia="PMingLiU"/>
        </w:rPr>
      </w:pPr>
      <w:r w:rsidRPr="00CC331C">
        <w:rPr>
          <w:rFonts w:eastAsia="PMingLiU"/>
          <w:szCs w:val="18"/>
        </w:rPr>
        <w:t xml:space="preserve">System Center – </w:t>
      </w:r>
      <w:r w:rsidRPr="00CC331C">
        <w:rPr>
          <w:rFonts w:eastAsia="PMingLiU"/>
          <w:szCs w:val="18"/>
        </w:rPr>
        <w:t>所有伺服器管理使用權</w:t>
      </w:r>
      <w:r w:rsidRPr="00CC331C">
        <w:rPr>
          <w:rFonts w:eastAsia="PMingLiU"/>
          <w:szCs w:val="18"/>
        </w:rPr>
        <w:t xml:space="preserve"> (ML)</w:t>
      </w:r>
      <w:r w:rsidRPr="00CC331C">
        <w:rPr>
          <w:rFonts w:eastAsia="PMingLiU"/>
          <w:szCs w:val="18"/>
        </w:rPr>
        <w:t>，包含具</w:t>
      </w:r>
      <w:r w:rsidRPr="00CC331C">
        <w:rPr>
          <w:rFonts w:eastAsia="PMingLiU"/>
          <w:szCs w:val="18"/>
        </w:rPr>
        <w:t xml:space="preserve"> SA </w:t>
      </w:r>
      <w:r w:rsidRPr="00CC331C">
        <w:rPr>
          <w:rFonts w:eastAsia="PMingLiU"/>
          <w:szCs w:val="18"/>
        </w:rPr>
        <w:t>之</w:t>
      </w:r>
      <w:r w:rsidRPr="00CC331C">
        <w:rPr>
          <w:rFonts w:eastAsia="PMingLiU"/>
          <w:szCs w:val="18"/>
        </w:rPr>
        <w:t xml:space="preserve"> SMSE </w:t>
      </w:r>
      <w:r w:rsidRPr="00CC331C">
        <w:rPr>
          <w:rFonts w:eastAsia="PMingLiU"/>
          <w:szCs w:val="18"/>
        </w:rPr>
        <w:t>和</w:t>
      </w:r>
      <w:r w:rsidRPr="00CC331C">
        <w:rPr>
          <w:rFonts w:eastAsia="PMingLiU"/>
          <w:szCs w:val="18"/>
        </w:rPr>
        <w:t xml:space="preserve"> SMSD</w:t>
      </w:r>
      <w:r w:rsidRPr="00CC331C">
        <w:rPr>
          <w:rFonts w:eastAsia="PMingLiU"/>
          <w:szCs w:val="18"/>
        </w:rPr>
        <w:t>，及具</w:t>
      </w:r>
      <w:r w:rsidRPr="00CC331C">
        <w:rPr>
          <w:rFonts w:eastAsia="PMingLiU"/>
          <w:szCs w:val="18"/>
        </w:rPr>
        <w:t xml:space="preserve"> SA </w:t>
      </w:r>
      <w:r w:rsidRPr="00CC331C">
        <w:rPr>
          <w:rFonts w:eastAsia="PMingLiU"/>
          <w:szCs w:val="18"/>
        </w:rPr>
        <w:t>之</w:t>
      </w:r>
      <w:r w:rsidRPr="00CC331C">
        <w:rPr>
          <w:rFonts w:eastAsia="PMingLiU"/>
          <w:szCs w:val="18"/>
        </w:rPr>
        <w:t xml:space="preserve"> System Center 2012 Standard</w:t>
      </w:r>
      <w:r w:rsidRPr="00CC331C">
        <w:rPr>
          <w:rFonts w:eastAsia="PMingLiU"/>
        </w:rPr>
        <w:fldChar w:fldCharType="begin"/>
      </w:r>
      <w:r w:rsidRPr="00CC331C">
        <w:rPr>
          <w:rFonts w:eastAsia="PMingLiU"/>
        </w:rPr>
        <w:instrText>XE "System Center 2012 Standard"</w:instrText>
      </w:r>
      <w:r w:rsidRPr="00CC331C">
        <w:rPr>
          <w:rFonts w:eastAsia="PMingLiU"/>
        </w:rPr>
        <w:fldChar w:fldCharType="end"/>
      </w:r>
      <w:r w:rsidRPr="00CC331C">
        <w:rPr>
          <w:rFonts w:eastAsia="PMingLiU"/>
          <w:szCs w:val="18"/>
        </w:rPr>
        <w:t xml:space="preserve"> </w:t>
      </w:r>
      <w:r w:rsidRPr="00CC331C">
        <w:rPr>
          <w:rFonts w:eastAsia="PMingLiU"/>
          <w:szCs w:val="18"/>
        </w:rPr>
        <w:t>和</w:t>
      </w:r>
      <w:r w:rsidRPr="00CC331C">
        <w:rPr>
          <w:rFonts w:eastAsia="PMingLiU"/>
          <w:szCs w:val="18"/>
        </w:rPr>
        <w:t xml:space="preserve"> Datacenter</w:t>
      </w:r>
      <w:r w:rsidRPr="00CC331C">
        <w:rPr>
          <w:rFonts w:eastAsia="PMingLiU"/>
          <w:szCs w:val="18"/>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若要使用「透過</w:t>
      </w:r>
      <w:r w:rsidRPr="00CC331C">
        <w:rPr>
          <w:rFonts w:eastAsia="PMingLiU"/>
        </w:rPr>
        <w:t xml:space="preserve"> SA </w:t>
      </w:r>
      <w:r w:rsidRPr="00CC331C">
        <w:rPr>
          <w:rFonts w:eastAsia="PMingLiU"/>
        </w:rPr>
        <w:t>取得使用權行動性」之權利，客戶必須：</w:t>
      </w:r>
    </w:p>
    <w:p w:rsidR="009537E9" w:rsidRPr="00CC331C" w:rsidRDefault="009537E9" w:rsidP="00655333">
      <w:pPr>
        <w:pStyle w:val="ProductList-Body"/>
        <w:numPr>
          <w:ilvl w:val="0"/>
          <w:numId w:val="25"/>
        </w:numPr>
        <w:ind w:left="450" w:hanging="270"/>
        <w:rPr>
          <w:rFonts w:eastAsia="PMingLiU"/>
        </w:rPr>
      </w:pPr>
      <w:r w:rsidRPr="00CC331C">
        <w:rPr>
          <w:rFonts w:eastAsia="PMingLiU"/>
          <w:szCs w:val="18"/>
        </w:rPr>
        <w:t>針對據以在共用第三方伺服器上執行軟體或管理作業系統環境之使用權，以及所有相關</w:t>
      </w:r>
      <w:r w:rsidRPr="00CC331C">
        <w:rPr>
          <w:rFonts w:eastAsia="PMingLiU"/>
          <w:szCs w:val="18"/>
        </w:rPr>
        <w:t xml:space="preserve"> CAL</w:t>
      </w:r>
      <w:r w:rsidRPr="00CC331C">
        <w:rPr>
          <w:rFonts w:eastAsia="PMingLiU"/>
          <w:szCs w:val="18"/>
        </w:rPr>
        <w:t>、外部連接器使用權及管理使用權，維護有效之</w:t>
      </w:r>
      <w:r w:rsidRPr="00CC331C">
        <w:rPr>
          <w:rFonts w:eastAsia="PMingLiU"/>
          <w:szCs w:val="18"/>
        </w:rPr>
        <w:t xml:space="preserve"> SA </w:t>
      </w:r>
      <w:r w:rsidRPr="00CC331C">
        <w:rPr>
          <w:rFonts w:eastAsia="PMingLiU"/>
          <w:szCs w:val="18"/>
        </w:rPr>
        <w:t>範圍；</w:t>
      </w:r>
    </w:p>
    <w:p w:rsidR="009537E9" w:rsidRPr="00CC331C" w:rsidRDefault="009537E9" w:rsidP="00655333">
      <w:pPr>
        <w:pStyle w:val="ProductList-Body"/>
        <w:numPr>
          <w:ilvl w:val="0"/>
          <w:numId w:val="25"/>
        </w:numPr>
        <w:ind w:left="450" w:hanging="270"/>
        <w:rPr>
          <w:rFonts w:eastAsia="PMingLiU"/>
        </w:rPr>
      </w:pPr>
      <w:r w:rsidRPr="00CC331C">
        <w:rPr>
          <w:rFonts w:eastAsia="PMingLiU"/>
          <w:szCs w:val="18"/>
        </w:rPr>
        <w:t>僅將他們的使用權與合格之「透過軟體保證取得使用權行動性」合作夥伴一起部署</w:t>
      </w:r>
      <w:r w:rsidRPr="00CC331C">
        <w:rPr>
          <w:rFonts w:eastAsia="PMingLiU"/>
          <w:szCs w:val="18"/>
        </w:rPr>
        <w:t xml:space="preserve"> (</w:t>
      </w:r>
      <w:r w:rsidRPr="00CC331C">
        <w:rPr>
          <w:rFonts w:eastAsia="PMingLiU"/>
          <w:szCs w:val="18"/>
        </w:rPr>
        <w:t>請參閱</w:t>
      </w:r>
      <w:r w:rsidRPr="00CC331C">
        <w:rPr>
          <w:rFonts w:eastAsia="PMingLiU"/>
          <w:szCs w:val="18"/>
        </w:rPr>
        <w:t xml:space="preserve"> </w:t>
      </w:r>
      <w:hyperlink r:id="rId67" w:history="1">
        <w:r w:rsidRPr="00CC331C">
          <w:rPr>
            <w:rStyle w:val="Hyperlink"/>
            <w:rFonts w:eastAsia="PMingLiU"/>
            <w:szCs w:val="18"/>
          </w:rPr>
          <w:t>http://www.microsoft.com/licensing/software-assurance/license-mobility.aspx</w:t>
        </w:r>
      </w:hyperlink>
      <w:r w:rsidRPr="00CC331C">
        <w:rPr>
          <w:rFonts w:eastAsia="PMingLiU"/>
          <w:szCs w:val="18"/>
        </w:rPr>
        <w:t>)</w:t>
      </w:r>
    </w:p>
    <w:p w:rsidR="009537E9" w:rsidRPr="00CC331C" w:rsidRDefault="009537E9" w:rsidP="00655333">
      <w:pPr>
        <w:pStyle w:val="ProductList-Body"/>
        <w:numPr>
          <w:ilvl w:val="0"/>
          <w:numId w:val="25"/>
        </w:numPr>
        <w:ind w:left="450" w:hanging="270"/>
        <w:rPr>
          <w:rFonts w:eastAsia="PMingLiU"/>
        </w:rPr>
      </w:pPr>
      <w:r w:rsidRPr="00CC331C">
        <w:rPr>
          <w:rFonts w:eastAsia="PMingLiU"/>
          <w:szCs w:val="18"/>
        </w:rPr>
        <w:t>針對將於合作夥伴共用伺服器上執行客戶授權軟體的每個「透過軟體保證取得使用權行動性合作夥伴」，填寫並提交「使用權行動性驗證」</w:t>
      </w:r>
      <w:r w:rsidRPr="00CC331C">
        <w:rPr>
          <w:rFonts w:eastAsia="PMingLiU"/>
          <w:szCs w:val="18"/>
        </w:rPr>
        <w:t xml:space="preserve">(License Mobility Validation) </w:t>
      </w:r>
      <w:r w:rsidRPr="00CC331C">
        <w:rPr>
          <w:rFonts w:eastAsia="PMingLiU"/>
          <w:szCs w:val="18"/>
        </w:rPr>
        <w:t>表單。「使用權行動性驗證」表單，將會由合格之「透過軟體保證取得使用權行動性合作夥伴」提供給客戶。</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628" w:name="_Toc336338243"/>
      <w:bookmarkStart w:id="1629" w:name="_Toc372892150"/>
      <w:bookmarkStart w:id="1630" w:name="_Toc379797454"/>
      <w:bookmarkStart w:id="1631" w:name="_Toc380513490"/>
      <w:bookmarkStart w:id="1632" w:name="_Toc380655539"/>
      <w:bookmarkStart w:id="1633" w:name="SA_WindowsThinPC"/>
      <w:bookmarkStart w:id="1634" w:name="_Toc415587665"/>
      <w:r w:rsidRPr="00CC331C">
        <w:rPr>
          <w:rFonts w:eastAsia="PMingLiU"/>
          <w:b/>
          <w:color w:val="00188F"/>
        </w:rPr>
        <w:t>Windows Thin PC</w:t>
      </w:r>
      <w:bookmarkEnd w:id="1628"/>
      <w:bookmarkEnd w:id="1629"/>
      <w:bookmarkEnd w:id="1630"/>
      <w:bookmarkEnd w:id="1631"/>
      <w:bookmarkEnd w:id="1632"/>
      <w:bookmarkEnd w:id="1633"/>
      <w:bookmarkEnd w:id="1634"/>
    </w:p>
    <w:p w:rsidR="009537E9" w:rsidRPr="00CC331C" w:rsidRDefault="009537E9" w:rsidP="009537E9">
      <w:pPr>
        <w:pStyle w:val="ProductList-Body"/>
        <w:rPr>
          <w:rFonts w:eastAsia="PMingLiU"/>
        </w:rPr>
      </w:pPr>
      <w:r w:rsidRPr="00CC331C">
        <w:rPr>
          <w:rFonts w:eastAsia="PMingLiU" w:cs="Tahoma"/>
          <w:szCs w:val="18"/>
        </w:rPr>
        <w:t>具備</w:t>
      </w:r>
      <w:r w:rsidRPr="00CC331C">
        <w:rPr>
          <w:rFonts w:eastAsia="PMingLiU" w:cs="Tahoma"/>
          <w:szCs w:val="18"/>
        </w:rPr>
        <w:t xml:space="preserve"> Windows </w:t>
      </w:r>
      <w:r w:rsidRPr="00CC331C">
        <w:rPr>
          <w:rFonts w:eastAsia="PMingLiU" w:cs="Tahoma"/>
          <w:szCs w:val="18"/>
        </w:rPr>
        <w:t>桌面作業系統之有效</w:t>
      </w:r>
      <w:r w:rsidRPr="00CC331C">
        <w:rPr>
          <w:rFonts w:eastAsia="PMingLiU" w:cs="Tahoma"/>
          <w:szCs w:val="18"/>
        </w:rPr>
        <w:t xml:space="preserve"> SA </w:t>
      </w:r>
      <w:r w:rsidRPr="00CC331C">
        <w:rPr>
          <w:rFonts w:eastAsia="PMingLiU" w:cs="Tahoma"/>
          <w:szCs w:val="18"/>
        </w:rPr>
        <w:t>範圍，或</w:t>
      </w:r>
      <w:r w:rsidRPr="00CC331C">
        <w:rPr>
          <w:rFonts w:eastAsia="PMingLiU" w:cs="Tahoma"/>
          <w:szCs w:val="18"/>
        </w:rPr>
        <w:t xml:space="preserve"> VDA </w:t>
      </w:r>
      <w:r w:rsidRPr="00CC331C">
        <w:rPr>
          <w:rFonts w:eastAsia="PMingLiU" w:cs="Tahoma"/>
          <w:szCs w:val="18"/>
        </w:rPr>
        <w:t>之有效使用權的大量授權客戶，具備享有此項利益之資格。透過</w:t>
      </w:r>
      <w:r w:rsidRPr="00CC331C">
        <w:rPr>
          <w:rFonts w:eastAsia="PMingLiU" w:cs="Tahoma"/>
          <w:szCs w:val="18"/>
        </w:rPr>
        <w:t xml:space="preserve"> VDA </w:t>
      </w:r>
      <w:r w:rsidRPr="00CC331C">
        <w:rPr>
          <w:rFonts w:eastAsia="PMingLiU" w:cs="Tahoma"/>
          <w:szCs w:val="18"/>
        </w:rPr>
        <w:t>存取此項利益之客戶，其授權裝置上必須安裝如本文件「系統組合」小節「產品注意事項」的「合格作業系統」表格所列之合格</w:t>
      </w:r>
      <w:r w:rsidRPr="00CC331C">
        <w:rPr>
          <w:rFonts w:eastAsia="PMingLiU" w:cs="Tahoma"/>
          <w:szCs w:val="18"/>
        </w:rPr>
        <w:t xml:space="preserve"> OS</w:t>
      </w:r>
      <w:r w:rsidRPr="00CC331C">
        <w:rPr>
          <w:rFonts w:eastAsia="PMingLiU" w:cs="Tahoma"/>
          <w:szCs w:val="18"/>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cs="Tahoma"/>
          <w:szCs w:val="18"/>
        </w:rPr>
        <w:t>符合資格之客戶，得使用</w:t>
      </w:r>
      <w:r w:rsidRPr="00CC331C">
        <w:rPr>
          <w:rFonts w:eastAsia="PMingLiU" w:cs="Tahoma"/>
          <w:szCs w:val="18"/>
        </w:rPr>
        <w:t xml:space="preserve"> Windows Thin PC </w:t>
      </w:r>
      <w:r w:rsidRPr="00CC331C">
        <w:rPr>
          <w:rFonts w:eastAsia="PMingLiU" w:cs="Tahoma"/>
          <w:szCs w:val="18"/>
        </w:rPr>
        <w:t>來替代他們依據</w:t>
      </w:r>
      <w:r w:rsidRPr="00CC331C">
        <w:rPr>
          <w:rFonts w:eastAsia="PMingLiU" w:cs="Tahoma"/>
          <w:szCs w:val="18"/>
        </w:rPr>
        <w:t xml:space="preserve"> Windows SA </w:t>
      </w:r>
      <w:r w:rsidRPr="00CC331C">
        <w:rPr>
          <w:rFonts w:eastAsia="PMingLiU" w:cs="Tahoma"/>
          <w:szCs w:val="18"/>
        </w:rPr>
        <w:t>範圍或</w:t>
      </w:r>
      <w:r w:rsidRPr="00CC331C">
        <w:rPr>
          <w:rFonts w:eastAsia="PMingLiU" w:cs="Tahoma"/>
          <w:szCs w:val="18"/>
        </w:rPr>
        <w:t xml:space="preserve"> Windows VDA </w:t>
      </w:r>
      <w:r w:rsidRPr="00CC331C">
        <w:rPr>
          <w:rFonts w:eastAsia="PMingLiU" w:cs="Tahoma"/>
          <w:szCs w:val="18"/>
        </w:rPr>
        <w:t>使用權之規定所獲准使用的</w:t>
      </w:r>
      <w:r w:rsidRPr="00CC331C">
        <w:rPr>
          <w:rFonts w:eastAsia="PMingLiU" w:cs="Tahoma"/>
          <w:szCs w:val="18"/>
        </w:rPr>
        <w:t xml:space="preserve"> Windows </w:t>
      </w:r>
      <w:r w:rsidRPr="00CC331C">
        <w:rPr>
          <w:rFonts w:eastAsia="PMingLiU" w:cs="Tahoma"/>
          <w:szCs w:val="18"/>
        </w:rPr>
        <w:t>桌面作業系統執行個體。</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635" w:name="_Toc291204568"/>
      <w:bookmarkStart w:id="1636" w:name="_Toc374472969"/>
      <w:bookmarkStart w:id="1637" w:name="_Toc375840471"/>
      <w:bookmarkStart w:id="1638" w:name="_Toc379797455"/>
      <w:bookmarkStart w:id="1639" w:name="_Toc380513491"/>
      <w:bookmarkStart w:id="1640" w:name="_Toc380655540"/>
      <w:bookmarkStart w:id="1641" w:name="SA_ExtendedHotfixSupport"/>
      <w:bookmarkStart w:id="1642" w:name="_Toc415587666"/>
      <w:r w:rsidRPr="00CC331C">
        <w:rPr>
          <w:rFonts w:eastAsia="PMingLiU"/>
          <w:b/>
          <w:color w:val="00188F"/>
        </w:rPr>
        <w:t>延伸</w:t>
      </w:r>
      <w:r w:rsidRPr="00CC331C">
        <w:rPr>
          <w:rFonts w:eastAsia="PMingLiU"/>
          <w:b/>
          <w:color w:val="00188F"/>
        </w:rPr>
        <w:t xml:space="preserve"> Hotfix </w:t>
      </w:r>
      <w:r w:rsidRPr="00CC331C">
        <w:rPr>
          <w:rFonts w:eastAsia="PMingLiU"/>
          <w:b/>
          <w:color w:val="00188F"/>
        </w:rPr>
        <w:t>支援</w:t>
      </w:r>
      <w:bookmarkEnd w:id="1635"/>
      <w:bookmarkEnd w:id="1636"/>
      <w:bookmarkEnd w:id="1637"/>
      <w:bookmarkEnd w:id="1638"/>
      <w:bookmarkEnd w:id="1639"/>
      <w:bookmarkEnd w:id="1640"/>
      <w:bookmarkEnd w:id="1641"/>
      <w:bookmarkEnd w:id="1642"/>
    </w:p>
    <w:p w:rsidR="009537E9" w:rsidRPr="00CC331C" w:rsidRDefault="009537E9" w:rsidP="009537E9">
      <w:pPr>
        <w:pStyle w:val="ProductList-Body"/>
        <w:rPr>
          <w:rFonts w:eastAsia="PMingLiU"/>
        </w:rPr>
      </w:pPr>
      <w:r w:rsidRPr="00CC331C">
        <w:rPr>
          <w:rFonts w:eastAsia="PMingLiU" w:cs="Tahoma"/>
          <w:szCs w:val="18"/>
        </w:rPr>
        <w:t>延伸</w:t>
      </w:r>
      <w:r w:rsidRPr="00CC331C">
        <w:rPr>
          <w:rFonts w:eastAsia="PMingLiU" w:cs="Tahoma"/>
          <w:szCs w:val="18"/>
        </w:rPr>
        <w:t xml:space="preserve"> Hotfix </w:t>
      </w:r>
      <w:r w:rsidRPr="00CC331C">
        <w:rPr>
          <w:rFonts w:eastAsia="PMingLiU" w:cs="Tahoma"/>
          <w:szCs w:val="18"/>
        </w:rPr>
        <w:t>支援可供簽署主要支援或基本支援合約且依下列方案訂購</w:t>
      </w:r>
      <w:r w:rsidRPr="00CC331C">
        <w:rPr>
          <w:rFonts w:eastAsia="PMingLiU" w:cs="Tahoma"/>
          <w:szCs w:val="18"/>
        </w:rPr>
        <w:t xml:space="preserve"> SA </w:t>
      </w:r>
      <w:r w:rsidRPr="00CC331C">
        <w:rPr>
          <w:rFonts w:eastAsia="PMingLiU" w:cs="Tahoma"/>
          <w:szCs w:val="18"/>
        </w:rPr>
        <w:t>之客戶使用：</w:t>
      </w:r>
    </w:p>
    <w:p w:rsidR="009537E9" w:rsidRPr="00CC331C" w:rsidRDefault="009537E9" w:rsidP="00655333">
      <w:pPr>
        <w:pStyle w:val="ProductList-Body"/>
        <w:numPr>
          <w:ilvl w:val="0"/>
          <w:numId w:val="26"/>
        </w:numPr>
        <w:ind w:left="450" w:hanging="270"/>
        <w:rPr>
          <w:rFonts w:eastAsia="PMingLiU"/>
        </w:rPr>
      </w:pPr>
      <w:r w:rsidRPr="00CC331C">
        <w:rPr>
          <w:rFonts w:eastAsia="PMingLiU" w:cs="Tahoma"/>
          <w:szCs w:val="18"/>
        </w:rPr>
        <w:t>具備應用程式組合之軟體保證會員資格範圍之客戶</w:t>
      </w:r>
      <w:r w:rsidRPr="00CC331C">
        <w:rPr>
          <w:rFonts w:eastAsia="PMingLiU" w:cs="Tahoma"/>
          <w:szCs w:val="18"/>
        </w:rPr>
        <w:t xml:space="preserve"> (Academic Select</w:t>
      </w:r>
      <w:r w:rsidRPr="00CC331C">
        <w:rPr>
          <w:rFonts w:eastAsia="PMingLiU" w:cs="Tahoma"/>
          <w:szCs w:val="18"/>
        </w:rPr>
        <w:t>、</w:t>
      </w:r>
      <w:r w:rsidRPr="00CC331C">
        <w:rPr>
          <w:rFonts w:eastAsia="PMingLiU" w:cs="Tahoma"/>
          <w:szCs w:val="18"/>
        </w:rPr>
        <w:t xml:space="preserve">Select Plus for Academic </w:t>
      </w:r>
      <w:r w:rsidRPr="00CC331C">
        <w:rPr>
          <w:rFonts w:eastAsia="PMingLiU" w:cs="Tahoma"/>
          <w:szCs w:val="18"/>
        </w:rPr>
        <w:t>和</w:t>
      </w:r>
      <w:r w:rsidRPr="00CC331C">
        <w:rPr>
          <w:rFonts w:eastAsia="PMingLiU" w:cs="Tahoma"/>
          <w:szCs w:val="18"/>
        </w:rPr>
        <w:t xml:space="preserve"> Campus </w:t>
      </w:r>
      <w:r w:rsidRPr="00CC331C">
        <w:rPr>
          <w:rFonts w:eastAsia="PMingLiU" w:cs="Tahoma"/>
          <w:szCs w:val="18"/>
        </w:rPr>
        <w:t>和</w:t>
      </w:r>
      <w:r w:rsidRPr="00CC331C">
        <w:rPr>
          <w:rFonts w:eastAsia="PMingLiU" w:cs="Tahoma"/>
          <w:szCs w:val="18"/>
        </w:rPr>
        <w:t xml:space="preserve"> School Agreement</w:t>
      </w:r>
      <w:r w:rsidRPr="00CC331C">
        <w:rPr>
          <w:rFonts w:eastAsia="PMingLiU" w:cs="Tahoma"/>
          <w:szCs w:val="18"/>
        </w:rPr>
        <w:t>，還有</w:t>
      </w:r>
      <w:r w:rsidRPr="00CC331C">
        <w:rPr>
          <w:rFonts w:eastAsia="PMingLiU" w:cs="Tahoma"/>
          <w:szCs w:val="18"/>
        </w:rPr>
        <w:t xml:space="preserve"> Open Value Subscription – </w:t>
      </w:r>
      <w:r w:rsidRPr="00CC331C">
        <w:rPr>
          <w:rFonts w:eastAsia="PMingLiU" w:cs="Tahoma"/>
          <w:szCs w:val="18"/>
        </w:rPr>
        <w:t>教育解決方案之客戶除外</w:t>
      </w:r>
      <w:r w:rsidRPr="00CC331C">
        <w:rPr>
          <w:rFonts w:eastAsia="PMingLiU" w:cs="Tahoma"/>
          <w:szCs w:val="18"/>
        </w:rPr>
        <w:t>)</w:t>
      </w:r>
      <w:r w:rsidRPr="00CC331C">
        <w:rPr>
          <w:rFonts w:eastAsia="PMingLiU" w:cs="Tahoma"/>
          <w:szCs w:val="18"/>
        </w:rPr>
        <w:t>，有資格取得應用程式組合產品之延伸</w:t>
      </w:r>
      <w:r w:rsidRPr="00CC331C">
        <w:rPr>
          <w:rFonts w:eastAsia="PMingLiU" w:cs="Tahoma"/>
          <w:szCs w:val="18"/>
        </w:rPr>
        <w:t xml:space="preserve"> Hotfix </w:t>
      </w:r>
      <w:r w:rsidRPr="00CC331C">
        <w:rPr>
          <w:rFonts w:eastAsia="PMingLiU" w:cs="Tahoma"/>
          <w:szCs w:val="18"/>
        </w:rPr>
        <w:t>支援。</w:t>
      </w:r>
    </w:p>
    <w:p w:rsidR="009537E9" w:rsidRPr="00CC331C" w:rsidRDefault="009537E9" w:rsidP="00655333">
      <w:pPr>
        <w:pStyle w:val="ProductList-Body"/>
        <w:numPr>
          <w:ilvl w:val="0"/>
          <w:numId w:val="26"/>
        </w:numPr>
        <w:ind w:left="450" w:hanging="270"/>
        <w:rPr>
          <w:rFonts w:eastAsia="PMingLiU"/>
        </w:rPr>
      </w:pPr>
      <w:r w:rsidRPr="00CC331C">
        <w:rPr>
          <w:rFonts w:eastAsia="PMingLiU" w:cs="Tahoma"/>
          <w:szCs w:val="18"/>
        </w:rPr>
        <w:t>具備下列軟體保證會員資格之客戶</w:t>
      </w:r>
      <w:r w:rsidRPr="00CC331C">
        <w:rPr>
          <w:rFonts w:eastAsia="PMingLiU" w:cs="Tahoma"/>
          <w:szCs w:val="18"/>
        </w:rPr>
        <w:t xml:space="preserve"> (Academic Select</w:t>
      </w:r>
      <w:r w:rsidRPr="00CC331C">
        <w:rPr>
          <w:rFonts w:eastAsia="PMingLiU" w:cs="Tahoma"/>
          <w:szCs w:val="18"/>
        </w:rPr>
        <w:t>、</w:t>
      </w:r>
      <w:r w:rsidRPr="00CC331C">
        <w:rPr>
          <w:rFonts w:eastAsia="PMingLiU" w:cs="Tahoma"/>
          <w:szCs w:val="18"/>
        </w:rPr>
        <w:t xml:space="preserve">Select Plus for Academic </w:t>
      </w:r>
      <w:r w:rsidRPr="00CC331C">
        <w:rPr>
          <w:rFonts w:eastAsia="PMingLiU" w:cs="Tahoma"/>
          <w:szCs w:val="18"/>
        </w:rPr>
        <w:t>和</w:t>
      </w:r>
      <w:r w:rsidRPr="00CC331C">
        <w:rPr>
          <w:rFonts w:eastAsia="PMingLiU" w:cs="Tahoma"/>
          <w:szCs w:val="18"/>
        </w:rPr>
        <w:t xml:space="preserve"> Campus </w:t>
      </w:r>
      <w:r w:rsidRPr="00CC331C">
        <w:rPr>
          <w:rFonts w:eastAsia="PMingLiU" w:cs="Tahoma"/>
          <w:szCs w:val="18"/>
        </w:rPr>
        <w:t>和</w:t>
      </w:r>
      <w:r w:rsidRPr="00CC331C">
        <w:rPr>
          <w:rFonts w:eastAsia="PMingLiU" w:cs="Tahoma"/>
          <w:szCs w:val="18"/>
        </w:rPr>
        <w:t xml:space="preserve"> School Agreement </w:t>
      </w:r>
      <w:r w:rsidRPr="00CC331C">
        <w:rPr>
          <w:rFonts w:eastAsia="PMingLiU" w:cs="Tahoma"/>
          <w:szCs w:val="18"/>
        </w:rPr>
        <w:t>及</w:t>
      </w:r>
      <w:r w:rsidRPr="00CC331C">
        <w:rPr>
          <w:rFonts w:eastAsia="PMingLiU" w:cs="Tahoma"/>
          <w:szCs w:val="18"/>
        </w:rPr>
        <w:t xml:space="preserve"> Open Value Subscription – </w:t>
      </w:r>
      <w:r w:rsidRPr="00CC331C">
        <w:rPr>
          <w:rFonts w:eastAsia="PMingLiU" w:cs="Tahoma"/>
          <w:szCs w:val="18"/>
        </w:rPr>
        <w:t>教育解決方案之客戶除外</w:t>
      </w:r>
      <w:r w:rsidRPr="00CC331C">
        <w:rPr>
          <w:rFonts w:eastAsia="PMingLiU" w:cs="Tahoma"/>
          <w:szCs w:val="18"/>
        </w:rPr>
        <w:t>)</w:t>
      </w:r>
      <w:r w:rsidRPr="00CC331C">
        <w:rPr>
          <w:rFonts w:eastAsia="PMingLiU" w:cs="Tahoma"/>
          <w:szCs w:val="18"/>
        </w:rPr>
        <w:t>：適用於</w:t>
      </w:r>
      <w:r w:rsidRPr="00CC331C">
        <w:rPr>
          <w:rFonts w:eastAsia="PMingLiU" w:cs="Tahoma"/>
          <w:szCs w:val="18"/>
        </w:rPr>
        <w:t xml:space="preserve"> Windows </w:t>
      </w:r>
      <w:r w:rsidRPr="00CC331C">
        <w:rPr>
          <w:rFonts w:eastAsia="PMingLiU" w:cs="Tahoma"/>
          <w:szCs w:val="18"/>
        </w:rPr>
        <w:t>桌面作業系統之延伸</w:t>
      </w:r>
      <w:r w:rsidRPr="00CC331C">
        <w:rPr>
          <w:rFonts w:eastAsia="PMingLiU" w:cs="Tahoma"/>
          <w:szCs w:val="18"/>
        </w:rPr>
        <w:t xml:space="preserve"> Hotfix </w:t>
      </w:r>
      <w:r w:rsidRPr="00CC331C">
        <w:rPr>
          <w:rFonts w:eastAsia="PMingLiU" w:cs="Tahoma"/>
          <w:szCs w:val="18"/>
        </w:rPr>
        <w:t>支援合格系統組合，及</w:t>
      </w:r>
      <w:r w:rsidRPr="00CC331C">
        <w:rPr>
          <w:rFonts w:eastAsia="PMingLiU" w:cs="Tahoma"/>
          <w:szCs w:val="18"/>
        </w:rPr>
        <w:t>/</w:t>
      </w:r>
      <w:r w:rsidRPr="00CC331C">
        <w:rPr>
          <w:rFonts w:eastAsia="PMingLiU" w:cs="Tahoma"/>
          <w:szCs w:val="18"/>
        </w:rPr>
        <w:t>或</w:t>
      </w:r>
      <w:r w:rsidRPr="00CC331C">
        <w:rPr>
          <w:rFonts w:eastAsia="PMingLiU" w:cs="Tahoma"/>
          <w:szCs w:val="18"/>
        </w:rPr>
        <w:t xml:space="preserve"> Windows Embedded </w:t>
      </w:r>
      <w:r w:rsidRPr="00CC331C">
        <w:rPr>
          <w:rFonts w:eastAsia="PMingLiU" w:cs="Tahoma"/>
          <w:szCs w:val="18"/>
        </w:rPr>
        <w:t>作業系統</w:t>
      </w:r>
      <w:r w:rsidRPr="00CC331C">
        <w:rPr>
          <w:rFonts w:eastAsia="PMingLiU" w:cs="Tahoma"/>
          <w:szCs w:val="18"/>
        </w:rPr>
        <w:t xml:space="preserve"> (</w:t>
      </w:r>
      <w:r w:rsidRPr="00CC331C">
        <w:rPr>
          <w:rFonts w:eastAsia="PMingLiU" w:cs="Tahoma"/>
          <w:szCs w:val="18"/>
        </w:rPr>
        <w:t>具備</w:t>
      </w:r>
      <w:r w:rsidRPr="00CC331C">
        <w:rPr>
          <w:rFonts w:eastAsia="PMingLiU" w:cs="Tahoma"/>
          <w:szCs w:val="18"/>
        </w:rPr>
        <w:t xml:space="preserve"> Windows Embedded </w:t>
      </w:r>
      <w:r w:rsidRPr="00CC331C">
        <w:rPr>
          <w:rFonts w:eastAsia="PMingLiU" w:cs="Tahoma"/>
          <w:szCs w:val="18"/>
        </w:rPr>
        <w:t>產品之軟體保證會員資格</w:t>
      </w:r>
      <w:r w:rsidRPr="00CC331C">
        <w:rPr>
          <w:rFonts w:eastAsia="PMingLiU" w:cs="Tahoma"/>
          <w:szCs w:val="18"/>
        </w:rPr>
        <w:t>)</w:t>
      </w:r>
      <w:r w:rsidRPr="00CC331C">
        <w:rPr>
          <w:rFonts w:eastAsia="PMingLiU" w:cs="Tahoma"/>
          <w:szCs w:val="18"/>
        </w:rPr>
        <w:t>。</w:t>
      </w:r>
    </w:p>
    <w:p w:rsidR="009537E9" w:rsidRPr="00CC331C" w:rsidRDefault="009537E9" w:rsidP="00655333">
      <w:pPr>
        <w:pStyle w:val="ProductList-Body"/>
        <w:numPr>
          <w:ilvl w:val="0"/>
          <w:numId w:val="26"/>
        </w:numPr>
        <w:ind w:left="450" w:hanging="270"/>
        <w:rPr>
          <w:rFonts w:eastAsia="PMingLiU"/>
        </w:rPr>
      </w:pPr>
      <w:r w:rsidRPr="00CC331C">
        <w:rPr>
          <w:rFonts w:eastAsia="PMingLiU" w:cs="Tahoma"/>
          <w:szCs w:val="18"/>
        </w:rPr>
        <w:t>至少針對一種伺服器產品具備</w:t>
      </w:r>
      <w:r w:rsidRPr="00CC331C">
        <w:rPr>
          <w:rFonts w:eastAsia="PMingLiU" w:cs="Tahoma"/>
          <w:szCs w:val="18"/>
        </w:rPr>
        <w:t xml:space="preserve"> SA </w:t>
      </w:r>
      <w:r w:rsidRPr="00CC331C">
        <w:rPr>
          <w:rFonts w:eastAsia="PMingLiU" w:cs="Tahoma"/>
          <w:szCs w:val="18"/>
        </w:rPr>
        <w:t>之客戶</w:t>
      </w:r>
      <w:r w:rsidRPr="00CC331C">
        <w:rPr>
          <w:rFonts w:eastAsia="PMingLiU" w:cs="Tahoma"/>
          <w:szCs w:val="18"/>
        </w:rPr>
        <w:t xml:space="preserve"> (Academic </w:t>
      </w:r>
      <w:r w:rsidRPr="00CC331C">
        <w:rPr>
          <w:rFonts w:eastAsia="PMingLiU" w:cs="Tahoma"/>
          <w:szCs w:val="18"/>
        </w:rPr>
        <w:t>除外</w:t>
      </w:r>
      <w:r w:rsidRPr="00CC331C">
        <w:rPr>
          <w:rFonts w:eastAsia="PMingLiU" w:cs="Tahoma"/>
          <w:szCs w:val="18"/>
        </w:rPr>
        <w:t xml:space="preserve">) </w:t>
      </w:r>
      <w:r w:rsidRPr="00CC331C">
        <w:rPr>
          <w:rFonts w:eastAsia="PMingLiU" w:cs="Tahoma"/>
          <w:szCs w:val="18"/>
        </w:rPr>
        <w:t>有資格取得伺服器產品之延伸</w:t>
      </w:r>
      <w:r w:rsidRPr="00CC331C">
        <w:rPr>
          <w:rFonts w:eastAsia="PMingLiU" w:cs="Tahoma"/>
          <w:szCs w:val="18"/>
        </w:rPr>
        <w:t xml:space="preserve"> Hotfix </w:t>
      </w:r>
      <w:r w:rsidRPr="00CC331C">
        <w:rPr>
          <w:rFonts w:eastAsia="PMingLiU" w:cs="Tahoma"/>
          <w:szCs w:val="18"/>
        </w:rPr>
        <w:t>支援。包括下列伺服器產品：</w:t>
      </w:r>
    </w:p>
    <w:p w:rsidR="009537E9" w:rsidRPr="00CC331C" w:rsidRDefault="009537E9" w:rsidP="00655333">
      <w:pPr>
        <w:pStyle w:val="ProductList-Body"/>
        <w:numPr>
          <w:ilvl w:val="0"/>
          <w:numId w:val="26"/>
        </w:numPr>
        <w:ind w:left="450" w:hanging="270"/>
        <w:rPr>
          <w:rFonts w:eastAsia="PMingLiU"/>
          <w:lang w:val="en-US"/>
        </w:rPr>
      </w:pPr>
      <w:r w:rsidRPr="00CC331C">
        <w:rPr>
          <w:rFonts w:eastAsia="PMingLiU" w:cs="Tahoma"/>
          <w:szCs w:val="18"/>
          <w:lang w:val="en-US"/>
        </w:rPr>
        <w:t>Microsoft Exchange Server</w:t>
      </w:r>
      <w:r w:rsidRPr="00CC331C">
        <w:rPr>
          <w:rFonts w:eastAsia="PMingLiU" w:cs="Tahoma"/>
          <w:szCs w:val="18"/>
        </w:rPr>
        <w:t>、</w:t>
      </w:r>
      <w:r w:rsidRPr="00CC331C">
        <w:rPr>
          <w:rFonts w:eastAsia="PMingLiU" w:cs="Tahoma"/>
          <w:szCs w:val="18"/>
          <w:lang w:val="en-US"/>
        </w:rPr>
        <w:t>Microsoft SQL Server</w:t>
      </w:r>
      <w:r w:rsidRPr="00CC331C">
        <w:rPr>
          <w:rFonts w:eastAsia="PMingLiU" w:cs="Tahoma"/>
          <w:szCs w:val="18"/>
        </w:rPr>
        <w:t>、</w:t>
      </w:r>
      <w:r w:rsidRPr="00CC331C">
        <w:rPr>
          <w:rFonts w:eastAsia="PMingLiU" w:cs="Tahoma"/>
          <w:szCs w:val="18"/>
          <w:lang w:val="en-US"/>
        </w:rPr>
        <w:t xml:space="preserve">System Center 2012 </w:t>
      </w:r>
      <w:r w:rsidRPr="00CC331C">
        <w:rPr>
          <w:rFonts w:eastAsia="PMingLiU" w:cs="Tahoma"/>
          <w:szCs w:val="18"/>
        </w:rPr>
        <w:t>和</w:t>
      </w:r>
      <w:r w:rsidRPr="00CC331C">
        <w:rPr>
          <w:rFonts w:eastAsia="PMingLiU" w:cs="Tahoma"/>
          <w:szCs w:val="18"/>
          <w:lang w:val="en-US"/>
        </w:rPr>
        <w:t xml:space="preserve"> Windows Server</w:t>
      </w:r>
      <w:r w:rsidRPr="00CC331C">
        <w:rPr>
          <w:rFonts w:eastAsia="PMingLiU" w:cs="Tahoma"/>
          <w:szCs w:val="18"/>
        </w:rPr>
        <w:t>。</w:t>
      </w:r>
    </w:p>
    <w:p w:rsidR="009537E9" w:rsidRPr="00CC331C" w:rsidRDefault="009537E9" w:rsidP="009537E9">
      <w:pPr>
        <w:pStyle w:val="ProductList-Body"/>
        <w:rPr>
          <w:rFonts w:eastAsia="PMingLiU"/>
          <w:lang w:val="en-US"/>
        </w:rPr>
      </w:pPr>
    </w:p>
    <w:p w:rsidR="009537E9" w:rsidRPr="00CC331C" w:rsidRDefault="009537E9" w:rsidP="009537E9">
      <w:pPr>
        <w:pStyle w:val="ProductList-Body"/>
        <w:rPr>
          <w:rFonts w:eastAsia="PMingLiU"/>
        </w:rPr>
      </w:pPr>
      <w:r w:rsidRPr="00CC331C">
        <w:rPr>
          <w:rFonts w:eastAsia="PMingLiU" w:cs="Tahoma"/>
          <w:szCs w:val="18"/>
        </w:rPr>
        <w:t>延伸的</w:t>
      </w:r>
      <w:r w:rsidRPr="00CC331C">
        <w:rPr>
          <w:rFonts w:eastAsia="PMingLiU" w:cs="Tahoma"/>
          <w:szCs w:val="18"/>
        </w:rPr>
        <w:t xml:space="preserve"> Hotfix </w:t>
      </w:r>
      <w:r w:rsidRPr="00CC331C">
        <w:rPr>
          <w:rFonts w:eastAsia="PMingLiU" w:cs="Tahoma"/>
          <w:szCs w:val="18"/>
        </w:rPr>
        <w:t>支援是從主要支援轉換為延伸支援之舊版軟體的利益。有資格取得此</w:t>
      </w:r>
      <w:r w:rsidRPr="00CC331C">
        <w:rPr>
          <w:rFonts w:eastAsia="PMingLiU" w:cs="Tahoma"/>
          <w:szCs w:val="18"/>
        </w:rPr>
        <w:t xml:space="preserve"> SA </w:t>
      </w:r>
      <w:r w:rsidRPr="00CC331C">
        <w:rPr>
          <w:rFonts w:eastAsia="PMingLiU" w:cs="Tahoma"/>
          <w:szCs w:val="18"/>
        </w:rPr>
        <w:t>利益的客戶會撤銷通常被視為延伸支援合約之一部分進行收費的年度費用。客戶仍需針對個別的</w:t>
      </w:r>
      <w:r w:rsidRPr="00CC331C">
        <w:rPr>
          <w:rFonts w:eastAsia="PMingLiU" w:cs="Tahoma"/>
          <w:szCs w:val="18"/>
        </w:rPr>
        <w:t xml:space="preserve"> Hotfix </w:t>
      </w:r>
      <w:r w:rsidRPr="00CC331C">
        <w:rPr>
          <w:rFonts w:eastAsia="PMingLiU" w:cs="Tahoma"/>
          <w:szCs w:val="18"/>
        </w:rPr>
        <w:t>付費。有資格取得此利益之客戶不需要於產品轉換為延伸支援之</w:t>
      </w:r>
      <w:r w:rsidRPr="00CC331C">
        <w:rPr>
          <w:rFonts w:eastAsia="PMingLiU" w:cs="Tahoma"/>
          <w:szCs w:val="18"/>
        </w:rPr>
        <w:t xml:space="preserve"> 90 </w:t>
      </w:r>
      <w:r w:rsidRPr="00CC331C">
        <w:rPr>
          <w:rFonts w:eastAsia="PMingLiU" w:cs="Tahoma"/>
          <w:szCs w:val="18"/>
        </w:rPr>
        <w:t>日期間內註冊。</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643" w:name="SA_MicrosoftDynamicsCustomerSource"/>
      <w:bookmarkStart w:id="1644" w:name="_Toc336338244"/>
      <w:bookmarkStart w:id="1645" w:name="_Toc372892151"/>
      <w:bookmarkStart w:id="1646" w:name="_Toc379797456"/>
      <w:bookmarkStart w:id="1647" w:name="_Toc380513492"/>
      <w:bookmarkStart w:id="1648" w:name="_Toc380655541"/>
      <w:bookmarkStart w:id="1649" w:name="SA_MDOPforSA"/>
      <w:bookmarkStart w:id="1650" w:name="_Toc415587667"/>
      <w:r w:rsidRPr="00CC331C">
        <w:rPr>
          <w:rFonts w:eastAsia="PMingLiU"/>
          <w:b/>
          <w:color w:val="00188F"/>
        </w:rPr>
        <w:t>Microsoft Dynamics CustomerSource</w:t>
      </w:r>
      <w:bookmarkEnd w:id="1643"/>
      <w:bookmarkEnd w:id="1650"/>
    </w:p>
    <w:p w:rsidR="009537E9" w:rsidRPr="00CC331C" w:rsidRDefault="009537E9" w:rsidP="009537E9">
      <w:pPr>
        <w:pStyle w:val="ProductList-Body"/>
        <w:rPr>
          <w:rFonts w:eastAsia="PMingLiU"/>
        </w:rPr>
      </w:pPr>
      <w:r w:rsidRPr="00CC331C">
        <w:rPr>
          <w:rFonts w:eastAsia="PMingLiU"/>
        </w:rPr>
        <w:t>具備有效</w:t>
      </w:r>
      <w:r w:rsidRPr="00CC331C">
        <w:rPr>
          <w:rFonts w:eastAsia="PMingLiU"/>
        </w:rPr>
        <w:t xml:space="preserve"> SA </w:t>
      </w:r>
      <w:r w:rsidRPr="00CC331C">
        <w:rPr>
          <w:rFonts w:eastAsia="PMingLiU"/>
        </w:rPr>
        <w:t>或線上訂閱之</w:t>
      </w:r>
      <w:r w:rsidRPr="00CC331C">
        <w:rPr>
          <w:rFonts w:eastAsia="PMingLiU"/>
        </w:rPr>
        <w:t xml:space="preserve"> Microsoft Dynamics </w:t>
      </w:r>
      <w:r w:rsidRPr="00CC331C">
        <w:rPr>
          <w:rFonts w:eastAsia="PMingLiU"/>
        </w:rPr>
        <w:t>客戶將能存取</w:t>
      </w:r>
      <w:r w:rsidRPr="00CC331C">
        <w:rPr>
          <w:rFonts w:eastAsia="PMingLiU"/>
        </w:rPr>
        <w:t xml:space="preserve"> CustomerSource</w:t>
      </w:r>
      <w:r w:rsidRPr="00CC331C">
        <w:rPr>
          <w:rFonts w:eastAsia="PMingLiU"/>
        </w:rPr>
        <w:t>。</w:t>
      </w:r>
      <w:r w:rsidRPr="00CC331C">
        <w:rPr>
          <w:rFonts w:eastAsia="PMingLiU" w:cs="Tahoma"/>
          <w:color w:val="000000" w:themeColor="text1"/>
          <w:szCs w:val="18"/>
        </w:rPr>
        <w:t>如需有關</w:t>
      </w:r>
      <w:r w:rsidRPr="00CC331C">
        <w:rPr>
          <w:rFonts w:eastAsia="PMingLiU" w:cs="Tahoma"/>
          <w:color w:val="000000" w:themeColor="text1"/>
          <w:szCs w:val="18"/>
        </w:rPr>
        <w:t xml:space="preserve"> </w:t>
      </w:r>
      <w:r w:rsidRPr="00CC331C">
        <w:rPr>
          <w:rFonts w:eastAsia="PMingLiU"/>
        </w:rPr>
        <w:t>CustomerSource</w:t>
      </w:r>
      <w:r w:rsidRPr="00CC331C">
        <w:rPr>
          <w:rFonts w:eastAsia="PMingLiU" w:cs="Tahoma"/>
          <w:color w:val="000000" w:themeColor="text1"/>
          <w:szCs w:val="18"/>
        </w:rPr>
        <w:t xml:space="preserve"> </w:t>
      </w:r>
      <w:r w:rsidRPr="00CC331C">
        <w:rPr>
          <w:rFonts w:eastAsia="PMingLiU" w:cs="Tahoma"/>
          <w:color w:val="000000" w:themeColor="text1"/>
          <w:szCs w:val="18"/>
        </w:rPr>
        <w:t>之詳細資訊，請參閱</w:t>
      </w:r>
      <w:r w:rsidRPr="00CC331C">
        <w:rPr>
          <w:rFonts w:eastAsia="PMingLiU" w:cs="Tahoma"/>
          <w:color w:val="000000" w:themeColor="text1"/>
          <w:szCs w:val="18"/>
        </w:rPr>
        <w:t xml:space="preserve"> </w:t>
      </w:r>
      <w:hyperlink r:id="rId68" w:history="1">
        <w:r w:rsidRPr="00CC331C">
          <w:rPr>
            <w:rStyle w:val="Hyperlink"/>
            <w:rFonts w:eastAsia="PMingLiU"/>
          </w:rPr>
          <w:t>https://mbs.microsoft.com/customersource</w:t>
        </w:r>
      </w:hyperlink>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lang w:val="en-US"/>
        </w:rPr>
      </w:pPr>
      <w:bookmarkStart w:id="1651" w:name="_Toc415587668"/>
      <w:r w:rsidRPr="00CC331C">
        <w:rPr>
          <w:rFonts w:eastAsia="PMingLiU"/>
          <w:b/>
          <w:color w:val="00188F"/>
          <w:lang w:val="en-US"/>
        </w:rPr>
        <w:t>Microsoft Desktop Optimization Pack for Software Assurance</w:t>
      </w:r>
      <w:bookmarkEnd w:id="1644"/>
      <w:bookmarkEnd w:id="1645"/>
      <w:bookmarkEnd w:id="1646"/>
      <w:bookmarkEnd w:id="1647"/>
      <w:bookmarkEnd w:id="1648"/>
      <w:bookmarkEnd w:id="1649"/>
      <w:bookmarkEnd w:id="1651"/>
      <w:r w:rsidRPr="00CC331C">
        <w:rPr>
          <w:rFonts w:eastAsia="PMingLiU"/>
        </w:rPr>
        <w:fldChar w:fldCharType="begin"/>
      </w:r>
      <w:r w:rsidRPr="00CC331C">
        <w:rPr>
          <w:rFonts w:eastAsia="PMingLiU"/>
          <w:lang w:val="en-US"/>
        </w:rPr>
        <w:instrText>XE "Microsoft Desktop Optimization Pack for SA"</w:instrText>
      </w:r>
      <w:r w:rsidRPr="00CC331C">
        <w:rPr>
          <w:rFonts w:eastAsia="PMingLiU"/>
        </w:rPr>
        <w:fldChar w:fldCharType="end"/>
      </w:r>
    </w:p>
    <w:p w:rsidR="009537E9" w:rsidRPr="00CC331C" w:rsidRDefault="009537E9" w:rsidP="009537E9">
      <w:pPr>
        <w:pStyle w:val="ProductList-Body"/>
        <w:rPr>
          <w:rFonts w:eastAsia="PMingLiU"/>
        </w:rPr>
      </w:pPr>
      <w:r w:rsidRPr="00CC331C">
        <w:rPr>
          <w:rFonts w:eastAsia="PMingLiU" w:cs="Tahoma"/>
          <w:szCs w:val="18"/>
        </w:rPr>
        <w:t>Microsoft Desktop Optimization Pack for SA (MDOP</w:t>
      </w:r>
      <w:r w:rsidRPr="00CC331C">
        <w:rPr>
          <w:rFonts w:eastAsia="PMingLiU"/>
        </w:rPr>
        <w:fldChar w:fldCharType="begin"/>
      </w:r>
      <w:r w:rsidRPr="00CC331C">
        <w:rPr>
          <w:rFonts w:eastAsia="PMingLiU"/>
        </w:rPr>
        <w:instrText>XE "MDOP"</w:instrText>
      </w:r>
      <w:r w:rsidRPr="00CC331C">
        <w:rPr>
          <w:rFonts w:eastAsia="PMingLiU"/>
        </w:rPr>
        <w:fldChar w:fldCharType="end"/>
      </w:r>
      <w:r w:rsidRPr="00CC331C">
        <w:rPr>
          <w:rFonts w:eastAsia="PMingLiU" w:cs="Tahoma"/>
          <w:szCs w:val="18"/>
        </w:rPr>
        <w:t xml:space="preserve">) </w:t>
      </w:r>
      <w:r w:rsidRPr="00CC331C">
        <w:rPr>
          <w:rFonts w:eastAsia="PMingLiU" w:cs="Tahoma"/>
          <w:szCs w:val="18"/>
        </w:rPr>
        <w:t>是一項選擇性訂購，僅提供具備下列項目之客戶：</w:t>
      </w:r>
    </w:p>
    <w:p w:rsidR="009537E9" w:rsidRPr="00CC331C" w:rsidRDefault="009537E9" w:rsidP="00655333">
      <w:pPr>
        <w:pStyle w:val="ProductList-Body"/>
        <w:numPr>
          <w:ilvl w:val="0"/>
          <w:numId w:val="27"/>
        </w:numPr>
        <w:ind w:left="450" w:hanging="270"/>
        <w:rPr>
          <w:rFonts w:eastAsia="PMingLiU"/>
        </w:rPr>
      </w:pPr>
      <w:r w:rsidRPr="00CC331C">
        <w:rPr>
          <w:rFonts w:eastAsia="PMingLiU" w:cs="Tahoma"/>
          <w:szCs w:val="18"/>
        </w:rPr>
        <w:t>針對其</w:t>
      </w:r>
      <w:r w:rsidRPr="00CC331C">
        <w:rPr>
          <w:rFonts w:eastAsia="PMingLiU" w:cs="Tahoma"/>
          <w:szCs w:val="18"/>
        </w:rPr>
        <w:t xml:space="preserve"> Windows </w:t>
      </w:r>
      <w:r w:rsidRPr="00CC331C">
        <w:rPr>
          <w:rFonts w:eastAsia="PMingLiU" w:cs="Tahoma"/>
          <w:szCs w:val="18"/>
        </w:rPr>
        <w:t>桌面作業系統使用權具備有效的</w:t>
      </w:r>
      <w:r w:rsidRPr="00CC331C">
        <w:rPr>
          <w:rFonts w:eastAsia="PMingLiU" w:cs="Tahoma"/>
          <w:szCs w:val="18"/>
        </w:rPr>
        <w:t xml:space="preserve"> SA</w:t>
      </w:r>
      <w:r w:rsidRPr="00CC331C">
        <w:rPr>
          <w:rFonts w:eastAsia="PMingLiU" w:cs="Tahoma"/>
          <w:szCs w:val="18"/>
        </w:rPr>
        <w:t>，或</w:t>
      </w:r>
    </w:p>
    <w:p w:rsidR="009537E9" w:rsidRPr="00CC331C" w:rsidRDefault="009537E9" w:rsidP="00655333">
      <w:pPr>
        <w:pStyle w:val="ProductList-Body"/>
        <w:numPr>
          <w:ilvl w:val="0"/>
          <w:numId w:val="27"/>
        </w:numPr>
        <w:ind w:left="450" w:hanging="270"/>
        <w:rPr>
          <w:rFonts w:eastAsia="PMingLiU"/>
        </w:rPr>
      </w:pPr>
      <w:r w:rsidRPr="00CC331C">
        <w:rPr>
          <w:rFonts w:eastAsia="PMingLiU" w:cs="Tahoma"/>
          <w:szCs w:val="18"/>
        </w:rPr>
        <w:t xml:space="preserve">Windows </w:t>
      </w:r>
      <w:r w:rsidRPr="00CC331C">
        <w:rPr>
          <w:rFonts w:eastAsia="PMingLiU" w:cs="Tahoma"/>
          <w:szCs w:val="18"/>
        </w:rPr>
        <w:t>虛擬桌面存取的有效訂閱</w:t>
      </w:r>
      <w:r w:rsidRPr="00CC331C">
        <w:rPr>
          <w:rFonts w:eastAsia="PMingLiU"/>
        </w:rPr>
        <w:fldChar w:fldCharType="begin"/>
      </w:r>
      <w:r w:rsidRPr="00CC331C">
        <w:rPr>
          <w:rFonts w:eastAsia="PMingLiU"/>
        </w:rPr>
        <w:instrText xml:space="preserve">XE "Windows </w:instrText>
      </w:r>
      <w:r w:rsidRPr="00CC331C">
        <w:rPr>
          <w:rFonts w:eastAsia="PMingLiU"/>
        </w:rPr>
        <w:instrText>虛擬桌面存取</w:instrText>
      </w:r>
      <w:r w:rsidRPr="00CC331C">
        <w:rPr>
          <w:rFonts w:eastAsia="PMingLiU"/>
        </w:rPr>
        <w:instrText>"</w:instrText>
      </w:r>
      <w:r w:rsidRPr="00CC331C">
        <w:rPr>
          <w:rFonts w:eastAsia="PMingLiU"/>
        </w:rPr>
        <w:fldChar w:fldCharType="end"/>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652" w:name="_Toc379797457"/>
      <w:bookmarkStart w:id="1653" w:name="_Toc380513493"/>
      <w:bookmarkStart w:id="1654" w:name="_Toc380655542"/>
      <w:bookmarkStart w:id="1655" w:name="SA_VirtualizationRightsforWinDesktop"/>
      <w:bookmarkStart w:id="1656" w:name="_Toc415587669"/>
      <w:r w:rsidRPr="00CC331C">
        <w:rPr>
          <w:rFonts w:eastAsia="PMingLiU"/>
          <w:b/>
          <w:color w:val="00188F"/>
        </w:rPr>
        <w:t xml:space="preserve">Windows </w:t>
      </w:r>
      <w:r w:rsidRPr="00CC331C">
        <w:rPr>
          <w:rFonts w:eastAsia="PMingLiU"/>
          <w:b/>
          <w:color w:val="00188F"/>
        </w:rPr>
        <w:t>和</w:t>
      </w:r>
      <w:r w:rsidRPr="00CC331C">
        <w:rPr>
          <w:rFonts w:eastAsia="PMingLiU"/>
          <w:b/>
          <w:color w:val="00188F"/>
        </w:rPr>
        <w:t xml:space="preserve"> Windows Embedded </w:t>
      </w:r>
      <w:r w:rsidRPr="00CC331C">
        <w:rPr>
          <w:rFonts w:eastAsia="PMingLiU"/>
          <w:b/>
          <w:color w:val="00188F"/>
        </w:rPr>
        <w:t>授權桌面的虛擬化權利</w:t>
      </w:r>
      <w:bookmarkEnd w:id="1652"/>
      <w:bookmarkEnd w:id="1653"/>
      <w:bookmarkEnd w:id="1654"/>
      <w:bookmarkEnd w:id="1655"/>
      <w:bookmarkEnd w:id="1656"/>
    </w:p>
    <w:p w:rsidR="009537E9" w:rsidRPr="00CC331C" w:rsidRDefault="009537E9" w:rsidP="009537E9">
      <w:pPr>
        <w:pStyle w:val="ProductList-Body"/>
        <w:rPr>
          <w:rFonts w:eastAsia="PMingLiU"/>
        </w:rPr>
      </w:pPr>
      <w:r w:rsidRPr="00CC331C">
        <w:rPr>
          <w:rFonts w:eastAsia="PMingLiU" w:cs="Tahoma"/>
          <w:color w:val="000000"/>
          <w:szCs w:val="18"/>
        </w:rPr>
        <w:t>此使用權利最多可以在四部本機虛擬機器上執行軟體。如需進一步使用權利的詳細資訊，請參閱</w:t>
      </w:r>
      <w:r w:rsidRPr="00CC331C">
        <w:rPr>
          <w:rFonts w:eastAsia="PMingLiU" w:cs="Tahoma"/>
          <w:color w:val="000000"/>
          <w:szCs w:val="18"/>
        </w:rPr>
        <w:t xml:space="preserve"> </w:t>
      </w:r>
      <w:r w:rsidRPr="00CC331C">
        <w:rPr>
          <w:rFonts w:eastAsia="PMingLiU" w:cs="Tahoma"/>
          <w:color w:val="000000" w:themeColor="text1"/>
          <w:szCs w:val="18"/>
        </w:rPr>
        <w:t xml:space="preserve">PUR </w:t>
      </w:r>
      <w:hyperlink r:id="rId69" w:history="1">
        <w:r w:rsidRPr="00CC331C">
          <w:rPr>
            <w:rStyle w:val="Hyperlink"/>
            <w:rFonts w:eastAsia="PMingLiU"/>
          </w:rPr>
          <w:t>http://go.microsoft.com/?linkid=9839207</w:t>
        </w:r>
      </w:hyperlink>
      <w:r w:rsidRPr="00CC331C">
        <w:rPr>
          <w:rFonts w:eastAsia="PMingLiU" w:cs="Tahoma"/>
          <w:color w:val="000000"/>
          <w:szCs w:val="18"/>
        </w:rPr>
        <w:t>。</w:t>
      </w:r>
    </w:p>
    <w:p w:rsidR="009537E9" w:rsidRPr="00CC331C" w:rsidRDefault="009537E9" w:rsidP="009537E9">
      <w:pPr>
        <w:pStyle w:val="ProductList-Body"/>
        <w:rPr>
          <w:rFonts w:eastAsia="PMingLiU"/>
        </w:rPr>
      </w:pPr>
      <w:bookmarkStart w:id="1657" w:name="_Toc257907651"/>
      <w:bookmarkStart w:id="1658" w:name="_Toc233026785"/>
    </w:p>
    <w:p w:rsidR="009537E9" w:rsidRPr="00CC331C" w:rsidRDefault="009537E9" w:rsidP="009537E9">
      <w:pPr>
        <w:pStyle w:val="ProductList-SubSubSectionHeading"/>
        <w:outlineLvl w:val="2"/>
        <w:rPr>
          <w:rFonts w:eastAsia="PMingLiU"/>
        </w:rPr>
      </w:pPr>
      <w:bookmarkStart w:id="1659" w:name="_Toc336338245"/>
      <w:bookmarkStart w:id="1660" w:name="_Toc372892152"/>
      <w:bookmarkStart w:id="1661" w:name="_Toc379797458"/>
      <w:bookmarkStart w:id="1662" w:name="_Toc380513494"/>
      <w:bookmarkStart w:id="1663" w:name="_Toc380655543"/>
      <w:bookmarkStart w:id="1664" w:name="SA_WindowsVDARights"/>
      <w:bookmarkStart w:id="1665" w:name="_Toc415587670"/>
      <w:r w:rsidRPr="00CC331C">
        <w:rPr>
          <w:rFonts w:eastAsia="PMingLiU"/>
          <w:b/>
          <w:color w:val="00188F"/>
        </w:rPr>
        <w:t xml:space="preserve">Windows </w:t>
      </w:r>
      <w:r w:rsidRPr="00CC331C">
        <w:rPr>
          <w:rFonts w:eastAsia="PMingLiU"/>
          <w:b/>
          <w:color w:val="00188F"/>
        </w:rPr>
        <w:t>虛擬桌面存取</w:t>
      </w:r>
      <w:r w:rsidRPr="00CC331C">
        <w:rPr>
          <w:rFonts w:eastAsia="PMingLiU"/>
          <w:b/>
          <w:color w:val="00188F"/>
        </w:rPr>
        <w:t xml:space="preserve"> (VDA)</w:t>
      </w:r>
      <w:r w:rsidRPr="00CC331C">
        <w:rPr>
          <w:rFonts w:eastAsia="PMingLiU"/>
        </w:rPr>
        <w:fldChar w:fldCharType="begin"/>
      </w:r>
      <w:r w:rsidRPr="00CC331C">
        <w:rPr>
          <w:rFonts w:eastAsia="PMingLiU"/>
        </w:rPr>
        <w:instrText xml:space="preserve">XE "Windows </w:instrText>
      </w:r>
      <w:r w:rsidRPr="00CC331C">
        <w:rPr>
          <w:rFonts w:eastAsia="PMingLiU"/>
        </w:rPr>
        <w:instrText>虛擬桌面存取</w:instrText>
      </w:r>
      <w:r w:rsidRPr="00CC331C">
        <w:rPr>
          <w:rFonts w:eastAsia="PMingLiU"/>
        </w:rPr>
        <w:instrText>"</w:instrText>
      </w:r>
      <w:r w:rsidRPr="00CC331C">
        <w:rPr>
          <w:rFonts w:eastAsia="PMingLiU"/>
        </w:rPr>
        <w:fldChar w:fldCharType="end"/>
      </w:r>
      <w:bookmarkEnd w:id="1657"/>
      <w:r w:rsidRPr="00CC331C">
        <w:rPr>
          <w:rFonts w:eastAsia="PMingLiU"/>
          <w:b/>
          <w:color w:val="00188F"/>
        </w:rPr>
        <w:t xml:space="preserve"> </w:t>
      </w:r>
      <w:r w:rsidRPr="00CC331C">
        <w:rPr>
          <w:rFonts w:eastAsia="PMingLiU"/>
          <w:b/>
          <w:color w:val="00188F"/>
        </w:rPr>
        <w:t>權利</w:t>
      </w:r>
      <w:bookmarkEnd w:id="1659"/>
      <w:bookmarkEnd w:id="1660"/>
      <w:bookmarkEnd w:id="1661"/>
      <w:bookmarkEnd w:id="1662"/>
      <w:bookmarkEnd w:id="1663"/>
      <w:bookmarkEnd w:id="1664"/>
      <w:bookmarkEnd w:id="1665"/>
    </w:p>
    <w:p w:rsidR="009537E9" w:rsidRPr="00CC331C" w:rsidRDefault="009537E9" w:rsidP="009537E9">
      <w:pPr>
        <w:pStyle w:val="ProductList-Body"/>
        <w:rPr>
          <w:rFonts w:eastAsia="PMingLiU"/>
        </w:rPr>
      </w:pPr>
      <w:r w:rsidRPr="00CC331C">
        <w:rPr>
          <w:rFonts w:eastAsia="PMingLiU" w:cs="Tahoma"/>
          <w:color w:val="000000" w:themeColor="text1"/>
          <w:szCs w:val="18"/>
        </w:rPr>
        <w:t xml:space="preserve">Windows VDA </w:t>
      </w:r>
      <w:r w:rsidRPr="00CC331C">
        <w:rPr>
          <w:rFonts w:eastAsia="PMingLiU" w:cs="Tahoma"/>
          <w:color w:val="000000" w:themeColor="text1"/>
          <w:szCs w:val="18"/>
        </w:rPr>
        <w:t>權利提供給客戶其訂閱期間可取得之最新版</w:t>
      </w:r>
      <w:r w:rsidRPr="00CC331C">
        <w:rPr>
          <w:rFonts w:eastAsia="PMingLiU" w:cs="Tahoma"/>
          <w:color w:val="000000" w:themeColor="text1"/>
          <w:szCs w:val="18"/>
        </w:rPr>
        <w:t xml:space="preserve"> Windows </w:t>
      </w:r>
      <w:r w:rsidRPr="00CC331C">
        <w:rPr>
          <w:rFonts w:eastAsia="PMingLiU" w:cs="Tahoma"/>
          <w:color w:val="000000" w:themeColor="text1"/>
          <w:szCs w:val="18"/>
        </w:rPr>
        <w:t>桌面作業系統或</w:t>
      </w:r>
      <w:r w:rsidRPr="00CC331C">
        <w:rPr>
          <w:rFonts w:eastAsia="PMingLiU" w:cs="Tahoma"/>
          <w:color w:val="000000" w:themeColor="text1"/>
          <w:szCs w:val="18"/>
        </w:rPr>
        <w:t xml:space="preserve"> Windows Embedded </w:t>
      </w:r>
      <w:r w:rsidRPr="00CC331C">
        <w:rPr>
          <w:rFonts w:eastAsia="PMingLiU" w:cs="Tahoma"/>
          <w:color w:val="000000" w:themeColor="text1"/>
          <w:szCs w:val="18"/>
        </w:rPr>
        <w:t>作業系統的執行權利。</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cs="Tahoma"/>
          <w:color w:val="000000" w:themeColor="text1"/>
          <w:szCs w:val="18"/>
        </w:rPr>
        <w:t>如需有關</w:t>
      </w:r>
      <w:r w:rsidRPr="00CC331C">
        <w:rPr>
          <w:rFonts w:eastAsia="PMingLiU" w:cs="Tahoma"/>
          <w:color w:val="000000" w:themeColor="text1"/>
          <w:szCs w:val="18"/>
        </w:rPr>
        <w:t xml:space="preserve"> VDA </w:t>
      </w:r>
      <w:r w:rsidRPr="00CC331C">
        <w:rPr>
          <w:rFonts w:eastAsia="PMingLiU" w:cs="Tahoma"/>
          <w:color w:val="000000" w:themeColor="text1"/>
          <w:szCs w:val="18"/>
        </w:rPr>
        <w:t>之詳細資訊，請參閱</w:t>
      </w:r>
      <w:r w:rsidRPr="00CC331C">
        <w:rPr>
          <w:rFonts w:eastAsia="PMingLiU" w:cs="Tahoma"/>
          <w:color w:val="000000" w:themeColor="text1"/>
          <w:szCs w:val="18"/>
        </w:rPr>
        <w:t xml:space="preserve"> PUR </w:t>
      </w:r>
      <w:hyperlink r:id="rId70" w:history="1">
        <w:r w:rsidRPr="00CC331C">
          <w:rPr>
            <w:rStyle w:val="Hyperlink"/>
            <w:rFonts w:eastAsia="PMingLiU"/>
          </w:rPr>
          <w:t>http://go.microsoft.com/?linkid=9839207</w:t>
        </w:r>
      </w:hyperlink>
      <w:r w:rsidRPr="00CC331C">
        <w:rPr>
          <w:rFonts w:eastAsia="PMingLiU" w:cs="Tahoma"/>
          <w:color w:val="000000" w:themeColor="text1"/>
          <w:szCs w:val="18"/>
        </w:rPr>
        <w:t>。對於未涵蓋於</w:t>
      </w:r>
      <w:r w:rsidRPr="00CC331C">
        <w:rPr>
          <w:rFonts w:eastAsia="PMingLiU" w:cs="Tahoma"/>
          <w:color w:val="000000" w:themeColor="text1"/>
          <w:szCs w:val="18"/>
        </w:rPr>
        <w:t xml:space="preserve"> Windows </w:t>
      </w:r>
      <w:r w:rsidRPr="00CC331C">
        <w:rPr>
          <w:rFonts w:eastAsia="PMingLiU" w:cs="Tahoma"/>
          <w:color w:val="000000" w:themeColor="text1"/>
          <w:szCs w:val="18"/>
        </w:rPr>
        <w:t>之</w:t>
      </w:r>
      <w:r w:rsidRPr="00CC331C">
        <w:rPr>
          <w:rFonts w:eastAsia="PMingLiU" w:cs="Tahoma"/>
          <w:color w:val="000000" w:themeColor="text1"/>
          <w:szCs w:val="18"/>
        </w:rPr>
        <w:t xml:space="preserve"> SA </w:t>
      </w:r>
      <w:r w:rsidRPr="00CC331C">
        <w:rPr>
          <w:rFonts w:eastAsia="PMingLiU" w:cs="Tahoma"/>
          <w:color w:val="000000" w:themeColor="text1"/>
          <w:szCs w:val="18"/>
        </w:rPr>
        <w:t>之裝置，也可經由個別的訂閱使用權取得</w:t>
      </w:r>
      <w:r w:rsidRPr="00CC331C">
        <w:rPr>
          <w:rFonts w:eastAsia="PMingLiU" w:cs="Tahoma"/>
          <w:color w:val="000000" w:themeColor="text1"/>
          <w:szCs w:val="18"/>
        </w:rPr>
        <w:t xml:space="preserve"> VDA</w:t>
      </w:r>
      <w:r w:rsidRPr="00CC331C">
        <w:rPr>
          <w:rFonts w:eastAsia="PMingLiU" w:cs="Tahoma"/>
          <w:color w:val="000000" w:themeColor="text1"/>
          <w:szCs w:val="18"/>
        </w:rPr>
        <w:t>。</w:t>
      </w:r>
    </w:p>
    <w:p w:rsidR="009537E9" w:rsidRPr="00CC331C" w:rsidRDefault="009537E9" w:rsidP="009537E9">
      <w:pPr>
        <w:pStyle w:val="ProductList-Body"/>
        <w:rPr>
          <w:rFonts w:eastAsia="PMingLiU"/>
        </w:rPr>
      </w:pPr>
    </w:p>
    <w:p w:rsidR="009537E9" w:rsidRPr="00CC331C" w:rsidRDefault="009537E9" w:rsidP="009537E9">
      <w:pPr>
        <w:pStyle w:val="ProductList-SubSubSectionHeading"/>
        <w:outlineLvl w:val="2"/>
        <w:rPr>
          <w:rFonts w:eastAsia="PMingLiU"/>
        </w:rPr>
      </w:pPr>
      <w:bookmarkStart w:id="1666" w:name="_Toc379797459"/>
      <w:bookmarkStart w:id="1667" w:name="_Toc380513495"/>
      <w:bookmarkStart w:id="1668" w:name="_Toc380655544"/>
      <w:bookmarkStart w:id="1669" w:name="SA_StepUpLicenseAvailability"/>
      <w:bookmarkStart w:id="1670" w:name="_Toc415587671"/>
      <w:bookmarkEnd w:id="1658"/>
      <w:r w:rsidRPr="00CC331C">
        <w:rPr>
          <w:rFonts w:eastAsia="PMingLiU"/>
          <w:b/>
          <w:color w:val="00188F"/>
        </w:rPr>
        <w:t>升級使用權可用性</w:t>
      </w:r>
      <w:bookmarkEnd w:id="1666"/>
      <w:bookmarkEnd w:id="1667"/>
      <w:bookmarkEnd w:id="1668"/>
      <w:bookmarkEnd w:id="1669"/>
      <w:bookmarkEnd w:id="1670"/>
    </w:p>
    <w:p w:rsidR="009537E9" w:rsidRPr="00CC331C" w:rsidRDefault="009537E9" w:rsidP="009537E9">
      <w:pPr>
        <w:pStyle w:val="ProductList-Body"/>
        <w:rPr>
          <w:rFonts w:eastAsia="PMingLiU"/>
        </w:rPr>
      </w:pPr>
      <w:r w:rsidRPr="00CC331C">
        <w:rPr>
          <w:rFonts w:eastAsia="PMingLiU" w:cs="Tahoma"/>
          <w:color w:val="000000" w:themeColor="text1"/>
          <w:szCs w:val="18"/>
        </w:rPr>
        <w:t>針對部分產品之較低等級版本具備有效</w:t>
      </w:r>
      <w:r w:rsidRPr="00CC331C">
        <w:rPr>
          <w:rFonts w:eastAsia="PMingLiU" w:cs="Tahoma"/>
          <w:color w:val="000000" w:themeColor="text1"/>
          <w:szCs w:val="18"/>
        </w:rPr>
        <w:t xml:space="preserve"> SA </w:t>
      </w:r>
      <w:r w:rsidRPr="00CC331C">
        <w:rPr>
          <w:rFonts w:eastAsia="PMingLiU" w:cs="Tahoma"/>
          <w:color w:val="000000" w:themeColor="text1"/>
          <w:szCs w:val="18"/>
        </w:rPr>
        <w:t>之客戶，得將產品移轉至較高等級版本，其可透過升級使用權進行此動作，詳如下表所述，但</w:t>
      </w:r>
      <w:r w:rsidRPr="00CC331C">
        <w:rPr>
          <w:rFonts w:eastAsia="PMingLiU" w:cs="Tahoma"/>
          <w:color w:val="000000" w:themeColor="text1"/>
          <w:szCs w:val="18"/>
        </w:rPr>
        <w:t xml:space="preserve"> MPSA </w:t>
      </w:r>
      <w:r w:rsidRPr="00CC331C">
        <w:rPr>
          <w:rFonts w:eastAsia="PMingLiU" w:cs="Tahoma"/>
          <w:color w:val="000000" w:themeColor="text1"/>
          <w:szCs w:val="18"/>
        </w:rPr>
        <w:t>除外，其並不包括升級使用權選項。必須取得升級使用權，且僅有依相同之大量授權合約及</w:t>
      </w:r>
      <w:r w:rsidRPr="00CC331C">
        <w:rPr>
          <w:rFonts w:eastAsia="PMingLiU" w:cs="Tahoma"/>
          <w:color w:val="000000" w:themeColor="text1"/>
          <w:szCs w:val="18"/>
        </w:rPr>
        <w:t xml:space="preserve"> Enrollment (</w:t>
      </w:r>
      <w:r w:rsidRPr="00CC331C">
        <w:rPr>
          <w:rFonts w:eastAsia="PMingLiU" w:cs="Tahoma"/>
          <w:color w:val="000000" w:themeColor="text1"/>
          <w:szCs w:val="18"/>
        </w:rPr>
        <w:t>若有的話</w:t>
      </w:r>
      <w:r w:rsidRPr="00CC331C">
        <w:rPr>
          <w:rFonts w:eastAsia="PMingLiU" w:cs="Tahoma"/>
          <w:color w:val="000000" w:themeColor="text1"/>
          <w:szCs w:val="18"/>
        </w:rPr>
        <w:t xml:space="preserve">) </w:t>
      </w:r>
      <w:r w:rsidRPr="00CC331C">
        <w:rPr>
          <w:rFonts w:eastAsia="PMingLiU" w:cs="Tahoma"/>
          <w:color w:val="000000" w:themeColor="text1"/>
          <w:szCs w:val="18"/>
        </w:rPr>
        <w:t>取得之使用權始有效，亦即依據原始取得之合格產品的</w:t>
      </w:r>
      <w:r w:rsidRPr="00CC331C">
        <w:rPr>
          <w:rFonts w:eastAsia="PMingLiU" w:cs="Tahoma"/>
          <w:color w:val="000000" w:themeColor="text1"/>
          <w:szCs w:val="18"/>
        </w:rPr>
        <w:t xml:space="preserve"> SA </w:t>
      </w:r>
      <w:r w:rsidRPr="00CC331C">
        <w:rPr>
          <w:rFonts w:eastAsia="PMingLiU" w:cs="Tahoma"/>
          <w:color w:val="000000" w:themeColor="text1"/>
          <w:szCs w:val="18"/>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CC331C">
        <w:rPr>
          <w:rFonts w:eastAsia="PMingLiU" w:cs="Tahoma"/>
          <w:color w:val="000000" w:themeColor="text1"/>
          <w:szCs w:val="18"/>
        </w:rPr>
        <w:t>(Enterprise Edition Step-up License Volume Licensing Brief)</w:t>
      </w:r>
      <w:r w:rsidRPr="00CC331C">
        <w:rPr>
          <w:rFonts w:eastAsia="PMingLiU" w:cs="Tahoma"/>
          <w:color w:val="000000" w:themeColor="text1"/>
          <w:szCs w:val="18"/>
        </w:rPr>
        <w:t>：</w:t>
      </w:r>
      <w:hyperlink r:id="rId71" w:history="1">
        <w:r w:rsidRPr="00CC331C">
          <w:rPr>
            <w:rStyle w:val="Hyperlink"/>
            <w:rFonts w:eastAsia="PMingLiU" w:cs="Tahoma"/>
            <w:szCs w:val="18"/>
          </w:rPr>
          <w:t>http://www.microsoft.com/licensing</w:t>
        </w:r>
      </w:hyperlink>
    </w:p>
    <w:p w:rsidR="009537E9" w:rsidRPr="00CC331C" w:rsidRDefault="009537E9" w:rsidP="009537E9">
      <w:pPr>
        <w:pStyle w:val="ProductList-Body"/>
        <w:rPr>
          <w:rFonts w:eastAsia="PMingLiU"/>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45"/>
      </w:tblGrid>
      <w:tr w:rsidR="009537E9" w:rsidRPr="00CC331C" w:rsidTr="006801DE">
        <w:trPr>
          <w:tblHeader/>
        </w:trPr>
        <w:tc>
          <w:tcPr>
            <w:tcW w:w="5355" w:type="dxa"/>
            <w:shd w:val="clear" w:color="auto" w:fill="0072C6"/>
            <w:tcMar>
              <w:top w:w="0" w:type="dxa"/>
              <w:left w:w="108" w:type="dxa"/>
              <w:bottom w:w="0" w:type="dxa"/>
              <w:right w:w="108" w:type="dxa"/>
            </w:tcMar>
            <w:hideMark/>
          </w:tcPr>
          <w:p w:rsidR="009537E9" w:rsidRPr="00CC331C" w:rsidRDefault="009537E9" w:rsidP="000E2EDF">
            <w:pPr>
              <w:pStyle w:val="ProductList-Body"/>
              <w:spacing w:before="20" w:after="20"/>
              <w:rPr>
                <w:rFonts w:eastAsia="PMingLiU" w:cs="Tahoma"/>
                <w:color w:val="FFFFFF" w:themeColor="background1"/>
                <w:szCs w:val="18"/>
              </w:rPr>
            </w:pPr>
            <w:r w:rsidRPr="00CC331C">
              <w:rPr>
                <w:rFonts w:eastAsia="PMingLiU" w:cs="Tahoma"/>
                <w:color w:val="FFFFFF" w:themeColor="background1"/>
                <w:szCs w:val="18"/>
              </w:rPr>
              <w:t>升級來源</w:t>
            </w:r>
          </w:p>
        </w:tc>
        <w:tc>
          <w:tcPr>
            <w:tcW w:w="5445" w:type="dxa"/>
            <w:shd w:val="clear" w:color="auto" w:fill="0072C6"/>
            <w:tcMar>
              <w:top w:w="0" w:type="dxa"/>
              <w:left w:w="108" w:type="dxa"/>
              <w:bottom w:w="0" w:type="dxa"/>
              <w:right w:w="108" w:type="dxa"/>
            </w:tcMar>
            <w:hideMark/>
          </w:tcPr>
          <w:p w:rsidR="009537E9" w:rsidRPr="00CC331C" w:rsidRDefault="009537E9" w:rsidP="000E2EDF">
            <w:pPr>
              <w:pStyle w:val="ProductList-Body"/>
              <w:spacing w:before="20" w:after="20"/>
              <w:rPr>
                <w:rFonts w:eastAsia="PMingLiU" w:cs="Tahoma"/>
                <w:color w:val="FFFFFF" w:themeColor="background1"/>
                <w:szCs w:val="18"/>
              </w:rPr>
            </w:pPr>
            <w:r w:rsidRPr="00CC331C">
              <w:rPr>
                <w:rFonts w:eastAsia="PMingLiU" w:cs="Tahoma"/>
                <w:color w:val="FFFFFF" w:themeColor="background1"/>
                <w:szCs w:val="18"/>
              </w:rPr>
              <w:t>升級目標</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BizTalk Server Branch</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BizTalk Server Standard</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BizTalk Server Branch</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BizTalk Server Enterprise</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BizTalk Server Standard</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BizTalk Server Enterprise</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Commerce Server Standard</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Commerce Server Enterprise</w:t>
            </w:r>
          </w:p>
        </w:tc>
      </w:tr>
      <w:tr w:rsidR="009537E9" w:rsidRPr="00CC331C" w:rsidTr="006801DE">
        <w:trPr>
          <w:trHeight w:val="238"/>
        </w:trPr>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 xml:space="preserve">Core CAL </w:t>
            </w:r>
            <w:r w:rsidRPr="00CC331C">
              <w:rPr>
                <w:rFonts w:eastAsia="PMingLiU" w:cs="Tahoma"/>
                <w:color w:val="000000" w:themeColor="text1"/>
                <w:szCs w:val="18"/>
              </w:rPr>
              <w:t>套件</w:t>
            </w:r>
            <w:r w:rsidRPr="00CC331C">
              <w:rPr>
                <w:rFonts w:eastAsia="PMingLiU"/>
              </w:rPr>
              <w:fldChar w:fldCharType="begin"/>
            </w:r>
            <w:r w:rsidRPr="00CC331C">
              <w:rPr>
                <w:rFonts w:eastAsia="PMingLiU"/>
              </w:rPr>
              <w:instrText xml:space="preserve">XE "Core CAL </w:instrText>
            </w:r>
            <w:r w:rsidRPr="00CC331C">
              <w:rPr>
                <w:rFonts w:eastAsia="PMingLiU"/>
              </w:rPr>
              <w:instrText>套件</w:instrText>
            </w:r>
            <w:r w:rsidRPr="00CC331C">
              <w:rPr>
                <w:rFonts w:eastAsia="PMingLiU"/>
              </w:rPr>
              <w:instrText>"</w:instrText>
            </w:r>
            <w:r w:rsidRPr="00CC331C">
              <w:rPr>
                <w:rFonts w:eastAsia="PMingLiU"/>
              </w:rPr>
              <w:fldChar w:fldCharType="end"/>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 xml:space="preserve">Enterprise CAL </w:t>
            </w:r>
            <w:r w:rsidRPr="00CC331C">
              <w:rPr>
                <w:rFonts w:eastAsia="PMingLiU" w:cs="Tahoma"/>
                <w:color w:val="000000" w:themeColor="text1"/>
                <w:szCs w:val="18"/>
              </w:rPr>
              <w:t>套件</w:t>
            </w:r>
            <w:r w:rsidRPr="00CC331C">
              <w:rPr>
                <w:rFonts w:eastAsia="PMingLiU"/>
              </w:rPr>
              <w:fldChar w:fldCharType="begin"/>
            </w:r>
            <w:r w:rsidRPr="00CC331C">
              <w:rPr>
                <w:rFonts w:eastAsia="PMingLiU"/>
              </w:rPr>
              <w:instrText xml:space="preserve">XE "Enterprise CAL </w:instrText>
            </w:r>
            <w:r w:rsidRPr="00CC331C">
              <w:rPr>
                <w:rFonts w:eastAsia="PMingLiU"/>
              </w:rPr>
              <w:instrText>套件</w:instrText>
            </w:r>
            <w:r w:rsidRPr="00CC331C">
              <w:rPr>
                <w:rFonts w:eastAsia="PMingLiU"/>
              </w:rPr>
              <w:instrText>"</w:instrText>
            </w:r>
            <w:r w:rsidRPr="00CC331C">
              <w:rPr>
                <w:rFonts w:eastAsia="PMingLiU"/>
              </w:rPr>
              <w:fldChar w:fldCharType="end"/>
            </w:r>
          </w:p>
        </w:tc>
      </w:tr>
      <w:tr w:rsidR="009537E9" w:rsidRPr="00FF6AE9" w:rsidTr="006801DE">
        <w:trPr>
          <w:trHeight w:val="247"/>
        </w:trPr>
        <w:tc>
          <w:tcPr>
            <w:tcW w:w="535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Core CAL Suite</w:t>
            </w:r>
            <w:r w:rsidRPr="00CC331C">
              <w:rPr>
                <w:rFonts w:eastAsia="PMingLiU"/>
              </w:rPr>
              <w:fldChar w:fldCharType="begin"/>
            </w:r>
            <w:r w:rsidRPr="00CC331C">
              <w:rPr>
                <w:rFonts w:eastAsia="PMingLiU"/>
                <w:lang w:val="en-US"/>
              </w:rPr>
              <w:instrText xml:space="preserve">XE "Core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cs="Tahoma"/>
                <w:color w:val="000000" w:themeColor="text1"/>
                <w:szCs w:val="18"/>
                <w:lang w:val="en-US"/>
              </w:rPr>
              <w:t xml:space="preserve"> Bridge for Office 365</w:t>
            </w:r>
            <w:r w:rsidRPr="00CC331C">
              <w:rPr>
                <w:rFonts w:eastAsia="PMingLiU"/>
              </w:rPr>
              <w:fldChar w:fldCharType="begin"/>
            </w:r>
            <w:r w:rsidRPr="00CC331C">
              <w:rPr>
                <w:rFonts w:eastAsia="PMingLiU"/>
                <w:lang w:val="en-US"/>
              </w:rPr>
              <w:instrText>XE "Core CAL Suite Bridge for Office 365"</w:instrText>
            </w:r>
            <w:r w:rsidRPr="00CC331C">
              <w:rPr>
                <w:rFonts w:eastAsia="PMingLiU"/>
              </w:rPr>
              <w:fldChar w:fldCharType="end"/>
            </w:r>
          </w:p>
        </w:tc>
        <w:tc>
          <w:tcPr>
            <w:tcW w:w="544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Enterprise CAL Suite</w:t>
            </w:r>
            <w:r w:rsidRPr="00CC331C">
              <w:rPr>
                <w:rFonts w:eastAsia="PMingLiU"/>
              </w:rPr>
              <w:fldChar w:fldCharType="begin"/>
            </w:r>
            <w:r w:rsidRPr="00CC331C">
              <w:rPr>
                <w:rFonts w:eastAsia="PMingLiU"/>
                <w:lang w:val="en-US"/>
              </w:rPr>
              <w:instrText xml:space="preserve">XE "Enterprise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cs="Tahoma"/>
                <w:color w:val="000000" w:themeColor="text1"/>
                <w:szCs w:val="18"/>
                <w:lang w:val="en-US"/>
              </w:rPr>
              <w:t xml:space="preserve"> Bridge for Office 365</w:t>
            </w:r>
            <w:r w:rsidRPr="00CC331C">
              <w:rPr>
                <w:rFonts w:eastAsia="PMingLiU"/>
              </w:rPr>
              <w:fldChar w:fldCharType="begin"/>
            </w:r>
            <w:r w:rsidRPr="00CC331C">
              <w:rPr>
                <w:rFonts w:eastAsia="PMingLiU"/>
                <w:lang w:val="en-US"/>
              </w:rPr>
              <w:instrText>XE "Enterprise CAL Suite Bridge for Office 365"</w:instrText>
            </w:r>
            <w:r w:rsidRPr="00CC331C">
              <w:rPr>
                <w:rFonts w:eastAsia="PMingLiU"/>
              </w:rPr>
              <w:fldChar w:fldCharType="end"/>
            </w:r>
          </w:p>
        </w:tc>
      </w:tr>
      <w:tr w:rsidR="009537E9" w:rsidRPr="00FF6AE9" w:rsidTr="006801DE">
        <w:trPr>
          <w:trHeight w:val="247"/>
        </w:trPr>
        <w:tc>
          <w:tcPr>
            <w:tcW w:w="535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Core CAL Suite</w:t>
            </w:r>
            <w:r w:rsidRPr="00CC331C">
              <w:rPr>
                <w:rFonts w:eastAsia="PMingLiU"/>
              </w:rPr>
              <w:fldChar w:fldCharType="begin"/>
            </w:r>
            <w:r w:rsidRPr="00CC331C">
              <w:rPr>
                <w:rFonts w:eastAsia="PMingLiU"/>
                <w:lang w:val="en-US"/>
              </w:rPr>
              <w:instrText xml:space="preserve">XE "Core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cs="Tahoma"/>
                <w:color w:val="000000" w:themeColor="text1"/>
                <w:szCs w:val="18"/>
                <w:lang w:val="en-US"/>
              </w:rPr>
              <w:t xml:space="preserve"> Bridge for </w:t>
            </w:r>
            <w:r w:rsidRPr="00CC331C">
              <w:rPr>
                <w:rFonts w:eastAsia="PMingLiU"/>
                <w:lang w:val="en-US"/>
              </w:rPr>
              <w:t>Microsoft</w:t>
            </w:r>
            <w:r w:rsidRPr="00CC331C">
              <w:rPr>
                <w:rFonts w:eastAsia="PMingLiU" w:cs="Tahoma"/>
                <w:color w:val="000000" w:themeColor="text1"/>
                <w:szCs w:val="18"/>
                <w:lang w:val="en-US"/>
              </w:rPr>
              <w:t xml:space="preserve"> Intune</w:t>
            </w:r>
          </w:p>
        </w:tc>
        <w:tc>
          <w:tcPr>
            <w:tcW w:w="544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Enterprise CAL Suite</w:t>
            </w:r>
            <w:r w:rsidRPr="00CC331C">
              <w:rPr>
                <w:rFonts w:eastAsia="PMingLiU"/>
              </w:rPr>
              <w:fldChar w:fldCharType="begin"/>
            </w:r>
            <w:r w:rsidRPr="00CC331C">
              <w:rPr>
                <w:rFonts w:eastAsia="PMingLiU"/>
                <w:lang w:val="en-US"/>
              </w:rPr>
              <w:instrText xml:space="preserve">XE "Enterprise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cs="Tahoma"/>
                <w:color w:val="000000" w:themeColor="text1"/>
                <w:szCs w:val="18"/>
                <w:lang w:val="en-US"/>
              </w:rPr>
              <w:t xml:space="preserve"> Bridge for </w:t>
            </w:r>
            <w:r w:rsidRPr="00CC331C">
              <w:rPr>
                <w:rFonts w:eastAsia="PMingLiU"/>
                <w:lang w:val="en-US"/>
              </w:rPr>
              <w:t>Microsoft</w:t>
            </w:r>
            <w:r w:rsidRPr="00CC331C">
              <w:rPr>
                <w:rFonts w:eastAsia="PMingLiU" w:cs="Tahoma"/>
                <w:color w:val="000000" w:themeColor="text1"/>
                <w:szCs w:val="18"/>
                <w:lang w:val="en-US"/>
              </w:rPr>
              <w:t xml:space="preserve"> Intune</w:t>
            </w:r>
          </w:p>
        </w:tc>
      </w:tr>
      <w:tr w:rsidR="009537E9" w:rsidRPr="00FF6AE9" w:rsidTr="006801DE">
        <w:trPr>
          <w:trHeight w:val="247"/>
        </w:trPr>
        <w:tc>
          <w:tcPr>
            <w:tcW w:w="535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Core CAL Suite Bridge for Enterprise Mobility Suite</w:t>
            </w:r>
          </w:p>
        </w:tc>
        <w:tc>
          <w:tcPr>
            <w:tcW w:w="544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Enterprise CAL Suite Bridge for Enterprise Mobility Suite</w:t>
            </w:r>
          </w:p>
        </w:tc>
      </w:tr>
      <w:tr w:rsidR="009537E9" w:rsidRPr="00FF6AE9" w:rsidTr="006801DE">
        <w:trPr>
          <w:trHeight w:val="247"/>
        </w:trPr>
        <w:tc>
          <w:tcPr>
            <w:tcW w:w="535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Core CAL Suite</w:t>
            </w:r>
            <w:r w:rsidRPr="00CC331C">
              <w:rPr>
                <w:rFonts w:eastAsia="PMingLiU"/>
              </w:rPr>
              <w:fldChar w:fldCharType="begin"/>
            </w:r>
            <w:r w:rsidRPr="00CC331C">
              <w:rPr>
                <w:rFonts w:eastAsia="PMingLiU"/>
                <w:lang w:val="en-US"/>
              </w:rPr>
              <w:instrText xml:space="preserve">XE "Core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cs="Tahoma"/>
                <w:color w:val="000000" w:themeColor="text1"/>
                <w:szCs w:val="18"/>
                <w:lang w:val="en-US"/>
              </w:rPr>
              <w:t xml:space="preserve"> Bridge for Office 365</w:t>
            </w:r>
            <w:r w:rsidRPr="00CC331C">
              <w:rPr>
                <w:rFonts w:eastAsia="PMingLiU"/>
              </w:rPr>
              <w:fldChar w:fldCharType="begin"/>
            </w:r>
            <w:r w:rsidRPr="00CC331C">
              <w:rPr>
                <w:rFonts w:eastAsia="PMingLiU"/>
                <w:lang w:val="en-US"/>
              </w:rPr>
              <w:instrText>XE "Core CAL Suite Bridge for Office 365"</w:instrText>
            </w:r>
            <w:r w:rsidRPr="00CC331C">
              <w:rPr>
                <w:rFonts w:eastAsia="PMingLiU"/>
              </w:rPr>
              <w:fldChar w:fldCharType="end"/>
            </w:r>
            <w:r w:rsidRPr="00CC331C">
              <w:rPr>
                <w:rFonts w:eastAsia="PMingLiU" w:cs="Tahoma"/>
                <w:color w:val="000000" w:themeColor="text1"/>
                <w:szCs w:val="18"/>
                <w:lang w:val="en-US"/>
              </w:rPr>
              <w:t xml:space="preserve"> </w:t>
            </w:r>
            <w:r w:rsidRPr="00CC331C">
              <w:rPr>
                <w:rFonts w:eastAsia="PMingLiU" w:cs="Tahoma"/>
                <w:color w:val="000000" w:themeColor="text1"/>
                <w:szCs w:val="18"/>
              </w:rPr>
              <w:t>及</w:t>
            </w:r>
            <w:r w:rsidRPr="00CC331C">
              <w:rPr>
                <w:rFonts w:eastAsia="PMingLiU" w:cs="Tahoma"/>
                <w:color w:val="000000" w:themeColor="text1"/>
                <w:szCs w:val="18"/>
                <w:lang w:val="en-US"/>
              </w:rPr>
              <w:t xml:space="preserve"> </w:t>
            </w:r>
            <w:r w:rsidRPr="00CC331C">
              <w:rPr>
                <w:rFonts w:eastAsia="PMingLiU"/>
                <w:lang w:val="en-US"/>
              </w:rPr>
              <w:t>Microsoft</w:t>
            </w:r>
            <w:r w:rsidRPr="00CC331C">
              <w:rPr>
                <w:rFonts w:eastAsia="PMingLiU" w:cs="Tahoma"/>
                <w:color w:val="000000" w:themeColor="text1"/>
                <w:szCs w:val="18"/>
                <w:lang w:val="en-US"/>
              </w:rPr>
              <w:t xml:space="preserve"> Intune</w:t>
            </w:r>
          </w:p>
        </w:tc>
        <w:tc>
          <w:tcPr>
            <w:tcW w:w="544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Enterprise CAL Suite</w:t>
            </w:r>
            <w:r w:rsidRPr="00CC331C">
              <w:rPr>
                <w:rFonts w:eastAsia="PMingLiU"/>
              </w:rPr>
              <w:fldChar w:fldCharType="begin"/>
            </w:r>
            <w:r w:rsidRPr="00CC331C">
              <w:rPr>
                <w:rFonts w:eastAsia="PMingLiU"/>
                <w:lang w:val="en-US"/>
              </w:rPr>
              <w:instrText xml:space="preserve">XE "Enterprise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r w:rsidRPr="00CC331C">
              <w:rPr>
                <w:rFonts w:eastAsia="PMingLiU" w:cs="Tahoma"/>
                <w:color w:val="000000" w:themeColor="text1"/>
                <w:szCs w:val="18"/>
                <w:lang w:val="en-US"/>
              </w:rPr>
              <w:t xml:space="preserve"> Bridge for Office 365</w:t>
            </w:r>
            <w:r w:rsidRPr="00CC331C">
              <w:rPr>
                <w:rFonts w:eastAsia="PMingLiU"/>
              </w:rPr>
              <w:fldChar w:fldCharType="begin"/>
            </w:r>
            <w:r w:rsidRPr="00CC331C">
              <w:rPr>
                <w:rFonts w:eastAsia="PMingLiU"/>
                <w:lang w:val="en-US"/>
              </w:rPr>
              <w:instrText>XE "Enterprise CAL Suite Bridge for Office 365"</w:instrText>
            </w:r>
            <w:r w:rsidRPr="00CC331C">
              <w:rPr>
                <w:rFonts w:eastAsia="PMingLiU"/>
              </w:rPr>
              <w:fldChar w:fldCharType="end"/>
            </w:r>
            <w:r w:rsidRPr="00CC331C">
              <w:rPr>
                <w:rFonts w:eastAsia="PMingLiU" w:cs="Tahoma"/>
                <w:color w:val="000000" w:themeColor="text1"/>
                <w:szCs w:val="18"/>
                <w:lang w:val="en-US"/>
              </w:rPr>
              <w:t xml:space="preserve"> </w:t>
            </w:r>
            <w:r w:rsidRPr="00CC331C">
              <w:rPr>
                <w:rFonts w:eastAsia="PMingLiU" w:cs="Tahoma"/>
                <w:color w:val="000000" w:themeColor="text1"/>
                <w:szCs w:val="18"/>
              </w:rPr>
              <w:t>及</w:t>
            </w:r>
            <w:r w:rsidRPr="00CC331C">
              <w:rPr>
                <w:rFonts w:eastAsia="PMingLiU" w:cs="Tahoma"/>
                <w:color w:val="000000" w:themeColor="text1"/>
                <w:szCs w:val="18"/>
                <w:lang w:val="en-US"/>
              </w:rPr>
              <w:t xml:space="preserve"> </w:t>
            </w:r>
            <w:r w:rsidRPr="00CC331C">
              <w:rPr>
                <w:rFonts w:eastAsia="PMingLiU"/>
                <w:lang w:val="en-US"/>
              </w:rPr>
              <w:t>Microsoft</w:t>
            </w:r>
            <w:r w:rsidRPr="00CC331C">
              <w:rPr>
                <w:rFonts w:eastAsia="PMingLiU" w:cs="Tahoma"/>
                <w:color w:val="000000" w:themeColor="text1"/>
                <w:szCs w:val="18"/>
                <w:vertAlign w:val="superscript"/>
                <w:lang w:val="en-US"/>
              </w:rPr>
              <w:t xml:space="preserve"> </w:t>
            </w:r>
            <w:r w:rsidRPr="00CC331C">
              <w:rPr>
                <w:rFonts w:eastAsia="PMingLiU" w:cs="Tahoma"/>
                <w:color w:val="000000" w:themeColor="text1"/>
                <w:szCs w:val="18"/>
                <w:lang w:val="en-US"/>
              </w:rPr>
              <w:t>Intune</w:t>
            </w:r>
          </w:p>
        </w:tc>
      </w:tr>
      <w:tr w:rsidR="009537E9" w:rsidRPr="00FF6AE9" w:rsidTr="006801DE">
        <w:trPr>
          <w:trHeight w:val="247"/>
        </w:trPr>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Core Infrastructure Server Suite Standard</w:t>
            </w:r>
            <w:r w:rsidRPr="00CC331C">
              <w:rPr>
                <w:rFonts w:eastAsia="PMingLiU"/>
              </w:rPr>
              <w:fldChar w:fldCharType="begin"/>
            </w:r>
            <w:r w:rsidRPr="00CC331C">
              <w:rPr>
                <w:rFonts w:eastAsia="PMingLiU"/>
                <w:lang w:val="en-US"/>
              </w:rPr>
              <w:instrText>XE "Core Infrastructure Server Suite Standard"</w:instrText>
            </w:r>
            <w:r w:rsidRPr="00CC331C">
              <w:rPr>
                <w:rFonts w:eastAsia="PMingLiU"/>
              </w:rPr>
              <w:fldChar w:fldCharType="end"/>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Core Infrastructure Server Suite Datacenter</w:t>
            </w:r>
            <w:r w:rsidRPr="00CC331C">
              <w:rPr>
                <w:rFonts w:eastAsia="PMingLiU"/>
              </w:rPr>
              <w:fldChar w:fldCharType="begin"/>
            </w:r>
            <w:r w:rsidRPr="00CC331C">
              <w:rPr>
                <w:rFonts w:eastAsia="PMingLiU"/>
                <w:lang w:val="en-US"/>
              </w:rPr>
              <w:instrText>XE "Core Infrastructure Server Suite Datacenter"</w:instrText>
            </w:r>
            <w:r w:rsidRPr="00CC331C">
              <w:rPr>
                <w:rFonts w:eastAsia="PMingLiU"/>
              </w:rPr>
              <w:fldChar w:fldCharType="end"/>
            </w:r>
          </w:p>
        </w:tc>
      </w:tr>
      <w:tr w:rsidR="009537E9" w:rsidRPr="00FF6AE9"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Desktop Education w/ Core CAL</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Desktop Education (</w:t>
            </w:r>
            <w:r w:rsidRPr="00CC331C">
              <w:rPr>
                <w:rFonts w:eastAsia="PMingLiU" w:cs="Tahoma"/>
                <w:color w:val="000000" w:themeColor="text1"/>
                <w:szCs w:val="18"/>
              </w:rPr>
              <w:t>含</w:t>
            </w:r>
            <w:r w:rsidRPr="00CC331C">
              <w:rPr>
                <w:rFonts w:eastAsia="PMingLiU" w:cs="Tahoma"/>
                <w:color w:val="000000" w:themeColor="text1"/>
                <w:szCs w:val="18"/>
                <w:lang w:val="en-US"/>
              </w:rPr>
              <w:t xml:space="preserve"> Enterprise CAL </w:t>
            </w:r>
            <w:r w:rsidRPr="00CC331C">
              <w:rPr>
                <w:rFonts w:eastAsia="PMingLiU" w:cs="Tahoma"/>
                <w:color w:val="000000" w:themeColor="text1"/>
                <w:szCs w:val="18"/>
              </w:rPr>
              <w:t>套件</w:t>
            </w:r>
            <w:r w:rsidRPr="00CC331C">
              <w:rPr>
                <w:rFonts w:eastAsia="PMingLiU" w:cs="Tahoma"/>
                <w:color w:val="000000" w:themeColor="text1"/>
                <w:szCs w:val="18"/>
                <w:lang w:val="en-US"/>
              </w:rPr>
              <w:t>)</w:t>
            </w:r>
            <w:r w:rsidRPr="00CC331C">
              <w:rPr>
                <w:rFonts w:eastAsia="PMingLiU"/>
              </w:rPr>
              <w:fldChar w:fldCharType="begin"/>
            </w:r>
            <w:r w:rsidRPr="00CC331C">
              <w:rPr>
                <w:rFonts w:eastAsia="PMingLiU"/>
                <w:lang w:val="en-US"/>
              </w:rPr>
              <w:instrText xml:space="preserve">XE "Enterprise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p>
        </w:tc>
      </w:tr>
      <w:tr w:rsidR="009537E9" w:rsidRPr="00FF6AE9"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Desktop School w/ Core CAL</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Desktop School (</w:t>
            </w:r>
            <w:r w:rsidRPr="00CC331C">
              <w:rPr>
                <w:rFonts w:eastAsia="PMingLiU" w:cs="Tahoma"/>
                <w:color w:val="000000" w:themeColor="text1"/>
                <w:szCs w:val="18"/>
              </w:rPr>
              <w:t>含</w:t>
            </w:r>
            <w:r w:rsidRPr="00CC331C">
              <w:rPr>
                <w:rFonts w:eastAsia="PMingLiU" w:cs="Tahoma"/>
                <w:color w:val="000000" w:themeColor="text1"/>
                <w:szCs w:val="18"/>
                <w:lang w:val="en-US"/>
              </w:rPr>
              <w:t xml:space="preserve"> Enterprise CAL </w:t>
            </w:r>
            <w:r w:rsidRPr="00CC331C">
              <w:rPr>
                <w:rFonts w:eastAsia="PMingLiU" w:cs="Tahoma"/>
                <w:color w:val="000000" w:themeColor="text1"/>
                <w:szCs w:val="18"/>
              </w:rPr>
              <w:t>套件</w:t>
            </w:r>
            <w:r w:rsidRPr="00CC331C">
              <w:rPr>
                <w:rFonts w:eastAsia="PMingLiU" w:cs="Tahoma"/>
                <w:color w:val="000000" w:themeColor="text1"/>
                <w:szCs w:val="18"/>
                <w:lang w:val="en-US"/>
              </w:rPr>
              <w:t>)</w:t>
            </w:r>
            <w:r w:rsidRPr="00CC331C">
              <w:rPr>
                <w:rFonts w:eastAsia="PMingLiU"/>
              </w:rPr>
              <w:fldChar w:fldCharType="begin"/>
            </w:r>
            <w:r w:rsidRPr="00CC331C">
              <w:rPr>
                <w:rFonts w:eastAsia="PMingLiU"/>
                <w:lang w:val="en-US"/>
              </w:rPr>
              <w:instrText xml:space="preserve">XE "Enterprise CAL </w:instrText>
            </w:r>
            <w:r w:rsidRPr="00CC331C">
              <w:rPr>
                <w:rFonts w:eastAsia="PMingLiU"/>
              </w:rPr>
              <w:instrText>套件</w:instrText>
            </w:r>
            <w:r w:rsidRPr="00CC331C">
              <w:rPr>
                <w:rFonts w:eastAsia="PMingLiU"/>
                <w:lang w:val="en-US"/>
              </w:rPr>
              <w:instrText>"</w:instrText>
            </w:r>
            <w:r w:rsidRPr="00CC331C">
              <w:rPr>
                <w:rFonts w:eastAsia="PMingLiU"/>
              </w:rPr>
              <w:fldChar w:fldCharType="end"/>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fr-FR"/>
              </w:rPr>
            </w:pPr>
            <w:r w:rsidRPr="00CC331C">
              <w:rPr>
                <w:rFonts w:eastAsia="PMingLiU" w:cs="Tahoma"/>
                <w:color w:val="000000" w:themeColor="text1"/>
                <w:szCs w:val="18"/>
              </w:rPr>
              <w:t>Exchange Server Standard</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Exchange Server Enterprise</w:t>
            </w:r>
          </w:p>
        </w:tc>
      </w:tr>
      <w:tr w:rsidR="009537E9" w:rsidRPr="00CC331C" w:rsidTr="006801DE">
        <w:tc>
          <w:tcPr>
            <w:tcW w:w="535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Forefront TMG Standard</w:t>
            </w:r>
          </w:p>
        </w:tc>
        <w:tc>
          <w:tcPr>
            <w:tcW w:w="544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Forefront TMG Enterprise</w:t>
            </w:r>
          </w:p>
        </w:tc>
      </w:tr>
      <w:tr w:rsidR="009537E9" w:rsidRPr="00FF6AE9"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Internet Security &amp; Acceleration (ISA) Standard Server</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Internet Security &amp; Acceleration (ISA) Enterprise Server</w:t>
            </w:r>
          </w:p>
        </w:tc>
      </w:tr>
      <w:tr w:rsidR="009537E9" w:rsidRPr="00CC331C" w:rsidTr="006801DE">
        <w:tc>
          <w:tcPr>
            <w:tcW w:w="535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Microsoft Dynamics CRM Workgroup Server</w:t>
            </w:r>
          </w:p>
        </w:tc>
        <w:tc>
          <w:tcPr>
            <w:tcW w:w="544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Microsoft Dynamics CRM Server</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 xml:space="preserve">Office Standard </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fr-FR"/>
              </w:rPr>
            </w:pPr>
            <w:r w:rsidRPr="00CC331C">
              <w:rPr>
                <w:rFonts w:eastAsia="PMingLiU" w:cs="Tahoma"/>
                <w:color w:val="000000" w:themeColor="text1"/>
                <w:szCs w:val="18"/>
              </w:rPr>
              <w:t xml:space="preserve">Office Professional Plus </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專業桌面</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企業桌面</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專業桌面含</w:t>
            </w:r>
            <w:r w:rsidRPr="00CC331C">
              <w:rPr>
                <w:rFonts w:eastAsia="PMingLiU" w:cs="Tahoma"/>
                <w:color w:val="000000" w:themeColor="text1"/>
                <w:szCs w:val="18"/>
              </w:rPr>
              <w:t xml:space="preserve"> Microsoft</w:t>
            </w:r>
            <w:bookmarkStart w:id="1671" w:name="_Toc236810936"/>
            <w:r w:rsidRPr="00CC331C">
              <w:rPr>
                <w:rFonts w:eastAsia="PMingLiU" w:cs="Tahoma"/>
                <w:color w:val="000000" w:themeColor="text1"/>
                <w:szCs w:val="18"/>
              </w:rPr>
              <w:t xml:space="preserve"> Desktop Optimization Pack </w:t>
            </w:r>
            <w:bookmarkEnd w:id="1671"/>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企業桌面含</w:t>
            </w:r>
            <w:r w:rsidRPr="00CC331C">
              <w:rPr>
                <w:rFonts w:eastAsia="PMingLiU" w:cs="Tahoma"/>
                <w:color w:val="000000" w:themeColor="text1"/>
                <w:szCs w:val="18"/>
              </w:rPr>
              <w:t xml:space="preserve"> Microsoft Desktop Optimization Pack</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 xml:space="preserve">Project Standard </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 xml:space="preserve">Project Professional </w:t>
            </w:r>
          </w:p>
        </w:tc>
      </w:tr>
      <w:tr w:rsidR="009537E9" w:rsidRPr="00CC331C" w:rsidTr="006801DE">
        <w:tc>
          <w:tcPr>
            <w:tcW w:w="535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 xml:space="preserve">SQL Parallel Data Warehouse </w:t>
            </w:r>
            <w:r w:rsidRPr="00CC331C">
              <w:rPr>
                <w:rFonts w:eastAsia="PMingLiU" w:cs="Tahoma"/>
                <w:color w:val="000000" w:themeColor="text1"/>
                <w:szCs w:val="18"/>
              </w:rPr>
              <w:t>核心</w:t>
            </w:r>
          </w:p>
        </w:tc>
        <w:tc>
          <w:tcPr>
            <w:tcW w:w="5445" w:type="dxa"/>
            <w:tcMar>
              <w:top w:w="0" w:type="dxa"/>
              <w:left w:w="108" w:type="dxa"/>
              <w:bottom w:w="0" w:type="dxa"/>
              <w:right w:w="108" w:type="dxa"/>
            </w:tcMar>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SQL Server Enterprise Core</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SQL Server Standard Core</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SQL Server Enterprise Core</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SQL Server Standard</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SQL Server Business Intelligence</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System Center Standard</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System Center Datacenter</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Visio Standard</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Visio Professional</w:t>
            </w:r>
          </w:p>
        </w:tc>
      </w:tr>
      <w:tr w:rsidR="009537E9" w:rsidRPr="00FF6AE9"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Visual Studio Professional with MSDN</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Visual Studio Premium with MSDN</w:t>
            </w:r>
          </w:p>
        </w:tc>
      </w:tr>
      <w:tr w:rsidR="009537E9" w:rsidRPr="00FF6AE9"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Visual Studio Premium with MSDN</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Visual Studio Ultimate with MSDN</w:t>
            </w:r>
          </w:p>
        </w:tc>
      </w:tr>
      <w:tr w:rsidR="009537E9" w:rsidRPr="00FF6AE9"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Visual Studio Test Professional with MSDN</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lang w:val="en-US"/>
              </w:rPr>
            </w:pPr>
            <w:r w:rsidRPr="00CC331C">
              <w:rPr>
                <w:rFonts w:eastAsia="PMingLiU" w:cs="Tahoma"/>
                <w:color w:val="000000" w:themeColor="text1"/>
                <w:szCs w:val="18"/>
                <w:lang w:val="en-US"/>
              </w:rPr>
              <w:t>Visual Studio Premium with MSDN</w:t>
            </w:r>
          </w:p>
        </w:tc>
      </w:tr>
      <w:tr w:rsidR="009537E9" w:rsidRPr="00CC331C" w:rsidTr="006801DE">
        <w:tc>
          <w:tcPr>
            <w:tcW w:w="535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Windows Server Standard</w:t>
            </w:r>
          </w:p>
        </w:tc>
        <w:tc>
          <w:tcPr>
            <w:tcW w:w="5445" w:type="dxa"/>
            <w:tcMar>
              <w:top w:w="0" w:type="dxa"/>
              <w:left w:w="108" w:type="dxa"/>
              <w:bottom w:w="0" w:type="dxa"/>
              <w:right w:w="108" w:type="dxa"/>
            </w:tcMar>
            <w:hideMark/>
          </w:tcPr>
          <w:p w:rsidR="009537E9" w:rsidRPr="00CC331C" w:rsidRDefault="009537E9" w:rsidP="000E2EDF">
            <w:pPr>
              <w:pStyle w:val="ProductList-Body"/>
              <w:rPr>
                <w:rFonts w:eastAsia="PMingLiU" w:cs="Tahoma"/>
                <w:color w:val="000000" w:themeColor="text1"/>
                <w:szCs w:val="18"/>
              </w:rPr>
            </w:pPr>
            <w:r w:rsidRPr="00CC331C">
              <w:rPr>
                <w:rFonts w:eastAsia="PMingLiU" w:cs="Tahoma"/>
                <w:color w:val="000000" w:themeColor="text1"/>
                <w:szCs w:val="18"/>
              </w:rPr>
              <w:t>Windows Server Datacenter</w:t>
            </w:r>
          </w:p>
        </w:tc>
      </w:tr>
    </w:tbl>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sectPr w:rsidR="009537E9" w:rsidRPr="00CC331C" w:rsidSect="000E2EDF">
          <w:footerReference w:type="default" r:id="rId72"/>
          <w:pgSz w:w="12240" w:h="15840"/>
          <w:pgMar w:top="1440" w:right="720" w:bottom="1440" w:left="720" w:header="720" w:footer="720" w:gutter="0"/>
          <w:cols w:space="720"/>
          <w:docGrid w:linePitch="360"/>
        </w:sectPr>
      </w:pPr>
    </w:p>
    <w:p w:rsidR="009537E9" w:rsidRPr="00CC331C" w:rsidRDefault="009537E9" w:rsidP="009537E9">
      <w:pPr>
        <w:pStyle w:val="ProductList-SectionHeading"/>
        <w:outlineLvl w:val="0"/>
        <w:rPr>
          <w:rFonts w:asciiTheme="minorHAnsi" w:eastAsia="PMingLiU" w:hAnsiTheme="minorHAnsi"/>
        </w:rPr>
      </w:pPr>
      <w:bookmarkStart w:id="1672" w:name="Services"/>
      <w:bookmarkStart w:id="1673" w:name="_Toc378147684"/>
      <w:bookmarkStart w:id="1674" w:name="_Toc378151581"/>
      <w:bookmarkStart w:id="1675" w:name="_Toc379797460"/>
      <w:bookmarkStart w:id="1676" w:name="_Toc380513496"/>
      <w:bookmarkStart w:id="1677" w:name="_Toc380655545"/>
      <w:bookmarkStart w:id="1678" w:name="_Toc415587672"/>
      <w:r w:rsidRPr="00CC331C">
        <w:rPr>
          <w:rFonts w:asciiTheme="minorHAnsi" w:eastAsia="PMingLiU" w:hAnsiTheme="minorHAnsi"/>
        </w:rPr>
        <w:t>服務</w:t>
      </w:r>
      <w:bookmarkEnd w:id="1672"/>
      <w:bookmarkEnd w:id="1673"/>
      <w:bookmarkEnd w:id="1674"/>
      <w:bookmarkEnd w:id="1675"/>
      <w:bookmarkEnd w:id="1676"/>
      <w:bookmarkEnd w:id="1677"/>
      <w:bookmarkEnd w:id="1678"/>
    </w:p>
    <w:p w:rsidR="009537E9" w:rsidRPr="00CC331C" w:rsidRDefault="009537E9" w:rsidP="009537E9">
      <w:pPr>
        <w:pStyle w:val="ProductList-Body"/>
        <w:rPr>
          <w:rFonts w:eastAsia="PMingLiU"/>
        </w:rPr>
      </w:pPr>
      <w:bookmarkStart w:id="1679" w:name="_Toc378147685"/>
      <w:bookmarkStart w:id="1680" w:name="_Toc378151582"/>
      <w:r w:rsidRPr="00CC331C">
        <w:rPr>
          <w:rFonts w:eastAsia="PMingLiU"/>
        </w:rPr>
        <w:t>客戶得訂購權利之任何服務的詳細說明，將於以下各節中提供。</w:t>
      </w:r>
    </w:p>
    <w:p w:rsidR="009537E9" w:rsidRPr="00CC331C" w:rsidRDefault="009537E9" w:rsidP="009537E9">
      <w:pPr>
        <w:pStyle w:val="ProductList-Body"/>
        <w:rPr>
          <w:rFonts w:eastAsia="PMingLiU"/>
        </w:rPr>
      </w:pPr>
      <w:r w:rsidRPr="00CC331C">
        <w:rPr>
          <w:rFonts w:eastAsia="PMingLiU"/>
        </w:rPr>
        <w:t>下列優惠方案的可用性會依地區及大量授權方案而有所不同。部分優惠方案在前導基礎具有某些有限例外，可能無法提供給政府客戶。如需有關特定優惠方案之可用性的詳細資訊，請客戶連絡他們的轉銷商或</w:t>
      </w:r>
      <w:r w:rsidRPr="00CC331C">
        <w:rPr>
          <w:rFonts w:eastAsia="PMingLiU"/>
        </w:rPr>
        <w:t xml:space="preserve"> Microsoft </w:t>
      </w:r>
      <w:r w:rsidRPr="00CC331C">
        <w:rPr>
          <w:rFonts w:eastAsia="PMingLiU"/>
        </w:rPr>
        <w:t>客戶經理。</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1681" w:name="_Toc379797461"/>
      <w:bookmarkStart w:id="1682" w:name="_Toc380513497"/>
      <w:bookmarkStart w:id="1683" w:name="_Toc380655546"/>
      <w:bookmarkStart w:id="1684" w:name="_Toc415587673"/>
      <w:r w:rsidRPr="004F3A16">
        <w:rPr>
          <w:rFonts w:eastAsia="PMingLiU"/>
        </w:rPr>
        <w:t xml:space="preserve">Microsoft </w:t>
      </w:r>
      <w:r w:rsidRPr="00CC331C">
        <w:rPr>
          <w:rFonts w:asciiTheme="minorHAnsi" w:eastAsia="PMingLiU" w:hAnsiTheme="minorHAnsi"/>
        </w:rPr>
        <w:t>主要支援優惠方案</w:t>
      </w:r>
      <w:bookmarkEnd w:id="1679"/>
      <w:bookmarkEnd w:id="1680"/>
      <w:bookmarkEnd w:id="1681"/>
      <w:bookmarkEnd w:id="1682"/>
      <w:bookmarkEnd w:id="1683"/>
      <w:bookmarkEnd w:id="1684"/>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73"/>
        <w:gridCol w:w="2016"/>
        <w:gridCol w:w="1521"/>
        <w:gridCol w:w="1800"/>
      </w:tblGrid>
      <w:tr w:rsidR="009537E9" w:rsidRPr="00CC331C" w:rsidTr="001508E5">
        <w:trPr>
          <w:tblHeader/>
        </w:trPr>
        <w:tc>
          <w:tcPr>
            <w:tcW w:w="3690" w:type="dxa"/>
            <w:shd w:val="clear" w:color="auto" w:fill="0072C6"/>
            <w:vAlign w:val="cente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區域</w:t>
            </w:r>
            <w:r w:rsidRPr="00CC331C">
              <w:rPr>
                <w:rFonts w:eastAsia="PMingLiU"/>
                <w:color w:val="FFFFFF" w:themeColor="background1"/>
              </w:rPr>
              <w:t xml:space="preserve"> </w:t>
            </w:r>
            <w:r w:rsidRPr="00CC331C">
              <w:rPr>
                <w:rFonts w:eastAsia="PMingLiU"/>
                <w:color w:val="FFFFFF" w:themeColor="background1"/>
                <w:vertAlign w:val="superscript"/>
              </w:rPr>
              <w:t>1</w:t>
            </w:r>
          </w:p>
        </w:tc>
        <w:tc>
          <w:tcPr>
            <w:tcW w:w="1773" w:type="dxa"/>
            <w:shd w:val="clear" w:color="auto" w:fill="0072C6"/>
            <w:vAlign w:val="cente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主要核心</w:t>
            </w:r>
          </w:p>
        </w:tc>
        <w:tc>
          <w:tcPr>
            <w:tcW w:w="2016" w:type="dxa"/>
            <w:shd w:val="clear" w:color="auto" w:fill="0072C6"/>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主要基礎</w:t>
            </w:r>
          </w:p>
        </w:tc>
        <w:tc>
          <w:tcPr>
            <w:tcW w:w="1521" w:type="dxa"/>
            <w:shd w:val="clear" w:color="auto" w:fill="0072C6"/>
            <w:vAlign w:val="cente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主要標準</w:t>
            </w:r>
          </w:p>
        </w:tc>
        <w:tc>
          <w:tcPr>
            <w:tcW w:w="1800" w:type="dxa"/>
            <w:shd w:val="clear" w:color="auto" w:fill="0072C6"/>
            <w:vAlign w:val="cente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主要加值</w:t>
            </w:r>
          </w:p>
        </w:tc>
      </w:tr>
      <w:tr w:rsidR="009537E9" w:rsidRPr="00CC331C" w:rsidTr="001508E5">
        <w:tc>
          <w:tcPr>
            <w:tcW w:w="3690" w:type="dxa"/>
            <w:vAlign w:val="center"/>
          </w:tcPr>
          <w:p w:rsidR="009537E9" w:rsidRPr="00CC331C" w:rsidRDefault="009537E9" w:rsidP="000E2EDF">
            <w:pPr>
              <w:pStyle w:val="ProductList-Body"/>
              <w:rPr>
                <w:rFonts w:eastAsia="PMingLiU"/>
                <w:color w:val="000000"/>
              </w:rPr>
            </w:pPr>
            <w:r w:rsidRPr="00CC331C">
              <w:rPr>
                <w:rFonts w:eastAsia="PMingLiU"/>
                <w:color w:val="000000"/>
              </w:rPr>
              <w:t>技術支援專案管理</w:t>
            </w:r>
          </w:p>
        </w:tc>
        <w:tc>
          <w:tcPr>
            <w:tcW w:w="1773"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2016"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521"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800"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r>
      <w:tr w:rsidR="009537E9" w:rsidRPr="00CC331C" w:rsidTr="001508E5">
        <w:tc>
          <w:tcPr>
            <w:tcW w:w="3690" w:type="dxa"/>
            <w:vAlign w:val="center"/>
          </w:tcPr>
          <w:p w:rsidR="009537E9" w:rsidRPr="00CC331C" w:rsidRDefault="009537E9" w:rsidP="000E2EDF">
            <w:pPr>
              <w:pStyle w:val="ProductList-Body"/>
              <w:rPr>
                <w:rFonts w:eastAsia="PMingLiU"/>
                <w:color w:val="000000"/>
              </w:rPr>
            </w:pPr>
            <w:r w:rsidRPr="00CC331C">
              <w:rPr>
                <w:rFonts w:eastAsia="PMingLiU"/>
                <w:color w:val="000000"/>
              </w:rPr>
              <w:t>客戶資料建檔及報告</w:t>
            </w:r>
          </w:p>
        </w:tc>
        <w:tc>
          <w:tcPr>
            <w:tcW w:w="1773" w:type="dxa"/>
            <w:vAlign w:val="center"/>
          </w:tcPr>
          <w:p w:rsidR="009537E9" w:rsidRPr="00CC331C" w:rsidRDefault="009537E9" w:rsidP="000E2EDF">
            <w:pPr>
              <w:pStyle w:val="ProductList-Body"/>
              <w:rPr>
                <w:rFonts w:eastAsia="PMingLiU"/>
                <w:color w:val="000000"/>
              </w:rPr>
            </w:pPr>
            <w:r w:rsidRPr="00CC331C">
              <w:rPr>
                <w:rFonts w:eastAsia="PMingLiU"/>
                <w:color w:val="000000"/>
              </w:rPr>
              <w:t>每月</w:t>
            </w:r>
          </w:p>
        </w:tc>
        <w:tc>
          <w:tcPr>
            <w:tcW w:w="2016" w:type="dxa"/>
            <w:vAlign w:val="center"/>
          </w:tcPr>
          <w:p w:rsidR="009537E9" w:rsidRPr="00CC331C" w:rsidRDefault="009537E9" w:rsidP="000E2EDF">
            <w:pPr>
              <w:pStyle w:val="ProductList-Body"/>
              <w:rPr>
                <w:rFonts w:eastAsia="PMingLiU"/>
                <w:color w:val="000000"/>
              </w:rPr>
            </w:pPr>
            <w:r w:rsidRPr="00CC331C">
              <w:rPr>
                <w:rFonts w:eastAsia="PMingLiU"/>
                <w:color w:val="000000"/>
              </w:rPr>
              <w:t>每月</w:t>
            </w:r>
          </w:p>
        </w:tc>
        <w:tc>
          <w:tcPr>
            <w:tcW w:w="1521" w:type="dxa"/>
            <w:vAlign w:val="center"/>
          </w:tcPr>
          <w:p w:rsidR="009537E9" w:rsidRPr="00CC331C" w:rsidRDefault="009537E9" w:rsidP="000E2EDF">
            <w:pPr>
              <w:pStyle w:val="ProductList-Body"/>
              <w:rPr>
                <w:rFonts w:eastAsia="PMingLiU"/>
                <w:color w:val="000000"/>
              </w:rPr>
            </w:pPr>
            <w:r w:rsidRPr="00CC331C">
              <w:rPr>
                <w:rFonts w:eastAsia="PMingLiU"/>
                <w:color w:val="000000"/>
              </w:rPr>
              <w:t>每月</w:t>
            </w:r>
          </w:p>
        </w:tc>
        <w:tc>
          <w:tcPr>
            <w:tcW w:w="1800" w:type="dxa"/>
            <w:vAlign w:val="center"/>
          </w:tcPr>
          <w:p w:rsidR="009537E9" w:rsidRPr="00CC331C" w:rsidRDefault="009537E9" w:rsidP="000E2EDF">
            <w:pPr>
              <w:pStyle w:val="ProductList-Body"/>
              <w:rPr>
                <w:rFonts w:eastAsia="PMingLiU"/>
                <w:color w:val="000000"/>
              </w:rPr>
            </w:pPr>
            <w:r w:rsidRPr="00CC331C">
              <w:rPr>
                <w:rFonts w:eastAsia="PMingLiU"/>
                <w:color w:val="000000"/>
              </w:rPr>
              <w:t>每月</w:t>
            </w:r>
          </w:p>
        </w:tc>
      </w:tr>
      <w:tr w:rsidR="009537E9" w:rsidRPr="00CC331C" w:rsidTr="001508E5">
        <w:tc>
          <w:tcPr>
            <w:tcW w:w="3690" w:type="dxa"/>
            <w:vAlign w:val="center"/>
          </w:tcPr>
          <w:p w:rsidR="009537E9" w:rsidRPr="00CC331C" w:rsidRDefault="009537E9" w:rsidP="000E2EDF">
            <w:pPr>
              <w:pStyle w:val="ProductList-Body"/>
              <w:rPr>
                <w:rFonts w:eastAsia="PMingLiU"/>
                <w:color w:val="000000"/>
              </w:rPr>
            </w:pPr>
            <w:r w:rsidRPr="00CC331C">
              <w:rPr>
                <w:rFonts w:eastAsia="PMingLiU"/>
                <w:color w:val="000000"/>
              </w:rPr>
              <w:t>技術諮詢</w:t>
            </w:r>
            <w:r w:rsidRPr="00CC331C">
              <w:rPr>
                <w:rFonts w:eastAsia="PMingLiU"/>
                <w:color w:val="000000"/>
              </w:rPr>
              <w:t xml:space="preserve"> (</w:t>
            </w:r>
            <w:r w:rsidRPr="00CC331C">
              <w:rPr>
                <w:rFonts w:eastAsia="PMingLiU"/>
                <w:color w:val="000000"/>
              </w:rPr>
              <w:t>每年分派時數</w:t>
            </w:r>
            <w:r w:rsidRPr="00CC331C">
              <w:rPr>
                <w:rFonts w:eastAsia="PMingLiU"/>
                <w:color w:val="000000"/>
              </w:rPr>
              <w:t>)</w:t>
            </w:r>
          </w:p>
        </w:tc>
        <w:tc>
          <w:tcPr>
            <w:tcW w:w="1773" w:type="dxa"/>
            <w:vAlign w:val="center"/>
          </w:tcPr>
          <w:p w:rsidR="009537E9" w:rsidRPr="00CC331C" w:rsidRDefault="009537E9" w:rsidP="000E2EDF">
            <w:pPr>
              <w:pStyle w:val="ProductList-Body"/>
              <w:rPr>
                <w:rFonts w:eastAsia="PMingLiU"/>
                <w:color w:val="000000"/>
              </w:rPr>
            </w:pPr>
            <w:r w:rsidRPr="00CC331C">
              <w:rPr>
                <w:rFonts w:eastAsia="PMingLiU"/>
                <w:color w:val="000000"/>
              </w:rPr>
              <w:t>以</w:t>
            </w:r>
            <w:r w:rsidRPr="00CC331C">
              <w:rPr>
                <w:rFonts w:eastAsia="PMingLiU"/>
                <w:color w:val="000000"/>
              </w:rPr>
              <w:t xml:space="preserve"> 10 </w:t>
            </w:r>
            <w:r w:rsidRPr="00CC331C">
              <w:rPr>
                <w:rFonts w:eastAsia="PMingLiU"/>
                <w:color w:val="000000"/>
              </w:rPr>
              <w:t>小時為限</w:t>
            </w:r>
          </w:p>
        </w:tc>
        <w:tc>
          <w:tcPr>
            <w:tcW w:w="2016" w:type="dxa"/>
          </w:tcPr>
          <w:p w:rsidR="009537E9" w:rsidRPr="00CC331C" w:rsidRDefault="009537E9" w:rsidP="000E2EDF">
            <w:pPr>
              <w:pStyle w:val="ProductList-Body"/>
              <w:rPr>
                <w:rFonts w:eastAsia="PMingLiU"/>
                <w:color w:val="000000"/>
              </w:rPr>
            </w:pPr>
            <w:r w:rsidRPr="00CC331C">
              <w:rPr>
                <w:rFonts w:eastAsia="PMingLiU"/>
                <w:color w:val="000000"/>
              </w:rPr>
              <w:t>以</w:t>
            </w:r>
            <w:r w:rsidRPr="00CC331C">
              <w:rPr>
                <w:rFonts w:eastAsia="PMingLiU"/>
                <w:color w:val="000000"/>
              </w:rPr>
              <w:t xml:space="preserve"> 10 </w:t>
            </w:r>
            <w:r w:rsidRPr="00CC331C">
              <w:rPr>
                <w:rFonts w:eastAsia="PMingLiU"/>
                <w:color w:val="000000"/>
              </w:rPr>
              <w:t>小時</w:t>
            </w:r>
            <w:r w:rsidRPr="00CC331C">
              <w:rPr>
                <w:rFonts w:eastAsia="PMingLiU"/>
                <w:color w:val="000000"/>
              </w:rPr>
              <w:br/>
              <w:t xml:space="preserve">+ 1 </w:t>
            </w:r>
            <w:r w:rsidRPr="00CC331C">
              <w:rPr>
                <w:rFonts w:eastAsia="PMingLiU"/>
                <w:color w:val="000000"/>
              </w:rPr>
              <w:t>小時健康狀態檢查</w:t>
            </w:r>
            <w:r w:rsidRPr="00CC331C">
              <w:rPr>
                <w:rFonts w:eastAsia="PMingLiU"/>
                <w:color w:val="000000"/>
              </w:rPr>
              <w:br/>
              <w:t xml:space="preserve">+ 1 </w:t>
            </w:r>
            <w:r w:rsidRPr="00CC331C">
              <w:rPr>
                <w:rFonts w:eastAsia="PMingLiU"/>
                <w:color w:val="000000"/>
              </w:rPr>
              <w:t>小時講習為限</w:t>
            </w:r>
          </w:p>
        </w:tc>
        <w:tc>
          <w:tcPr>
            <w:tcW w:w="1521" w:type="dxa"/>
            <w:vAlign w:val="center"/>
          </w:tcPr>
          <w:p w:rsidR="009537E9" w:rsidRPr="00CC331C" w:rsidRDefault="009537E9" w:rsidP="000E2EDF">
            <w:pPr>
              <w:pStyle w:val="ProductList-Body"/>
              <w:rPr>
                <w:rFonts w:eastAsia="PMingLiU"/>
                <w:color w:val="000000"/>
              </w:rPr>
            </w:pPr>
            <w:r w:rsidRPr="00CC331C">
              <w:rPr>
                <w:rFonts w:eastAsia="PMingLiU"/>
                <w:color w:val="000000"/>
              </w:rPr>
              <w:t>以</w:t>
            </w:r>
            <w:r w:rsidRPr="00CC331C">
              <w:rPr>
                <w:rFonts w:eastAsia="PMingLiU"/>
                <w:color w:val="000000"/>
              </w:rPr>
              <w:t xml:space="preserve"> 120 </w:t>
            </w:r>
            <w:r w:rsidRPr="00CC331C">
              <w:rPr>
                <w:rFonts w:eastAsia="PMingLiU"/>
                <w:color w:val="000000"/>
              </w:rPr>
              <w:t>小時為限</w:t>
            </w:r>
          </w:p>
        </w:tc>
        <w:tc>
          <w:tcPr>
            <w:tcW w:w="1800" w:type="dxa"/>
            <w:vAlign w:val="center"/>
          </w:tcPr>
          <w:p w:rsidR="009537E9" w:rsidRPr="00CC331C" w:rsidRDefault="009537E9" w:rsidP="000E2EDF">
            <w:pPr>
              <w:pStyle w:val="ProductList-Body"/>
              <w:rPr>
                <w:rFonts w:eastAsia="PMingLiU"/>
                <w:color w:val="000000"/>
              </w:rPr>
            </w:pPr>
            <w:r w:rsidRPr="00CC331C">
              <w:rPr>
                <w:rFonts w:eastAsia="PMingLiU"/>
                <w:color w:val="000000"/>
              </w:rPr>
              <w:t>以</w:t>
            </w:r>
            <w:r w:rsidRPr="00CC331C">
              <w:rPr>
                <w:rFonts w:eastAsia="PMingLiU"/>
                <w:color w:val="000000"/>
              </w:rPr>
              <w:t xml:space="preserve"> 160 </w:t>
            </w:r>
            <w:r w:rsidRPr="00CC331C">
              <w:rPr>
                <w:rFonts w:eastAsia="PMingLiU"/>
                <w:color w:val="000000"/>
              </w:rPr>
              <w:t>小時為限</w:t>
            </w:r>
          </w:p>
        </w:tc>
      </w:tr>
      <w:tr w:rsidR="009537E9" w:rsidRPr="00CC331C" w:rsidTr="001508E5">
        <w:tc>
          <w:tcPr>
            <w:tcW w:w="3690" w:type="dxa"/>
            <w:vAlign w:val="center"/>
          </w:tcPr>
          <w:p w:rsidR="009537E9" w:rsidRPr="00CC331C" w:rsidRDefault="009537E9" w:rsidP="000E2EDF">
            <w:pPr>
              <w:pStyle w:val="ProductList-Body"/>
              <w:rPr>
                <w:rFonts w:eastAsia="PMingLiU"/>
                <w:color w:val="000000"/>
              </w:rPr>
            </w:pPr>
            <w:r w:rsidRPr="00CC331C">
              <w:rPr>
                <w:rFonts w:eastAsia="PMingLiU"/>
                <w:color w:val="000000"/>
              </w:rPr>
              <w:t>問題解決支援</w:t>
            </w:r>
            <w:r w:rsidRPr="00CC331C">
              <w:rPr>
                <w:rFonts w:eastAsia="PMingLiU"/>
                <w:color w:val="000000"/>
              </w:rPr>
              <w:t xml:space="preserve"> (PRS) (</w:t>
            </w:r>
            <w:r w:rsidRPr="00CC331C">
              <w:rPr>
                <w:rFonts w:eastAsia="PMingLiU"/>
                <w:color w:val="000000"/>
              </w:rPr>
              <w:t>每年分派</w:t>
            </w:r>
            <w:r w:rsidRPr="00CC331C">
              <w:rPr>
                <w:rFonts w:eastAsia="PMingLiU"/>
                <w:color w:val="000000"/>
              </w:rPr>
              <w:t>)</w:t>
            </w:r>
          </w:p>
        </w:tc>
        <w:tc>
          <w:tcPr>
            <w:tcW w:w="1773" w:type="dxa"/>
            <w:vAlign w:val="center"/>
          </w:tcPr>
          <w:p w:rsidR="009537E9" w:rsidRPr="00CC331C" w:rsidRDefault="009537E9" w:rsidP="000E2EDF">
            <w:pPr>
              <w:pStyle w:val="ProductList-Body"/>
              <w:rPr>
                <w:rFonts w:eastAsia="PMingLiU"/>
                <w:color w:val="000000"/>
              </w:rPr>
            </w:pPr>
            <w:r w:rsidRPr="00CC331C">
              <w:rPr>
                <w:rFonts w:eastAsia="PMingLiU"/>
                <w:color w:val="000000"/>
              </w:rPr>
              <w:t>最高以</w:t>
            </w:r>
            <w:r w:rsidRPr="00CC331C">
              <w:rPr>
                <w:rFonts w:eastAsia="PMingLiU"/>
                <w:color w:val="000000"/>
              </w:rPr>
              <w:t xml:space="preserve"> 40 </w:t>
            </w:r>
            <w:r w:rsidRPr="00CC331C">
              <w:rPr>
                <w:rFonts w:eastAsia="PMingLiU"/>
                <w:color w:val="000000"/>
              </w:rPr>
              <w:t>小時為限</w:t>
            </w:r>
          </w:p>
        </w:tc>
        <w:tc>
          <w:tcPr>
            <w:tcW w:w="2016" w:type="dxa"/>
          </w:tcPr>
          <w:p w:rsidR="009537E9" w:rsidRPr="00CC331C" w:rsidRDefault="009537E9" w:rsidP="000E2EDF">
            <w:pPr>
              <w:pStyle w:val="ProductList-Body"/>
              <w:rPr>
                <w:rFonts w:eastAsia="PMingLiU"/>
                <w:color w:val="000000"/>
              </w:rPr>
            </w:pPr>
            <w:r w:rsidRPr="00CC331C">
              <w:rPr>
                <w:rFonts w:eastAsia="PMingLiU"/>
                <w:color w:val="000000"/>
              </w:rPr>
              <w:t>最高以</w:t>
            </w:r>
            <w:r w:rsidRPr="00CC331C">
              <w:rPr>
                <w:rFonts w:eastAsia="PMingLiU"/>
                <w:color w:val="000000"/>
              </w:rPr>
              <w:t xml:space="preserve"> 30 </w:t>
            </w:r>
            <w:r w:rsidRPr="00CC331C">
              <w:rPr>
                <w:rFonts w:eastAsia="PMingLiU"/>
                <w:color w:val="000000"/>
              </w:rPr>
              <w:t>小時為限</w:t>
            </w:r>
          </w:p>
        </w:tc>
        <w:tc>
          <w:tcPr>
            <w:tcW w:w="1521" w:type="dxa"/>
            <w:vAlign w:val="center"/>
          </w:tcPr>
          <w:p w:rsidR="009537E9" w:rsidRPr="00CC331C" w:rsidRDefault="009537E9" w:rsidP="000E2EDF">
            <w:pPr>
              <w:pStyle w:val="ProductList-Body"/>
              <w:rPr>
                <w:rFonts w:eastAsia="PMingLiU"/>
                <w:color w:val="000000"/>
              </w:rPr>
            </w:pPr>
            <w:r w:rsidRPr="00CC331C">
              <w:rPr>
                <w:rFonts w:eastAsia="PMingLiU"/>
                <w:color w:val="000000"/>
              </w:rPr>
              <w:t>以</w:t>
            </w:r>
            <w:r w:rsidRPr="00CC331C">
              <w:rPr>
                <w:rFonts w:eastAsia="PMingLiU"/>
                <w:color w:val="000000"/>
              </w:rPr>
              <w:t xml:space="preserve"> 80 </w:t>
            </w:r>
            <w:r w:rsidRPr="00CC331C">
              <w:rPr>
                <w:rFonts w:eastAsia="PMingLiU"/>
                <w:color w:val="000000"/>
              </w:rPr>
              <w:t>小時為限</w:t>
            </w:r>
          </w:p>
        </w:tc>
        <w:tc>
          <w:tcPr>
            <w:tcW w:w="1800" w:type="dxa"/>
            <w:vAlign w:val="center"/>
          </w:tcPr>
          <w:p w:rsidR="009537E9" w:rsidRPr="00CC331C" w:rsidRDefault="009537E9" w:rsidP="000E2EDF">
            <w:pPr>
              <w:pStyle w:val="ProductList-Body"/>
              <w:rPr>
                <w:rFonts w:eastAsia="PMingLiU"/>
                <w:color w:val="000000"/>
              </w:rPr>
            </w:pPr>
            <w:r w:rsidRPr="00CC331C">
              <w:rPr>
                <w:rFonts w:eastAsia="PMingLiU"/>
                <w:color w:val="000000"/>
              </w:rPr>
              <w:t>以</w:t>
            </w:r>
            <w:r w:rsidRPr="00CC331C">
              <w:rPr>
                <w:rFonts w:eastAsia="PMingLiU"/>
                <w:color w:val="000000"/>
              </w:rPr>
              <w:t xml:space="preserve"> 140 </w:t>
            </w:r>
            <w:r w:rsidRPr="00CC331C">
              <w:rPr>
                <w:rFonts w:eastAsia="PMingLiU"/>
                <w:color w:val="000000"/>
              </w:rPr>
              <w:t>小時為限</w:t>
            </w:r>
          </w:p>
        </w:tc>
      </w:tr>
      <w:tr w:rsidR="009537E9" w:rsidRPr="00CC331C" w:rsidTr="001508E5">
        <w:tc>
          <w:tcPr>
            <w:tcW w:w="3690" w:type="dxa"/>
            <w:vAlign w:val="center"/>
          </w:tcPr>
          <w:p w:rsidR="009537E9" w:rsidRPr="00CC331C" w:rsidRDefault="009537E9" w:rsidP="000E2EDF">
            <w:pPr>
              <w:pStyle w:val="ProductList-Body"/>
              <w:rPr>
                <w:rFonts w:eastAsia="PMingLiU"/>
                <w:color w:val="000000"/>
              </w:rPr>
            </w:pPr>
            <w:r w:rsidRPr="00CC331C">
              <w:rPr>
                <w:rFonts w:eastAsia="PMingLiU"/>
                <w:color w:val="000000"/>
              </w:rPr>
              <w:t>全天候重大情況提報管理</w:t>
            </w:r>
            <w:r w:rsidRPr="00CC331C">
              <w:rPr>
                <w:rFonts w:eastAsia="PMingLiU"/>
                <w:color w:val="000000"/>
              </w:rPr>
              <w:t xml:space="preserve"> (Critical Situation Escalation Management) (</w:t>
            </w:r>
            <w:r w:rsidRPr="00CC331C">
              <w:rPr>
                <w:rFonts w:eastAsia="PMingLiU"/>
                <w:color w:val="000000"/>
              </w:rPr>
              <w:t>嚴重等級</w:t>
            </w:r>
            <w:r w:rsidRPr="00CC331C">
              <w:rPr>
                <w:rFonts w:eastAsia="PMingLiU"/>
                <w:color w:val="000000"/>
              </w:rPr>
              <w:t xml:space="preserve"> 1)</w:t>
            </w:r>
          </w:p>
        </w:tc>
        <w:tc>
          <w:tcPr>
            <w:tcW w:w="1773"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2016"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521"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800"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r>
      <w:tr w:rsidR="009537E9" w:rsidRPr="00CC331C" w:rsidTr="001508E5">
        <w:tc>
          <w:tcPr>
            <w:tcW w:w="3690" w:type="dxa"/>
            <w:vAlign w:val="center"/>
          </w:tcPr>
          <w:p w:rsidR="009537E9" w:rsidRPr="00CC331C" w:rsidRDefault="009537E9" w:rsidP="000E2EDF">
            <w:pPr>
              <w:pStyle w:val="ProductList-Body"/>
              <w:rPr>
                <w:rFonts w:eastAsia="PMingLiU"/>
                <w:color w:val="000000"/>
              </w:rPr>
            </w:pPr>
            <w:r w:rsidRPr="00CC331C">
              <w:rPr>
                <w:rFonts w:eastAsia="PMingLiU"/>
                <w:color w:val="000000"/>
              </w:rPr>
              <w:t>快速現場支援</w:t>
            </w:r>
            <w:r w:rsidRPr="00CC331C">
              <w:rPr>
                <w:rFonts w:eastAsia="PMingLiU"/>
                <w:color w:val="000000"/>
              </w:rPr>
              <w:t xml:space="preserve"> (Rapid Onsite Support)</w:t>
            </w:r>
          </w:p>
        </w:tc>
        <w:tc>
          <w:tcPr>
            <w:tcW w:w="1773"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2016"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521"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800"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r>
      <w:tr w:rsidR="009537E9" w:rsidRPr="00CC331C" w:rsidTr="001508E5">
        <w:tc>
          <w:tcPr>
            <w:tcW w:w="3690" w:type="dxa"/>
            <w:vAlign w:val="center"/>
          </w:tcPr>
          <w:p w:rsidR="009537E9" w:rsidRPr="00CC331C" w:rsidRDefault="009537E9" w:rsidP="000E2EDF">
            <w:pPr>
              <w:pStyle w:val="ProductList-Body"/>
              <w:rPr>
                <w:rFonts w:eastAsia="PMingLiU"/>
                <w:color w:val="000000"/>
              </w:rPr>
            </w:pPr>
            <w:r w:rsidRPr="00CC331C">
              <w:rPr>
                <w:rFonts w:eastAsia="PMingLiU"/>
                <w:color w:val="000000"/>
              </w:rPr>
              <w:t>主動資訊服務</w:t>
            </w:r>
            <w:r w:rsidRPr="00CC331C">
              <w:rPr>
                <w:rFonts w:eastAsia="PMingLiU"/>
                <w:color w:val="000000"/>
              </w:rPr>
              <w:t xml:space="preserve"> (Proactive Information Service)</w:t>
            </w:r>
          </w:p>
        </w:tc>
        <w:tc>
          <w:tcPr>
            <w:tcW w:w="1773"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2016"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521"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800"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r>
      <w:tr w:rsidR="009537E9" w:rsidRPr="00CC331C" w:rsidTr="001508E5">
        <w:tc>
          <w:tcPr>
            <w:tcW w:w="3690" w:type="dxa"/>
            <w:vAlign w:val="center"/>
          </w:tcPr>
          <w:p w:rsidR="009537E9" w:rsidRPr="00CC331C" w:rsidRDefault="009537E9" w:rsidP="000E2EDF">
            <w:pPr>
              <w:pStyle w:val="ProductList-Body"/>
              <w:rPr>
                <w:rFonts w:eastAsia="PMingLiU"/>
                <w:color w:val="000000"/>
              </w:rPr>
            </w:pPr>
            <w:r w:rsidRPr="00CC331C">
              <w:rPr>
                <w:rFonts w:eastAsia="PMingLiU"/>
                <w:color w:val="000000"/>
              </w:rPr>
              <w:t xml:space="preserve">Microsoft </w:t>
            </w:r>
            <w:r w:rsidRPr="00CC331C">
              <w:rPr>
                <w:rFonts w:eastAsia="PMingLiU"/>
                <w:color w:val="000000"/>
              </w:rPr>
              <w:t>主要線上</w:t>
            </w:r>
            <w:r w:rsidRPr="00CC331C">
              <w:rPr>
                <w:rFonts w:eastAsia="PMingLiU"/>
                <w:color w:val="000000"/>
              </w:rPr>
              <w:t xml:space="preserve"> (Premier Online)</w:t>
            </w:r>
          </w:p>
        </w:tc>
        <w:tc>
          <w:tcPr>
            <w:tcW w:w="1773"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2016"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521"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c>
          <w:tcPr>
            <w:tcW w:w="1800" w:type="dxa"/>
          </w:tcPr>
          <w:p w:rsidR="009537E9" w:rsidRPr="007C3405" w:rsidRDefault="009537E9" w:rsidP="000E2EDF">
            <w:pPr>
              <w:pStyle w:val="ProductList-Body"/>
              <w:rPr>
                <w:rFonts w:ascii="Wingdings" w:eastAsia="PMingLiU" w:hAnsi="Wingdings"/>
                <w:color w:val="000000"/>
              </w:rPr>
            </w:pPr>
            <w:r w:rsidRPr="007C3405">
              <w:rPr>
                <w:rFonts w:ascii="Wingdings" w:eastAsia="PMingLiU" w:hAnsi="Wingdings" w:cs="Wingdings"/>
                <w:sz w:val="20"/>
                <w:szCs w:val="20"/>
              </w:rPr>
              <w:t></w:t>
            </w:r>
          </w:p>
        </w:tc>
      </w:tr>
      <w:tr w:rsidR="009537E9" w:rsidRPr="00CC331C" w:rsidTr="001508E5">
        <w:tc>
          <w:tcPr>
            <w:tcW w:w="3690" w:type="dxa"/>
            <w:vAlign w:val="center"/>
          </w:tcPr>
          <w:p w:rsidR="009537E9" w:rsidRPr="00CC331C" w:rsidRDefault="009537E9" w:rsidP="000E2EDF">
            <w:pPr>
              <w:pStyle w:val="ProductList-Body"/>
              <w:rPr>
                <w:rFonts w:eastAsia="PMingLiU"/>
                <w:color w:val="000000"/>
              </w:rPr>
            </w:pPr>
            <w:r w:rsidRPr="00CC331C">
              <w:rPr>
                <w:rFonts w:eastAsia="PMingLiU"/>
                <w:color w:val="000000"/>
              </w:rPr>
              <w:t>加值時數</w:t>
            </w:r>
          </w:p>
        </w:tc>
        <w:tc>
          <w:tcPr>
            <w:tcW w:w="1773" w:type="dxa"/>
            <w:vAlign w:val="center"/>
          </w:tcPr>
          <w:p w:rsidR="009537E9" w:rsidRPr="00CC331C" w:rsidRDefault="009537E9" w:rsidP="000E2EDF">
            <w:pPr>
              <w:pStyle w:val="ProductList-Body"/>
              <w:rPr>
                <w:rFonts w:eastAsia="PMingLiU"/>
                <w:color w:val="000000"/>
              </w:rPr>
            </w:pPr>
            <w:r w:rsidRPr="00CC331C">
              <w:rPr>
                <w:rFonts w:eastAsia="PMingLiU"/>
                <w:color w:val="000000"/>
              </w:rPr>
              <w:t xml:space="preserve">20 </w:t>
            </w:r>
            <w:r w:rsidRPr="00CC331C">
              <w:rPr>
                <w:rFonts w:eastAsia="PMingLiU"/>
                <w:color w:val="000000"/>
              </w:rPr>
              <w:t>小時套件</w:t>
            </w:r>
          </w:p>
        </w:tc>
        <w:tc>
          <w:tcPr>
            <w:tcW w:w="2016" w:type="dxa"/>
            <w:vAlign w:val="center"/>
          </w:tcPr>
          <w:p w:rsidR="009537E9" w:rsidRPr="00CC331C" w:rsidRDefault="009537E9" w:rsidP="000E2EDF">
            <w:pPr>
              <w:pStyle w:val="ProductList-Body"/>
              <w:rPr>
                <w:rFonts w:eastAsia="PMingLiU"/>
                <w:color w:val="000000"/>
              </w:rPr>
            </w:pPr>
            <w:r w:rsidRPr="00CC331C">
              <w:rPr>
                <w:rFonts w:eastAsia="PMingLiU"/>
                <w:color w:val="000000"/>
              </w:rPr>
              <w:t xml:space="preserve">20 </w:t>
            </w:r>
            <w:r w:rsidRPr="00CC331C">
              <w:rPr>
                <w:rFonts w:eastAsia="PMingLiU"/>
                <w:color w:val="000000"/>
              </w:rPr>
              <w:t>小時套件</w:t>
            </w:r>
          </w:p>
        </w:tc>
        <w:tc>
          <w:tcPr>
            <w:tcW w:w="1521" w:type="dxa"/>
            <w:vAlign w:val="center"/>
          </w:tcPr>
          <w:p w:rsidR="009537E9" w:rsidRPr="00CC331C" w:rsidRDefault="009537E9" w:rsidP="000E2EDF">
            <w:pPr>
              <w:pStyle w:val="ProductList-Body"/>
              <w:rPr>
                <w:rFonts w:eastAsia="PMingLiU"/>
                <w:color w:val="000000"/>
              </w:rPr>
            </w:pPr>
            <w:r w:rsidRPr="00CC331C">
              <w:rPr>
                <w:rFonts w:eastAsia="PMingLiU"/>
                <w:color w:val="000000"/>
              </w:rPr>
              <w:t xml:space="preserve">20 </w:t>
            </w:r>
            <w:r w:rsidRPr="00CC331C">
              <w:rPr>
                <w:rFonts w:eastAsia="PMingLiU"/>
                <w:color w:val="000000"/>
              </w:rPr>
              <w:t>小時套件</w:t>
            </w:r>
          </w:p>
        </w:tc>
        <w:tc>
          <w:tcPr>
            <w:tcW w:w="1800" w:type="dxa"/>
            <w:vAlign w:val="center"/>
          </w:tcPr>
          <w:p w:rsidR="009537E9" w:rsidRPr="00CC331C" w:rsidRDefault="009537E9" w:rsidP="000E2EDF">
            <w:pPr>
              <w:pStyle w:val="ProductList-Body"/>
              <w:rPr>
                <w:rFonts w:eastAsia="PMingLiU"/>
                <w:color w:val="000000"/>
              </w:rPr>
            </w:pPr>
            <w:r w:rsidRPr="00CC331C">
              <w:rPr>
                <w:rFonts w:eastAsia="PMingLiU"/>
                <w:color w:val="000000"/>
              </w:rPr>
              <w:t xml:space="preserve">20 </w:t>
            </w:r>
            <w:r w:rsidRPr="00CC331C">
              <w:rPr>
                <w:rFonts w:eastAsia="PMingLiU"/>
                <w:color w:val="000000"/>
              </w:rPr>
              <w:t>小時套件</w:t>
            </w:r>
          </w:p>
        </w:tc>
      </w:tr>
    </w:tbl>
    <w:p w:rsidR="009537E9" w:rsidRPr="00CC331C" w:rsidRDefault="009537E9" w:rsidP="009537E9">
      <w:pPr>
        <w:pStyle w:val="ProductList-Body"/>
        <w:ind w:left="180"/>
        <w:rPr>
          <w:rFonts w:eastAsia="PMingLiU"/>
        </w:rPr>
      </w:pPr>
      <w:r w:rsidRPr="00CC331C">
        <w:rPr>
          <w:rFonts w:eastAsia="PMingLiU"/>
          <w:vertAlign w:val="superscript"/>
        </w:rPr>
        <w:t xml:space="preserve">1 </w:t>
      </w:r>
      <w:r w:rsidRPr="00CC331C">
        <w:rPr>
          <w:rFonts w:eastAsia="PMingLiU"/>
          <w:i/>
        </w:rPr>
        <w:t>營業時間係依當地定義。</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技術支援專案管理協助建立及維護與客戶的管理與服務交付人員之關係，並協助客戶安排客戶服務方案的每個項目以符合營業需求。</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技術諮詢針對問題解決支援未涵蓋的問題提供短期的建議及指引</w:t>
      </w:r>
      <w:r w:rsidRPr="00CC331C">
        <w:rPr>
          <w:rFonts w:eastAsia="PMingLiU"/>
        </w:rPr>
        <w:t xml:space="preserve"> (</w:t>
      </w:r>
      <w:r w:rsidRPr="00CC331C">
        <w:rPr>
          <w:rFonts w:eastAsia="PMingLiU"/>
        </w:rPr>
        <w:t>根據可用的</w:t>
      </w:r>
      <w:r w:rsidRPr="00CC331C">
        <w:rPr>
          <w:rFonts w:eastAsia="PMingLiU"/>
        </w:rPr>
        <w:t xml:space="preserve"> Microsoft </w:t>
      </w:r>
      <w:r w:rsidRPr="00CC331C">
        <w:rPr>
          <w:rFonts w:eastAsia="PMingLiU"/>
        </w:rPr>
        <w:t>資源</w:t>
      </w:r>
      <w:r w:rsidRPr="00CC331C">
        <w:rPr>
          <w:rFonts w:eastAsia="PMingLiU"/>
        </w:rPr>
        <w:t>)</w:t>
      </w:r>
      <w:r w:rsidRPr="00CC331C">
        <w:rPr>
          <w:rFonts w:eastAsia="PMingLiU"/>
        </w:rPr>
        <w:t>，包括設計、開發及部署問題之協助。</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問題解決支援提供使用</w:t>
      </w:r>
      <w:r w:rsidRPr="00CC331C">
        <w:rPr>
          <w:rFonts w:eastAsia="PMingLiU"/>
        </w:rPr>
        <w:t xml:space="preserve"> Microsoft </w:t>
      </w:r>
      <w:r w:rsidRPr="00CC331C">
        <w:rPr>
          <w:rFonts w:eastAsia="PMingLiU"/>
        </w:rPr>
        <w:t>產品時所遇到具備特定徵兆之問題的協助，而其有合理預期該些問題係由</w:t>
      </w:r>
      <w:r w:rsidRPr="00CC331C">
        <w:rPr>
          <w:rFonts w:eastAsia="PMingLiU"/>
        </w:rPr>
        <w:t xml:space="preserve"> Microsoft </w:t>
      </w:r>
      <w:r w:rsidRPr="00CC331C">
        <w:rPr>
          <w:rFonts w:eastAsia="PMingLiU"/>
        </w:rPr>
        <w:t>產品所造成。</w:t>
      </w:r>
    </w:p>
    <w:p w:rsidR="009537E9" w:rsidRPr="00CC331C" w:rsidRDefault="009537E9" w:rsidP="009537E9">
      <w:pPr>
        <w:pStyle w:val="ProductList-Body"/>
        <w:rPr>
          <w:rFonts w:eastAsia="PMingLi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45"/>
        <w:gridCol w:w="2966"/>
        <w:gridCol w:w="2859"/>
        <w:gridCol w:w="3130"/>
      </w:tblGrid>
      <w:tr w:rsidR="009537E9" w:rsidRPr="00CC331C" w:rsidTr="00885C0C">
        <w:trPr>
          <w:tblHeader/>
        </w:trPr>
        <w:tc>
          <w:tcPr>
            <w:tcW w:w="1845" w:type="dxa"/>
            <w:shd w:val="clear" w:color="auto" w:fill="0072C6"/>
            <w:tcMar>
              <w:top w:w="0" w:type="dxa"/>
              <w:left w:w="108" w:type="dxa"/>
              <w:bottom w:w="0" w:type="dxa"/>
              <w:right w:w="108" w:type="dxa"/>
            </w:tcMa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br w:type="page"/>
            </w:r>
            <w:r w:rsidRPr="00CC331C">
              <w:rPr>
                <w:rFonts w:eastAsia="PMingLiU"/>
                <w:color w:val="FFFFFF" w:themeColor="background1"/>
              </w:rPr>
              <w:t>嚴重性</w:t>
            </w:r>
          </w:p>
        </w:tc>
        <w:tc>
          <w:tcPr>
            <w:tcW w:w="2966" w:type="dxa"/>
            <w:shd w:val="clear" w:color="auto" w:fill="0072C6"/>
            <w:tcMar>
              <w:top w:w="0" w:type="dxa"/>
              <w:left w:w="108" w:type="dxa"/>
              <w:bottom w:w="0" w:type="dxa"/>
              <w:right w:w="108" w:type="dxa"/>
            </w:tcMa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情況</w:t>
            </w:r>
          </w:p>
        </w:tc>
        <w:tc>
          <w:tcPr>
            <w:tcW w:w="2859" w:type="dxa"/>
            <w:shd w:val="clear" w:color="auto" w:fill="0072C6"/>
            <w:tcMar>
              <w:top w:w="0" w:type="dxa"/>
              <w:left w:w="108" w:type="dxa"/>
              <w:bottom w:w="0" w:type="dxa"/>
              <w:right w:w="108" w:type="dxa"/>
            </w:tcMa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本公司的預期回應</w:t>
            </w:r>
          </w:p>
        </w:tc>
        <w:tc>
          <w:tcPr>
            <w:tcW w:w="3130" w:type="dxa"/>
            <w:shd w:val="clear" w:color="auto" w:fill="0072C6"/>
            <w:tcMar>
              <w:top w:w="0" w:type="dxa"/>
              <w:left w:w="108" w:type="dxa"/>
              <w:bottom w:w="0" w:type="dxa"/>
              <w:right w:w="108" w:type="dxa"/>
            </w:tcMar>
          </w:tcPr>
          <w:p w:rsidR="009537E9" w:rsidRPr="00CC331C" w:rsidRDefault="009537E9" w:rsidP="000E2EDF">
            <w:pPr>
              <w:pStyle w:val="ProductList-Body"/>
              <w:rPr>
                <w:rFonts w:eastAsia="PMingLiU"/>
                <w:color w:val="FFFFFF" w:themeColor="background1"/>
              </w:rPr>
            </w:pPr>
            <w:r w:rsidRPr="00CC331C">
              <w:rPr>
                <w:rFonts w:eastAsia="PMingLiU"/>
                <w:color w:val="FFFFFF" w:themeColor="background1"/>
              </w:rPr>
              <w:t>客戶的預期回應</w:t>
            </w:r>
          </w:p>
        </w:tc>
      </w:tr>
      <w:tr w:rsidR="009537E9" w:rsidRPr="00CC331C" w:rsidTr="00885C0C">
        <w:tc>
          <w:tcPr>
            <w:tcW w:w="1845" w:type="dxa"/>
            <w:tcMar>
              <w:top w:w="0" w:type="dxa"/>
              <w:left w:w="108" w:type="dxa"/>
              <w:bottom w:w="0" w:type="dxa"/>
              <w:right w:w="108" w:type="dxa"/>
            </w:tcMar>
          </w:tcPr>
          <w:p w:rsidR="009537E9" w:rsidRPr="00CC331C" w:rsidRDefault="009537E9" w:rsidP="000E2EDF">
            <w:pPr>
              <w:pStyle w:val="ProductList-Body"/>
              <w:rPr>
                <w:rFonts w:eastAsia="PMingLiU"/>
                <w:color w:val="000000"/>
              </w:rPr>
            </w:pPr>
            <w:r w:rsidRPr="00CC331C">
              <w:rPr>
                <w:rFonts w:eastAsia="PMingLiU"/>
                <w:color w:val="000000"/>
              </w:rPr>
              <w:t>1.</w:t>
            </w:r>
            <w:r w:rsidRPr="00CC331C">
              <w:rPr>
                <w:rFonts w:eastAsia="PMingLiU"/>
                <w:color w:val="000000"/>
              </w:rPr>
              <w:t>僅透過電話提出</w:t>
            </w:r>
          </w:p>
        </w:tc>
        <w:tc>
          <w:tcPr>
            <w:tcW w:w="2966"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災難性之營業影響程度：</w:t>
            </w:r>
          </w:p>
          <w:p w:rsidR="009537E9" w:rsidRPr="00CC331C" w:rsidRDefault="009537E9" w:rsidP="000E2EDF">
            <w:pPr>
              <w:pStyle w:val="ProductList-Body"/>
              <w:rPr>
                <w:rFonts w:eastAsia="PMingLiU"/>
              </w:rPr>
            </w:pPr>
            <w:r w:rsidRPr="00CC331C">
              <w:rPr>
                <w:rFonts w:eastAsia="PMingLiU"/>
                <w:color w:val="000000"/>
              </w:rPr>
              <w:t>核心</w:t>
            </w:r>
            <w:r w:rsidRPr="00CC331C">
              <w:rPr>
                <w:rFonts w:eastAsia="PMingLiU"/>
                <w:color w:val="000000"/>
              </w:rPr>
              <w:t xml:space="preserve"> (</w:t>
            </w:r>
            <w:r w:rsidRPr="00CC331C">
              <w:rPr>
                <w:rFonts w:eastAsia="PMingLiU"/>
                <w:color w:val="000000"/>
              </w:rPr>
              <w:t>關鍵性</w:t>
            </w:r>
            <w:r w:rsidRPr="00CC331C">
              <w:rPr>
                <w:rFonts w:eastAsia="PMingLiU"/>
                <w:color w:val="000000"/>
              </w:rPr>
              <w:t xml:space="preserve">) </w:t>
            </w:r>
            <w:r w:rsidRPr="00CC331C">
              <w:rPr>
                <w:rFonts w:eastAsia="PMingLiU"/>
                <w:color w:val="000000"/>
              </w:rPr>
              <w:t>營業程序完全損失，且工作無法適度繼續</w:t>
            </w:r>
            <w:r w:rsidR="001D5280" w:rsidRPr="00CC331C">
              <w:rPr>
                <w:rFonts w:eastAsia="PMingLiU"/>
                <w:color w:val="000000"/>
              </w:rPr>
              <w:t>。</w:t>
            </w:r>
          </w:p>
          <w:p w:rsidR="009537E9" w:rsidRPr="00CC331C" w:rsidRDefault="009537E9" w:rsidP="000E2EDF">
            <w:pPr>
              <w:pStyle w:val="ProductList-Body"/>
              <w:rPr>
                <w:rFonts w:eastAsia="PMingLiU"/>
                <w:color w:val="000000"/>
              </w:rPr>
            </w:pPr>
            <w:r w:rsidRPr="00CC331C">
              <w:rPr>
                <w:rFonts w:eastAsia="PMingLiU"/>
                <w:color w:val="000000"/>
              </w:rPr>
              <w:t>必須立即注意</w:t>
            </w:r>
            <w:r w:rsidR="001D5280" w:rsidRPr="00CC331C">
              <w:rPr>
                <w:rFonts w:eastAsia="PMingLiU"/>
                <w:color w:val="000000"/>
              </w:rPr>
              <w:t>。</w:t>
            </w:r>
          </w:p>
        </w:tc>
        <w:tc>
          <w:tcPr>
            <w:tcW w:w="2859"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第一次電話回應於</w:t>
            </w:r>
            <w:r w:rsidRPr="00CC331C">
              <w:rPr>
                <w:rFonts w:eastAsia="PMingLiU"/>
                <w:color w:val="000000"/>
              </w:rPr>
              <w:t xml:space="preserve"> 1 </w:t>
            </w:r>
            <w:r w:rsidRPr="00CC331C">
              <w:rPr>
                <w:rFonts w:eastAsia="PMingLiU"/>
                <w:color w:val="000000"/>
              </w:rPr>
              <w:t>小時或更短時間內發出</w:t>
            </w:r>
          </w:p>
          <w:p w:rsidR="009537E9" w:rsidRPr="00CC331C" w:rsidRDefault="009537E9" w:rsidP="00430C8A">
            <w:pPr>
              <w:pStyle w:val="ProductList-Body"/>
              <w:rPr>
                <w:rFonts w:eastAsia="PMingLiU"/>
              </w:rPr>
            </w:pPr>
            <w:r w:rsidRPr="00CC331C">
              <w:rPr>
                <w:rFonts w:eastAsia="PMingLiU"/>
                <w:color w:val="000000"/>
              </w:rPr>
              <w:t>本公司人力盡速抵達客戶場所</w:t>
            </w:r>
          </w:p>
          <w:p w:rsidR="009537E9" w:rsidRPr="00CC331C" w:rsidRDefault="009537E9" w:rsidP="000E2EDF">
            <w:pPr>
              <w:pStyle w:val="ProductList-Body"/>
              <w:rPr>
                <w:rFonts w:eastAsia="PMingLiU"/>
              </w:rPr>
            </w:pPr>
            <w:r w:rsidRPr="00CC331C">
              <w:rPr>
                <w:rFonts w:eastAsia="PMingLiU"/>
                <w:color w:val="000000"/>
              </w:rPr>
              <w:t>全天候持續進行解決</w:t>
            </w:r>
          </w:p>
          <w:p w:rsidR="009537E9" w:rsidRPr="00CC331C" w:rsidRDefault="009537E9" w:rsidP="000E2EDF">
            <w:pPr>
              <w:pStyle w:val="ProductList-Body"/>
              <w:rPr>
                <w:rFonts w:eastAsia="PMingLiU"/>
              </w:rPr>
            </w:pPr>
            <w:r w:rsidRPr="00CC331C">
              <w:rPr>
                <w:rFonts w:eastAsia="PMingLiU"/>
                <w:color w:val="000000"/>
              </w:rPr>
              <w:t>於</w:t>
            </w:r>
            <w:r w:rsidRPr="00CC331C">
              <w:rPr>
                <w:rFonts w:eastAsia="PMingLiU"/>
                <w:color w:val="000000"/>
              </w:rPr>
              <w:t xml:space="preserve"> Microsoft </w:t>
            </w:r>
            <w:r w:rsidRPr="00CC331C">
              <w:rPr>
                <w:rFonts w:eastAsia="PMingLiU"/>
                <w:color w:val="000000"/>
              </w:rPr>
              <w:t>內部快速提報予產品小組</w:t>
            </w:r>
          </w:p>
          <w:p w:rsidR="009537E9" w:rsidRPr="00CC331C" w:rsidRDefault="009537E9" w:rsidP="000E2EDF">
            <w:pPr>
              <w:pStyle w:val="ProductList-Body"/>
              <w:rPr>
                <w:rFonts w:eastAsia="PMingLiU"/>
                <w:color w:val="000000"/>
              </w:rPr>
            </w:pPr>
            <w:r w:rsidRPr="00CC331C">
              <w:rPr>
                <w:rFonts w:eastAsia="PMingLiU"/>
                <w:color w:val="000000"/>
              </w:rPr>
              <w:t>通知</w:t>
            </w:r>
            <w:r w:rsidRPr="00CC331C">
              <w:rPr>
                <w:rFonts w:eastAsia="PMingLiU"/>
                <w:color w:val="000000"/>
              </w:rPr>
              <w:t xml:space="preserve"> Microsoft </w:t>
            </w:r>
            <w:r w:rsidRPr="00CC331C">
              <w:rPr>
                <w:rFonts w:eastAsia="PMingLiU"/>
                <w:color w:val="000000"/>
              </w:rPr>
              <w:t>的資深行政主管</w:t>
            </w:r>
            <w:r w:rsidRPr="00CC331C">
              <w:rPr>
                <w:rFonts w:eastAsia="PMingLiU"/>
                <w:color w:val="000000"/>
              </w:rPr>
              <w:t xml:space="preserve"> (Senior Executives)</w:t>
            </w:r>
          </w:p>
        </w:tc>
        <w:tc>
          <w:tcPr>
            <w:tcW w:w="3130"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通知客戶的資深行政主管</w:t>
            </w:r>
          </w:p>
          <w:p w:rsidR="009537E9" w:rsidRPr="00CC331C" w:rsidRDefault="009537E9" w:rsidP="000E2EDF">
            <w:pPr>
              <w:pStyle w:val="ProductList-Body"/>
              <w:rPr>
                <w:rFonts w:eastAsia="PMingLiU"/>
              </w:rPr>
            </w:pPr>
            <w:r w:rsidRPr="00CC331C">
              <w:rPr>
                <w:rFonts w:eastAsia="PMingLiU"/>
                <w:color w:val="000000"/>
              </w:rPr>
              <w:t>分派適當之資源接受全天候之持續解決行動</w:t>
            </w:r>
            <w:r w:rsidRPr="00CC331C">
              <w:rPr>
                <w:rFonts w:eastAsia="PMingLiU"/>
                <w:color w:val="000000"/>
                <w:vertAlign w:val="superscript"/>
              </w:rPr>
              <w:t>2</w:t>
            </w:r>
          </w:p>
          <w:p w:rsidR="009537E9" w:rsidRPr="00CC331C" w:rsidRDefault="009537E9" w:rsidP="000E2EDF">
            <w:pPr>
              <w:pStyle w:val="ProductList-Body"/>
              <w:rPr>
                <w:rFonts w:eastAsia="PMingLiU"/>
                <w:color w:val="000000"/>
              </w:rPr>
            </w:pPr>
            <w:r w:rsidRPr="00CC331C">
              <w:rPr>
                <w:rFonts w:eastAsia="PMingLiU"/>
                <w:color w:val="000000"/>
              </w:rPr>
              <w:t>從變更控制管理者快速存取及回應</w:t>
            </w:r>
          </w:p>
        </w:tc>
      </w:tr>
      <w:tr w:rsidR="009537E9" w:rsidRPr="00CC331C" w:rsidTr="00885C0C">
        <w:tc>
          <w:tcPr>
            <w:tcW w:w="1845" w:type="dxa"/>
            <w:tcMar>
              <w:top w:w="0" w:type="dxa"/>
              <w:left w:w="108" w:type="dxa"/>
              <w:bottom w:w="0" w:type="dxa"/>
              <w:right w:w="108" w:type="dxa"/>
            </w:tcMar>
          </w:tcPr>
          <w:p w:rsidR="009537E9" w:rsidRPr="00CC331C" w:rsidRDefault="009537E9" w:rsidP="000E2EDF">
            <w:pPr>
              <w:pStyle w:val="ProductList-Body"/>
              <w:rPr>
                <w:rFonts w:eastAsia="PMingLiU"/>
                <w:color w:val="000000"/>
              </w:rPr>
            </w:pPr>
            <w:r w:rsidRPr="00CC331C">
              <w:rPr>
                <w:rFonts w:eastAsia="PMingLiU"/>
                <w:color w:val="000000"/>
              </w:rPr>
              <w:t xml:space="preserve">A </w:t>
            </w:r>
            <w:r w:rsidRPr="00CC331C">
              <w:rPr>
                <w:rFonts w:eastAsia="PMingLiU"/>
                <w:color w:val="000000"/>
              </w:rPr>
              <w:t>僅透過電話提出</w:t>
            </w:r>
          </w:p>
        </w:tc>
        <w:tc>
          <w:tcPr>
            <w:tcW w:w="2966"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重大之營業影響程度：</w:t>
            </w:r>
          </w:p>
          <w:p w:rsidR="009537E9" w:rsidRPr="00CC331C" w:rsidRDefault="009537E9" w:rsidP="000E2EDF">
            <w:pPr>
              <w:pStyle w:val="ProductList-Body"/>
              <w:rPr>
                <w:rFonts w:eastAsia="PMingLiU"/>
              </w:rPr>
            </w:pPr>
            <w:r w:rsidRPr="00CC331C">
              <w:rPr>
                <w:rFonts w:eastAsia="PMingLiU"/>
                <w:color w:val="000000"/>
              </w:rPr>
              <w:t>重大損失或服務降級</w:t>
            </w:r>
            <w:r w:rsidR="001D5280" w:rsidRPr="00CC331C">
              <w:rPr>
                <w:rFonts w:eastAsia="PMingLiU"/>
                <w:color w:val="000000"/>
              </w:rPr>
              <w:t>。</w:t>
            </w:r>
          </w:p>
          <w:p w:rsidR="009537E9" w:rsidRPr="00CC331C" w:rsidRDefault="009537E9" w:rsidP="000E2EDF">
            <w:pPr>
              <w:pStyle w:val="ProductList-Body"/>
              <w:rPr>
                <w:rFonts w:eastAsia="PMingLiU"/>
                <w:color w:val="000000"/>
              </w:rPr>
            </w:pPr>
            <w:r w:rsidRPr="00CC331C">
              <w:rPr>
                <w:rFonts w:eastAsia="PMingLiU"/>
                <w:color w:val="000000"/>
              </w:rPr>
              <w:t>必須於</w:t>
            </w:r>
            <w:r w:rsidRPr="00CC331C">
              <w:rPr>
                <w:rFonts w:eastAsia="PMingLiU"/>
                <w:color w:val="000000"/>
              </w:rPr>
              <w:t xml:space="preserve"> 1 </w:t>
            </w:r>
            <w:r w:rsidRPr="00CC331C">
              <w:rPr>
                <w:rFonts w:eastAsia="PMingLiU"/>
                <w:color w:val="000000"/>
              </w:rPr>
              <w:t>小時內注意</w:t>
            </w:r>
            <w:r w:rsidR="001D5280" w:rsidRPr="00CC331C">
              <w:rPr>
                <w:rFonts w:eastAsia="PMingLiU"/>
                <w:color w:val="000000"/>
              </w:rPr>
              <w:t>。</w:t>
            </w:r>
          </w:p>
        </w:tc>
        <w:tc>
          <w:tcPr>
            <w:tcW w:w="2859"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第一次電話回應於</w:t>
            </w:r>
            <w:r w:rsidRPr="00CC331C">
              <w:rPr>
                <w:rFonts w:eastAsia="PMingLiU"/>
                <w:color w:val="000000"/>
              </w:rPr>
              <w:t xml:space="preserve"> 1 </w:t>
            </w:r>
            <w:r w:rsidRPr="00CC331C">
              <w:rPr>
                <w:rFonts w:eastAsia="PMingLiU"/>
                <w:color w:val="000000"/>
              </w:rPr>
              <w:t>小時或更短時間內發出</w:t>
            </w:r>
          </w:p>
          <w:p w:rsidR="009537E9" w:rsidRPr="00CC331C" w:rsidRDefault="009537E9" w:rsidP="00430C8A">
            <w:pPr>
              <w:pStyle w:val="ProductList-Body"/>
              <w:rPr>
                <w:rFonts w:eastAsia="PMingLiU"/>
              </w:rPr>
            </w:pPr>
            <w:r w:rsidRPr="00CC331C">
              <w:rPr>
                <w:rFonts w:eastAsia="PMingLiU"/>
                <w:color w:val="000000"/>
              </w:rPr>
              <w:t>本公司人力盡速抵達客戶場所</w:t>
            </w:r>
          </w:p>
          <w:p w:rsidR="009537E9" w:rsidRPr="00CC331C" w:rsidRDefault="009537E9" w:rsidP="000E2EDF">
            <w:pPr>
              <w:pStyle w:val="ProductList-Body"/>
              <w:rPr>
                <w:rFonts w:eastAsia="PMingLiU"/>
              </w:rPr>
            </w:pPr>
            <w:r w:rsidRPr="00CC331C">
              <w:rPr>
                <w:rFonts w:eastAsia="PMingLiU"/>
                <w:color w:val="000000"/>
              </w:rPr>
              <w:t>全天候持續進行解決</w:t>
            </w:r>
          </w:p>
          <w:p w:rsidR="009537E9" w:rsidRPr="00CC331C" w:rsidRDefault="009537E9" w:rsidP="000E2EDF">
            <w:pPr>
              <w:pStyle w:val="ProductList-Body"/>
              <w:rPr>
                <w:rFonts w:eastAsia="PMingLiU"/>
                <w:color w:val="000000"/>
              </w:rPr>
            </w:pPr>
            <w:r w:rsidRPr="00CC331C">
              <w:rPr>
                <w:rFonts w:eastAsia="PMingLiU"/>
                <w:color w:val="000000"/>
              </w:rPr>
              <w:t>通知</w:t>
            </w:r>
            <w:r w:rsidRPr="00CC331C">
              <w:rPr>
                <w:rFonts w:eastAsia="PMingLiU"/>
                <w:color w:val="000000"/>
              </w:rPr>
              <w:t xml:space="preserve"> Microsoft </w:t>
            </w:r>
            <w:r w:rsidRPr="00CC331C">
              <w:rPr>
                <w:rFonts w:eastAsia="PMingLiU"/>
                <w:color w:val="000000"/>
              </w:rPr>
              <w:t>的資深經理</w:t>
            </w:r>
          </w:p>
        </w:tc>
        <w:tc>
          <w:tcPr>
            <w:tcW w:w="3130"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分派適當之資源接受全天候之持續解決行動</w:t>
            </w:r>
            <w:r w:rsidRPr="00CC331C">
              <w:rPr>
                <w:rFonts w:eastAsia="PMingLiU"/>
                <w:color w:val="000000"/>
                <w:vertAlign w:val="superscript"/>
              </w:rPr>
              <w:t>2</w:t>
            </w:r>
          </w:p>
          <w:p w:rsidR="009537E9" w:rsidRPr="00CC331C" w:rsidRDefault="009537E9" w:rsidP="000E2EDF">
            <w:pPr>
              <w:pStyle w:val="ProductList-Body"/>
              <w:rPr>
                <w:rFonts w:eastAsia="PMingLiU"/>
              </w:rPr>
            </w:pPr>
            <w:r w:rsidRPr="00CC331C">
              <w:rPr>
                <w:rFonts w:eastAsia="PMingLiU"/>
                <w:color w:val="000000"/>
              </w:rPr>
              <w:t>從變更控制管理者快速存取及回應</w:t>
            </w:r>
          </w:p>
          <w:p w:rsidR="009537E9" w:rsidRPr="00CC331C" w:rsidRDefault="009537E9" w:rsidP="000E2EDF">
            <w:pPr>
              <w:pStyle w:val="ProductList-Body"/>
              <w:rPr>
                <w:rFonts w:eastAsia="PMingLiU"/>
                <w:color w:val="000000"/>
              </w:rPr>
            </w:pPr>
            <w:r w:rsidRPr="00CC331C">
              <w:rPr>
                <w:rFonts w:eastAsia="PMingLiU"/>
                <w:color w:val="000000"/>
              </w:rPr>
              <w:t>管理階層通知</w:t>
            </w:r>
          </w:p>
        </w:tc>
      </w:tr>
      <w:tr w:rsidR="009537E9" w:rsidRPr="00CC331C" w:rsidTr="00885C0C">
        <w:tc>
          <w:tcPr>
            <w:tcW w:w="1845" w:type="dxa"/>
            <w:tcMar>
              <w:top w:w="0" w:type="dxa"/>
              <w:left w:w="108" w:type="dxa"/>
              <w:bottom w:w="0" w:type="dxa"/>
              <w:right w:w="108" w:type="dxa"/>
            </w:tcMar>
          </w:tcPr>
          <w:p w:rsidR="009537E9" w:rsidRPr="00CC331C" w:rsidRDefault="009537E9" w:rsidP="000E2EDF">
            <w:pPr>
              <w:pStyle w:val="ProductList-Body"/>
              <w:rPr>
                <w:rFonts w:eastAsia="PMingLiU"/>
                <w:color w:val="000000"/>
              </w:rPr>
            </w:pPr>
            <w:r w:rsidRPr="00CC331C">
              <w:rPr>
                <w:rFonts w:eastAsia="PMingLiU"/>
                <w:color w:val="000000"/>
              </w:rPr>
              <w:t xml:space="preserve">B </w:t>
            </w:r>
            <w:r w:rsidRPr="00CC331C">
              <w:rPr>
                <w:rFonts w:eastAsia="PMingLiU"/>
                <w:color w:val="000000"/>
              </w:rPr>
              <w:t>透過電話或網頁提出</w:t>
            </w:r>
          </w:p>
        </w:tc>
        <w:tc>
          <w:tcPr>
            <w:tcW w:w="2966"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中等之營業影響程度：</w:t>
            </w:r>
          </w:p>
          <w:p w:rsidR="009537E9" w:rsidRPr="00CC331C" w:rsidRDefault="009537E9" w:rsidP="000E2EDF">
            <w:pPr>
              <w:pStyle w:val="ProductList-Body"/>
              <w:rPr>
                <w:rFonts w:eastAsia="PMingLiU"/>
              </w:rPr>
            </w:pPr>
            <w:r w:rsidRPr="00CC331C">
              <w:rPr>
                <w:rFonts w:eastAsia="PMingLiU"/>
                <w:color w:val="000000"/>
              </w:rPr>
              <w:t>中等程度的損失或服務降級，但工作在受損形況下可以適當地繼續。</w:t>
            </w:r>
          </w:p>
          <w:p w:rsidR="009537E9" w:rsidRPr="00CC331C" w:rsidRDefault="009537E9" w:rsidP="000E2EDF">
            <w:pPr>
              <w:pStyle w:val="ProductList-Body"/>
              <w:rPr>
                <w:rFonts w:eastAsia="PMingLiU"/>
                <w:color w:val="000000"/>
              </w:rPr>
            </w:pPr>
            <w:r w:rsidRPr="00CC331C">
              <w:rPr>
                <w:rFonts w:eastAsia="PMingLiU"/>
                <w:color w:val="000000"/>
              </w:rPr>
              <w:t>需要於營業時間</w:t>
            </w:r>
            <w:r w:rsidRPr="00CC331C">
              <w:rPr>
                <w:rFonts w:eastAsia="PMingLiU"/>
                <w:color w:val="000000"/>
                <w:vertAlign w:val="superscript"/>
              </w:rPr>
              <w:t>1</w:t>
            </w:r>
            <w:r w:rsidRPr="00CC331C">
              <w:rPr>
                <w:rFonts w:eastAsia="PMingLiU"/>
              </w:rPr>
              <w:t>的</w:t>
            </w:r>
            <w:r w:rsidRPr="00CC331C">
              <w:rPr>
                <w:rFonts w:eastAsia="PMingLiU"/>
              </w:rPr>
              <w:t xml:space="preserve"> 2 </w:t>
            </w:r>
            <w:r w:rsidRPr="00CC331C">
              <w:rPr>
                <w:rFonts w:eastAsia="PMingLiU"/>
              </w:rPr>
              <w:t>個小時內處理</w:t>
            </w:r>
            <w:r w:rsidR="001D5280" w:rsidRPr="00CC331C">
              <w:rPr>
                <w:rFonts w:eastAsia="PMingLiU"/>
                <w:color w:val="000000"/>
              </w:rPr>
              <w:t>。</w:t>
            </w:r>
          </w:p>
        </w:tc>
        <w:tc>
          <w:tcPr>
            <w:tcW w:w="2859"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第一次電話回應於</w:t>
            </w:r>
            <w:r w:rsidRPr="00CC331C">
              <w:rPr>
                <w:rFonts w:eastAsia="PMingLiU"/>
                <w:color w:val="000000"/>
              </w:rPr>
              <w:t xml:space="preserve"> 2 </w:t>
            </w:r>
            <w:r w:rsidRPr="00CC331C">
              <w:rPr>
                <w:rFonts w:eastAsia="PMingLiU"/>
                <w:color w:val="000000"/>
              </w:rPr>
              <w:t>小時或更短時間內發出</w:t>
            </w:r>
          </w:p>
          <w:p w:rsidR="009537E9" w:rsidRPr="00CC331C" w:rsidRDefault="009537E9" w:rsidP="000E2EDF">
            <w:pPr>
              <w:pStyle w:val="ProductList-Body"/>
              <w:rPr>
                <w:rFonts w:eastAsia="PMingLiU"/>
              </w:rPr>
            </w:pPr>
            <w:r w:rsidRPr="00CC331C">
              <w:rPr>
                <w:rFonts w:eastAsia="PMingLiU"/>
                <w:color w:val="000000"/>
              </w:rPr>
              <w:t>僅於營業時間</w:t>
            </w:r>
            <w:r w:rsidRPr="00CC331C">
              <w:rPr>
                <w:rFonts w:eastAsia="PMingLiU"/>
                <w:color w:val="000000"/>
                <w:vertAlign w:val="superscript"/>
              </w:rPr>
              <w:t>1</w:t>
            </w:r>
            <w:r w:rsidRPr="00CC331C">
              <w:rPr>
                <w:rFonts w:eastAsia="PMingLiU"/>
                <w:color w:val="000000"/>
              </w:rPr>
              <w:t>進行解決</w:t>
            </w:r>
          </w:p>
          <w:p w:rsidR="009537E9" w:rsidRPr="00CC331C" w:rsidRDefault="009537E9" w:rsidP="000E2EDF">
            <w:pPr>
              <w:pStyle w:val="ProductList-Body"/>
              <w:rPr>
                <w:rFonts w:eastAsia="PMingLiU"/>
                <w:color w:val="000000"/>
              </w:rPr>
            </w:pPr>
          </w:p>
        </w:tc>
        <w:tc>
          <w:tcPr>
            <w:tcW w:w="3130"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分派適當之資源接受營業時間</w:t>
            </w:r>
            <w:r w:rsidRPr="00CC331C">
              <w:rPr>
                <w:rFonts w:eastAsia="PMingLiU"/>
                <w:color w:val="000000"/>
                <w:vertAlign w:val="superscript"/>
              </w:rPr>
              <w:t>1</w:t>
            </w:r>
            <w:r w:rsidRPr="00CC331C">
              <w:rPr>
                <w:rFonts w:eastAsia="PMingLiU"/>
                <w:color w:val="000000"/>
              </w:rPr>
              <w:t>之解決行動</w:t>
            </w:r>
          </w:p>
          <w:p w:rsidR="009537E9" w:rsidRPr="00CC331C" w:rsidRDefault="009537E9" w:rsidP="000E2EDF">
            <w:pPr>
              <w:pStyle w:val="ProductList-Body"/>
              <w:rPr>
                <w:rFonts w:eastAsia="PMingLiU"/>
                <w:color w:val="000000"/>
              </w:rPr>
            </w:pPr>
            <w:r w:rsidRPr="00CC331C">
              <w:rPr>
                <w:rFonts w:eastAsia="PMingLiU"/>
                <w:color w:val="000000"/>
              </w:rPr>
              <w:t>營業時間</w:t>
            </w:r>
            <w:r w:rsidRPr="00CC331C">
              <w:rPr>
                <w:rFonts w:eastAsia="PMingLiU"/>
                <w:color w:val="000000"/>
                <w:vertAlign w:val="superscript"/>
              </w:rPr>
              <w:t>1</w:t>
            </w:r>
            <w:r w:rsidRPr="00CC331C">
              <w:rPr>
                <w:rFonts w:eastAsia="PMingLiU"/>
              </w:rPr>
              <w:t>的</w:t>
            </w:r>
            <w:r w:rsidRPr="00CC331C">
              <w:rPr>
                <w:rFonts w:eastAsia="PMingLiU"/>
              </w:rPr>
              <w:t xml:space="preserve"> 4 </w:t>
            </w:r>
            <w:r w:rsidRPr="00CC331C">
              <w:rPr>
                <w:rFonts w:eastAsia="PMingLiU"/>
              </w:rPr>
              <w:t>個小時內從變更控制管理者存取及回應</w:t>
            </w:r>
          </w:p>
        </w:tc>
      </w:tr>
      <w:tr w:rsidR="009537E9" w:rsidRPr="00CC331C" w:rsidTr="00885C0C">
        <w:tc>
          <w:tcPr>
            <w:tcW w:w="1845" w:type="dxa"/>
            <w:tcMar>
              <w:top w:w="0" w:type="dxa"/>
              <w:left w:w="108" w:type="dxa"/>
              <w:bottom w:w="0" w:type="dxa"/>
              <w:right w:w="108" w:type="dxa"/>
            </w:tcMar>
          </w:tcPr>
          <w:p w:rsidR="009537E9" w:rsidRPr="00CC331C" w:rsidRDefault="009537E9" w:rsidP="000E2EDF">
            <w:pPr>
              <w:pStyle w:val="ProductList-Body"/>
              <w:rPr>
                <w:rFonts w:eastAsia="PMingLiU"/>
                <w:color w:val="000000"/>
              </w:rPr>
            </w:pPr>
            <w:r w:rsidRPr="00CC331C">
              <w:rPr>
                <w:rFonts w:eastAsia="PMingLiU"/>
                <w:color w:val="000000"/>
              </w:rPr>
              <w:t xml:space="preserve">C </w:t>
            </w:r>
            <w:r w:rsidRPr="00CC331C">
              <w:rPr>
                <w:rFonts w:eastAsia="PMingLiU"/>
                <w:color w:val="000000"/>
              </w:rPr>
              <w:t>透過電話或網頁提出</w:t>
            </w:r>
          </w:p>
        </w:tc>
        <w:tc>
          <w:tcPr>
            <w:tcW w:w="2966"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最低之營業影響程度：</w:t>
            </w:r>
          </w:p>
          <w:p w:rsidR="009537E9" w:rsidRPr="00CC331C" w:rsidRDefault="009537E9" w:rsidP="000E2EDF">
            <w:pPr>
              <w:pStyle w:val="ProductList-Body"/>
              <w:rPr>
                <w:rFonts w:eastAsia="PMingLiU"/>
              </w:rPr>
            </w:pPr>
            <w:r w:rsidRPr="00CC331C">
              <w:rPr>
                <w:rFonts w:eastAsia="PMingLiU"/>
                <w:color w:val="000000"/>
              </w:rPr>
              <w:t>大體上可運作，對服務具有輕微影響或不會形成障礙。</w:t>
            </w:r>
          </w:p>
          <w:p w:rsidR="009537E9" w:rsidRPr="00CC331C" w:rsidRDefault="009537E9" w:rsidP="000E2EDF">
            <w:pPr>
              <w:pStyle w:val="ProductList-Body"/>
              <w:rPr>
                <w:rFonts w:eastAsia="PMingLiU"/>
                <w:color w:val="000000"/>
              </w:rPr>
            </w:pPr>
            <w:r w:rsidRPr="00CC331C">
              <w:rPr>
                <w:rFonts w:eastAsia="PMingLiU"/>
                <w:color w:val="000000"/>
              </w:rPr>
              <w:t>需要於營業時間</w:t>
            </w:r>
            <w:r w:rsidRPr="00CC331C">
              <w:rPr>
                <w:rFonts w:eastAsia="PMingLiU"/>
                <w:color w:val="000000"/>
                <w:vertAlign w:val="superscript"/>
              </w:rPr>
              <w:t>1</w:t>
            </w:r>
            <w:r w:rsidRPr="00CC331C">
              <w:rPr>
                <w:rFonts w:eastAsia="PMingLiU"/>
              </w:rPr>
              <w:t>的</w:t>
            </w:r>
            <w:r w:rsidRPr="00CC331C">
              <w:rPr>
                <w:rFonts w:eastAsia="PMingLiU"/>
              </w:rPr>
              <w:t xml:space="preserve"> 4 </w:t>
            </w:r>
            <w:r w:rsidRPr="00CC331C">
              <w:rPr>
                <w:rFonts w:eastAsia="PMingLiU"/>
              </w:rPr>
              <w:t>個小時內處理</w:t>
            </w:r>
            <w:r w:rsidR="001D5280" w:rsidRPr="00CC331C">
              <w:rPr>
                <w:rFonts w:eastAsia="PMingLiU"/>
                <w:color w:val="000000"/>
              </w:rPr>
              <w:t>。</w:t>
            </w:r>
          </w:p>
        </w:tc>
        <w:tc>
          <w:tcPr>
            <w:tcW w:w="2859"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第一次電話回應於</w:t>
            </w:r>
            <w:r w:rsidRPr="00CC331C">
              <w:rPr>
                <w:rFonts w:eastAsia="PMingLiU"/>
                <w:color w:val="000000"/>
              </w:rPr>
              <w:t xml:space="preserve"> 4 </w:t>
            </w:r>
            <w:r w:rsidRPr="00CC331C">
              <w:rPr>
                <w:rFonts w:eastAsia="PMingLiU"/>
                <w:color w:val="000000"/>
              </w:rPr>
              <w:t>小時或更短時間內發出</w:t>
            </w:r>
          </w:p>
          <w:p w:rsidR="009537E9" w:rsidRPr="00CC331C" w:rsidRDefault="009537E9" w:rsidP="000E2EDF">
            <w:pPr>
              <w:pStyle w:val="ProductList-Body"/>
              <w:rPr>
                <w:rFonts w:eastAsia="PMingLiU"/>
              </w:rPr>
            </w:pPr>
            <w:r w:rsidRPr="00CC331C">
              <w:rPr>
                <w:rFonts w:eastAsia="PMingLiU"/>
                <w:color w:val="000000"/>
              </w:rPr>
              <w:t>僅於營業時間</w:t>
            </w:r>
            <w:r w:rsidRPr="00CC331C">
              <w:rPr>
                <w:rFonts w:eastAsia="PMingLiU"/>
                <w:color w:val="000000"/>
                <w:vertAlign w:val="superscript"/>
              </w:rPr>
              <w:t>1</w:t>
            </w:r>
            <w:r w:rsidRPr="00CC331C">
              <w:rPr>
                <w:rFonts w:eastAsia="PMingLiU"/>
                <w:color w:val="000000"/>
              </w:rPr>
              <w:t>進行解決</w:t>
            </w:r>
          </w:p>
          <w:p w:rsidR="009537E9" w:rsidRPr="00CC331C" w:rsidRDefault="009537E9" w:rsidP="000E2EDF">
            <w:pPr>
              <w:pStyle w:val="ProductList-Body"/>
              <w:rPr>
                <w:rFonts w:eastAsia="PMingLiU"/>
                <w:color w:val="000000"/>
              </w:rPr>
            </w:pPr>
          </w:p>
        </w:tc>
        <w:tc>
          <w:tcPr>
            <w:tcW w:w="3130" w:type="dxa"/>
            <w:tcMar>
              <w:top w:w="0" w:type="dxa"/>
              <w:left w:w="108" w:type="dxa"/>
              <w:bottom w:w="0" w:type="dxa"/>
              <w:right w:w="108" w:type="dxa"/>
            </w:tcMar>
          </w:tcPr>
          <w:p w:rsidR="009537E9" w:rsidRPr="00CC331C" w:rsidRDefault="009537E9" w:rsidP="000E2EDF">
            <w:pPr>
              <w:pStyle w:val="ProductList-Body"/>
              <w:rPr>
                <w:rFonts w:eastAsia="PMingLiU"/>
              </w:rPr>
            </w:pPr>
            <w:r w:rsidRPr="00CC331C">
              <w:rPr>
                <w:rFonts w:eastAsia="PMingLiU"/>
                <w:color w:val="000000"/>
              </w:rPr>
              <w:t>案件負責人正確的連絡資料</w:t>
            </w:r>
          </w:p>
          <w:p w:rsidR="009537E9" w:rsidRPr="00CC331C" w:rsidRDefault="009537E9" w:rsidP="00430C8A">
            <w:pPr>
              <w:pStyle w:val="ProductList-Body"/>
              <w:rPr>
                <w:rFonts w:eastAsia="PMingLiU"/>
                <w:color w:val="000000"/>
              </w:rPr>
            </w:pPr>
            <w:r w:rsidRPr="00CC331C">
              <w:rPr>
                <w:rFonts w:eastAsia="PMingLiU"/>
                <w:color w:val="000000"/>
              </w:rPr>
              <w:t>在</w:t>
            </w:r>
            <w:r w:rsidRPr="00CC331C">
              <w:rPr>
                <w:rFonts w:eastAsia="PMingLiU"/>
                <w:color w:val="000000"/>
              </w:rPr>
              <w:t xml:space="preserve"> 24 </w:t>
            </w:r>
            <w:r w:rsidRPr="00CC331C">
              <w:rPr>
                <w:rFonts w:eastAsia="PMingLiU"/>
                <w:color w:val="000000"/>
              </w:rPr>
              <w:t>小時內發出</w:t>
            </w:r>
          </w:p>
        </w:tc>
      </w:tr>
    </w:tbl>
    <w:p w:rsidR="009537E9" w:rsidRPr="00CC331C" w:rsidRDefault="009537E9" w:rsidP="009537E9">
      <w:pPr>
        <w:pStyle w:val="ProductList-Body"/>
        <w:tabs>
          <w:tab w:val="clear" w:pos="158"/>
          <w:tab w:val="left" w:pos="180"/>
        </w:tabs>
        <w:rPr>
          <w:rFonts w:eastAsia="PMingLiU"/>
        </w:rPr>
      </w:pPr>
      <w:r w:rsidRPr="00CC331C">
        <w:rPr>
          <w:rFonts w:eastAsia="PMingLiU"/>
          <w:vertAlign w:val="superscript"/>
        </w:rPr>
        <w:t xml:space="preserve">1 </w:t>
      </w:r>
      <w:r w:rsidRPr="00CC331C">
        <w:rPr>
          <w:rFonts w:eastAsia="PMingLiU"/>
          <w:i/>
        </w:rPr>
        <w:t>營業時間係依當地定義。</w:t>
      </w:r>
    </w:p>
    <w:p w:rsidR="009537E9" w:rsidRPr="00CC331C" w:rsidRDefault="009537E9" w:rsidP="009537E9">
      <w:pPr>
        <w:pStyle w:val="ProductList-Body"/>
        <w:tabs>
          <w:tab w:val="clear" w:pos="158"/>
          <w:tab w:val="left" w:pos="180"/>
        </w:tabs>
        <w:rPr>
          <w:rFonts w:eastAsia="PMingLiU"/>
        </w:rPr>
      </w:pPr>
      <w:r w:rsidRPr="00CC331C">
        <w:rPr>
          <w:rFonts w:eastAsia="PMingLiU"/>
          <w:vertAlign w:val="superscript"/>
        </w:rPr>
        <w:t>2</w:t>
      </w:r>
      <w:r w:rsidRPr="00CC331C">
        <w:rPr>
          <w:rFonts w:eastAsia="PMingLiU"/>
        </w:rPr>
        <w:t xml:space="preserve"> </w:t>
      </w:r>
      <w:r w:rsidRPr="00CC331C">
        <w:rPr>
          <w:rFonts w:eastAsia="PMingLiU"/>
          <w:i/>
        </w:rPr>
        <w:t>如果客戶無法提供適當的資源或回應，讓本公司得以繼續進行問題解決行動，本公司可能需要降低嚴重等級。</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資訊服務包括對主要線上網站及由</w:t>
      </w:r>
      <w:r w:rsidRPr="00CC331C">
        <w:rPr>
          <w:rFonts w:eastAsia="PMingLiU"/>
        </w:rPr>
        <w:t xml:space="preserve"> Microsoft </w:t>
      </w:r>
      <w:r w:rsidRPr="00CC331C">
        <w:rPr>
          <w:rFonts w:eastAsia="PMingLiU"/>
        </w:rPr>
        <w:t>程式經理、開發人員及專業人員所主持定期排程的支援網路廣播之存取權，提供</w:t>
      </w:r>
      <w:r w:rsidRPr="00CC331C">
        <w:rPr>
          <w:rFonts w:eastAsia="PMingLiU"/>
        </w:rPr>
        <w:t xml:space="preserve"> Microsoft </w:t>
      </w:r>
      <w:r w:rsidRPr="00CC331C">
        <w:rPr>
          <w:rFonts w:eastAsia="PMingLiU"/>
        </w:rPr>
        <w:t>技術之相關重要資訊。</w:t>
      </w:r>
    </w:p>
    <w:p w:rsidR="009537E9" w:rsidRPr="00CC331C" w:rsidRDefault="009537E9" w:rsidP="009537E9">
      <w:pPr>
        <w:pStyle w:val="ProductList-Body"/>
        <w:rPr>
          <w:rFonts w:eastAsia="PMingLiU"/>
        </w:rPr>
      </w:pPr>
      <w:r w:rsidRPr="00CC331C">
        <w:rPr>
          <w:rFonts w:eastAsia="PMingLiU"/>
        </w:rPr>
        <w:t>加值時數可以用於技術諮詢或問題解決支援。</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相關營業規則</w:t>
      </w:r>
    </w:p>
    <w:p w:rsidR="009537E9" w:rsidRPr="00CC331C" w:rsidRDefault="009537E9" w:rsidP="009537E9">
      <w:pPr>
        <w:pStyle w:val="ProductList-Body"/>
        <w:rPr>
          <w:rFonts w:eastAsia="PMingLiU"/>
        </w:rPr>
      </w:pPr>
      <w:r w:rsidRPr="00CC331C">
        <w:rPr>
          <w:rFonts w:eastAsia="PMingLiU"/>
        </w:rPr>
        <w:t>所有服務均針對商業發行、一般可取得之</w:t>
      </w:r>
      <w:r w:rsidRPr="00CC331C">
        <w:rPr>
          <w:rFonts w:eastAsia="PMingLiU"/>
        </w:rPr>
        <w:t xml:space="preserve"> Microsoft </w:t>
      </w:r>
      <w:r w:rsidRPr="00CC331C">
        <w:rPr>
          <w:rFonts w:eastAsia="PMingLiU"/>
        </w:rPr>
        <w:t>產品</w:t>
      </w:r>
      <w:r w:rsidRPr="00CC331C">
        <w:rPr>
          <w:rFonts w:eastAsia="PMingLiU"/>
        </w:rPr>
        <w:t xml:space="preserve"> (</w:t>
      </w:r>
      <w:r w:rsidRPr="00CC331C">
        <w:rPr>
          <w:rFonts w:eastAsia="PMingLiU"/>
        </w:rPr>
        <w:t>在</w:t>
      </w:r>
      <w:r w:rsidRPr="00CC331C">
        <w:rPr>
          <w:rFonts w:eastAsia="PMingLiU"/>
        </w:rPr>
        <w:t xml:space="preserve"> Microsoft </w:t>
      </w:r>
      <w:r w:rsidRPr="00CC331C">
        <w:rPr>
          <w:rFonts w:eastAsia="PMingLiU"/>
        </w:rPr>
        <w:t>主要線上網站或</w:t>
      </w:r>
      <w:r w:rsidRPr="00CC331C">
        <w:rPr>
          <w:rFonts w:eastAsia="PMingLiU"/>
        </w:rPr>
        <w:t xml:space="preserve"> Microsoft </w:t>
      </w:r>
      <w:r w:rsidRPr="00CC331C">
        <w:rPr>
          <w:rFonts w:eastAsia="PMingLiU"/>
        </w:rPr>
        <w:t>支援生命週期</w:t>
      </w:r>
      <w:r w:rsidRPr="00CC331C">
        <w:rPr>
          <w:rFonts w:eastAsia="PMingLiU"/>
        </w:rPr>
        <w:t xml:space="preserve"> (Support Lifecycle) </w:t>
      </w:r>
      <w:r w:rsidRPr="00CC331C">
        <w:rPr>
          <w:rFonts w:eastAsia="PMingLiU"/>
        </w:rPr>
        <w:t>網站上特別排除者除外</w:t>
      </w:r>
      <w:r w:rsidRPr="00CC331C">
        <w:rPr>
          <w:rFonts w:eastAsia="PMingLiU"/>
        </w:rPr>
        <w:t xml:space="preserve">) </w:t>
      </w:r>
      <w:r w:rsidRPr="00CC331C">
        <w:rPr>
          <w:rFonts w:eastAsia="PMingLiU"/>
        </w:rPr>
        <w:t>提供支援。服務一般係根據時數進行收費，由遠端以英文</w:t>
      </w:r>
      <w:r w:rsidRPr="00CC331C">
        <w:rPr>
          <w:rFonts w:eastAsia="PMingLiU"/>
        </w:rPr>
        <w:t xml:space="preserve"> (</w:t>
      </w:r>
      <w:r w:rsidRPr="00CC331C">
        <w:rPr>
          <w:rFonts w:eastAsia="PMingLiU"/>
        </w:rPr>
        <w:t>若可提供其他語言則除外</w:t>
      </w:r>
      <w:r w:rsidRPr="00CC331C">
        <w:rPr>
          <w:rFonts w:eastAsia="PMingLiU"/>
        </w:rPr>
        <w:t xml:space="preserve">) </w:t>
      </w:r>
      <w:r w:rsidRPr="00CC331C">
        <w:rPr>
          <w:rFonts w:eastAsia="PMingLiU"/>
        </w:rPr>
        <w:t>提供。服務將於已簽署</w:t>
      </w:r>
      <w:r w:rsidRPr="00CC331C">
        <w:rPr>
          <w:rFonts w:eastAsia="PMingLiU"/>
        </w:rPr>
        <w:t xml:space="preserve"> VL </w:t>
      </w:r>
      <w:r w:rsidRPr="00CC331C">
        <w:rPr>
          <w:rFonts w:eastAsia="PMingLiU"/>
        </w:rPr>
        <w:t>合約之國家</w:t>
      </w:r>
      <w:r w:rsidRPr="00CC331C">
        <w:rPr>
          <w:rFonts w:eastAsia="PMingLiU"/>
        </w:rPr>
        <w:t>/</w:t>
      </w:r>
      <w:r w:rsidRPr="00CC331C">
        <w:rPr>
          <w:rFonts w:eastAsia="PMingLiU"/>
        </w:rPr>
        <w:t>地區中提供。現場造訪</w:t>
      </w:r>
      <w:r w:rsidRPr="00CC331C">
        <w:rPr>
          <w:rFonts w:eastAsia="PMingLiU"/>
        </w:rPr>
        <w:t xml:space="preserve"> (On-Site Visit) </w:t>
      </w:r>
      <w:r w:rsidRPr="00CC331C">
        <w:rPr>
          <w:rFonts w:eastAsia="PMingLiU"/>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1685" w:name="_Toc378147686"/>
      <w:bookmarkStart w:id="1686" w:name="_Toc378151583"/>
      <w:bookmarkStart w:id="1687" w:name="_Toc379797462"/>
      <w:bookmarkStart w:id="1688" w:name="_Toc380513498"/>
      <w:bookmarkStart w:id="1689" w:name="_Toc380655547"/>
      <w:bookmarkStart w:id="1690" w:name="_Toc415587674"/>
      <w:r w:rsidRPr="00320D15">
        <w:rPr>
          <w:rFonts w:eastAsia="PMingLiU"/>
        </w:rPr>
        <w:t xml:space="preserve">Microsoft </w:t>
      </w:r>
      <w:r w:rsidRPr="00CC331C">
        <w:rPr>
          <w:rFonts w:asciiTheme="minorHAnsi" w:eastAsia="PMingLiU" w:hAnsiTheme="minorHAnsi"/>
        </w:rPr>
        <w:t>企業策略計劃優惠方案</w:t>
      </w:r>
      <w:bookmarkEnd w:id="1685"/>
      <w:bookmarkEnd w:id="1686"/>
      <w:bookmarkEnd w:id="1687"/>
      <w:bookmarkEnd w:id="1688"/>
      <w:bookmarkEnd w:id="1689"/>
      <w:bookmarkEnd w:id="1690"/>
    </w:p>
    <w:p w:rsidR="009537E9" w:rsidRPr="00CC331C" w:rsidRDefault="009537E9" w:rsidP="009537E9">
      <w:pPr>
        <w:pStyle w:val="ProductList-Body"/>
        <w:rPr>
          <w:rFonts w:eastAsia="PMingLiU"/>
        </w:rPr>
      </w:pPr>
      <w:r w:rsidRPr="00CC331C">
        <w:rPr>
          <w:rFonts w:eastAsia="PMingLiU"/>
          <w:b/>
          <w:color w:val="00188F"/>
        </w:rPr>
        <w:t>企業策略計劃概觀</w:t>
      </w:r>
    </w:p>
    <w:p w:rsidR="009537E9" w:rsidRPr="00CC331C" w:rsidRDefault="009537E9" w:rsidP="009537E9">
      <w:pPr>
        <w:pStyle w:val="ProductList-Body"/>
        <w:rPr>
          <w:rFonts w:eastAsia="PMingLiU"/>
        </w:rPr>
      </w:pPr>
      <w:r w:rsidRPr="00CC331C">
        <w:rPr>
          <w:rFonts w:eastAsia="PMingLiU"/>
        </w:rPr>
        <w:t>適用於</w:t>
      </w:r>
      <w:r w:rsidRPr="00CC331C">
        <w:rPr>
          <w:rFonts w:eastAsia="PMingLiU"/>
        </w:rPr>
        <w:t xml:space="preserve"> Microsoft Enterprise </w:t>
      </w:r>
      <w:r w:rsidRPr="00CC331C">
        <w:rPr>
          <w:rFonts w:eastAsia="PMingLiU"/>
        </w:rPr>
        <w:t>合約之企業策略計劃</w:t>
      </w:r>
      <w:r w:rsidRPr="00CC331C">
        <w:rPr>
          <w:rFonts w:eastAsia="PMingLiU"/>
        </w:rPr>
        <w:t xml:space="preserve"> (Enterprise Strategy Program) </w:t>
      </w:r>
      <w:r w:rsidRPr="00CC331C">
        <w:rPr>
          <w:rFonts w:eastAsia="PMingLiU"/>
        </w:rPr>
        <w:t>將會由</w:t>
      </w:r>
      <w:r w:rsidRPr="00CC331C">
        <w:rPr>
          <w:rFonts w:eastAsia="PMingLiU"/>
        </w:rPr>
        <w:t xml:space="preserve"> Microsoft </w:t>
      </w:r>
      <w:r w:rsidRPr="00CC331C">
        <w:rPr>
          <w:rFonts w:eastAsia="PMingLiU"/>
        </w:rPr>
        <w:t>企業架構師</w:t>
      </w:r>
      <w:r w:rsidRPr="00CC331C">
        <w:rPr>
          <w:rFonts w:eastAsia="PMingLiU"/>
        </w:rPr>
        <w:t xml:space="preserve"> (Enterprise Architect) </w:t>
      </w:r>
      <w:r w:rsidRPr="00CC331C">
        <w:rPr>
          <w:rFonts w:eastAsia="PMingLiU"/>
        </w:rPr>
        <w:t>和企業服務提供小組</w:t>
      </w:r>
      <w:r w:rsidRPr="00CC331C">
        <w:rPr>
          <w:rFonts w:eastAsia="PMingLiU"/>
        </w:rPr>
        <w:t xml:space="preserve"> (Enterprise Service Delivery Team) </w:t>
      </w:r>
      <w:r w:rsidRPr="00CC331C">
        <w:rPr>
          <w:rFonts w:eastAsia="PMingLiU"/>
        </w:rPr>
        <w:t>針對如何加速技術採用的時間，以及如何針對重大變更進行規劃，為客戶提供相關建議，讓客戶能夠從</w:t>
      </w:r>
      <w:r w:rsidRPr="00CC331C">
        <w:rPr>
          <w:rFonts w:eastAsia="PMingLiU"/>
        </w:rPr>
        <w:t xml:space="preserve"> Microsoft </w:t>
      </w:r>
      <w:r w:rsidRPr="00CC331C">
        <w:rPr>
          <w:rFonts w:eastAsia="PMingLiU"/>
        </w:rPr>
        <w:t>技術的投資中獲得更大價值。</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企業策略計劃優惠方案包含下列元件，將會依客戶之</w:t>
      </w:r>
      <w:r w:rsidRPr="00CC331C">
        <w:rPr>
          <w:rFonts w:eastAsia="PMingLiU"/>
        </w:rPr>
        <w:t xml:space="preserve"> Enterprise </w:t>
      </w:r>
      <w:r w:rsidRPr="00CC331C">
        <w:rPr>
          <w:rFonts w:eastAsia="PMingLiU"/>
        </w:rPr>
        <w:t>合約逐年提供：</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2606"/>
        <w:gridCol w:w="2608"/>
        <w:gridCol w:w="2605"/>
        <w:gridCol w:w="2863"/>
      </w:tblGrid>
      <w:tr w:rsidR="009537E9" w:rsidRPr="00CC331C" w:rsidTr="00BE2EA1">
        <w:trPr>
          <w:tblHeader/>
        </w:trPr>
        <w:tc>
          <w:tcPr>
            <w:tcW w:w="2632"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區域</w:t>
            </w:r>
          </w:p>
        </w:tc>
        <w:tc>
          <w:tcPr>
            <w:tcW w:w="2633"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企業策略連線</w:t>
            </w:r>
            <w:r w:rsidRPr="00CC331C">
              <w:rPr>
                <w:rFonts w:eastAsia="PMingLiU"/>
                <w:color w:val="FFFFFF" w:themeColor="background1"/>
              </w:rPr>
              <w:t xml:space="preserve"> (Enterprise Strategy Connect)</w:t>
            </w:r>
          </w:p>
        </w:tc>
        <w:tc>
          <w:tcPr>
            <w:tcW w:w="2632"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企業策略基礎方案</w:t>
            </w:r>
          </w:p>
        </w:tc>
        <w:tc>
          <w:tcPr>
            <w:tcW w:w="2894"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企業策略組合方案</w:t>
            </w:r>
          </w:p>
        </w:tc>
      </w:tr>
      <w:tr w:rsidR="009537E9" w:rsidRPr="00CC331C" w:rsidTr="00BE2EA1">
        <w:tc>
          <w:tcPr>
            <w:tcW w:w="2632" w:type="dxa"/>
          </w:tcPr>
          <w:p w:rsidR="009537E9" w:rsidRPr="00CC331C" w:rsidRDefault="009537E9" w:rsidP="000E2EDF">
            <w:pPr>
              <w:pStyle w:val="ProductList-Body"/>
              <w:rPr>
                <w:rFonts w:eastAsia="PMingLiU"/>
              </w:rPr>
            </w:pPr>
            <w:r w:rsidRPr="00CC331C">
              <w:rPr>
                <w:rFonts w:eastAsia="PMingLiU"/>
                <w:color w:val="000000" w:themeColor="text1"/>
              </w:rPr>
              <w:t xml:space="preserve">SKU </w:t>
            </w:r>
            <w:r w:rsidRPr="00CC331C">
              <w:rPr>
                <w:rFonts w:eastAsia="PMingLiU"/>
                <w:color w:val="000000" w:themeColor="text1"/>
              </w:rPr>
              <w:t>產品系列</w:t>
            </w:r>
          </w:p>
        </w:tc>
        <w:tc>
          <w:tcPr>
            <w:tcW w:w="2633" w:type="dxa"/>
          </w:tcPr>
          <w:p w:rsidR="009537E9" w:rsidRPr="00CC331C" w:rsidRDefault="009537E9" w:rsidP="000E2EDF">
            <w:pPr>
              <w:pStyle w:val="ProductList-Body"/>
              <w:rPr>
                <w:rFonts w:eastAsia="PMingLiU"/>
              </w:rPr>
            </w:pPr>
            <w:r w:rsidRPr="00CC331C">
              <w:rPr>
                <w:rFonts w:eastAsia="PMingLiU"/>
                <w:color w:val="000000" w:themeColor="text1"/>
              </w:rPr>
              <w:t>9TH-xxxxx</w:t>
            </w:r>
          </w:p>
        </w:tc>
        <w:tc>
          <w:tcPr>
            <w:tcW w:w="2632" w:type="dxa"/>
          </w:tcPr>
          <w:p w:rsidR="009537E9" w:rsidRPr="00CC331C" w:rsidRDefault="009537E9" w:rsidP="000E2EDF">
            <w:pPr>
              <w:pStyle w:val="ProductList-Body"/>
              <w:rPr>
                <w:rFonts w:eastAsia="PMingLiU"/>
              </w:rPr>
            </w:pPr>
            <w:r w:rsidRPr="00CC331C">
              <w:rPr>
                <w:rFonts w:eastAsia="PMingLiU"/>
                <w:color w:val="000000" w:themeColor="text1"/>
              </w:rPr>
              <w:t>BA3-xxxxx</w:t>
            </w:r>
          </w:p>
        </w:tc>
        <w:tc>
          <w:tcPr>
            <w:tcW w:w="2894" w:type="dxa"/>
          </w:tcPr>
          <w:p w:rsidR="009537E9" w:rsidRPr="00CC331C" w:rsidRDefault="009537E9" w:rsidP="000E2EDF">
            <w:pPr>
              <w:pStyle w:val="ProductList-Body"/>
              <w:rPr>
                <w:rFonts w:eastAsia="PMingLiU"/>
              </w:rPr>
            </w:pPr>
            <w:r w:rsidRPr="00CC331C">
              <w:rPr>
                <w:rFonts w:eastAsia="PMingLiU"/>
                <w:color w:val="000000" w:themeColor="text1"/>
              </w:rPr>
              <w:t>9RO-xxxxx</w:t>
            </w:r>
          </w:p>
        </w:tc>
      </w:tr>
      <w:tr w:rsidR="009537E9" w:rsidRPr="00CC331C" w:rsidTr="00BE2EA1">
        <w:tc>
          <w:tcPr>
            <w:tcW w:w="2632" w:type="dxa"/>
          </w:tcPr>
          <w:p w:rsidR="009537E9" w:rsidRPr="00CC331C" w:rsidRDefault="009537E9" w:rsidP="000E2EDF">
            <w:pPr>
              <w:pStyle w:val="ProductList-Body"/>
              <w:rPr>
                <w:rFonts w:eastAsia="PMingLiU"/>
              </w:rPr>
            </w:pPr>
            <w:r w:rsidRPr="00CC331C">
              <w:rPr>
                <w:rFonts w:eastAsia="PMingLiU"/>
              </w:rPr>
              <w:t>服務提供</w:t>
            </w:r>
          </w:p>
        </w:tc>
        <w:tc>
          <w:tcPr>
            <w:tcW w:w="2633" w:type="dxa"/>
          </w:tcPr>
          <w:p w:rsidR="009537E9" w:rsidRPr="00CC331C" w:rsidRDefault="009537E9" w:rsidP="000E2EDF">
            <w:pPr>
              <w:pStyle w:val="ProductList-Body"/>
              <w:rPr>
                <w:rFonts w:eastAsia="PMingLiU"/>
              </w:rPr>
            </w:pPr>
            <w:r w:rsidRPr="00CC331C">
              <w:rPr>
                <w:rFonts w:eastAsia="PMingLiU"/>
              </w:rPr>
              <w:t xml:space="preserve">Microsoft </w:t>
            </w:r>
            <w:r w:rsidRPr="00CC331C">
              <w:rPr>
                <w:rFonts w:eastAsia="PMingLiU"/>
              </w:rPr>
              <w:t>架構師和企業服務提供小組提供總計最多</w:t>
            </w:r>
            <w:r w:rsidRPr="00CC331C">
              <w:rPr>
                <w:rFonts w:eastAsia="PMingLiU"/>
              </w:rPr>
              <w:t xml:space="preserve"> 400 </w:t>
            </w:r>
            <w:r w:rsidRPr="00CC331C">
              <w:rPr>
                <w:rFonts w:eastAsia="PMingLiU"/>
              </w:rPr>
              <w:t>小時</w:t>
            </w:r>
          </w:p>
        </w:tc>
        <w:tc>
          <w:tcPr>
            <w:tcW w:w="2632" w:type="dxa"/>
          </w:tcPr>
          <w:p w:rsidR="009537E9" w:rsidRPr="00CC331C" w:rsidRDefault="009537E9" w:rsidP="000E2EDF">
            <w:pPr>
              <w:pStyle w:val="ProductList-Body"/>
              <w:rPr>
                <w:rFonts w:eastAsia="PMingLiU"/>
              </w:rPr>
            </w:pPr>
            <w:r w:rsidRPr="00CC331C">
              <w:rPr>
                <w:rFonts w:eastAsia="PMingLiU"/>
              </w:rPr>
              <w:t xml:space="preserve">Microsoft </w:t>
            </w:r>
            <w:r w:rsidRPr="00CC331C">
              <w:rPr>
                <w:rFonts w:eastAsia="PMingLiU"/>
              </w:rPr>
              <w:t>架構師和企業服務提供小組提供總計最多</w:t>
            </w:r>
            <w:r w:rsidRPr="00CC331C">
              <w:rPr>
                <w:rFonts w:eastAsia="PMingLiU"/>
              </w:rPr>
              <w:t xml:space="preserve"> 800 </w:t>
            </w:r>
            <w:r w:rsidRPr="00CC331C">
              <w:rPr>
                <w:rFonts w:eastAsia="PMingLiU"/>
              </w:rPr>
              <w:t>小時</w:t>
            </w:r>
          </w:p>
        </w:tc>
        <w:tc>
          <w:tcPr>
            <w:tcW w:w="2894" w:type="dxa"/>
          </w:tcPr>
          <w:p w:rsidR="009537E9" w:rsidRPr="00CC331C" w:rsidRDefault="009537E9" w:rsidP="000E2EDF">
            <w:pPr>
              <w:pStyle w:val="ProductList-Body"/>
              <w:rPr>
                <w:rFonts w:eastAsia="PMingLiU"/>
              </w:rPr>
            </w:pPr>
            <w:r w:rsidRPr="00CC331C">
              <w:rPr>
                <w:rFonts w:eastAsia="PMingLiU"/>
              </w:rPr>
              <w:t xml:space="preserve">Microsoft </w:t>
            </w:r>
            <w:r w:rsidRPr="00CC331C">
              <w:rPr>
                <w:rFonts w:eastAsia="PMingLiU"/>
              </w:rPr>
              <w:t>架構師和企業服務提供小組提供總計最多</w:t>
            </w:r>
            <w:r w:rsidRPr="00CC331C">
              <w:rPr>
                <w:rFonts w:eastAsia="PMingLiU"/>
              </w:rPr>
              <w:t xml:space="preserve"> 1600 </w:t>
            </w:r>
            <w:r w:rsidRPr="00CC331C">
              <w:rPr>
                <w:rFonts w:eastAsia="PMingLiU"/>
              </w:rPr>
              <w:t>小時</w:t>
            </w:r>
          </w:p>
        </w:tc>
      </w:tr>
      <w:tr w:rsidR="009537E9" w:rsidRPr="00CC331C" w:rsidTr="00BE2EA1">
        <w:tc>
          <w:tcPr>
            <w:tcW w:w="2632" w:type="dxa"/>
          </w:tcPr>
          <w:p w:rsidR="009537E9" w:rsidRPr="00CC331C" w:rsidRDefault="009537E9" w:rsidP="000E2EDF">
            <w:pPr>
              <w:pStyle w:val="ProductList-Body"/>
              <w:rPr>
                <w:rFonts w:eastAsia="PMingLiU"/>
              </w:rPr>
            </w:pPr>
            <w:r w:rsidRPr="00CC331C">
              <w:rPr>
                <w:rFonts w:eastAsia="PMingLiU"/>
              </w:rPr>
              <w:t>服務提供計劃</w:t>
            </w:r>
            <w:r w:rsidRPr="00CC331C">
              <w:rPr>
                <w:rFonts w:eastAsia="PMingLiU"/>
              </w:rPr>
              <w:t xml:space="preserve"> (SDP)</w:t>
            </w:r>
          </w:p>
        </w:tc>
        <w:tc>
          <w:tcPr>
            <w:tcW w:w="2633" w:type="dxa"/>
          </w:tcPr>
          <w:p w:rsidR="009537E9" w:rsidRPr="004C5A68" w:rsidRDefault="009537E9" w:rsidP="000E2EDF">
            <w:pPr>
              <w:pStyle w:val="ProductList-Body"/>
              <w:rPr>
                <w:rFonts w:ascii="Wingdings" w:eastAsia="PMingLiU" w:hAnsi="Wingdings"/>
              </w:rPr>
            </w:pPr>
            <w:r w:rsidRPr="004C5A68">
              <w:rPr>
                <w:rFonts w:ascii="Wingdings" w:eastAsia="PMingLiU" w:hAnsi="Wingdings" w:cs="Wingdings"/>
                <w:sz w:val="20"/>
                <w:szCs w:val="20"/>
              </w:rPr>
              <w:t></w:t>
            </w:r>
          </w:p>
        </w:tc>
        <w:tc>
          <w:tcPr>
            <w:tcW w:w="2632" w:type="dxa"/>
          </w:tcPr>
          <w:p w:rsidR="009537E9" w:rsidRPr="004C5A68" w:rsidRDefault="009537E9" w:rsidP="000E2EDF">
            <w:pPr>
              <w:pStyle w:val="ProductList-Body"/>
              <w:rPr>
                <w:rFonts w:ascii="Wingdings" w:eastAsia="PMingLiU" w:hAnsi="Wingdings"/>
              </w:rPr>
            </w:pPr>
            <w:r w:rsidRPr="004C5A68">
              <w:rPr>
                <w:rFonts w:ascii="Wingdings" w:eastAsia="PMingLiU" w:hAnsi="Wingdings" w:cs="Wingdings"/>
                <w:sz w:val="20"/>
                <w:szCs w:val="20"/>
              </w:rPr>
              <w:t></w:t>
            </w:r>
          </w:p>
        </w:tc>
        <w:tc>
          <w:tcPr>
            <w:tcW w:w="2894" w:type="dxa"/>
          </w:tcPr>
          <w:p w:rsidR="009537E9" w:rsidRPr="004C5A68" w:rsidRDefault="009537E9" w:rsidP="000E2EDF">
            <w:pPr>
              <w:pStyle w:val="ProductList-Body"/>
              <w:rPr>
                <w:rFonts w:ascii="Wingdings" w:eastAsia="PMingLiU" w:hAnsi="Wingdings"/>
              </w:rPr>
            </w:pPr>
            <w:r w:rsidRPr="004C5A68">
              <w:rPr>
                <w:rFonts w:ascii="Wingdings" w:eastAsia="PMingLiU" w:hAnsi="Wingdings" w:cs="Wingdings"/>
                <w:sz w:val="20"/>
                <w:szCs w:val="20"/>
              </w:rPr>
              <w:t></w:t>
            </w:r>
          </w:p>
        </w:tc>
      </w:tr>
      <w:tr w:rsidR="009537E9" w:rsidRPr="00CC331C" w:rsidTr="00BE2EA1">
        <w:tc>
          <w:tcPr>
            <w:tcW w:w="2632" w:type="dxa"/>
          </w:tcPr>
          <w:p w:rsidR="009537E9" w:rsidRPr="00CC331C" w:rsidRDefault="009537E9" w:rsidP="000E2EDF">
            <w:pPr>
              <w:pStyle w:val="ProductList-Body"/>
              <w:rPr>
                <w:rFonts w:eastAsia="PMingLiU"/>
              </w:rPr>
            </w:pPr>
            <w:r w:rsidRPr="00CC331C">
              <w:rPr>
                <w:rFonts w:eastAsia="PMingLiU"/>
              </w:rPr>
              <w:t>企業策略網路</w:t>
            </w:r>
            <w:r w:rsidRPr="00CC331C">
              <w:rPr>
                <w:rFonts w:eastAsia="PMingLiU"/>
              </w:rPr>
              <w:t xml:space="preserve"> (Enterprise Strategy Network)</w:t>
            </w:r>
          </w:p>
        </w:tc>
        <w:tc>
          <w:tcPr>
            <w:tcW w:w="2633" w:type="dxa"/>
          </w:tcPr>
          <w:p w:rsidR="009537E9" w:rsidRPr="004C5A68" w:rsidRDefault="009537E9" w:rsidP="000E2EDF">
            <w:pPr>
              <w:pStyle w:val="ProductList-Body"/>
              <w:rPr>
                <w:rFonts w:ascii="Wingdings" w:eastAsia="PMingLiU" w:hAnsi="Wingdings"/>
              </w:rPr>
            </w:pPr>
            <w:r w:rsidRPr="004C5A68">
              <w:rPr>
                <w:rFonts w:ascii="Wingdings" w:eastAsia="PMingLiU" w:hAnsi="Wingdings" w:cs="Wingdings"/>
                <w:sz w:val="20"/>
                <w:szCs w:val="20"/>
              </w:rPr>
              <w:t></w:t>
            </w:r>
          </w:p>
        </w:tc>
        <w:tc>
          <w:tcPr>
            <w:tcW w:w="2632" w:type="dxa"/>
          </w:tcPr>
          <w:p w:rsidR="009537E9" w:rsidRPr="004C5A68" w:rsidRDefault="009537E9" w:rsidP="000E2EDF">
            <w:pPr>
              <w:pStyle w:val="ProductList-Body"/>
              <w:rPr>
                <w:rFonts w:ascii="Wingdings" w:eastAsia="PMingLiU" w:hAnsi="Wingdings"/>
              </w:rPr>
            </w:pPr>
            <w:r w:rsidRPr="004C5A68">
              <w:rPr>
                <w:rFonts w:ascii="Wingdings" w:eastAsia="PMingLiU" w:hAnsi="Wingdings" w:cs="Wingdings"/>
                <w:sz w:val="20"/>
                <w:szCs w:val="20"/>
              </w:rPr>
              <w:t></w:t>
            </w:r>
          </w:p>
        </w:tc>
        <w:tc>
          <w:tcPr>
            <w:tcW w:w="2894" w:type="dxa"/>
          </w:tcPr>
          <w:p w:rsidR="009537E9" w:rsidRPr="004C5A68" w:rsidRDefault="009537E9" w:rsidP="000E2EDF">
            <w:pPr>
              <w:pStyle w:val="ProductList-Body"/>
              <w:rPr>
                <w:rFonts w:ascii="Wingdings" w:eastAsia="PMingLiU" w:hAnsi="Wingdings"/>
              </w:rPr>
            </w:pPr>
            <w:r w:rsidRPr="004C5A68">
              <w:rPr>
                <w:rFonts w:ascii="Wingdings" w:eastAsia="PMingLiU" w:hAnsi="Wingdings" w:cs="Wingdings"/>
                <w:sz w:val="20"/>
                <w:szCs w:val="20"/>
              </w:rPr>
              <w:t></w:t>
            </w:r>
          </w:p>
        </w:tc>
      </w:tr>
      <w:tr w:rsidR="009537E9" w:rsidRPr="00CC331C" w:rsidTr="00BE2EA1">
        <w:tc>
          <w:tcPr>
            <w:tcW w:w="2632" w:type="dxa"/>
          </w:tcPr>
          <w:p w:rsidR="009537E9" w:rsidRPr="00CC331C" w:rsidRDefault="009537E9" w:rsidP="000E2EDF">
            <w:pPr>
              <w:pStyle w:val="ProductList-Body"/>
              <w:rPr>
                <w:rFonts w:eastAsia="PMingLiU"/>
              </w:rPr>
            </w:pPr>
            <w:r w:rsidRPr="00CC331C">
              <w:rPr>
                <w:rFonts w:eastAsia="PMingLiU"/>
              </w:rPr>
              <w:t>企業策略庫</w:t>
            </w:r>
            <w:r w:rsidRPr="00CC331C">
              <w:rPr>
                <w:rFonts w:eastAsia="PMingLiU"/>
              </w:rPr>
              <w:t xml:space="preserve"> (Enterprise Strategy Library)</w:t>
            </w:r>
          </w:p>
        </w:tc>
        <w:tc>
          <w:tcPr>
            <w:tcW w:w="2633" w:type="dxa"/>
          </w:tcPr>
          <w:p w:rsidR="009537E9" w:rsidRPr="004C5A68" w:rsidRDefault="009537E9" w:rsidP="000E2EDF">
            <w:pPr>
              <w:pStyle w:val="ProductList-Body"/>
              <w:rPr>
                <w:rFonts w:ascii="Wingdings" w:eastAsia="PMingLiU" w:hAnsi="Wingdings"/>
              </w:rPr>
            </w:pPr>
            <w:r w:rsidRPr="004C5A68">
              <w:rPr>
                <w:rFonts w:ascii="Wingdings" w:eastAsia="PMingLiU" w:hAnsi="Wingdings" w:cs="Wingdings"/>
                <w:sz w:val="20"/>
                <w:szCs w:val="20"/>
              </w:rPr>
              <w:t></w:t>
            </w:r>
          </w:p>
        </w:tc>
        <w:tc>
          <w:tcPr>
            <w:tcW w:w="2632" w:type="dxa"/>
          </w:tcPr>
          <w:p w:rsidR="009537E9" w:rsidRPr="004C5A68" w:rsidRDefault="009537E9" w:rsidP="000E2EDF">
            <w:pPr>
              <w:pStyle w:val="ProductList-Body"/>
              <w:rPr>
                <w:rFonts w:ascii="Wingdings" w:eastAsia="PMingLiU" w:hAnsi="Wingdings"/>
              </w:rPr>
            </w:pPr>
            <w:r w:rsidRPr="004C5A68">
              <w:rPr>
                <w:rFonts w:ascii="Wingdings" w:eastAsia="PMingLiU" w:hAnsi="Wingdings" w:cs="Wingdings"/>
                <w:sz w:val="20"/>
                <w:szCs w:val="20"/>
              </w:rPr>
              <w:t></w:t>
            </w:r>
          </w:p>
        </w:tc>
        <w:tc>
          <w:tcPr>
            <w:tcW w:w="2894" w:type="dxa"/>
          </w:tcPr>
          <w:p w:rsidR="009537E9" w:rsidRPr="004C5A68" w:rsidRDefault="009537E9" w:rsidP="000E2EDF">
            <w:pPr>
              <w:pStyle w:val="ProductList-Body"/>
              <w:rPr>
                <w:rFonts w:ascii="Wingdings" w:eastAsia="PMingLiU" w:hAnsi="Wingdings"/>
              </w:rPr>
            </w:pPr>
            <w:r w:rsidRPr="004C5A68">
              <w:rPr>
                <w:rFonts w:ascii="Wingdings" w:eastAsia="PMingLiU" w:hAnsi="Wingdings" w:cs="Wingdings"/>
                <w:sz w:val="20"/>
                <w:szCs w:val="20"/>
              </w:rPr>
              <w:t></w:t>
            </w:r>
          </w:p>
        </w:tc>
      </w:tr>
      <w:tr w:rsidR="009537E9" w:rsidRPr="00CC331C" w:rsidTr="00BE2EA1">
        <w:tc>
          <w:tcPr>
            <w:tcW w:w="2632" w:type="dxa"/>
          </w:tcPr>
          <w:p w:rsidR="009537E9" w:rsidRPr="00CC331C" w:rsidRDefault="009537E9" w:rsidP="000E2EDF">
            <w:pPr>
              <w:pStyle w:val="ProductList-Body"/>
              <w:rPr>
                <w:rFonts w:eastAsia="PMingLiU"/>
              </w:rPr>
            </w:pPr>
            <w:r w:rsidRPr="00CC331C">
              <w:rPr>
                <w:rFonts w:eastAsia="PMingLiU"/>
              </w:rPr>
              <w:t>企業策略容量附加</w:t>
            </w:r>
            <w:r w:rsidRPr="00CC331C">
              <w:rPr>
                <w:rFonts w:eastAsia="PMingLiU"/>
              </w:rPr>
              <w:t xml:space="preserve"> (SKU </w:t>
            </w:r>
            <w:r w:rsidRPr="00CC331C">
              <w:rPr>
                <w:rFonts w:eastAsia="PMingLiU"/>
              </w:rPr>
              <w:t>產品系列：</w:t>
            </w:r>
            <w:r w:rsidRPr="00CC331C">
              <w:rPr>
                <w:rFonts w:eastAsia="PMingLiU"/>
              </w:rPr>
              <w:t>9RS-xxxxx)</w:t>
            </w:r>
          </w:p>
        </w:tc>
        <w:tc>
          <w:tcPr>
            <w:tcW w:w="8159" w:type="dxa"/>
            <w:gridSpan w:val="3"/>
          </w:tcPr>
          <w:p w:rsidR="009537E9" w:rsidRPr="00CC331C" w:rsidRDefault="009537E9" w:rsidP="000E2EDF">
            <w:pPr>
              <w:pStyle w:val="ProductList-Body"/>
              <w:rPr>
                <w:rFonts w:eastAsia="PMingLiU"/>
              </w:rPr>
            </w:pPr>
            <w:r w:rsidRPr="00CC331C">
              <w:rPr>
                <w:rFonts w:eastAsia="PMingLiU"/>
              </w:rPr>
              <w:t xml:space="preserve">200 </w:t>
            </w:r>
            <w:r w:rsidRPr="00CC331C">
              <w:rPr>
                <w:rFonts w:eastAsia="PMingLiU"/>
              </w:rPr>
              <w:t>小時</w:t>
            </w:r>
            <w:r w:rsidRPr="00CC331C">
              <w:rPr>
                <w:rFonts w:eastAsia="PMingLiU"/>
              </w:rPr>
              <w:t xml:space="preserve"> (</w:t>
            </w:r>
            <w:r w:rsidRPr="00CC331C">
              <w:rPr>
                <w:rFonts w:eastAsia="PMingLiU"/>
              </w:rPr>
              <w:t>可和上述任何優惠併用</w:t>
            </w:r>
            <w:r w:rsidRPr="00CC331C">
              <w:rPr>
                <w:rFonts w:eastAsia="PMingLiU"/>
              </w:rPr>
              <w:t>)</w:t>
            </w:r>
          </w:p>
        </w:tc>
      </w:tr>
    </w:tbl>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Microsoft </w:t>
      </w:r>
      <w:r w:rsidRPr="00CC331C">
        <w:rPr>
          <w:rFonts w:eastAsia="PMingLiU"/>
          <w:b/>
          <w:color w:val="00188F"/>
        </w:rPr>
        <w:t>架構師</w:t>
      </w:r>
      <w:r w:rsidRPr="00CC331C">
        <w:rPr>
          <w:rFonts w:eastAsia="PMingLiU"/>
          <w:b/>
        </w:rPr>
        <w:t xml:space="preserve"> </w:t>
      </w:r>
    </w:p>
    <w:p w:rsidR="009537E9" w:rsidRPr="00CC331C" w:rsidRDefault="009537E9" w:rsidP="009537E9">
      <w:pPr>
        <w:pStyle w:val="ProductList-Body"/>
        <w:rPr>
          <w:rFonts w:eastAsia="PMingLiU"/>
        </w:rPr>
      </w:pPr>
      <w:r w:rsidRPr="00CC331C">
        <w:rPr>
          <w:rFonts w:eastAsia="PMingLiU"/>
        </w:rPr>
        <w:t>與客戶密切合作，建立及提供一套服務提供計劃，其中會定義各項里程碑與目標，並建立相關的流程、資料與規則，以便能按照計劃追蹤進度；</w:t>
      </w:r>
    </w:p>
    <w:p w:rsidR="009537E9" w:rsidRPr="00CC331C" w:rsidRDefault="009537E9" w:rsidP="009537E9">
      <w:pPr>
        <w:pStyle w:val="ProductList-Body"/>
        <w:rPr>
          <w:rFonts w:eastAsia="PMingLiU"/>
        </w:rPr>
      </w:pPr>
      <w:r w:rsidRPr="00CC331C">
        <w:rPr>
          <w:rFonts w:eastAsia="PMingLiU"/>
        </w:rPr>
        <w:t>每個月按照計劃提出進度狀態更新；</w:t>
      </w:r>
    </w:p>
    <w:p w:rsidR="009537E9" w:rsidRPr="00CC331C" w:rsidRDefault="009537E9" w:rsidP="009537E9">
      <w:pPr>
        <w:pStyle w:val="ProductList-Body"/>
        <w:rPr>
          <w:rFonts w:eastAsia="PMingLiU"/>
        </w:rPr>
      </w:pPr>
      <w:r w:rsidRPr="00CC331C">
        <w:rPr>
          <w:rFonts w:eastAsia="PMingLiU"/>
        </w:rPr>
        <w:t>於服務時提供充足的</w:t>
      </w:r>
      <w:r w:rsidRPr="00CC331C">
        <w:rPr>
          <w:rFonts w:eastAsia="PMingLiU"/>
        </w:rPr>
        <w:t xml:space="preserve"> Microsoft </w:t>
      </w:r>
      <w:r w:rsidRPr="00CC331C">
        <w:rPr>
          <w:rFonts w:eastAsia="PMingLiU"/>
        </w:rPr>
        <w:t>人員</w:t>
      </w:r>
      <w:r w:rsidRPr="00CC331C">
        <w:rPr>
          <w:rFonts w:eastAsia="PMingLiU"/>
        </w:rPr>
        <w:t xml:space="preserve"> (</w:t>
      </w:r>
      <w:r w:rsidRPr="00CC331C">
        <w:rPr>
          <w:rFonts w:eastAsia="PMingLiU"/>
        </w:rPr>
        <w:t>企業策略網路和服務提供小組</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企業服務提供小組</w:t>
      </w:r>
      <w:r w:rsidRPr="00CC331C">
        <w:rPr>
          <w:rFonts w:eastAsia="PMingLiU"/>
          <w:b/>
        </w:rPr>
        <w:t xml:space="preserve"> </w:t>
      </w:r>
    </w:p>
    <w:p w:rsidR="009537E9" w:rsidRPr="00CC331C" w:rsidRDefault="009537E9" w:rsidP="009537E9">
      <w:pPr>
        <w:pStyle w:val="ProductList-Body"/>
        <w:rPr>
          <w:rFonts w:eastAsia="PMingLiU"/>
        </w:rPr>
      </w:pPr>
      <w:r w:rsidRPr="00CC331C">
        <w:rPr>
          <w:rFonts w:eastAsia="PMingLiU"/>
        </w:rPr>
        <w:t>由</w:t>
      </w:r>
      <w:r w:rsidRPr="00CC331C">
        <w:rPr>
          <w:rFonts w:eastAsia="PMingLiU"/>
        </w:rPr>
        <w:t xml:space="preserve"> Microsoft Services </w:t>
      </w:r>
      <w:r w:rsidRPr="00CC331C">
        <w:rPr>
          <w:rFonts w:eastAsia="PMingLiU"/>
        </w:rPr>
        <w:t>和</w:t>
      </w:r>
      <w:r w:rsidRPr="00CC331C">
        <w:rPr>
          <w:rFonts w:eastAsia="PMingLiU"/>
        </w:rPr>
        <w:t xml:space="preserve"> Services Centers of Excellence </w:t>
      </w:r>
      <w:r w:rsidRPr="00CC331C">
        <w:rPr>
          <w:rFonts w:eastAsia="PMingLiU"/>
        </w:rPr>
        <w:t>架構師和顧問組成；</w:t>
      </w:r>
    </w:p>
    <w:p w:rsidR="009537E9" w:rsidRPr="00CC331C" w:rsidRDefault="009537E9" w:rsidP="009537E9">
      <w:pPr>
        <w:pStyle w:val="ProductList-Body"/>
        <w:rPr>
          <w:rFonts w:eastAsia="PMingLiU"/>
        </w:rPr>
      </w:pPr>
      <w:r w:rsidRPr="00CC331C">
        <w:rPr>
          <w:rFonts w:eastAsia="PMingLiU"/>
        </w:rPr>
        <w:t>透過主題專家提供更充分的服務；</w:t>
      </w:r>
    </w:p>
    <w:p w:rsidR="009537E9" w:rsidRPr="00CC331C" w:rsidRDefault="009537E9" w:rsidP="009537E9">
      <w:pPr>
        <w:pStyle w:val="ProductList-Body"/>
        <w:rPr>
          <w:rFonts w:eastAsia="PMingLiU"/>
        </w:rPr>
      </w:pPr>
      <w:r w:rsidRPr="00CC331C">
        <w:rPr>
          <w:rFonts w:eastAsia="PMingLiU"/>
        </w:rPr>
        <w:t>針對</w:t>
      </w:r>
      <w:r w:rsidRPr="00CC331C">
        <w:rPr>
          <w:rFonts w:eastAsia="PMingLiU"/>
        </w:rPr>
        <w:t xml:space="preserve"> Microsoft </w:t>
      </w:r>
      <w:r w:rsidRPr="00CC331C">
        <w:rPr>
          <w:rFonts w:eastAsia="PMingLiU"/>
        </w:rPr>
        <w:t>技術及參考架構為客戶提供最佳實作建議、特定指引。</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服務提供計劃</w:t>
      </w:r>
      <w:r w:rsidRPr="00CC331C">
        <w:rPr>
          <w:rFonts w:eastAsia="PMingLiU"/>
          <w:b/>
          <w:color w:val="00188F"/>
        </w:rPr>
        <w:t xml:space="preserve"> (SDP)</w:t>
      </w:r>
    </w:p>
    <w:p w:rsidR="009537E9" w:rsidRPr="00CC331C" w:rsidRDefault="009537E9" w:rsidP="009537E9">
      <w:pPr>
        <w:pStyle w:val="ProductList-Body"/>
        <w:rPr>
          <w:rFonts w:eastAsia="PMingLiU"/>
        </w:rPr>
      </w:pPr>
      <w:r w:rsidRPr="00CC331C">
        <w:rPr>
          <w:rFonts w:eastAsia="PMingLiU"/>
        </w:rPr>
        <w:t>由</w:t>
      </w:r>
      <w:r w:rsidRPr="00CC331C">
        <w:rPr>
          <w:rFonts w:eastAsia="PMingLiU"/>
        </w:rPr>
        <w:t xml:space="preserve"> Microsoft </w:t>
      </w:r>
      <w:r w:rsidRPr="00CC331C">
        <w:rPr>
          <w:rFonts w:eastAsia="PMingLiU"/>
        </w:rPr>
        <w:t>架構師在諮詢客戶執行發起人</w:t>
      </w:r>
      <w:r w:rsidRPr="00CC331C">
        <w:rPr>
          <w:rFonts w:eastAsia="PMingLiU"/>
        </w:rPr>
        <w:t xml:space="preserve"> (Executive Sponsor) (</w:t>
      </w:r>
      <w:r w:rsidRPr="00CC331C">
        <w:rPr>
          <w:rFonts w:eastAsia="PMingLiU"/>
        </w:rPr>
        <w:t>或其委託人</w:t>
      </w:r>
      <w:r w:rsidRPr="00CC331C">
        <w:rPr>
          <w:rFonts w:eastAsia="PMingLiU"/>
        </w:rPr>
        <w:t xml:space="preserve">) </w:t>
      </w:r>
      <w:r w:rsidRPr="00CC331C">
        <w:rPr>
          <w:rFonts w:eastAsia="PMingLiU"/>
        </w:rPr>
        <w:t>後所撰寫之經常更新的計劃文件，其作用在於提供服務提供程序之一般解釋，包括提案範圍、預期提供時程、資源要件、角色和責任，以及實作管理程序之相關詳細資料。</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若企業策略履行過程提供重要建議，其將需要企業架構師或其他資源進一步配合才能達成想要的結果，也會一併納入</w:t>
      </w:r>
      <w:r w:rsidRPr="00CC331C">
        <w:rPr>
          <w:rFonts w:eastAsia="PMingLiU"/>
        </w:rPr>
        <w:t xml:space="preserve"> SDP </w:t>
      </w:r>
      <w:r w:rsidRPr="00CC331C">
        <w:rPr>
          <w:rFonts w:eastAsia="PMingLiU"/>
        </w:rPr>
        <w:t>中。</w:t>
      </w:r>
      <w:r w:rsidRPr="00CC331C">
        <w:rPr>
          <w:rFonts w:eastAsia="PMingLiU"/>
        </w:rPr>
        <w:t xml:space="preserve">SDP </w:t>
      </w:r>
      <w:r w:rsidRPr="00CC331C">
        <w:rPr>
          <w:rFonts w:eastAsia="PMingLiU"/>
        </w:rPr>
        <w:t>內之所有時間表、日期和提供時程僅為預估日期，隨時可能根據履行過程而有所不同。</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方案利益</w:t>
      </w:r>
    </w:p>
    <w:p w:rsidR="009537E9" w:rsidRPr="00CC331C" w:rsidRDefault="009537E9" w:rsidP="009537E9">
      <w:pPr>
        <w:pStyle w:val="ProductList-Body"/>
        <w:rPr>
          <w:rFonts w:eastAsia="PMingLiU"/>
        </w:rPr>
      </w:pPr>
      <w:r w:rsidRPr="00CC331C">
        <w:rPr>
          <w:rFonts w:eastAsia="PMingLiU"/>
        </w:rPr>
        <w:t>在整個履行過程中，將會提供下列方案利益：</w:t>
      </w:r>
    </w:p>
    <w:p w:rsidR="009537E9" w:rsidRPr="00CC331C" w:rsidRDefault="009537E9" w:rsidP="00655333">
      <w:pPr>
        <w:pStyle w:val="ProductList-Body"/>
        <w:numPr>
          <w:ilvl w:val="0"/>
          <w:numId w:val="15"/>
        </w:numPr>
        <w:ind w:left="360" w:hanging="180"/>
        <w:rPr>
          <w:rFonts w:eastAsia="PMingLiU"/>
        </w:rPr>
      </w:pPr>
      <w:r w:rsidRPr="00CC331C">
        <w:rPr>
          <w:rFonts w:eastAsia="PMingLiU"/>
          <w:b/>
        </w:rPr>
        <w:t>企業策略網路</w:t>
      </w:r>
      <w:r w:rsidRPr="00CC331C">
        <w:rPr>
          <w:rFonts w:eastAsia="PMingLiU"/>
          <w:b/>
        </w:rPr>
        <w:t xml:space="preserve"> (Enterprise Strategy Network)</w:t>
      </w:r>
      <w:r w:rsidRPr="002A5535">
        <w:rPr>
          <w:rFonts w:eastAsia="PMingLiU"/>
          <w:b/>
          <w:bCs/>
        </w:rPr>
        <w:t>：</w:t>
      </w:r>
      <w:r w:rsidRPr="00CC331C">
        <w:rPr>
          <w:rFonts w:eastAsia="PMingLiU"/>
        </w:rPr>
        <w:t>與</w:t>
      </w:r>
      <w:r w:rsidRPr="00CC331C">
        <w:rPr>
          <w:rFonts w:eastAsia="PMingLiU"/>
        </w:rPr>
        <w:t xml:space="preserve"> Microsoft </w:t>
      </w:r>
      <w:r w:rsidRPr="00CC331C">
        <w:rPr>
          <w:rFonts w:eastAsia="PMingLiU"/>
        </w:rPr>
        <w:t>研發團隊以及</w:t>
      </w:r>
      <w:r w:rsidRPr="00CC331C">
        <w:rPr>
          <w:rFonts w:eastAsia="PMingLiU"/>
        </w:rPr>
        <w:t xml:space="preserve"> Microsoft </w:t>
      </w:r>
      <w:r w:rsidRPr="00CC331C">
        <w:rPr>
          <w:rFonts w:eastAsia="PMingLiU"/>
        </w:rPr>
        <w:t>跨部門主題專家的整合連線</w:t>
      </w:r>
    </w:p>
    <w:p w:rsidR="009537E9" w:rsidRPr="00CC331C" w:rsidRDefault="009537E9" w:rsidP="00655333">
      <w:pPr>
        <w:pStyle w:val="ProductList-Body"/>
        <w:numPr>
          <w:ilvl w:val="0"/>
          <w:numId w:val="15"/>
        </w:numPr>
        <w:ind w:left="360" w:hanging="180"/>
        <w:rPr>
          <w:rFonts w:eastAsia="PMingLiU"/>
        </w:rPr>
      </w:pPr>
      <w:r w:rsidRPr="00CC331C">
        <w:rPr>
          <w:rFonts w:eastAsia="PMingLiU"/>
          <w:b/>
        </w:rPr>
        <w:t>企業策略庫</w:t>
      </w:r>
      <w:r w:rsidRPr="00CC331C">
        <w:rPr>
          <w:rFonts w:eastAsia="PMingLiU"/>
          <w:b/>
        </w:rPr>
        <w:t xml:space="preserve"> (Enterprise Strategy Library)</w:t>
      </w:r>
      <w:r w:rsidRPr="002A5535">
        <w:rPr>
          <w:rFonts w:eastAsia="PMingLiU"/>
          <w:b/>
          <w:bCs/>
        </w:rPr>
        <w:t>：</w:t>
      </w:r>
      <w:r w:rsidRPr="00CC331C">
        <w:rPr>
          <w:rFonts w:eastAsia="PMingLiU"/>
        </w:rPr>
        <w:t>一套豐富的資料集合，內含產業觀點和基準工具、企業和技術架構，以及參考模型與方法。</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企業策略服務模組</w:t>
      </w:r>
    </w:p>
    <w:p w:rsidR="009537E9" w:rsidRPr="00CC331C" w:rsidRDefault="009537E9" w:rsidP="009537E9">
      <w:pPr>
        <w:pStyle w:val="ProductList-Body"/>
        <w:rPr>
          <w:rFonts w:eastAsia="PMingLiU"/>
        </w:rPr>
      </w:pPr>
      <w:r w:rsidRPr="00CC331C">
        <w:rPr>
          <w:rFonts w:eastAsia="PMingLiU"/>
        </w:rPr>
        <w:t>企業策略履行過程包含下列一個或多個企業策略服務模組，詳如服務提供計劃中所記載：</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價值探索講習</w:t>
      </w:r>
      <w:r w:rsidRPr="002A5535">
        <w:rPr>
          <w:rFonts w:eastAsia="PMingLiU"/>
          <w:b/>
          <w:bCs/>
        </w:rPr>
        <w:t>：</w:t>
      </w:r>
      <w:r w:rsidRPr="00CC331C">
        <w:rPr>
          <w:rFonts w:eastAsia="PMingLiU"/>
        </w:rPr>
        <w:t>以商務和</w:t>
      </w:r>
      <w:r w:rsidRPr="00CC331C">
        <w:rPr>
          <w:rFonts w:eastAsia="PMingLiU"/>
        </w:rPr>
        <w:t xml:space="preserve"> IT </w:t>
      </w:r>
      <w:r w:rsidRPr="00CC331C">
        <w:rPr>
          <w:rFonts w:eastAsia="PMingLiU"/>
        </w:rPr>
        <w:t>相關人士為主的研討會，透過激發創意和創新的過程，抓出潛在寶貴商機，讓業務成長並吸引新客群。</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 xml:space="preserve">Enterprise </w:t>
      </w:r>
      <w:r w:rsidRPr="00CC331C">
        <w:rPr>
          <w:rFonts w:eastAsia="PMingLiU"/>
          <w:b/>
        </w:rPr>
        <w:t>合約價值計劃</w:t>
      </w:r>
      <w:r w:rsidRPr="002A5535">
        <w:rPr>
          <w:rFonts w:eastAsia="PMingLiU"/>
          <w:b/>
          <w:bCs/>
        </w:rPr>
        <w:t>：</w:t>
      </w:r>
      <w:r w:rsidRPr="00CC331C">
        <w:rPr>
          <w:rFonts w:eastAsia="PMingLiU"/>
        </w:rPr>
        <w:t>提供提案之藍圖和計劃，讓客戶對</w:t>
      </w:r>
      <w:r w:rsidRPr="00CC331C">
        <w:rPr>
          <w:rFonts w:eastAsia="PMingLiU"/>
        </w:rPr>
        <w:t xml:space="preserve"> Microsoft </w:t>
      </w:r>
      <w:r w:rsidRPr="00CC331C">
        <w:rPr>
          <w:rFonts w:eastAsia="PMingLiU"/>
        </w:rPr>
        <w:t>軟體及裝置之投資的商業價值發揮到極致，包括一系列可加速部署時間及採納其投資之建議。</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專案組合方案最佳化</w:t>
      </w:r>
      <w:r w:rsidRPr="002A5535">
        <w:rPr>
          <w:rFonts w:eastAsia="PMingLiU"/>
          <w:b/>
          <w:bCs/>
        </w:rPr>
        <w:t>：</w:t>
      </w:r>
      <w:r w:rsidRPr="00CC331C">
        <w:rPr>
          <w:rFonts w:eastAsia="PMingLiU"/>
        </w:rPr>
        <w:t>該報告可提供客戶的</w:t>
      </w:r>
      <w:r w:rsidRPr="00CC331C">
        <w:rPr>
          <w:rFonts w:eastAsia="PMingLiU"/>
        </w:rPr>
        <w:t xml:space="preserve"> IT </w:t>
      </w:r>
      <w:r w:rsidRPr="00CC331C">
        <w:rPr>
          <w:rFonts w:eastAsia="PMingLiU"/>
        </w:rPr>
        <w:t>組合方案</w:t>
      </w:r>
      <w:r w:rsidRPr="00CC331C">
        <w:rPr>
          <w:rFonts w:eastAsia="PMingLiU"/>
        </w:rPr>
        <w:t xml:space="preserve"> (</w:t>
      </w:r>
      <w:r w:rsidRPr="00CC331C">
        <w:rPr>
          <w:rFonts w:eastAsia="PMingLiU"/>
        </w:rPr>
        <w:t>包括功能、</w:t>
      </w:r>
      <w:r w:rsidRPr="00CC331C">
        <w:rPr>
          <w:rFonts w:eastAsia="PMingLiU"/>
        </w:rPr>
        <w:t xml:space="preserve">IT </w:t>
      </w:r>
      <w:r w:rsidRPr="00CC331C">
        <w:rPr>
          <w:rFonts w:eastAsia="PMingLiU"/>
        </w:rPr>
        <w:t>服務、應用程式、技術及現有的計劃</w:t>
      </w:r>
      <w:r w:rsidRPr="00CC331C">
        <w:rPr>
          <w:rFonts w:eastAsia="PMingLiU"/>
        </w:rPr>
        <w:t>/</w:t>
      </w:r>
      <w:r w:rsidRPr="00CC331C">
        <w:rPr>
          <w:rFonts w:eastAsia="PMingLiU"/>
        </w:rPr>
        <w:t>專案組合方案</w:t>
      </w:r>
      <w:r w:rsidRPr="00CC331C">
        <w:rPr>
          <w:rFonts w:eastAsia="PMingLiU"/>
        </w:rPr>
        <w:t xml:space="preserve">) </w:t>
      </w:r>
      <w:r w:rsidRPr="00CC331C">
        <w:rPr>
          <w:rFonts w:eastAsia="PMingLiU"/>
        </w:rPr>
        <w:t>評估，並辨別</w:t>
      </w:r>
      <w:r w:rsidRPr="00CC331C">
        <w:rPr>
          <w:rFonts w:eastAsia="PMingLiU"/>
        </w:rPr>
        <w:t xml:space="preserve"> Microsoft </w:t>
      </w:r>
      <w:r w:rsidRPr="00CC331C">
        <w:rPr>
          <w:rFonts w:eastAsia="PMingLiU"/>
        </w:rPr>
        <w:t>裝置及服務以便將特定組合方案合理運用在客戶目前的商業策略背景中。</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應用程式組合方案最佳化</w:t>
      </w:r>
      <w:r w:rsidRPr="002A5535">
        <w:rPr>
          <w:rFonts w:eastAsia="PMingLiU"/>
          <w:b/>
          <w:bCs/>
        </w:rPr>
        <w:t>：</w:t>
      </w:r>
      <w:r w:rsidRPr="00CC331C">
        <w:rPr>
          <w:rFonts w:eastAsia="PMingLiU"/>
        </w:rPr>
        <w:t>提供一份報告，根據對客戶軟體應用程式組合方案之評估、工作負載特性之分析、解決方案架構以及未來對目標應用程式的分配，包括雲端主機形式之應用程式選擇方案進行說明。</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企業策略和身分識別策略</w:t>
      </w:r>
      <w:r w:rsidRPr="002A5535">
        <w:rPr>
          <w:rFonts w:eastAsia="PMingLiU"/>
          <w:b/>
          <w:bCs/>
        </w:rPr>
        <w:t>：</w:t>
      </w:r>
      <w:r w:rsidRPr="00CC331C">
        <w:rPr>
          <w:rFonts w:eastAsia="PMingLiU"/>
        </w:rPr>
        <w:t>以策略安全性風險和資訊評估提供指導方針、措施和解決方案，協助降低網路攻擊或資訊遺失的風險，亦配合商務目標協助開發長期身分識別策略。</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架構選項及建議</w:t>
      </w:r>
      <w:r w:rsidRPr="002A5535">
        <w:rPr>
          <w:rFonts w:eastAsia="PMingLiU"/>
          <w:b/>
          <w:bCs/>
        </w:rPr>
        <w:t>：</w:t>
      </w:r>
      <w:r w:rsidRPr="00CC331C">
        <w:rPr>
          <w:rFonts w:eastAsia="PMingLiU"/>
        </w:rPr>
        <w:t>以全企業為考量的架構定義及建議文件，其中陳述可行的架構選項、針對計劃規範及客戶之架構原則、業務及</w:t>
      </w:r>
      <w:r w:rsidRPr="00CC331C">
        <w:rPr>
          <w:rFonts w:eastAsia="PMingLiU"/>
        </w:rPr>
        <w:t xml:space="preserve"> IT </w:t>
      </w:r>
      <w:r w:rsidRPr="00CC331C">
        <w:rPr>
          <w:rFonts w:eastAsia="PMingLiU"/>
        </w:rPr>
        <w:t>標準和限制進行評估。</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提供行動工作力</w:t>
      </w:r>
      <w:r w:rsidRPr="002A5535">
        <w:rPr>
          <w:rFonts w:eastAsia="PMingLiU"/>
          <w:b/>
          <w:bCs/>
        </w:rPr>
        <w:t>：</w:t>
      </w:r>
      <w:r w:rsidRPr="00CC331C">
        <w:rPr>
          <w:rFonts w:eastAsia="PMingLiU"/>
        </w:rPr>
        <w:t>在策略和架構選擇方案及建議文件上，說明具行動工作力的員工如何在行動裝置上存取商務應用程式、管理使用者身分識別並確保資料受到保護。</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資料中心現代化</w:t>
      </w:r>
      <w:r w:rsidRPr="002A5535">
        <w:rPr>
          <w:rFonts w:eastAsia="PMingLiU"/>
          <w:b/>
          <w:bCs/>
        </w:rPr>
        <w:t>：</w:t>
      </w:r>
      <w:r w:rsidRPr="00CC331C">
        <w:rPr>
          <w:rFonts w:eastAsia="PMingLiU"/>
        </w:rPr>
        <w:t>資料中心現代化的執行策略研擬、基礎架構定義和方案計劃，包括混合雲端和基礎架構即服務的選擇方案。</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資料平台現代化</w:t>
      </w:r>
      <w:r w:rsidRPr="002A5535">
        <w:rPr>
          <w:rFonts w:eastAsia="PMingLiU"/>
          <w:b/>
          <w:bCs/>
        </w:rPr>
        <w:t>：</w:t>
      </w:r>
      <w:r w:rsidRPr="00CC331C">
        <w:rPr>
          <w:rFonts w:eastAsia="PMingLiU"/>
        </w:rPr>
        <w:t>實現現代化資料倉儲解決方案的策略研擬、資訊架構、資料分類和方案計劃，讓各種大小、類型和來自各地的資料都能受到妥善處理。</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商業案例開發</w:t>
      </w:r>
      <w:r w:rsidRPr="002A5535">
        <w:rPr>
          <w:rFonts w:eastAsia="PMingLiU"/>
          <w:b/>
          <w:bCs/>
        </w:rPr>
        <w:t>：</w:t>
      </w:r>
      <w:r w:rsidRPr="00CC331C">
        <w:rPr>
          <w:rFonts w:eastAsia="PMingLiU"/>
        </w:rPr>
        <w:t>以預計成本的財務分析為基礎之商業價值模式，以及提案規劃之量化效益。</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價值規劃</w:t>
      </w:r>
      <w:r w:rsidRPr="002A5535">
        <w:rPr>
          <w:rFonts w:eastAsia="PMingLiU"/>
          <w:b/>
          <w:bCs/>
        </w:rPr>
        <w:t>：</w:t>
      </w:r>
      <w:r w:rsidRPr="00CC331C">
        <w:rPr>
          <w:rFonts w:eastAsia="PMingLiU"/>
        </w:rPr>
        <w:t>詳細的計劃規劃、採用及變更規劃、價值評分卡及管理規劃，可支援以上所述之建議及藍圖</w:t>
      </w:r>
      <w:r w:rsidRPr="00CC331C">
        <w:rPr>
          <w:rFonts w:eastAsia="PMingLiU"/>
        </w:rPr>
        <w:t xml:space="preserve"> (</w:t>
      </w:r>
      <w:r w:rsidRPr="00CC331C">
        <w:rPr>
          <w:rFonts w:eastAsia="PMingLiU"/>
        </w:rPr>
        <w:t>架構選項及建議</w:t>
      </w:r>
      <w:r w:rsidRPr="00CC331C">
        <w:rPr>
          <w:rFonts w:eastAsia="PMingLiU"/>
        </w:rPr>
        <w:t>)</w:t>
      </w:r>
      <w:r w:rsidRPr="00CC331C">
        <w:rPr>
          <w:rFonts w:eastAsia="PMingLiU"/>
        </w:rPr>
        <w:t>。</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採用及變更管理</w:t>
      </w:r>
      <w:r w:rsidRPr="00CC331C">
        <w:rPr>
          <w:rFonts w:eastAsia="PMingLiU"/>
        </w:rPr>
        <w:t>：執行採用及變更計劃</w:t>
      </w:r>
      <w:r w:rsidRPr="00CC331C">
        <w:rPr>
          <w:rFonts w:eastAsia="PMingLiU"/>
        </w:rPr>
        <w:t xml:space="preserve"> (</w:t>
      </w:r>
      <w:r w:rsidRPr="00CC331C">
        <w:rPr>
          <w:rFonts w:eastAsia="PMingLiU"/>
        </w:rPr>
        <w:t>包括通訊計劃、整備</w:t>
      </w:r>
      <w:r w:rsidRPr="00CC331C">
        <w:rPr>
          <w:rFonts w:eastAsia="PMingLiU"/>
        </w:rPr>
        <w:t>/</w:t>
      </w:r>
      <w:r w:rsidRPr="00CC331C">
        <w:rPr>
          <w:rFonts w:eastAsia="PMingLiU"/>
        </w:rPr>
        <w:t>訓練計劃和支援計劃</w:t>
      </w:r>
      <w:r w:rsidRPr="00CC331C">
        <w:rPr>
          <w:rFonts w:eastAsia="PMingLiU"/>
        </w:rPr>
        <w:t>)</w:t>
      </w:r>
      <w:r w:rsidRPr="00CC331C">
        <w:rPr>
          <w:rFonts w:eastAsia="PMingLiU"/>
        </w:rPr>
        <w:t>，並為單一或多樣化方案提供採用監督、報告及風險減緩。</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價值管理</w:t>
      </w:r>
      <w:r w:rsidRPr="002A5535">
        <w:rPr>
          <w:rFonts w:eastAsia="PMingLiU"/>
          <w:b/>
          <w:bCs/>
        </w:rPr>
        <w:t>：</w:t>
      </w:r>
      <w:r w:rsidRPr="00CC331C">
        <w:rPr>
          <w:rFonts w:eastAsia="PMingLiU"/>
        </w:rPr>
        <w:t>針對客戶已建立之</w:t>
      </w:r>
      <w:r w:rsidRPr="00CC331C">
        <w:rPr>
          <w:rFonts w:eastAsia="PMingLiU"/>
        </w:rPr>
        <w:t xml:space="preserve"> KPI </w:t>
      </w:r>
      <w:r w:rsidRPr="00CC331C">
        <w:rPr>
          <w:rFonts w:eastAsia="PMingLiU"/>
        </w:rPr>
        <w:t>和其內部之衡量系統</w:t>
      </w:r>
      <w:r w:rsidRPr="00CC331C">
        <w:rPr>
          <w:rFonts w:eastAsia="PMingLiU"/>
        </w:rPr>
        <w:t xml:space="preserve"> (</w:t>
      </w:r>
      <w:r w:rsidRPr="00CC331C">
        <w:rPr>
          <w:rFonts w:eastAsia="PMingLiU"/>
        </w:rPr>
        <w:t>亦即承諾、評分卡和業務審核</w:t>
      </w:r>
      <w:r w:rsidRPr="00CC331C">
        <w:rPr>
          <w:rFonts w:eastAsia="PMingLiU"/>
        </w:rPr>
        <w:t xml:space="preserve">) </w:t>
      </w:r>
      <w:r w:rsidRPr="00CC331C">
        <w:rPr>
          <w:rFonts w:eastAsia="PMingLiU"/>
        </w:rPr>
        <w:t>衡量及追蹤提案進度。</w:t>
      </w:r>
    </w:p>
    <w:p w:rsidR="009537E9" w:rsidRPr="00CC331C" w:rsidRDefault="009537E9" w:rsidP="00655333">
      <w:pPr>
        <w:pStyle w:val="ProductList-Body"/>
        <w:numPr>
          <w:ilvl w:val="0"/>
          <w:numId w:val="16"/>
        </w:numPr>
        <w:ind w:left="450" w:hanging="270"/>
        <w:rPr>
          <w:rFonts w:eastAsia="PMingLiU"/>
        </w:rPr>
      </w:pPr>
      <w:r w:rsidRPr="00CC331C">
        <w:rPr>
          <w:rFonts w:eastAsia="PMingLiU"/>
          <w:b/>
        </w:rPr>
        <w:t>計劃管理、風險及符合性管理</w:t>
      </w:r>
      <w:r w:rsidRPr="002A5535">
        <w:rPr>
          <w:rFonts w:eastAsia="PMingLiU"/>
          <w:b/>
          <w:bCs/>
        </w:rPr>
        <w:t>：</w:t>
      </w:r>
      <w:r w:rsidRPr="00CC331C">
        <w:rPr>
          <w:rFonts w:eastAsia="PMingLiU"/>
        </w:rPr>
        <w:t>監督計劃狀態並對已定義之管理結構</w:t>
      </w:r>
      <w:r w:rsidRPr="00CC331C">
        <w:rPr>
          <w:rFonts w:eastAsia="PMingLiU"/>
        </w:rPr>
        <w:t xml:space="preserve"> (</w:t>
      </w:r>
      <w:r w:rsidRPr="00CC331C">
        <w:rPr>
          <w:rFonts w:eastAsia="PMingLiU"/>
        </w:rPr>
        <w:t>例如督導委員會、審查委員會</w:t>
      </w:r>
      <w:r w:rsidRPr="00CC331C">
        <w:rPr>
          <w:rFonts w:eastAsia="PMingLiU"/>
        </w:rPr>
        <w:t xml:space="preserve">) </w:t>
      </w:r>
      <w:r w:rsidRPr="00CC331C">
        <w:rPr>
          <w:rFonts w:eastAsia="PMingLiU"/>
        </w:rPr>
        <w:t>提供報告，以促進整個計劃生命週期之決策效率</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企業策略容量</w:t>
      </w:r>
    </w:p>
    <w:p w:rsidR="009537E9" w:rsidRPr="00CC331C" w:rsidRDefault="009537E9" w:rsidP="009537E9">
      <w:pPr>
        <w:pStyle w:val="ProductList-Body"/>
        <w:rPr>
          <w:rFonts w:eastAsia="PMingLiU"/>
        </w:rPr>
      </w:pPr>
      <w:r w:rsidRPr="00CC331C">
        <w:rPr>
          <w:rFonts w:eastAsia="PMingLiU"/>
        </w:rPr>
        <w:t>客戶可以購買</w:t>
      </w:r>
      <w:r w:rsidRPr="00CC331C">
        <w:rPr>
          <w:rFonts w:eastAsia="PMingLiU"/>
        </w:rPr>
        <w:t xml:space="preserve"> Microsoft </w:t>
      </w:r>
      <w:r w:rsidRPr="00CC331C">
        <w:rPr>
          <w:rFonts w:eastAsia="PMingLiU"/>
        </w:rPr>
        <w:t>服務提供小組額外的</w:t>
      </w:r>
      <w:r w:rsidRPr="00CC331C">
        <w:rPr>
          <w:rFonts w:eastAsia="PMingLiU"/>
        </w:rPr>
        <w:t xml:space="preserve"> 200 </w:t>
      </w:r>
      <w:r w:rsidRPr="00CC331C">
        <w:rPr>
          <w:rFonts w:eastAsia="PMingLiU"/>
        </w:rPr>
        <w:t>小時資源區塊，以增強企業策略執行的提供容量。</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超出範圍的服務</w:t>
      </w:r>
    </w:p>
    <w:p w:rsidR="009537E9" w:rsidRPr="00CC331C" w:rsidRDefault="009537E9" w:rsidP="009537E9">
      <w:pPr>
        <w:pStyle w:val="ProductList-Body"/>
        <w:rPr>
          <w:rFonts w:eastAsia="PMingLiU"/>
        </w:rPr>
      </w:pPr>
      <w:r w:rsidRPr="00CC331C">
        <w:rPr>
          <w:rFonts w:eastAsia="PMingLiU"/>
        </w:rPr>
        <w:t>企業策略計劃僅包括針對客戶採用</w:t>
      </w:r>
      <w:r w:rsidRPr="00CC331C">
        <w:rPr>
          <w:rFonts w:eastAsia="PMingLiU"/>
        </w:rPr>
        <w:t xml:space="preserve"> Microsoft </w:t>
      </w:r>
      <w:r w:rsidRPr="00CC331C">
        <w:rPr>
          <w:rFonts w:eastAsia="PMingLiU"/>
        </w:rPr>
        <w:t>技術提供相關的建議及指引。至於是否要接受</w:t>
      </w:r>
      <w:r w:rsidRPr="00CC331C">
        <w:rPr>
          <w:rFonts w:eastAsia="PMingLiU"/>
        </w:rPr>
        <w:t xml:space="preserve"> Microsoft </w:t>
      </w:r>
      <w:r w:rsidRPr="00CC331C">
        <w:rPr>
          <w:rFonts w:eastAsia="PMingLiU"/>
        </w:rPr>
        <w:t>的意見、指引及建議，完全由客戶自己決定。對於客戶按照</w:t>
      </w:r>
      <w:r w:rsidRPr="00CC331C">
        <w:rPr>
          <w:rFonts w:eastAsia="PMingLiU"/>
        </w:rPr>
        <w:t xml:space="preserve"> Microsoft </w:t>
      </w:r>
      <w:r w:rsidRPr="00CC331C">
        <w:rPr>
          <w:rFonts w:eastAsia="PMingLiU"/>
        </w:rPr>
        <w:t>的意見、指引或建議所導致的結果，</w:t>
      </w:r>
      <w:r w:rsidRPr="00CC331C">
        <w:rPr>
          <w:rFonts w:eastAsia="PMingLiU"/>
        </w:rPr>
        <w:t xml:space="preserve">Microsoft </w:t>
      </w:r>
      <w:r w:rsidRPr="00CC331C">
        <w:rPr>
          <w:rFonts w:eastAsia="PMingLiU"/>
        </w:rPr>
        <w:t>一律不提供任何聲明、瑕疵擔保或保證。產品使用權並未包括在內。在企業策略方案中所提供的服務並不包括產品部署、問題解決或問題修正支援，亦不包括檢閱非</w:t>
      </w:r>
      <w:r w:rsidRPr="00CC331C">
        <w:rPr>
          <w:rFonts w:eastAsia="PMingLiU"/>
        </w:rPr>
        <w:t xml:space="preserve"> Microsoft </w:t>
      </w:r>
      <w:r w:rsidRPr="00CC331C">
        <w:rPr>
          <w:rFonts w:eastAsia="PMingLiU"/>
        </w:rPr>
        <w:t>的原始程式碼，或是超出上述交付項目以外的技術或架構諮詢。針對任何非</w:t>
      </w:r>
      <w:r w:rsidRPr="00CC331C">
        <w:rPr>
          <w:rFonts w:eastAsia="PMingLiU"/>
        </w:rPr>
        <w:t xml:space="preserve"> Microsoft </w:t>
      </w:r>
      <w:r w:rsidRPr="00CC331C">
        <w:rPr>
          <w:rFonts w:eastAsia="PMingLiU"/>
        </w:rPr>
        <w:t>的原始程式碼，本公司的服務將僅限於分析二進位資料，例如處理序傾印或網路監控追蹤。</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客戶責任</w:t>
      </w:r>
    </w:p>
    <w:p w:rsidR="009537E9" w:rsidRPr="00CC331C" w:rsidRDefault="009537E9" w:rsidP="009537E9">
      <w:pPr>
        <w:pStyle w:val="ProductList-Body"/>
        <w:rPr>
          <w:rFonts w:eastAsia="PMingLiU"/>
        </w:rPr>
      </w:pPr>
      <w:r w:rsidRPr="00CC331C">
        <w:rPr>
          <w:rFonts w:eastAsia="PMingLiU"/>
        </w:rPr>
        <w:t>企業策略計劃能否成功，以及本公司是否能確實履行義務，係取決於客戶參與計劃的整個過程，包括但不限於：</w:t>
      </w:r>
    </w:p>
    <w:p w:rsidR="009537E9" w:rsidRPr="00CC331C" w:rsidRDefault="009537E9" w:rsidP="00655333">
      <w:pPr>
        <w:pStyle w:val="ProductList-Body"/>
        <w:numPr>
          <w:ilvl w:val="0"/>
          <w:numId w:val="17"/>
        </w:numPr>
        <w:ind w:left="450" w:hanging="270"/>
        <w:rPr>
          <w:rFonts w:eastAsia="PMingLiU"/>
        </w:rPr>
      </w:pPr>
      <w:r w:rsidRPr="00CC331C">
        <w:rPr>
          <w:rFonts w:eastAsia="PMingLiU"/>
        </w:rPr>
        <w:t>客戶代表、</w:t>
      </w:r>
      <w:r w:rsidRPr="00CC331C">
        <w:rPr>
          <w:rFonts w:eastAsia="PMingLiU"/>
        </w:rPr>
        <w:t xml:space="preserve">IT </w:t>
      </w:r>
      <w:r w:rsidRPr="00CC331C">
        <w:rPr>
          <w:rFonts w:eastAsia="PMingLiU"/>
        </w:rPr>
        <w:t>人員和資源的可用性，包括但不限於硬體、軟體、網際網路連線，以及辦公室的空間大小；</w:t>
      </w:r>
    </w:p>
    <w:p w:rsidR="009537E9" w:rsidRPr="00CC331C" w:rsidRDefault="009537E9" w:rsidP="00655333">
      <w:pPr>
        <w:pStyle w:val="ProductList-Body"/>
        <w:numPr>
          <w:ilvl w:val="0"/>
          <w:numId w:val="17"/>
        </w:numPr>
        <w:ind w:left="450" w:hanging="270"/>
        <w:rPr>
          <w:rFonts w:eastAsia="PMingLiU"/>
        </w:rPr>
      </w:pPr>
      <w:r w:rsidRPr="00CC331C">
        <w:rPr>
          <w:rFonts w:eastAsia="PMingLiU"/>
        </w:rPr>
        <w:t>客戶必須及時提供正確而完整的資訊；</w:t>
      </w:r>
    </w:p>
    <w:p w:rsidR="009537E9" w:rsidRPr="00CC331C" w:rsidRDefault="009537E9" w:rsidP="00655333">
      <w:pPr>
        <w:pStyle w:val="ProductList-Body"/>
        <w:numPr>
          <w:ilvl w:val="0"/>
          <w:numId w:val="17"/>
        </w:numPr>
        <w:ind w:left="450" w:hanging="270"/>
        <w:rPr>
          <w:rFonts w:eastAsia="PMingLiU"/>
        </w:rPr>
      </w:pPr>
      <w:r w:rsidRPr="00CC331C">
        <w:rPr>
          <w:rFonts w:eastAsia="PMingLiU"/>
        </w:rPr>
        <w:t>對於客戶組織相關資訊的存取權；</w:t>
      </w:r>
    </w:p>
    <w:p w:rsidR="009537E9" w:rsidRPr="00CC331C" w:rsidRDefault="009537E9" w:rsidP="00655333">
      <w:pPr>
        <w:pStyle w:val="ProductList-Body"/>
        <w:numPr>
          <w:ilvl w:val="0"/>
          <w:numId w:val="17"/>
        </w:numPr>
        <w:ind w:left="450" w:hanging="270"/>
        <w:rPr>
          <w:rFonts w:eastAsia="PMingLiU"/>
        </w:rPr>
      </w:pPr>
      <w:r w:rsidRPr="00CC331C">
        <w:rPr>
          <w:rFonts w:eastAsia="PMingLiU"/>
        </w:rPr>
        <w:t>客戶必須及時而有效地完成指派的職責；以及</w:t>
      </w:r>
    </w:p>
    <w:p w:rsidR="009537E9" w:rsidRPr="00CC331C" w:rsidRDefault="009537E9" w:rsidP="00655333">
      <w:pPr>
        <w:pStyle w:val="ProductList-Body"/>
        <w:numPr>
          <w:ilvl w:val="0"/>
          <w:numId w:val="17"/>
        </w:numPr>
        <w:ind w:left="450" w:hanging="270"/>
        <w:rPr>
          <w:rFonts w:eastAsia="PMingLiU"/>
        </w:rPr>
      </w:pPr>
      <w:r w:rsidRPr="00CC331C">
        <w:rPr>
          <w:rFonts w:eastAsia="PMingLiU"/>
        </w:rPr>
        <w:t>客戶的管理團隊必須及時進行決策與核准。</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差旅費用及支出</w:t>
      </w:r>
    </w:p>
    <w:p w:rsidR="009537E9" w:rsidRPr="00CC331C" w:rsidRDefault="009537E9" w:rsidP="009537E9">
      <w:pPr>
        <w:pStyle w:val="ProductList-Body"/>
        <w:rPr>
          <w:rFonts w:eastAsia="PMingLiU"/>
        </w:rPr>
      </w:pPr>
      <w:r w:rsidRPr="00CC331C">
        <w:rPr>
          <w:rFonts w:eastAsia="PMingLiU"/>
          <w:szCs w:val="18"/>
        </w:rPr>
        <w:t>如雙方同意進行</w:t>
      </w:r>
      <w:r w:rsidRPr="00CC331C">
        <w:rPr>
          <w:rFonts w:eastAsia="PMingLiU"/>
          <w:szCs w:val="18"/>
        </w:rPr>
        <w:t xml:space="preserve"> Microsoft </w:t>
      </w:r>
      <w:r w:rsidRPr="00CC331C">
        <w:rPr>
          <w:rFonts w:eastAsia="PMingLiU"/>
          <w:szCs w:val="18"/>
        </w:rPr>
        <w:t>架構師或服務提供小組成員到現場造訪且未預先支付費用，客戶將支付合理差旅及生活費用。</w:t>
      </w:r>
    </w:p>
    <w:p w:rsidR="009537E9" w:rsidRPr="00CC331C" w:rsidRDefault="009537E9" w:rsidP="009537E9">
      <w:pPr>
        <w:pStyle w:val="ProductList-Body"/>
        <w:rPr>
          <w:rFonts w:eastAsia="PMingLiU"/>
        </w:rPr>
      </w:pPr>
    </w:p>
    <w:p w:rsidR="009537E9" w:rsidRPr="0032700C" w:rsidRDefault="009537E9" w:rsidP="009537E9">
      <w:pPr>
        <w:pStyle w:val="ProductList-Offering1Heading"/>
        <w:outlineLvl w:val="1"/>
        <w:rPr>
          <w:rFonts w:eastAsia="PMingLiU"/>
        </w:rPr>
      </w:pPr>
      <w:bookmarkStart w:id="1691" w:name="SalesProductivityAcceleratorOfferings"/>
      <w:bookmarkStart w:id="1692" w:name="_Toc415587675"/>
      <w:r w:rsidRPr="0032700C">
        <w:rPr>
          <w:rFonts w:eastAsia="PMingLiU"/>
        </w:rPr>
        <w:t>Sales Productivity Accelerator Offerings</w:t>
      </w:r>
      <w:bookmarkEnd w:id="1692"/>
    </w:p>
    <w:bookmarkEnd w:id="1691"/>
    <w:p w:rsidR="009537E9" w:rsidRPr="00CC331C" w:rsidRDefault="009537E9" w:rsidP="009537E9">
      <w:pPr>
        <w:pStyle w:val="ProductList-Body"/>
        <w:rPr>
          <w:rFonts w:eastAsia="PMingLiU"/>
        </w:rPr>
      </w:pPr>
      <w:r w:rsidRPr="00CC331C">
        <w:rPr>
          <w:rFonts w:eastAsia="PMingLiU"/>
          <w:b/>
          <w:color w:val="00188F"/>
        </w:rPr>
        <w:t xml:space="preserve">Sales Productivity Accelerator </w:t>
      </w:r>
      <w:r w:rsidRPr="00CC331C">
        <w:rPr>
          <w:rFonts w:eastAsia="PMingLiU"/>
          <w:b/>
          <w:color w:val="00188F"/>
        </w:rPr>
        <w:t>概觀</w:t>
      </w:r>
    </w:p>
    <w:p w:rsidR="009537E9" w:rsidRPr="00CC331C" w:rsidRDefault="009537E9" w:rsidP="009537E9">
      <w:pPr>
        <w:pStyle w:val="ProductList-Body"/>
        <w:rPr>
          <w:rFonts w:eastAsia="PMingLiU"/>
        </w:rPr>
      </w:pPr>
      <w:r w:rsidRPr="00CC331C">
        <w:rPr>
          <w:rFonts w:eastAsia="PMingLiU"/>
        </w:rPr>
        <w:t xml:space="preserve">Sales Productivity Accelerator </w:t>
      </w:r>
      <w:r w:rsidRPr="00CC331C">
        <w:rPr>
          <w:rFonts w:eastAsia="PMingLiU"/>
        </w:rPr>
        <w:t>是一項由</w:t>
      </w:r>
      <w:r w:rsidRPr="00CC331C">
        <w:rPr>
          <w:rFonts w:eastAsia="PMingLiU"/>
        </w:rPr>
        <w:t xml:space="preserve"> Microsoft Services </w:t>
      </w:r>
      <w:r w:rsidRPr="00CC331C">
        <w:rPr>
          <w:rFonts w:eastAsia="PMingLiU"/>
        </w:rPr>
        <w:t>提供之服務，提供為期四</w:t>
      </w:r>
      <w:r w:rsidRPr="00CC331C">
        <w:rPr>
          <w:rFonts w:eastAsia="PMingLiU"/>
        </w:rPr>
        <w:t xml:space="preserve"> (4) </w:t>
      </w:r>
      <w:r w:rsidRPr="00CC331C">
        <w:rPr>
          <w:rFonts w:eastAsia="PMingLiU"/>
        </w:rPr>
        <w:t>周之</w:t>
      </w:r>
      <w:r w:rsidRPr="00CC331C">
        <w:rPr>
          <w:rFonts w:eastAsia="PMingLiU"/>
        </w:rPr>
        <w:t xml:space="preserve"> Microsoft Dynamics CRM Online </w:t>
      </w:r>
      <w:r w:rsidRPr="00CC331C">
        <w:rPr>
          <w:rFonts w:eastAsia="PMingLiU"/>
        </w:rPr>
        <w:t>固定範圍實作。</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 Sales Productivity Accelerator </w:t>
      </w:r>
      <w:r w:rsidRPr="00CC331C">
        <w:rPr>
          <w:rFonts w:eastAsia="PMingLiU"/>
        </w:rPr>
        <w:t>包括以下項目：</w:t>
      </w:r>
    </w:p>
    <w:p w:rsidR="009537E9" w:rsidRPr="007C0D7F" w:rsidRDefault="009537E9" w:rsidP="00655333">
      <w:pPr>
        <w:pStyle w:val="ProductList-Body"/>
        <w:numPr>
          <w:ilvl w:val="0"/>
          <w:numId w:val="15"/>
        </w:numPr>
        <w:ind w:left="450" w:hanging="270"/>
        <w:rPr>
          <w:rFonts w:eastAsia="PMingLiU"/>
          <w:szCs w:val="18"/>
        </w:rPr>
      </w:pPr>
      <w:r w:rsidRPr="007C0D7F">
        <w:rPr>
          <w:rFonts w:eastAsia="PMingLiU"/>
          <w:b/>
          <w:bCs/>
          <w:szCs w:val="18"/>
        </w:rPr>
        <w:t>服務提供計劃：</w:t>
      </w:r>
      <w:r w:rsidRPr="007C0D7F">
        <w:rPr>
          <w:rFonts w:eastAsia="PMingLiU"/>
          <w:szCs w:val="18"/>
        </w:rPr>
        <w:t>由</w:t>
      </w:r>
      <w:r w:rsidRPr="007C0D7F">
        <w:rPr>
          <w:rFonts w:eastAsia="PMingLiU"/>
          <w:szCs w:val="18"/>
        </w:rPr>
        <w:t xml:space="preserve"> Microsoft </w:t>
      </w:r>
      <w:r w:rsidRPr="007C0D7F">
        <w:rPr>
          <w:rFonts w:eastAsia="PMingLiU"/>
          <w:szCs w:val="18"/>
        </w:rPr>
        <w:t>顧問策畫，以滿足客戶的商務目標為要。</w:t>
      </w:r>
    </w:p>
    <w:p w:rsidR="009537E9" w:rsidRPr="007C0D7F" w:rsidRDefault="009537E9" w:rsidP="00655333">
      <w:pPr>
        <w:pStyle w:val="ProductList-Body"/>
        <w:numPr>
          <w:ilvl w:val="0"/>
          <w:numId w:val="15"/>
        </w:numPr>
        <w:ind w:left="450" w:hanging="270"/>
        <w:rPr>
          <w:rFonts w:eastAsia="PMingLiU"/>
          <w:szCs w:val="18"/>
        </w:rPr>
      </w:pPr>
      <w:r w:rsidRPr="007C0D7F">
        <w:rPr>
          <w:rFonts w:eastAsia="PMingLiU"/>
          <w:b/>
          <w:szCs w:val="18"/>
        </w:rPr>
        <w:t>訓練課程</w:t>
      </w:r>
      <w:r w:rsidRPr="007C0D7F">
        <w:rPr>
          <w:rFonts w:eastAsia="PMingLiU"/>
          <w:b/>
          <w:bCs/>
          <w:szCs w:val="18"/>
        </w:rPr>
        <w:t>：</w:t>
      </w:r>
      <w:r w:rsidRPr="007C0D7F">
        <w:rPr>
          <w:rFonts w:eastAsia="PMingLiU"/>
          <w:szCs w:val="18"/>
        </w:rPr>
        <w:t>將舉辦最多達十六</w:t>
      </w:r>
      <w:r w:rsidRPr="007C0D7F">
        <w:rPr>
          <w:rFonts w:eastAsia="PMingLiU"/>
          <w:szCs w:val="18"/>
        </w:rPr>
        <w:t xml:space="preserve"> (16) </w:t>
      </w:r>
      <w:r w:rsidRPr="007C0D7F">
        <w:rPr>
          <w:rFonts w:eastAsia="PMingLiU"/>
          <w:szCs w:val="18"/>
        </w:rPr>
        <w:t>小時之研討會：</w:t>
      </w:r>
    </w:p>
    <w:p w:rsidR="009537E9" w:rsidRPr="007C0D7F" w:rsidRDefault="009537E9" w:rsidP="00655333">
      <w:pPr>
        <w:pStyle w:val="ProductList-Body"/>
        <w:numPr>
          <w:ilvl w:val="1"/>
          <w:numId w:val="15"/>
        </w:numPr>
        <w:ind w:left="720" w:hanging="270"/>
        <w:rPr>
          <w:rFonts w:eastAsia="PMingLiU"/>
          <w:szCs w:val="18"/>
        </w:rPr>
      </w:pPr>
      <w:r w:rsidRPr="007C0D7F">
        <w:rPr>
          <w:rFonts w:eastAsia="PMingLiU"/>
          <w:szCs w:val="18"/>
        </w:rPr>
        <w:t>最多兩</w:t>
      </w:r>
      <w:r w:rsidRPr="007C0D7F">
        <w:rPr>
          <w:rFonts w:eastAsia="PMingLiU"/>
          <w:szCs w:val="18"/>
        </w:rPr>
        <w:t xml:space="preserve"> (2) </w:t>
      </w:r>
      <w:r w:rsidRPr="007C0D7F">
        <w:rPr>
          <w:rFonts w:eastAsia="PMingLiU"/>
          <w:szCs w:val="18"/>
        </w:rPr>
        <w:t>個發現研討會，用以探索和定義重點使用案例和商務需求</w:t>
      </w:r>
      <w:r w:rsidRPr="007C0D7F">
        <w:rPr>
          <w:rFonts w:eastAsia="PMingLiU"/>
          <w:szCs w:val="18"/>
        </w:rPr>
        <w:t xml:space="preserve"> (</w:t>
      </w:r>
      <w:r w:rsidRPr="007C0D7F">
        <w:rPr>
          <w:rFonts w:eastAsia="PMingLiU"/>
          <w:szCs w:val="18"/>
        </w:rPr>
        <w:t>由客戶所提供</w:t>
      </w:r>
      <w:r w:rsidRPr="007C0D7F">
        <w:rPr>
          <w:rFonts w:eastAsia="PMingLiU"/>
          <w:szCs w:val="18"/>
        </w:rPr>
        <w:t>)</w:t>
      </w:r>
      <w:r w:rsidRPr="007C0D7F">
        <w:rPr>
          <w:rFonts w:eastAsia="PMingLiU"/>
          <w:szCs w:val="18"/>
        </w:rPr>
        <w:t>，並將其運用至組態設定；</w:t>
      </w:r>
    </w:p>
    <w:p w:rsidR="009537E9" w:rsidRPr="007C0D7F" w:rsidRDefault="009537E9" w:rsidP="00655333">
      <w:pPr>
        <w:pStyle w:val="ProductList-Body"/>
        <w:numPr>
          <w:ilvl w:val="1"/>
          <w:numId w:val="15"/>
        </w:numPr>
        <w:ind w:left="720" w:hanging="270"/>
        <w:rPr>
          <w:rFonts w:eastAsia="PMingLiU"/>
          <w:szCs w:val="18"/>
        </w:rPr>
      </w:pPr>
      <w:r w:rsidRPr="007C0D7F">
        <w:rPr>
          <w:rFonts w:eastAsia="PMingLiU"/>
          <w:szCs w:val="18"/>
        </w:rPr>
        <w:t>在組建階段舉辦最多四</w:t>
      </w:r>
      <w:r w:rsidRPr="007C0D7F">
        <w:rPr>
          <w:rFonts w:eastAsia="PMingLiU"/>
          <w:szCs w:val="18"/>
        </w:rPr>
        <w:t xml:space="preserve"> (4) </w:t>
      </w:r>
      <w:r w:rsidRPr="007C0D7F">
        <w:rPr>
          <w:rFonts w:eastAsia="PMingLiU"/>
          <w:szCs w:val="18"/>
        </w:rPr>
        <w:t>個設計檢視研討會。</w:t>
      </w:r>
    </w:p>
    <w:p w:rsidR="009537E9" w:rsidRPr="007C0D7F" w:rsidRDefault="009537E9" w:rsidP="00655333">
      <w:pPr>
        <w:pStyle w:val="ProductList-Body"/>
        <w:numPr>
          <w:ilvl w:val="0"/>
          <w:numId w:val="15"/>
        </w:numPr>
        <w:tabs>
          <w:tab w:val="clear" w:pos="158"/>
          <w:tab w:val="left" w:pos="450"/>
          <w:tab w:val="left" w:pos="630"/>
        </w:tabs>
        <w:ind w:left="450" w:hanging="270"/>
        <w:rPr>
          <w:rFonts w:eastAsia="PMingLiU"/>
          <w:szCs w:val="18"/>
        </w:rPr>
      </w:pPr>
      <w:r w:rsidRPr="007C0D7F">
        <w:rPr>
          <w:rFonts w:eastAsia="PMingLiU"/>
          <w:b/>
          <w:szCs w:val="18"/>
        </w:rPr>
        <w:t>報告</w:t>
      </w:r>
      <w:r w:rsidRPr="007C0D7F">
        <w:rPr>
          <w:rFonts w:eastAsia="PMingLiU"/>
          <w:b/>
          <w:bCs/>
          <w:szCs w:val="18"/>
        </w:rPr>
        <w:t>：</w:t>
      </w:r>
      <w:r w:rsidRPr="007C0D7F">
        <w:rPr>
          <w:rFonts w:eastAsia="PMingLiU"/>
          <w:szCs w:val="18"/>
        </w:rPr>
        <w:t>一</w:t>
      </w:r>
      <w:r w:rsidRPr="007C0D7F">
        <w:rPr>
          <w:rFonts w:eastAsia="PMingLiU"/>
          <w:szCs w:val="18"/>
        </w:rPr>
        <w:t xml:space="preserve"> (1) </w:t>
      </w:r>
      <w:r w:rsidRPr="007C0D7F">
        <w:rPr>
          <w:rFonts w:eastAsia="PMingLiU"/>
          <w:szCs w:val="18"/>
        </w:rPr>
        <w:t>個原生</w:t>
      </w:r>
      <w:r w:rsidRPr="007C0D7F">
        <w:rPr>
          <w:rFonts w:eastAsia="PMingLiU"/>
          <w:szCs w:val="18"/>
        </w:rPr>
        <w:t xml:space="preserve"> Microsoft Dynamics CRM Online </w:t>
      </w:r>
      <w:r w:rsidRPr="007C0D7F">
        <w:rPr>
          <w:rFonts w:eastAsia="PMingLiU"/>
          <w:szCs w:val="18"/>
        </w:rPr>
        <w:t>儀表板，搭配最多四</w:t>
      </w:r>
      <w:r w:rsidRPr="007C0D7F">
        <w:rPr>
          <w:rFonts w:eastAsia="PMingLiU"/>
          <w:szCs w:val="18"/>
        </w:rPr>
        <w:t xml:space="preserve"> (4) </w:t>
      </w:r>
      <w:r w:rsidRPr="007C0D7F">
        <w:rPr>
          <w:rFonts w:eastAsia="PMingLiU"/>
          <w:szCs w:val="18"/>
        </w:rPr>
        <w:t>個原生元件和最多以兩</w:t>
      </w:r>
      <w:r w:rsidRPr="007C0D7F">
        <w:rPr>
          <w:rFonts w:eastAsia="PMingLiU"/>
          <w:szCs w:val="18"/>
        </w:rPr>
        <w:t xml:space="preserve"> (2) </w:t>
      </w:r>
      <w:r w:rsidRPr="007C0D7F">
        <w:rPr>
          <w:rFonts w:eastAsia="PMingLiU"/>
          <w:szCs w:val="18"/>
        </w:rPr>
        <w:t>個</w:t>
      </w:r>
      <w:r w:rsidRPr="007C0D7F">
        <w:rPr>
          <w:rFonts w:eastAsia="PMingLiU"/>
          <w:szCs w:val="18"/>
        </w:rPr>
        <w:t xml:space="preserve"> Power BI for Office 365 </w:t>
      </w:r>
      <w:r w:rsidRPr="007C0D7F">
        <w:rPr>
          <w:rFonts w:eastAsia="PMingLiU"/>
          <w:szCs w:val="18"/>
        </w:rPr>
        <w:t>設定之</w:t>
      </w:r>
      <w:r w:rsidRPr="007C0D7F">
        <w:rPr>
          <w:rFonts w:eastAsia="PMingLiU"/>
          <w:szCs w:val="18"/>
        </w:rPr>
        <w:t xml:space="preserve"> Excel Power View </w:t>
      </w:r>
      <w:r w:rsidRPr="007C0D7F">
        <w:rPr>
          <w:rFonts w:eastAsia="PMingLiU"/>
          <w:szCs w:val="18"/>
        </w:rPr>
        <w:t>報表</w:t>
      </w:r>
      <w:r w:rsidRPr="007C0D7F">
        <w:rPr>
          <w:rFonts w:eastAsia="PMingLiU"/>
          <w:szCs w:val="18"/>
        </w:rPr>
        <w:t xml:space="preserve"> (</w:t>
      </w:r>
      <w:r w:rsidRPr="007C0D7F">
        <w:rPr>
          <w:rFonts w:eastAsia="PMingLiU"/>
          <w:szCs w:val="18"/>
        </w:rPr>
        <w:t>最多兩</w:t>
      </w:r>
      <w:r w:rsidRPr="007C0D7F">
        <w:rPr>
          <w:rFonts w:eastAsia="PMingLiU"/>
          <w:szCs w:val="18"/>
        </w:rPr>
        <w:t xml:space="preserve"> (2) </w:t>
      </w:r>
      <w:r w:rsidRPr="007C0D7F">
        <w:rPr>
          <w:rFonts w:eastAsia="PMingLiU"/>
          <w:szCs w:val="18"/>
        </w:rPr>
        <w:t>個</w:t>
      </w:r>
      <w:r w:rsidRPr="007C0D7F">
        <w:rPr>
          <w:rFonts w:eastAsia="PMingLiU"/>
          <w:szCs w:val="18"/>
        </w:rPr>
        <w:t>)</w:t>
      </w:r>
      <w:r w:rsidRPr="007C0D7F">
        <w:rPr>
          <w:rFonts w:eastAsia="PMingLiU"/>
          <w:szCs w:val="18"/>
        </w:rPr>
        <w:t>。報表會以</w:t>
      </w:r>
      <w:r w:rsidRPr="007C0D7F">
        <w:rPr>
          <w:rFonts w:eastAsia="PMingLiU"/>
          <w:szCs w:val="18"/>
        </w:rPr>
        <w:t xml:space="preserve"> Microsoft Dynamics CRM Online </w:t>
      </w:r>
      <w:r w:rsidRPr="007C0D7F">
        <w:rPr>
          <w:rFonts w:eastAsia="PMingLiU"/>
          <w:szCs w:val="18"/>
        </w:rPr>
        <w:t>為資料來源，列出每實體最多兩</w:t>
      </w:r>
      <w:r w:rsidRPr="007C0D7F">
        <w:rPr>
          <w:rFonts w:eastAsia="PMingLiU"/>
          <w:szCs w:val="18"/>
        </w:rPr>
        <w:t xml:space="preserve"> (2) </w:t>
      </w:r>
      <w:r w:rsidRPr="007C0D7F">
        <w:rPr>
          <w:rFonts w:eastAsia="PMingLiU"/>
          <w:szCs w:val="18"/>
        </w:rPr>
        <w:t>個互動圖表。</w:t>
      </w:r>
    </w:p>
    <w:p w:rsidR="009537E9" w:rsidRPr="007C0D7F" w:rsidRDefault="009537E9" w:rsidP="00655333">
      <w:pPr>
        <w:pStyle w:val="ProductList-Body"/>
        <w:numPr>
          <w:ilvl w:val="0"/>
          <w:numId w:val="15"/>
        </w:numPr>
        <w:tabs>
          <w:tab w:val="clear" w:pos="158"/>
          <w:tab w:val="left" w:pos="450"/>
          <w:tab w:val="left" w:pos="630"/>
        </w:tabs>
        <w:ind w:left="450" w:hanging="270"/>
        <w:rPr>
          <w:rFonts w:eastAsia="PMingLiU"/>
          <w:szCs w:val="18"/>
        </w:rPr>
      </w:pPr>
      <w:r w:rsidRPr="007C0D7F">
        <w:rPr>
          <w:rFonts w:eastAsia="PMingLiU"/>
          <w:b/>
          <w:szCs w:val="18"/>
        </w:rPr>
        <w:t>設定：</w:t>
      </w:r>
      <w:r w:rsidRPr="007C0D7F">
        <w:rPr>
          <w:rFonts w:eastAsia="PMingLiU"/>
          <w:szCs w:val="18"/>
        </w:rPr>
        <w:t xml:space="preserve">Microsoft Dynamics CRM Online </w:t>
      </w:r>
      <w:r w:rsidRPr="007C0D7F">
        <w:rPr>
          <w:rFonts w:eastAsia="PMingLiU"/>
          <w:szCs w:val="18"/>
        </w:rPr>
        <w:t>將設定為可支援最多十</w:t>
      </w:r>
      <w:r w:rsidRPr="007C0D7F">
        <w:rPr>
          <w:rFonts w:eastAsia="PMingLiU"/>
          <w:szCs w:val="18"/>
        </w:rPr>
        <w:t xml:space="preserve"> (10) </w:t>
      </w:r>
      <w:r w:rsidRPr="007C0D7F">
        <w:rPr>
          <w:rFonts w:eastAsia="PMingLiU"/>
          <w:szCs w:val="18"/>
        </w:rPr>
        <w:t>名使用者。在此期間內，</w:t>
      </w:r>
      <w:r w:rsidRPr="007C0D7F">
        <w:rPr>
          <w:rFonts w:eastAsia="PMingLiU"/>
          <w:szCs w:val="18"/>
        </w:rPr>
        <w:t xml:space="preserve">Microsoft </w:t>
      </w:r>
      <w:r w:rsidRPr="007C0D7F">
        <w:rPr>
          <w:rFonts w:eastAsia="PMingLiU"/>
          <w:szCs w:val="18"/>
        </w:rPr>
        <w:t>將投注最多六十四</w:t>
      </w:r>
      <w:r w:rsidRPr="007C0D7F">
        <w:rPr>
          <w:rFonts w:eastAsia="PMingLiU"/>
          <w:szCs w:val="18"/>
        </w:rPr>
        <w:t xml:space="preserve"> (64) </w:t>
      </w:r>
      <w:r w:rsidRPr="007C0D7F">
        <w:rPr>
          <w:rFonts w:eastAsia="PMingLiU"/>
          <w:szCs w:val="18"/>
        </w:rPr>
        <w:t>小時設定潛在客戶專用機會之程序、</w:t>
      </w:r>
      <w:r w:rsidRPr="007C0D7F">
        <w:rPr>
          <w:rFonts w:eastAsia="PMingLiU"/>
          <w:szCs w:val="18"/>
        </w:rPr>
        <w:t xml:space="preserve">3 </w:t>
      </w:r>
      <w:r w:rsidRPr="007C0D7F">
        <w:rPr>
          <w:rFonts w:eastAsia="PMingLiU"/>
          <w:szCs w:val="18"/>
        </w:rPr>
        <w:t>個安全性角色、</w:t>
      </w:r>
      <w:r w:rsidRPr="007C0D7F">
        <w:rPr>
          <w:rFonts w:eastAsia="PMingLiU"/>
          <w:szCs w:val="18"/>
        </w:rPr>
        <w:t xml:space="preserve">3 </w:t>
      </w:r>
      <w:r w:rsidRPr="007C0D7F">
        <w:rPr>
          <w:rFonts w:eastAsia="PMingLiU"/>
          <w:szCs w:val="18"/>
        </w:rPr>
        <w:t>名於範圍外實行安全性角色之身分、和</w:t>
      </w:r>
      <w:r w:rsidRPr="007C0D7F">
        <w:rPr>
          <w:rFonts w:eastAsia="PMingLiU"/>
          <w:szCs w:val="18"/>
        </w:rPr>
        <w:t xml:space="preserve"> Microsoft Dynamics CRM Online </w:t>
      </w:r>
      <w:r w:rsidRPr="007C0D7F">
        <w:rPr>
          <w:rFonts w:eastAsia="PMingLiU"/>
          <w:szCs w:val="18"/>
        </w:rPr>
        <w:t>整合之</w:t>
      </w:r>
      <w:r w:rsidRPr="007C0D7F">
        <w:rPr>
          <w:rFonts w:eastAsia="PMingLiU"/>
          <w:szCs w:val="18"/>
        </w:rPr>
        <w:t xml:space="preserve"> SharePoint </w:t>
      </w:r>
      <w:r w:rsidRPr="007C0D7F">
        <w:rPr>
          <w:rFonts w:eastAsia="PMingLiU"/>
          <w:szCs w:val="18"/>
        </w:rPr>
        <w:t>和</w:t>
      </w:r>
      <w:r w:rsidRPr="007C0D7F">
        <w:rPr>
          <w:rFonts w:eastAsia="PMingLiU"/>
          <w:szCs w:val="18"/>
        </w:rPr>
        <w:t xml:space="preserve"> Yammer</w:t>
      </w:r>
      <w:r w:rsidRPr="007C0D7F">
        <w:rPr>
          <w:rFonts w:eastAsia="PMingLiU"/>
          <w:szCs w:val="18"/>
        </w:rPr>
        <w:t>。</w:t>
      </w:r>
    </w:p>
    <w:p w:rsidR="009537E9" w:rsidRPr="007C0D7F" w:rsidRDefault="009537E9" w:rsidP="00655333">
      <w:pPr>
        <w:pStyle w:val="ProductList-Body"/>
        <w:numPr>
          <w:ilvl w:val="0"/>
          <w:numId w:val="15"/>
        </w:numPr>
        <w:tabs>
          <w:tab w:val="clear" w:pos="158"/>
          <w:tab w:val="left" w:pos="450"/>
          <w:tab w:val="left" w:pos="630"/>
        </w:tabs>
        <w:ind w:left="450" w:hanging="270"/>
        <w:rPr>
          <w:rFonts w:eastAsia="PMingLiU"/>
          <w:szCs w:val="18"/>
        </w:rPr>
      </w:pPr>
      <w:r w:rsidRPr="007C0D7F">
        <w:rPr>
          <w:rFonts w:eastAsia="PMingLiU"/>
          <w:b/>
          <w:szCs w:val="18"/>
        </w:rPr>
        <w:t>測試</w:t>
      </w:r>
      <w:r w:rsidRPr="007C0D7F">
        <w:rPr>
          <w:rFonts w:eastAsia="PMingLiU"/>
          <w:bCs/>
          <w:szCs w:val="18"/>
        </w:rPr>
        <w:t>：</w:t>
      </w:r>
      <w:r w:rsidRPr="007C0D7F">
        <w:rPr>
          <w:rFonts w:eastAsia="PMingLiU"/>
          <w:szCs w:val="18"/>
        </w:rPr>
        <w:t>將投注最多達二十六</w:t>
      </w:r>
      <w:r w:rsidRPr="007C0D7F">
        <w:rPr>
          <w:rFonts w:eastAsia="PMingLiU"/>
          <w:szCs w:val="18"/>
        </w:rPr>
        <w:t xml:space="preserve"> (26) </w:t>
      </w:r>
      <w:r w:rsidRPr="007C0D7F">
        <w:rPr>
          <w:rFonts w:eastAsia="PMingLiU"/>
          <w:szCs w:val="18"/>
        </w:rPr>
        <w:t>小時進行最多兩</w:t>
      </w:r>
      <w:r w:rsidRPr="007C0D7F">
        <w:rPr>
          <w:rFonts w:eastAsia="PMingLiU"/>
          <w:szCs w:val="18"/>
        </w:rPr>
        <w:t xml:space="preserve"> (2) </w:t>
      </w:r>
      <w:r w:rsidRPr="007C0D7F">
        <w:rPr>
          <w:rFonts w:eastAsia="PMingLiU"/>
          <w:szCs w:val="18"/>
        </w:rPr>
        <w:t>個測試</w:t>
      </w:r>
      <w:r w:rsidRPr="007C0D7F">
        <w:rPr>
          <w:rFonts w:eastAsia="PMingLiU"/>
          <w:szCs w:val="18"/>
        </w:rPr>
        <w:t xml:space="preserve"> (</w:t>
      </w:r>
      <w:r w:rsidRPr="007C0D7F">
        <w:rPr>
          <w:rFonts w:eastAsia="PMingLiU"/>
          <w:szCs w:val="18"/>
        </w:rPr>
        <w:t>例如，系統測試和</w:t>
      </w:r>
      <w:r w:rsidRPr="007C0D7F">
        <w:rPr>
          <w:rFonts w:eastAsia="PMingLiU"/>
          <w:szCs w:val="18"/>
        </w:rPr>
        <w:t xml:space="preserve"> UAT)</w:t>
      </w:r>
      <w:r w:rsidRPr="007C0D7F">
        <w:rPr>
          <w:rFonts w:eastAsia="PMingLiU"/>
          <w:szCs w:val="18"/>
        </w:rPr>
        <w:t>。</w:t>
      </w:r>
    </w:p>
    <w:p w:rsidR="009537E9" w:rsidRPr="007C0D7F" w:rsidRDefault="009537E9" w:rsidP="00655333">
      <w:pPr>
        <w:pStyle w:val="ProductList-Body"/>
        <w:numPr>
          <w:ilvl w:val="0"/>
          <w:numId w:val="15"/>
        </w:numPr>
        <w:tabs>
          <w:tab w:val="clear" w:pos="158"/>
          <w:tab w:val="left" w:pos="450"/>
          <w:tab w:val="left" w:pos="630"/>
        </w:tabs>
        <w:ind w:left="450" w:hanging="270"/>
        <w:rPr>
          <w:rFonts w:eastAsia="PMingLiU"/>
          <w:szCs w:val="18"/>
        </w:rPr>
      </w:pPr>
      <w:r w:rsidRPr="007C0D7F">
        <w:rPr>
          <w:rFonts w:eastAsia="PMingLiU"/>
          <w:b/>
          <w:szCs w:val="18"/>
        </w:rPr>
        <w:t>訓練與知識移轉</w:t>
      </w:r>
      <w:r w:rsidRPr="007C0D7F">
        <w:rPr>
          <w:rFonts w:eastAsia="PMingLiU"/>
          <w:bCs/>
          <w:szCs w:val="18"/>
        </w:rPr>
        <w:t>：</w:t>
      </w:r>
      <w:r w:rsidRPr="007C0D7F">
        <w:rPr>
          <w:rFonts w:eastAsia="PMingLiU"/>
          <w:szCs w:val="18"/>
        </w:rPr>
        <w:t>為客戶之使用者提供一</w:t>
      </w:r>
      <w:r w:rsidRPr="007C0D7F">
        <w:rPr>
          <w:rFonts w:eastAsia="PMingLiU"/>
          <w:szCs w:val="18"/>
        </w:rPr>
        <w:t xml:space="preserve"> (1) </w:t>
      </w:r>
      <w:r w:rsidRPr="007C0D7F">
        <w:rPr>
          <w:rFonts w:eastAsia="PMingLiU"/>
          <w:szCs w:val="18"/>
        </w:rPr>
        <w:t>個產品導向訓練，時間最長達四</w:t>
      </w:r>
      <w:r w:rsidRPr="007C0D7F">
        <w:rPr>
          <w:rFonts w:eastAsia="PMingLiU"/>
          <w:szCs w:val="18"/>
        </w:rPr>
        <w:t xml:space="preserve"> (4) </w:t>
      </w:r>
      <w:r w:rsidRPr="007C0D7F">
        <w:rPr>
          <w:rFonts w:eastAsia="PMingLiU"/>
          <w:szCs w:val="18"/>
        </w:rPr>
        <w:t>小時。</w:t>
      </w:r>
    </w:p>
    <w:p w:rsidR="009537E9" w:rsidRPr="007C0D7F" w:rsidRDefault="009537E9" w:rsidP="00655333">
      <w:pPr>
        <w:pStyle w:val="ListParagraph"/>
        <w:numPr>
          <w:ilvl w:val="0"/>
          <w:numId w:val="15"/>
        </w:numPr>
        <w:tabs>
          <w:tab w:val="left" w:pos="450"/>
        </w:tabs>
        <w:spacing w:after="0" w:line="240" w:lineRule="auto"/>
        <w:ind w:left="461" w:hanging="274"/>
        <w:rPr>
          <w:rFonts w:eastAsia="PMingLiU"/>
          <w:sz w:val="18"/>
          <w:szCs w:val="18"/>
        </w:rPr>
      </w:pPr>
      <w:r w:rsidRPr="007C0D7F">
        <w:rPr>
          <w:rFonts w:eastAsia="PMingLiU"/>
          <w:b/>
          <w:sz w:val="18"/>
          <w:szCs w:val="18"/>
        </w:rPr>
        <w:t>部署支援</w:t>
      </w:r>
      <w:r w:rsidRPr="007C0D7F">
        <w:rPr>
          <w:rFonts w:eastAsia="PMingLiU"/>
          <w:bCs/>
          <w:sz w:val="18"/>
          <w:szCs w:val="18"/>
        </w:rPr>
        <w:t>：</w:t>
      </w:r>
      <w:r w:rsidRPr="007C0D7F">
        <w:rPr>
          <w:rStyle w:val="ProductList-BodyChar"/>
          <w:rFonts w:eastAsia="PMingLiU"/>
          <w:szCs w:val="18"/>
        </w:rPr>
        <w:t>提供最多四十</w:t>
      </w:r>
      <w:r w:rsidRPr="007C0D7F">
        <w:rPr>
          <w:rStyle w:val="ProductList-BodyChar"/>
          <w:rFonts w:eastAsia="PMingLiU"/>
          <w:szCs w:val="18"/>
        </w:rPr>
        <w:t xml:space="preserve"> (40) </w:t>
      </w:r>
      <w:r w:rsidRPr="007C0D7F">
        <w:rPr>
          <w:rStyle w:val="ProductList-BodyChar"/>
          <w:rFonts w:eastAsia="PMingLiU"/>
          <w:szCs w:val="18"/>
        </w:rPr>
        <w:t>個小時的部署和上限支援</w:t>
      </w:r>
      <w:r w:rsidRPr="007C0D7F">
        <w:rPr>
          <w:rStyle w:val="ProductList-BodyChar"/>
          <w:rFonts w:eastAsia="PMingLiU"/>
          <w:szCs w:val="18"/>
        </w:rPr>
        <w:t xml:space="preserve"> (</w:t>
      </w:r>
      <w:r w:rsidRPr="007C0D7F">
        <w:rPr>
          <w:rStyle w:val="ProductList-BodyChar"/>
          <w:rFonts w:eastAsia="PMingLiU"/>
          <w:szCs w:val="18"/>
        </w:rPr>
        <w:t>第</w:t>
      </w:r>
      <w:r w:rsidRPr="007C0D7F">
        <w:rPr>
          <w:rStyle w:val="ProductList-BodyChar"/>
          <w:rFonts w:eastAsia="PMingLiU"/>
          <w:szCs w:val="18"/>
        </w:rPr>
        <w:t xml:space="preserve"> 4 </w:t>
      </w:r>
      <w:r w:rsidRPr="007C0D7F">
        <w:rPr>
          <w:rStyle w:val="ProductList-BodyChar"/>
          <w:rFonts w:eastAsia="PMingLiU"/>
          <w:szCs w:val="18"/>
        </w:rPr>
        <w:t>周</w:t>
      </w:r>
      <w:r w:rsidRPr="007C0D7F">
        <w:rPr>
          <w:rStyle w:val="ProductList-BodyChar"/>
          <w:rFonts w:eastAsia="PMingLiU"/>
          <w:szCs w:val="18"/>
        </w:rPr>
        <w:t>)</w:t>
      </w:r>
      <w:r w:rsidRPr="007C0D7F">
        <w:rPr>
          <w:rStyle w:val="ProductList-BodyChar"/>
          <w:rFonts w:eastAsia="PMingLiU"/>
          <w:szCs w:val="18"/>
        </w:rPr>
        <w:t>，範圍和要件依據預先定義之方案決定</w:t>
      </w:r>
      <w:r w:rsidRPr="007C0D7F">
        <w:rPr>
          <w:rFonts w:eastAsia="PMingLiU"/>
          <w:sz w:val="18"/>
          <w:szCs w:val="18"/>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客戶責任</w:t>
      </w:r>
    </w:p>
    <w:p w:rsidR="009537E9" w:rsidRPr="00CC331C" w:rsidRDefault="009537E9" w:rsidP="009537E9">
      <w:pPr>
        <w:pStyle w:val="ProductList-Body"/>
        <w:rPr>
          <w:rFonts w:eastAsia="PMingLiU"/>
        </w:rPr>
      </w:pPr>
      <w:r w:rsidRPr="00CC331C">
        <w:rPr>
          <w:rFonts w:eastAsia="PMingLiU"/>
        </w:rPr>
        <w:t>作為</w:t>
      </w:r>
      <w:r w:rsidRPr="00CC331C">
        <w:rPr>
          <w:rFonts w:eastAsia="PMingLiU"/>
        </w:rPr>
        <w:t xml:space="preserve"> Sales Productivity Accelerator </w:t>
      </w:r>
      <w:r w:rsidRPr="00CC331C">
        <w:rPr>
          <w:rFonts w:eastAsia="PMingLiU"/>
        </w:rPr>
        <w:t>服務之一部分，客戶同意和</w:t>
      </w:r>
      <w:r w:rsidRPr="00CC331C">
        <w:rPr>
          <w:rFonts w:eastAsia="PMingLiU"/>
        </w:rPr>
        <w:t xml:space="preserve"> Microsoft </w:t>
      </w:r>
      <w:r w:rsidRPr="00CC331C">
        <w:rPr>
          <w:rFonts w:eastAsia="PMingLiU"/>
        </w:rPr>
        <w:t>合作，包括但不限於提供客戶端的代表人員、</w:t>
      </w:r>
      <w:r w:rsidRPr="00CC331C">
        <w:rPr>
          <w:rFonts w:eastAsia="PMingLiU"/>
        </w:rPr>
        <w:t xml:space="preserve">IT </w:t>
      </w:r>
      <w:r w:rsidRPr="00CC331C">
        <w:rPr>
          <w:rFonts w:eastAsia="PMingLiU"/>
        </w:rPr>
        <w:t>人員和人力予</w:t>
      </w:r>
      <w:r w:rsidRPr="00CC331C">
        <w:rPr>
          <w:rFonts w:eastAsia="PMingLiU"/>
        </w:rPr>
        <w:t xml:space="preserve"> Microsoft </w:t>
      </w:r>
      <w:r w:rsidRPr="00CC331C">
        <w:rPr>
          <w:rFonts w:eastAsia="PMingLiU"/>
        </w:rPr>
        <w:t>運用、提供準確完整之資訊，和準時完成由</w:t>
      </w:r>
      <w:r w:rsidRPr="00CC331C">
        <w:rPr>
          <w:rFonts w:eastAsia="PMingLiU"/>
        </w:rPr>
        <w:t xml:space="preserve"> Microsoft </w:t>
      </w:r>
      <w:r w:rsidRPr="00CC331C">
        <w:rPr>
          <w:rFonts w:eastAsia="PMingLiU"/>
        </w:rPr>
        <w:t>指派之工作。</w:t>
      </w:r>
      <w:r w:rsidRPr="00CC331C">
        <w:rPr>
          <w:rFonts w:eastAsia="PMingLiU"/>
          <w:szCs w:val="18"/>
        </w:rPr>
        <w:t>如雙方同意由</w:t>
      </w:r>
      <w:r w:rsidRPr="00CC331C">
        <w:rPr>
          <w:rFonts w:eastAsia="PMingLiU"/>
          <w:szCs w:val="18"/>
        </w:rPr>
        <w:t xml:space="preserve"> Microsoft </w:t>
      </w:r>
      <w:r w:rsidRPr="00CC331C">
        <w:rPr>
          <w:rFonts w:eastAsia="PMingLiU"/>
          <w:szCs w:val="18"/>
        </w:rPr>
        <w:t>顧問進行現場察看且未預先支付費用，客戶需支付合理差旅及日常開銷。</w:t>
      </w:r>
    </w:p>
    <w:p w:rsidR="009537E9" w:rsidRPr="00CC331C" w:rsidRDefault="009537E9" w:rsidP="009537E9">
      <w:pPr>
        <w:pStyle w:val="ProductList-Body"/>
        <w:rPr>
          <w:rFonts w:eastAsia="PMingLiU"/>
        </w:rPr>
        <w:sectPr w:rsidR="009537E9" w:rsidRPr="00CC331C" w:rsidSect="000E2EDF">
          <w:footerReference w:type="default" r:id="rId73"/>
          <w:pgSz w:w="12240" w:h="15840"/>
          <w:pgMar w:top="1440" w:right="720" w:bottom="1440" w:left="720" w:header="720" w:footer="720" w:gutter="0"/>
          <w:cols w:space="720"/>
          <w:docGrid w:linePitch="360"/>
        </w:sectPr>
      </w:pPr>
    </w:p>
    <w:p w:rsidR="009537E9" w:rsidRPr="00CC331C" w:rsidRDefault="009537E9" w:rsidP="009537E9">
      <w:pPr>
        <w:pStyle w:val="ProductList-SectionHeading"/>
        <w:outlineLvl w:val="0"/>
        <w:rPr>
          <w:rFonts w:asciiTheme="minorHAnsi" w:eastAsia="PMingLiU" w:hAnsiTheme="minorHAnsi"/>
        </w:rPr>
      </w:pPr>
      <w:bookmarkStart w:id="1693" w:name="AppendixA"/>
      <w:bookmarkStart w:id="1694" w:name="_Toc378147687"/>
      <w:bookmarkStart w:id="1695" w:name="_Toc378151584"/>
      <w:bookmarkStart w:id="1696" w:name="_Toc379797463"/>
      <w:bookmarkStart w:id="1697" w:name="_Toc380513499"/>
      <w:bookmarkStart w:id="1698" w:name="_Toc380655548"/>
      <w:bookmarkStart w:id="1699" w:name="_Toc415587676"/>
      <w:r w:rsidRPr="00CC331C">
        <w:rPr>
          <w:rFonts w:asciiTheme="minorHAnsi" w:eastAsia="PMingLiU" w:hAnsiTheme="minorHAnsi"/>
        </w:rPr>
        <w:t>附錄</w:t>
      </w:r>
      <w:r w:rsidRPr="00CC331C">
        <w:rPr>
          <w:rFonts w:asciiTheme="minorHAnsi" w:eastAsia="PMingLiU" w:hAnsiTheme="minorHAnsi"/>
        </w:rPr>
        <w:t xml:space="preserve"> </w:t>
      </w:r>
      <w:r w:rsidRPr="00103149">
        <w:rPr>
          <w:rFonts w:eastAsia="PMingLiU"/>
        </w:rPr>
        <w:t>A –</w:t>
      </w:r>
      <w:r w:rsidRPr="00CC331C">
        <w:rPr>
          <w:rFonts w:asciiTheme="minorHAnsi" w:eastAsia="PMingLiU" w:hAnsiTheme="minorHAnsi"/>
        </w:rPr>
        <w:t xml:space="preserve"> </w:t>
      </w:r>
      <w:r w:rsidRPr="00CC331C">
        <w:rPr>
          <w:rFonts w:asciiTheme="minorHAnsi" w:eastAsia="PMingLiU" w:hAnsiTheme="minorHAnsi"/>
        </w:rPr>
        <w:t>方案合約增補條款</w:t>
      </w:r>
      <w:bookmarkEnd w:id="1693"/>
      <w:bookmarkEnd w:id="1694"/>
      <w:bookmarkEnd w:id="1695"/>
      <w:bookmarkEnd w:id="1696"/>
      <w:bookmarkEnd w:id="1697"/>
      <w:bookmarkEnd w:id="1698"/>
      <w:bookmarkEnd w:id="1699"/>
    </w:p>
    <w:p w:rsidR="009537E9" w:rsidRPr="00CC331C" w:rsidRDefault="009537E9" w:rsidP="009537E9">
      <w:pPr>
        <w:pStyle w:val="ProductList-Offering1Heading"/>
        <w:outlineLvl w:val="1"/>
        <w:rPr>
          <w:rFonts w:asciiTheme="minorHAnsi" w:eastAsia="PMingLiU" w:hAnsiTheme="minorHAnsi"/>
        </w:rPr>
      </w:pPr>
      <w:bookmarkStart w:id="1700" w:name="_Toc378147688"/>
      <w:bookmarkStart w:id="1701" w:name="_Toc378151585"/>
      <w:bookmarkStart w:id="1702" w:name="_Toc379797464"/>
      <w:bookmarkStart w:id="1703" w:name="_Toc380513500"/>
      <w:bookmarkStart w:id="1704" w:name="_Toc380655549"/>
      <w:bookmarkStart w:id="1705" w:name="_Toc415587677"/>
      <w:r w:rsidRPr="00A722C4">
        <w:rPr>
          <w:rFonts w:eastAsia="PMingLiU"/>
        </w:rPr>
        <w:t>Select Plus</w:t>
      </w:r>
      <w:r w:rsidRPr="00CC331C">
        <w:rPr>
          <w:rFonts w:asciiTheme="minorHAnsi" w:eastAsia="PMingLiU" w:hAnsiTheme="minorHAnsi"/>
        </w:rPr>
        <w:t xml:space="preserve"> </w:t>
      </w:r>
      <w:r w:rsidRPr="00CC331C">
        <w:rPr>
          <w:rFonts w:asciiTheme="minorHAnsi" w:eastAsia="PMingLiU" w:hAnsiTheme="minorHAnsi"/>
        </w:rPr>
        <w:t>方案增補條款</w:t>
      </w:r>
      <w:bookmarkEnd w:id="1700"/>
      <w:bookmarkEnd w:id="1701"/>
      <w:bookmarkEnd w:id="1702"/>
      <w:bookmarkEnd w:id="1703"/>
      <w:bookmarkEnd w:id="1704"/>
      <w:bookmarkEnd w:id="1705"/>
    </w:p>
    <w:p w:rsidR="009537E9" w:rsidRPr="00CC331C" w:rsidRDefault="009537E9" w:rsidP="009537E9">
      <w:pPr>
        <w:pStyle w:val="ProductList-Body"/>
        <w:rPr>
          <w:rFonts w:eastAsia="PMingLiU"/>
        </w:rPr>
      </w:pPr>
      <w:r w:rsidRPr="00CC331C">
        <w:rPr>
          <w:rFonts w:eastAsia="PMingLiU"/>
        </w:rPr>
        <w:t xml:space="preserve">Select Plus </w:t>
      </w:r>
      <w:r w:rsidRPr="00CC331C">
        <w:rPr>
          <w:rFonts w:eastAsia="PMingLiU"/>
        </w:rPr>
        <w:t>要求第一年期間每個產品組合至少要有</w:t>
      </w:r>
      <w:r w:rsidRPr="00CC331C">
        <w:rPr>
          <w:rFonts w:eastAsia="PMingLiU"/>
        </w:rPr>
        <w:t xml:space="preserve"> 500 </w:t>
      </w:r>
      <w:r w:rsidRPr="00CC331C">
        <w:rPr>
          <w:rFonts w:eastAsia="PMingLiU"/>
        </w:rPr>
        <w:t>點數量的訂單。如果提供合格的合約，可能可以放棄此訂單數量需求。</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 xml:space="preserve">Select Plus </w:t>
      </w:r>
      <w:r w:rsidRPr="00CC331C">
        <w:rPr>
          <w:rFonts w:eastAsia="PMingLiU"/>
          <w:b/>
          <w:color w:val="00188F"/>
        </w:rPr>
        <w:t>中的價位等級</w:t>
      </w:r>
    </w:p>
    <w:p w:rsidR="009537E9" w:rsidRPr="00CC331C" w:rsidRDefault="009537E9" w:rsidP="009537E9">
      <w:pPr>
        <w:pStyle w:val="ProductList-Body"/>
        <w:rPr>
          <w:rFonts w:eastAsia="PMingLiU"/>
        </w:rPr>
      </w:pPr>
      <w:r w:rsidRPr="00CC331C">
        <w:rPr>
          <w:rFonts w:eastAsia="PMingLiU"/>
        </w:rPr>
        <w:t>客戶之價格將以客戶與客戶的轉銷商之間所成立之合約為基礎。不過，</w:t>
      </w:r>
      <w:r w:rsidRPr="00CC331C">
        <w:rPr>
          <w:rFonts w:eastAsia="PMingLiU"/>
        </w:rPr>
        <w:t xml:space="preserve">Microsoft </w:t>
      </w:r>
      <w:r w:rsidRPr="00CC331C">
        <w:rPr>
          <w:rFonts w:eastAsia="PMingLiU"/>
        </w:rPr>
        <w:t>會將下列價格及點數條件提供予轉銷商，協助引導轉銷商終止客戶價格：</w:t>
      </w:r>
    </w:p>
    <w:p w:rsidR="009537E9" w:rsidRPr="00CC331C" w:rsidRDefault="009537E9" w:rsidP="009537E9">
      <w:pPr>
        <w:pStyle w:val="ProductList-Body"/>
        <w:rPr>
          <w:rFonts w:eastAsia="PMingLiU"/>
        </w:rPr>
      </w:pPr>
    </w:p>
    <w:tbl>
      <w:tblPr>
        <w:tblStyle w:val="TableGrid"/>
        <w:tblW w:w="0" w:type="auto"/>
        <w:tblInd w:w="108" w:type="dxa"/>
        <w:tblLook w:val="04A0" w:firstRow="1" w:lastRow="0" w:firstColumn="1" w:lastColumn="0" w:noHBand="0" w:noVBand="1"/>
      </w:tblPr>
      <w:tblGrid>
        <w:gridCol w:w="5252"/>
        <w:gridCol w:w="5430"/>
      </w:tblGrid>
      <w:tr w:rsidR="009537E9" w:rsidRPr="00CC331C" w:rsidTr="007C2618">
        <w:trPr>
          <w:tblHeader/>
        </w:trPr>
        <w:tc>
          <w:tcPr>
            <w:tcW w:w="531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 xml:space="preserve">Select Plus </w:t>
            </w:r>
            <w:r w:rsidRPr="00CC331C">
              <w:rPr>
                <w:rFonts w:eastAsia="PMingLiU"/>
                <w:color w:val="FFFFFF" w:themeColor="background1"/>
              </w:rPr>
              <w:t>價位等級</w:t>
            </w:r>
            <w:r w:rsidRPr="00CC331C">
              <w:rPr>
                <w:rFonts w:eastAsia="PMingLiU"/>
                <w:color w:val="FFFFFF" w:themeColor="background1"/>
              </w:rPr>
              <w:t>-</w:t>
            </w:r>
            <w:r w:rsidRPr="00CC331C">
              <w:rPr>
                <w:rFonts w:eastAsia="PMingLiU"/>
                <w:color w:val="FFFFFF" w:themeColor="background1"/>
              </w:rPr>
              <w:t>商業</w:t>
            </w:r>
          </w:p>
        </w:tc>
        <w:tc>
          <w:tcPr>
            <w:tcW w:w="5490" w:type="dxa"/>
            <w:shd w:val="clear" w:color="auto" w:fill="0072C6"/>
          </w:tcPr>
          <w:p w:rsidR="009537E9" w:rsidRPr="00CC331C" w:rsidRDefault="009537E9" w:rsidP="000E2EDF">
            <w:pPr>
              <w:pStyle w:val="ProductList-Body"/>
              <w:spacing w:before="20" w:after="20"/>
              <w:rPr>
                <w:rFonts w:eastAsia="PMingLiU"/>
                <w:color w:val="FFFFFF" w:themeColor="background1"/>
              </w:rPr>
            </w:pPr>
            <w:r w:rsidRPr="00CC331C">
              <w:rPr>
                <w:rFonts w:eastAsia="PMingLiU"/>
                <w:color w:val="FFFFFF" w:themeColor="background1"/>
              </w:rPr>
              <w:t>每個產品組合年度最低點數</w:t>
            </w:r>
          </w:p>
        </w:tc>
      </w:tr>
      <w:tr w:rsidR="009537E9" w:rsidRPr="00CC331C" w:rsidTr="007C2618">
        <w:tc>
          <w:tcPr>
            <w:tcW w:w="5310" w:type="dxa"/>
          </w:tcPr>
          <w:p w:rsidR="009537E9" w:rsidRPr="00CC331C" w:rsidRDefault="009537E9" w:rsidP="000E2EDF">
            <w:pPr>
              <w:pStyle w:val="ProductList-Body"/>
              <w:rPr>
                <w:rFonts w:eastAsia="PMingLiU"/>
              </w:rPr>
            </w:pPr>
            <w:r w:rsidRPr="00CC331C">
              <w:rPr>
                <w:rFonts w:eastAsia="PMingLiU"/>
              </w:rPr>
              <w:t>A</w:t>
            </w:r>
          </w:p>
        </w:tc>
        <w:tc>
          <w:tcPr>
            <w:tcW w:w="5490" w:type="dxa"/>
          </w:tcPr>
          <w:p w:rsidR="009537E9" w:rsidRPr="00CC331C" w:rsidRDefault="009537E9" w:rsidP="000E2EDF">
            <w:pPr>
              <w:pStyle w:val="ProductList-Body"/>
              <w:rPr>
                <w:rFonts w:eastAsia="PMingLiU"/>
              </w:rPr>
            </w:pPr>
            <w:r w:rsidRPr="00CC331C">
              <w:rPr>
                <w:rFonts w:eastAsia="PMingLiU"/>
              </w:rPr>
              <w:t>500</w:t>
            </w:r>
          </w:p>
        </w:tc>
      </w:tr>
      <w:tr w:rsidR="009537E9" w:rsidRPr="00CC331C" w:rsidTr="007C2618">
        <w:tc>
          <w:tcPr>
            <w:tcW w:w="5310" w:type="dxa"/>
          </w:tcPr>
          <w:p w:rsidR="009537E9" w:rsidRPr="00CC331C" w:rsidRDefault="009537E9" w:rsidP="000E2EDF">
            <w:pPr>
              <w:pStyle w:val="ProductList-Body"/>
              <w:rPr>
                <w:rFonts w:eastAsia="PMingLiU"/>
              </w:rPr>
            </w:pPr>
            <w:r w:rsidRPr="00CC331C">
              <w:rPr>
                <w:rFonts w:eastAsia="PMingLiU"/>
              </w:rPr>
              <w:t>B</w:t>
            </w:r>
          </w:p>
        </w:tc>
        <w:tc>
          <w:tcPr>
            <w:tcW w:w="5490" w:type="dxa"/>
          </w:tcPr>
          <w:p w:rsidR="009537E9" w:rsidRPr="00CC331C" w:rsidRDefault="009537E9" w:rsidP="000E2EDF">
            <w:pPr>
              <w:pStyle w:val="ProductList-Body"/>
              <w:rPr>
                <w:rFonts w:eastAsia="PMingLiU"/>
              </w:rPr>
            </w:pPr>
            <w:r w:rsidRPr="00CC331C">
              <w:rPr>
                <w:rFonts w:eastAsia="PMingLiU"/>
              </w:rPr>
              <w:t>4,000</w:t>
            </w:r>
          </w:p>
        </w:tc>
      </w:tr>
      <w:tr w:rsidR="009537E9" w:rsidRPr="00CC331C" w:rsidTr="007C2618">
        <w:tc>
          <w:tcPr>
            <w:tcW w:w="5310" w:type="dxa"/>
          </w:tcPr>
          <w:p w:rsidR="009537E9" w:rsidRPr="00CC331C" w:rsidRDefault="009537E9" w:rsidP="000E2EDF">
            <w:pPr>
              <w:pStyle w:val="ProductList-Body"/>
              <w:rPr>
                <w:rFonts w:eastAsia="PMingLiU"/>
              </w:rPr>
            </w:pPr>
            <w:r w:rsidRPr="00CC331C">
              <w:rPr>
                <w:rFonts w:eastAsia="PMingLiU"/>
              </w:rPr>
              <w:t>C</w:t>
            </w:r>
          </w:p>
        </w:tc>
        <w:tc>
          <w:tcPr>
            <w:tcW w:w="5490" w:type="dxa"/>
          </w:tcPr>
          <w:p w:rsidR="009537E9" w:rsidRPr="00CC331C" w:rsidRDefault="009537E9" w:rsidP="000E2EDF">
            <w:pPr>
              <w:pStyle w:val="ProductList-Body"/>
              <w:rPr>
                <w:rFonts w:eastAsia="PMingLiU"/>
              </w:rPr>
            </w:pPr>
            <w:r w:rsidRPr="00CC331C">
              <w:rPr>
                <w:rFonts w:eastAsia="PMingLiU"/>
              </w:rPr>
              <w:t>10,000</w:t>
            </w:r>
          </w:p>
        </w:tc>
      </w:tr>
      <w:tr w:rsidR="009537E9" w:rsidRPr="00CC331C" w:rsidTr="007C2618">
        <w:tc>
          <w:tcPr>
            <w:tcW w:w="5310" w:type="dxa"/>
          </w:tcPr>
          <w:p w:rsidR="009537E9" w:rsidRPr="00CC331C" w:rsidRDefault="009537E9" w:rsidP="000E2EDF">
            <w:pPr>
              <w:pStyle w:val="ProductList-Body"/>
              <w:rPr>
                <w:rFonts w:eastAsia="PMingLiU"/>
              </w:rPr>
            </w:pPr>
            <w:r w:rsidRPr="00CC331C">
              <w:rPr>
                <w:rFonts w:eastAsia="PMingLiU"/>
              </w:rPr>
              <w:t>D</w:t>
            </w:r>
          </w:p>
        </w:tc>
        <w:tc>
          <w:tcPr>
            <w:tcW w:w="5490" w:type="dxa"/>
          </w:tcPr>
          <w:p w:rsidR="009537E9" w:rsidRPr="00CC331C" w:rsidRDefault="009537E9" w:rsidP="000E2EDF">
            <w:pPr>
              <w:pStyle w:val="ProductList-Body"/>
              <w:rPr>
                <w:rFonts w:eastAsia="PMingLiU"/>
              </w:rPr>
            </w:pPr>
            <w:r w:rsidRPr="00CC331C">
              <w:rPr>
                <w:rFonts w:eastAsia="PMingLiU"/>
              </w:rPr>
              <w:t>25,000</w:t>
            </w:r>
          </w:p>
        </w:tc>
      </w:tr>
    </w:tbl>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1706" w:name="_Toc378147689"/>
      <w:bookmarkStart w:id="1707" w:name="_Toc378151586"/>
      <w:bookmarkStart w:id="1708" w:name="_Toc379797465"/>
      <w:bookmarkStart w:id="1709" w:name="_Toc380513501"/>
      <w:bookmarkStart w:id="1710" w:name="_Toc380655550"/>
      <w:bookmarkStart w:id="1711" w:name="_Toc415587678"/>
      <w:r w:rsidRPr="00CC331C">
        <w:rPr>
          <w:rFonts w:asciiTheme="minorHAnsi" w:eastAsia="PMingLiU" w:hAnsiTheme="minorHAnsi"/>
        </w:rPr>
        <w:t>合格裝置之管理的定義</w:t>
      </w:r>
      <w:bookmarkEnd w:id="1706"/>
      <w:bookmarkEnd w:id="1707"/>
      <w:bookmarkEnd w:id="1708"/>
      <w:bookmarkEnd w:id="1709"/>
      <w:bookmarkEnd w:id="1710"/>
      <w:bookmarkEnd w:id="1711"/>
    </w:p>
    <w:p w:rsidR="009537E9" w:rsidRPr="00CC331C" w:rsidRDefault="009537E9" w:rsidP="009537E9">
      <w:pPr>
        <w:pStyle w:val="ProductList-Body"/>
        <w:rPr>
          <w:rFonts w:eastAsia="PMingLiU"/>
        </w:rPr>
      </w:pPr>
      <w:r w:rsidRPr="00CC331C">
        <w:rPr>
          <w:rFonts w:eastAsia="PMingLiU"/>
        </w:rPr>
        <w:t>若客戶的大量授權合約參考本產品清單定義受管理之合格裝置，則下列條款可適用。大量授權客戶「管理」可直接或間接控制一個或多個作業系統環境之任何裝置。例如，大量授權客戶管理下列任何裝置：</w:t>
      </w:r>
    </w:p>
    <w:p w:rsidR="009537E9" w:rsidRPr="00CC331C" w:rsidRDefault="009537E9" w:rsidP="00655333">
      <w:pPr>
        <w:pStyle w:val="ProductList-Body"/>
        <w:numPr>
          <w:ilvl w:val="0"/>
          <w:numId w:val="14"/>
        </w:numPr>
        <w:ind w:left="450" w:hanging="270"/>
        <w:rPr>
          <w:rFonts w:eastAsia="PMingLiU"/>
        </w:rPr>
      </w:pPr>
      <w:r w:rsidRPr="00CC331C">
        <w:rPr>
          <w:rFonts w:eastAsia="PMingLiU"/>
        </w:rPr>
        <w:t>可允許加入其網域的裝置，或</w:t>
      </w:r>
    </w:p>
    <w:p w:rsidR="009537E9" w:rsidRPr="00CC331C" w:rsidRDefault="009537E9" w:rsidP="00655333">
      <w:pPr>
        <w:pStyle w:val="ProductList-Body"/>
        <w:numPr>
          <w:ilvl w:val="0"/>
          <w:numId w:val="14"/>
        </w:numPr>
        <w:ind w:left="450" w:hanging="270"/>
        <w:rPr>
          <w:rFonts w:eastAsia="PMingLiU"/>
        </w:rPr>
      </w:pPr>
      <w:r w:rsidRPr="00CC331C">
        <w:rPr>
          <w:rFonts w:eastAsia="PMingLiU"/>
        </w:rPr>
        <w:t>可驗證為在其場所上同時使用應用程式之要件的裝置，或</w:t>
      </w:r>
    </w:p>
    <w:p w:rsidR="009537E9" w:rsidRPr="00CC331C" w:rsidRDefault="009537E9" w:rsidP="00655333">
      <w:pPr>
        <w:pStyle w:val="ProductList-Body"/>
        <w:numPr>
          <w:ilvl w:val="0"/>
          <w:numId w:val="14"/>
        </w:numPr>
        <w:ind w:left="450" w:hanging="270"/>
        <w:rPr>
          <w:rFonts w:eastAsia="PMingLiU"/>
        </w:rPr>
      </w:pPr>
      <w:r w:rsidRPr="00CC331C">
        <w:rPr>
          <w:rFonts w:eastAsia="PMingLiU"/>
        </w:rPr>
        <w:t>在下列</w:t>
      </w:r>
      <w:r w:rsidRPr="00CC331C">
        <w:rPr>
          <w:rFonts w:eastAsia="PMingLiU"/>
        </w:rPr>
        <w:t xml:space="preserve"> (</w:t>
      </w:r>
      <w:r w:rsidRPr="00CC331C">
        <w:rPr>
          <w:rFonts w:eastAsia="PMingLiU"/>
        </w:rPr>
        <w:t>例如，依客戶的原則所規定的防毒軟體、反惡意軟體或其他代理程式</w:t>
      </w:r>
      <w:r w:rsidRPr="00CC331C">
        <w:rPr>
          <w:rFonts w:eastAsia="PMingLiU"/>
        </w:rPr>
        <w:t xml:space="preserve">) </w:t>
      </w:r>
      <w:r w:rsidRPr="00CC331C">
        <w:rPr>
          <w:rFonts w:eastAsia="PMingLiU"/>
        </w:rPr>
        <w:t>安裝代理程式的裝置，或</w:t>
      </w:r>
    </w:p>
    <w:p w:rsidR="009537E9" w:rsidRPr="00CC331C" w:rsidRDefault="009537E9" w:rsidP="00655333">
      <w:pPr>
        <w:pStyle w:val="ProductList-Body"/>
        <w:numPr>
          <w:ilvl w:val="0"/>
          <w:numId w:val="14"/>
        </w:numPr>
        <w:ind w:left="450" w:hanging="270"/>
        <w:rPr>
          <w:rFonts w:eastAsia="PMingLiU"/>
        </w:rPr>
      </w:pPr>
      <w:r w:rsidRPr="00CC331C">
        <w:rPr>
          <w:rFonts w:eastAsia="PMingLiU"/>
        </w:rPr>
        <w:t>可直接或間接適用及強制執行群組原則的裝置，或</w:t>
      </w:r>
    </w:p>
    <w:p w:rsidR="009537E9" w:rsidRPr="00CC331C" w:rsidRDefault="009537E9" w:rsidP="00655333">
      <w:pPr>
        <w:pStyle w:val="ProductList-Body"/>
        <w:numPr>
          <w:ilvl w:val="0"/>
          <w:numId w:val="14"/>
        </w:numPr>
        <w:ind w:left="450" w:hanging="270"/>
        <w:rPr>
          <w:rFonts w:eastAsia="PMingLiU"/>
        </w:rPr>
      </w:pPr>
      <w:r w:rsidRPr="00CC331C">
        <w:rPr>
          <w:rFonts w:eastAsia="PMingLiU"/>
        </w:rPr>
        <w:t>在其上會請求或接收與作業系統環境直接或間接相關之硬體或軟體的資料、以及對其進行組態或為其提供指示的裝置，或</w:t>
      </w:r>
    </w:p>
    <w:p w:rsidR="009537E9" w:rsidRPr="00CC331C" w:rsidRDefault="009537E9" w:rsidP="00655333">
      <w:pPr>
        <w:pStyle w:val="ProductList-Body"/>
        <w:numPr>
          <w:ilvl w:val="0"/>
          <w:numId w:val="14"/>
        </w:numPr>
        <w:ind w:left="450" w:hanging="270"/>
        <w:rPr>
          <w:rFonts w:eastAsia="PMingLiU"/>
        </w:rPr>
      </w:pPr>
      <w:r w:rsidRPr="00CC331C">
        <w:rPr>
          <w:rFonts w:eastAsia="PMingLiU"/>
        </w:rPr>
        <w:t>允許存取</w:t>
      </w:r>
      <w:r w:rsidRPr="00CC331C">
        <w:rPr>
          <w:rFonts w:eastAsia="PMingLiU"/>
        </w:rPr>
        <w:t xml:space="preserve"> Windows SA</w:t>
      </w:r>
      <w:r w:rsidRPr="00CC331C">
        <w:rPr>
          <w:rFonts w:eastAsia="PMingLiU"/>
        </w:rPr>
        <w:t>、</w:t>
      </w:r>
      <w:r w:rsidRPr="00CC331C">
        <w:rPr>
          <w:rFonts w:eastAsia="PMingLiU"/>
        </w:rPr>
        <w:t>Microsoft Intune</w:t>
      </w:r>
      <w:r w:rsidRPr="00CC331C">
        <w:rPr>
          <w:rFonts w:eastAsia="PMingLiU"/>
        </w:rPr>
        <w:fldChar w:fldCharType="begin"/>
      </w:r>
      <w:r w:rsidRPr="00CC331C">
        <w:rPr>
          <w:rFonts w:eastAsia="PMingLiU"/>
        </w:rPr>
        <w:instrText>XE "Microsoft Intune"</w:instrText>
      </w:r>
      <w:r w:rsidRPr="00CC331C">
        <w:rPr>
          <w:rFonts w:eastAsia="PMingLiU"/>
        </w:rPr>
        <w:fldChar w:fldCharType="end"/>
      </w:r>
      <w:r w:rsidRPr="00CC331C">
        <w:rPr>
          <w:rFonts w:eastAsia="PMingLiU"/>
        </w:rPr>
        <w:t xml:space="preserve"> (</w:t>
      </w:r>
      <w:r w:rsidRPr="00CC331C">
        <w:rPr>
          <w:rFonts w:eastAsia="PMingLiU"/>
        </w:rPr>
        <w:t>裝置</w:t>
      </w:r>
      <w:r w:rsidRPr="00CC331C">
        <w:rPr>
          <w:rFonts w:eastAsia="PMingLiU"/>
        </w:rPr>
        <w:t xml:space="preserve">) </w:t>
      </w:r>
      <w:r w:rsidRPr="00CC331C">
        <w:rPr>
          <w:rFonts w:eastAsia="PMingLiU"/>
        </w:rPr>
        <w:t>或</w:t>
      </w:r>
      <w:r w:rsidRPr="00CC331C">
        <w:rPr>
          <w:rFonts w:eastAsia="PMingLiU"/>
        </w:rPr>
        <w:t xml:space="preserve"> Windows </w:t>
      </w:r>
      <w:r w:rsidRPr="00CC331C">
        <w:rPr>
          <w:rFonts w:eastAsia="PMingLiU"/>
        </w:rPr>
        <w:t>虛擬桌面存取</w:t>
      </w:r>
      <w:r w:rsidRPr="00CC331C">
        <w:rPr>
          <w:rFonts w:eastAsia="PMingLiU"/>
        </w:rPr>
        <w:fldChar w:fldCharType="begin"/>
      </w:r>
      <w:r w:rsidRPr="00CC331C">
        <w:rPr>
          <w:rFonts w:eastAsia="PMingLiU"/>
        </w:rPr>
        <w:instrText xml:space="preserve">XE "Windows </w:instrText>
      </w:r>
      <w:r w:rsidRPr="00CC331C">
        <w:rPr>
          <w:rFonts w:eastAsia="PMingLiU"/>
        </w:rPr>
        <w:instrText>虛擬桌面存取</w:instrText>
      </w:r>
      <w:r w:rsidRPr="00CC331C">
        <w:rPr>
          <w:rFonts w:eastAsia="PMingLiU"/>
        </w:rPr>
        <w:instrText>"</w:instrText>
      </w:r>
      <w:r w:rsidRPr="00CC331C">
        <w:rPr>
          <w:rFonts w:eastAsia="PMingLiU"/>
        </w:rPr>
        <w:fldChar w:fldCharType="end"/>
      </w:r>
      <w:r w:rsidRPr="00CC331C">
        <w:rPr>
          <w:rFonts w:eastAsia="PMingLiU"/>
        </w:rPr>
        <w:t>漫遊權利之外的虛擬桌面基礎結構</w:t>
      </w:r>
      <w:r w:rsidRPr="00CC331C">
        <w:rPr>
          <w:rFonts w:eastAsia="PMingLiU"/>
        </w:rPr>
        <w:t xml:space="preserve"> (VDI) </w:t>
      </w:r>
      <w:r w:rsidRPr="00CC331C">
        <w:rPr>
          <w:rFonts w:eastAsia="PMingLiU"/>
        </w:rPr>
        <w:t>之裝置。</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依漫遊權利存取</w:t>
      </w:r>
      <w:r w:rsidRPr="00CC331C">
        <w:rPr>
          <w:rFonts w:eastAsia="PMingLiU"/>
        </w:rPr>
        <w:t xml:space="preserve"> VDI </w:t>
      </w:r>
      <w:r w:rsidRPr="00CC331C">
        <w:rPr>
          <w:rFonts w:eastAsia="PMingLiU"/>
        </w:rPr>
        <w:t>的裝置若離開客戶的場所時，僅能在合格的第三方裝置上運用</w:t>
      </w:r>
      <w:r w:rsidRPr="00CC331C">
        <w:rPr>
          <w:rFonts w:eastAsia="PMingLiU"/>
        </w:rPr>
        <w:t xml:space="preserve"> Windows To Go</w:t>
      </w:r>
      <w:r w:rsidRPr="00CC331C">
        <w:rPr>
          <w:rFonts w:eastAsia="PMingLiU"/>
        </w:rPr>
        <w:t>，而且依在此所述並非基於其他目的而加以管理，亦不會視為基於本定義之目的而加以「管理」。</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1712" w:name="_Toc378147690"/>
      <w:bookmarkStart w:id="1713" w:name="_Toc378151587"/>
      <w:bookmarkStart w:id="1714" w:name="_Toc379797466"/>
      <w:bookmarkStart w:id="1715" w:name="_Toc380513502"/>
      <w:bookmarkStart w:id="1716" w:name="_Toc380655551"/>
      <w:bookmarkStart w:id="1717" w:name="_Toc415587679"/>
      <w:r w:rsidRPr="00CC331C">
        <w:rPr>
          <w:rFonts w:asciiTheme="minorHAnsi" w:eastAsia="PMingLiU" w:hAnsiTheme="minorHAnsi"/>
        </w:rPr>
        <w:t>專業服務之增補條款</w:t>
      </w:r>
      <w:r w:rsidRPr="00CC331C">
        <w:rPr>
          <w:rFonts w:asciiTheme="minorHAnsi" w:eastAsia="PMingLiU" w:hAnsiTheme="minorHAnsi"/>
        </w:rPr>
        <w:t xml:space="preserve"> – </w:t>
      </w:r>
      <w:r w:rsidRPr="00CC331C">
        <w:rPr>
          <w:rFonts w:asciiTheme="minorHAnsi" w:eastAsia="PMingLiU" w:hAnsiTheme="minorHAnsi"/>
        </w:rPr>
        <w:t>傳統</w:t>
      </w:r>
      <w:bookmarkEnd w:id="1712"/>
      <w:bookmarkEnd w:id="1713"/>
      <w:r w:rsidRPr="00CC331C">
        <w:rPr>
          <w:rFonts w:asciiTheme="minorHAnsi" w:eastAsia="PMingLiU" w:hAnsiTheme="minorHAnsi"/>
        </w:rPr>
        <w:t>合約</w:t>
      </w:r>
      <w:bookmarkEnd w:id="1714"/>
      <w:bookmarkEnd w:id="1715"/>
      <w:bookmarkEnd w:id="1716"/>
      <w:bookmarkEnd w:id="1717"/>
    </w:p>
    <w:p w:rsidR="009537E9" w:rsidRPr="00CC331C" w:rsidRDefault="009537E9" w:rsidP="009537E9">
      <w:pPr>
        <w:pStyle w:val="ProductList-Body"/>
        <w:rPr>
          <w:rFonts w:eastAsia="PMingLiU"/>
        </w:rPr>
      </w:pPr>
      <w:r w:rsidRPr="00CC331C">
        <w:rPr>
          <w:rFonts w:eastAsia="PMingLiU"/>
        </w:rPr>
        <w:t>客戶從本產品清單訂購</w:t>
      </w:r>
      <w:r w:rsidRPr="00CC331C">
        <w:rPr>
          <w:rFonts w:eastAsia="PMingLiU"/>
        </w:rPr>
        <w:t xml:space="preserve"> Microsoft </w:t>
      </w:r>
      <w:r w:rsidRPr="00CC331C">
        <w:rPr>
          <w:rFonts w:eastAsia="PMingLiU"/>
        </w:rPr>
        <w:t>履行「專業服務」之任何諮詢及支援服務的使用權係受以下項目拘束：</w:t>
      </w:r>
      <w:r w:rsidRPr="00CC331C">
        <w:rPr>
          <w:rFonts w:eastAsia="PMingLiU"/>
        </w:rPr>
        <w:t xml:space="preserve">(1) </w:t>
      </w:r>
      <w:r w:rsidRPr="00CC331C">
        <w:rPr>
          <w:rFonts w:eastAsia="PMingLiU"/>
        </w:rPr>
        <w:t>客戶之大量授權合約，以及</w:t>
      </w:r>
      <w:r w:rsidRPr="00CC331C">
        <w:rPr>
          <w:rFonts w:eastAsia="PMingLiU"/>
        </w:rPr>
        <w:t xml:space="preserve"> (2) </w:t>
      </w:r>
      <w:r w:rsidRPr="00CC331C">
        <w:rPr>
          <w:rFonts w:eastAsia="PMingLiU"/>
        </w:rPr>
        <w:t>客戶訂購時可能擁有之任何有效的其他主要等級之</w:t>
      </w:r>
      <w:r w:rsidRPr="00CC331C">
        <w:rPr>
          <w:rFonts w:eastAsia="PMingLiU"/>
        </w:rPr>
        <w:t xml:space="preserve"> Microsoft </w:t>
      </w:r>
      <w:r w:rsidRPr="00CC331C">
        <w:rPr>
          <w:rFonts w:eastAsia="PMingLiU"/>
        </w:rPr>
        <w:t>服務合約。若有牴觸的情況，則以最新之服務合約為準。如果客戶的大量授權主合約係指</w:t>
      </w:r>
      <w:r w:rsidRPr="00CC331C">
        <w:rPr>
          <w:rFonts w:eastAsia="PMingLiU"/>
        </w:rPr>
        <w:t xml:space="preserve"> 2007 </w:t>
      </w:r>
      <w:r w:rsidRPr="00CC331C">
        <w:rPr>
          <w:rFonts w:eastAsia="PMingLiU"/>
        </w:rPr>
        <w:t>年</w:t>
      </w:r>
      <w:r w:rsidRPr="00CC331C">
        <w:rPr>
          <w:rFonts w:eastAsia="PMingLiU"/>
        </w:rPr>
        <w:t xml:space="preserve"> 9 </w:t>
      </w:r>
      <w:r w:rsidRPr="00CC331C">
        <w:rPr>
          <w:rFonts w:eastAsia="PMingLiU"/>
        </w:rPr>
        <w:t>月之前的</w:t>
      </w:r>
      <w:r w:rsidRPr="00CC331C">
        <w:rPr>
          <w:rFonts w:eastAsia="PMingLiU"/>
        </w:rPr>
        <w:t xml:space="preserve"> Microsoft Business Agreement </w:t>
      </w:r>
      <w:r w:rsidRPr="00CC331C">
        <w:rPr>
          <w:rFonts w:eastAsia="PMingLiU"/>
        </w:rPr>
        <w:t>版本，或者並未另行包括專業服務的條款，且客戶並未簽訂任何其他主要等級</w:t>
      </w:r>
      <w:r w:rsidRPr="00CC331C">
        <w:rPr>
          <w:rFonts w:eastAsia="PMingLiU"/>
        </w:rPr>
        <w:t xml:space="preserve"> Microsoft </w:t>
      </w:r>
      <w:r w:rsidRPr="00CC331C">
        <w:rPr>
          <w:rFonts w:eastAsia="PMingLiU"/>
        </w:rPr>
        <w:t>服務合約，則下列增補條款適用於客戶所訂購及使用的專業服務。</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使用、所有權與使用權權利</w:t>
      </w:r>
    </w:p>
    <w:p w:rsidR="009537E9" w:rsidRPr="00CC331C" w:rsidRDefault="009537E9" w:rsidP="009537E9">
      <w:pPr>
        <w:pStyle w:val="ProductList-Body"/>
        <w:ind w:left="180"/>
        <w:rPr>
          <w:rFonts w:eastAsia="PMingLiU"/>
        </w:rPr>
      </w:pPr>
      <w:r w:rsidRPr="00CC331C">
        <w:rPr>
          <w:rFonts w:eastAsia="PMingLiU"/>
          <w:b/>
          <w:color w:val="00188F"/>
        </w:rPr>
        <w:t>修正程式</w:t>
      </w:r>
    </w:p>
    <w:p w:rsidR="009537E9" w:rsidRPr="00CC331C" w:rsidRDefault="009537E9" w:rsidP="009537E9">
      <w:pPr>
        <w:pStyle w:val="ProductList-Body"/>
        <w:ind w:left="180"/>
        <w:rPr>
          <w:rFonts w:eastAsia="PMingLiU"/>
        </w:rPr>
      </w:pPr>
      <w:r w:rsidRPr="00CC331C">
        <w:rPr>
          <w:rFonts w:eastAsia="PMingLiU"/>
        </w:rPr>
        <w:t>若</w:t>
      </w:r>
      <w:r w:rsidRPr="00CC331C">
        <w:rPr>
          <w:rFonts w:eastAsia="PMingLiU"/>
        </w:rPr>
        <w:t xml:space="preserve"> Microsoft </w:t>
      </w:r>
      <w:r w:rsidRPr="00CC331C">
        <w:rPr>
          <w:rFonts w:eastAsia="PMingLiU"/>
        </w:rPr>
        <w:t>提供產品修正程式、修改或加強程式或其衍生物「修正程式」，其可能為一般發行</w:t>
      </w:r>
      <w:r w:rsidRPr="00CC331C">
        <w:rPr>
          <w:rFonts w:eastAsia="PMingLiU"/>
        </w:rPr>
        <w:t xml:space="preserve"> (</w:t>
      </w:r>
      <w:r w:rsidRPr="00CC331C">
        <w:rPr>
          <w:rFonts w:eastAsia="PMingLiU"/>
        </w:rPr>
        <w:t>例如商業產品</w:t>
      </w:r>
      <w:r w:rsidRPr="00CC331C">
        <w:rPr>
          <w:rFonts w:eastAsia="PMingLiU"/>
        </w:rPr>
        <w:t xml:space="preserve"> Service Pack) </w:t>
      </w:r>
      <w:r w:rsidRPr="00CC331C">
        <w:rPr>
          <w:rFonts w:eastAsia="PMingLiU"/>
        </w:rPr>
        <w:t>或在為客戶解決特定問題時提供予客戶</w:t>
      </w:r>
      <w:r w:rsidRPr="00CC331C">
        <w:rPr>
          <w:rFonts w:eastAsia="PMingLiU"/>
        </w:rPr>
        <w:t xml:space="preserve"> (</w:t>
      </w:r>
      <w:r w:rsidRPr="00CC331C">
        <w:rPr>
          <w:rFonts w:eastAsia="PMingLiU"/>
        </w:rPr>
        <w:t>以下合稱為「修正程式」</w:t>
      </w:r>
      <w:r w:rsidRPr="00CC331C">
        <w:rPr>
          <w:rFonts w:eastAsia="PMingLiU"/>
        </w:rPr>
        <w:t>)</w:t>
      </w:r>
      <w:r w:rsidRPr="00CC331C">
        <w:rPr>
          <w:rFonts w:eastAsia="PMingLiU"/>
        </w:rPr>
        <w:t>，此等修正程式係依產品所適用之相同條款進行授權。如果修正程式不是針對特定產品提供，</w:t>
      </w:r>
      <w:r w:rsidRPr="00CC331C">
        <w:rPr>
          <w:rFonts w:eastAsia="PMingLiU"/>
        </w:rPr>
        <w:t xml:space="preserve">Microsoft </w:t>
      </w:r>
      <w:r w:rsidRPr="00CC331C">
        <w:rPr>
          <w:rFonts w:eastAsia="PMingLiU"/>
        </w:rPr>
        <w:t>與修正程式一併提供之任何使用條款將適用。</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已存在著作</w:t>
      </w:r>
    </w:p>
    <w:p w:rsidR="009537E9" w:rsidRPr="00CC331C" w:rsidRDefault="009537E9" w:rsidP="009537E9">
      <w:pPr>
        <w:pStyle w:val="ProductList-Body"/>
        <w:ind w:left="180"/>
        <w:rPr>
          <w:rFonts w:eastAsia="PMingLiU"/>
        </w:rPr>
      </w:pPr>
      <w:r w:rsidRPr="00CC331C">
        <w:rPr>
          <w:rFonts w:eastAsia="PMingLiU"/>
        </w:rPr>
        <w:t>在所開發或透過與提供予客戶之專業服務無關之其他方式取得之任何電腦程式碼或非程式碼形式之書面資料</w:t>
      </w:r>
      <w:r w:rsidRPr="00CC331C">
        <w:rPr>
          <w:rFonts w:eastAsia="PMingLiU"/>
        </w:rPr>
        <w:t xml:space="preserve"> (</w:t>
      </w:r>
      <w:r w:rsidRPr="00CC331C">
        <w:rPr>
          <w:rFonts w:eastAsia="PMingLiU"/>
        </w:rPr>
        <w:t>以下稱「已存在著作」</w:t>
      </w:r>
      <w:r w:rsidRPr="00CC331C">
        <w:rPr>
          <w:rFonts w:eastAsia="PMingLiU"/>
        </w:rPr>
        <w:t xml:space="preserve">) </w:t>
      </w:r>
      <w:r w:rsidRPr="00CC331C">
        <w:rPr>
          <w:rFonts w:eastAsia="PMingLiU"/>
        </w:rPr>
        <w:t>中，其所有權利均為提供該已存在著作之一方單獨所有。每一方當事人均得使用、重製及修改其他方當事人之已存在著作，惟其僅得基於履行與專業服務相關義務時所需始得為之。</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服務交付項目</w:t>
      </w:r>
    </w:p>
    <w:p w:rsidR="009537E9" w:rsidRPr="00CC331C" w:rsidRDefault="009537E9" w:rsidP="009537E9">
      <w:pPr>
        <w:pStyle w:val="ProductList-Body"/>
        <w:ind w:left="180"/>
        <w:rPr>
          <w:rFonts w:eastAsia="PMingLiU"/>
        </w:rPr>
      </w:pPr>
      <w:r w:rsidRPr="00CC331C">
        <w:rPr>
          <w:rFonts w:eastAsia="PMingLiU"/>
        </w:rPr>
        <w:t>除</w:t>
      </w:r>
      <w:r w:rsidRPr="00CC331C">
        <w:rPr>
          <w:rFonts w:eastAsia="PMingLiU"/>
        </w:rPr>
        <w:t xml:space="preserve"> Microsoft </w:t>
      </w:r>
      <w:r w:rsidRPr="00CC331C">
        <w:rPr>
          <w:rFonts w:eastAsia="PMingLiU"/>
        </w:rPr>
        <w:t>提供給客戶作為</w:t>
      </w:r>
      <w:r w:rsidRPr="00CC331C">
        <w:rPr>
          <w:rFonts w:eastAsia="PMingLiU"/>
        </w:rPr>
        <w:t xml:space="preserve"> Microsoft </w:t>
      </w:r>
      <w:r w:rsidRPr="00CC331C">
        <w:rPr>
          <w:rFonts w:eastAsia="PMingLiU"/>
        </w:rPr>
        <w:t>專業服務履行最後產物之產品或修正程式外，任何電腦程式碼或資料均視同「服務交付項目」。一旦支付專業服務的全部款項，</w:t>
      </w:r>
      <w:r w:rsidRPr="00CC331C">
        <w:rPr>
          <w:rFonts w:eastAsia="PMingLiU"/>
        </w:rPr>
        <w:t xml:space="preserve">Microsoft </w:t>
      </w:r>
      <w:r w:rsidRPr="00CC331C">
        <w:rPr>
          <w:rFonts w:eastAsia="PMingLiU"/>
        </w:rPr>
        <w:t>即授與客戶非專屬、不可移轉、永久的使用權，惟僅供客戶基於內部業務運作之目的而重製、使用及修改服務交付項目，且需受專業服務之準據條款及條件和客戶的大量授權合約所拘束。</w:t>
      </w:r>
    </w:p>
    <w:p w:rsidR="009537E9" w:rsidRPr="00CC331C" w:rsidRDefault="009537E9" w:rsidP="009537E9">
      <w:pPr>
        <w:pStyle w:val="ProductList-Body"/>
        <w:ind w:left="180"/>
        <w:rPr>
          <w:rFonts w:eastAsia="PMingLiU"/>
        </w:rPr>
      </w:pPr>
    </w:p>
    <w:p w:rsidR="00F45CC3" w:rsidRPr="00CC331C" w:rsidRDefault="00F45CC3" w:rsidP="00AF153D">
      <w:pPr>
        <w:pStyle w:val="ProductList-Body"/>
        <w:ind w:left="180"/>
        <w:rPr>
          <w:rFonts w:eastAsia="PMingLiU"/>
          <w:b/>
          <w:color w:val="00188F"/>
          <w:lang w:val="en-US"/>
        </w:rPr>
      </w:pPr>
    </w:p>
    <w:p w:rsidR="009537E9" w:rsidRPr="00CC331C" w:rsidRDefault="009537E9" w:rsidP="00AF153D">
      <w:pPr>
        <w:pStyle w:val="ProductList-Body"/>
        <w:ind w:left="180"/>
        <w:rPr>
          <w:rFonts w:eastAsia="PMingLiU"/>
        </w:rPr>
      </w:pPr>
      <w:r w:rsidRPr="00CC331C">
        <w:rPr>
          <w:rFonts w:eastAsia="PMingLiU"/>
          <w:b/>
          <w:color w:val="00188F"/>
        </w:rPr>
        <w:t>專業服務技術資訊之使用</w:t>
      </w:r>
    </w:p>
    <w:p w:rsidR="009537E9" w:rsidRPr="00CC331C" w:rsidRDefault="009537E9" w:rsidP="009537E9">
      <w:pPr>
        <w:pStyle w:val="ProductList-Body"/>
        <w:ind w:left="180"/>
        <w:rPr>
          <w:rFonts w:eastAsia="PMingLiU"/>
        </w:rPr>
      </w:pPr>
      <w:r w:rsidRPr="00CC331C">
        <w:rPr>
          <w:rFonts w:eastAsia="PMingLiU"/>
          <w:iCs/>
        </w:rPr>
        <w:t xml:space="preserve">Microsoft </w:t>
      </w:r>
      <w:r w:rsidRPr="00CC331C">
        <w:rPr>
          <w:rFonts w:eastAsia="PMingLiU"/>
          <w:iCs/>
        </w:rPr>
        <w:t>得將其自專業服務提供中所衍生而得之任何技術資訊，用於解決問題、疑難排解、產品功能加強、修正程式，同時也會用於</w:t>
      </w:r>
      <w:r w:rsidRPr="00CC331C">
        <w:rPr>
          <w:rFonts w:eastAsia="PMingLiU"/>
          <w:iCs/>
        </w:rPr>
        <w:t xml:space="preserve"> Microsoft </w:t>
      </w:r>
      <w:r w:rsidRPr="00CC331C">
        <w:rPr>
          <w:rFonts w:eastAsia="PMingLiU"/>
          <w:iCs/>
        </w:rPr>
        <w:t>知識庫。</w:t>
      </w:r>
      <w:r w:rsidRPr="00CC331C">
        <w:rPr>
          <w:rFonts w:eastAsia="PMingLiU"/>
          <w:iCs/>
        </w:rPr>
        <w:t xml:space="preserve">Microsoft </w:t>
      </w:r>
      <w:r w:rsidRPr="00CC331C">
        <w:rPr>
          <w:rFonts w:eastAsia="PMingLiU"/>
          <w:iCs/>
        </w:rPr>
        <w:t>同意不在此等使用之任何部分中註明客戶身分或揭露客戶之任何機密資訊。</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開放原始碼使用權限制</w:t>
      </w:r>
    </w:p>
    <w:p w:rsidR="009537E9" w:rsidRPr="00CC331C" w:rsidRDefault="009537E9" w:rsidP="009537E9">
      <w:pPr>
        <w:pStyle w:val="ProductList-Body"/>
        <w:ind w:left="180"/>
        <w:rPr>
          <w:rFonts w:eastAsia="PMingLiU"/>
        </w:rPr>
      </w:pPr>
      <w:r w:rsidRPr="00CC331C">
        <w:rPr>
          <w:rFonts w:eastAsia="PMingLiU"/>
        </w:rPr>
        <w:t>客戶用以安裝或使用非</w:t>
      </w:r>
      <w:r w:rsidRPr="00CC331C">
        <w:rPr>
          <w:rFonts w:eastAsia="PMingLiU"/>
        </w:rPr>
        <w:t xml:space="preserve"> Microsoft </w:t>
      </w:r>
      <w:r w:rsidRPr="00CC331C">
        <w:rPr>
          <w:rFonts w:eastAsia="PMingLiU"/>
        </w:rPr>
        <w:t>軟體或技術產品之任何方式，均不得導致</w:t>
      </w:r>
      <w:r w:rsidRPr="00CC331C">
        <w:rPr>
          <w:rFonts w:eastAsia="PMingLiU"/>
        </w:rPr>
        <w:t xml:space="preserve"> Microsoft </w:t>
      </w:r>
      <w:r w:rsidRPr="00CC331C">
        <w:rPr>
          <w:rFonts w:eastAsia="PMingLiU"/>
        </w:rPr>
        <w:t>智慧財產權超出這些專業服務條款或客戶之大量授權合約所明文列入之義務範圍。</w:t>
      </w:r>
    </w:p>
    <w:p w:rsidR="009537E9" w:rsidRPr="00CC331C" w:rsidRDefault="009537E9" w:rsidP="009537E9">
      <w:pPr>
        <w:pStyle w:val="ProductList-Body"/>
        <w:ind w:left="180"/>
        <w:rPr>
          <w:rFonts w:eastAsia="PMingLiU"/>
        </w:rPr>
      </w:pPr>
    </w:p>
    <w:p w:rsidR="009537E9" w:rsidRPr="00CC331C" w:rsidRDefault="009537E9" w:rsidP="009537E9">
      <w:pPr>
        <w:pStyle w:val="ProductList-Body"/>
        <w:ind w:left="180"/>
        <w:rPr>
          <w:rFonts w:eastAsia="PMingLiU"/>
        </w:rPr>
      </w:pPr>
      <w:r w:rsidRPr="00CC331C">
        <w:rPr>
          <w:rFonts w:eastAsia="PMingLiU"/>
          <w:b/>
          <w:color w:val="00188F"/>
        </w:rPr>
        <w:t>關係企業之權利</w:t>
      </w:r>
    </w:p>
    <w:p w:rsidR="009537E9" w:rsidRPr="00CC331C" w:rsidRDefault="009537E9" w:rsidP="009537E9">
      <w:pPr>
        <w:pStyle w:val="ProductList-Body"/>
        <w:ind w:left="180"/>
        <w:rPr>
          <w:rFonts w:eastAsia="PMingLiU"/>
        </w:rPr>
      </w:pPr>
      <w:r w:rsidRPr="00CC331C">
        <w:rPr>
          <w:rFonts w:eastAsia="PMingLiU"/>
        </w:rPr>
        <w:t>客戶得將其對服務交付項目之使用權利轉授權予其關係企業，惟客戶之關係企業不得再轉授權該等權利。客戶應負責確保其關係企業遵守這些專業服務條款及客戶之大量授權合約。</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瑕疵擔保及賠償責任限制</w:t>
      </w: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專業服務之瑕疵擔保</w:t>
      </w:r>
    </w:p>
    <w:p w:rsidR="009537E9" w:rsidRPr="00CC331C" w:rsidRDefault="009537E9" w:rsidP="009537E9">
      <w:pPr>
        <w:pStyle w:val="ProductList-Body"/>
        <w:tabs>
          <w:tab w:val="clear" w:pos="158"/>
          <w:tab w:val="left" w:pos="180"/>
        </w:tabs>
        <w:ind w:left="180"/>
        <w:rPr>
          <w:rFonts w:eastAsia="PMingLiU"/>
        </w:rPr>
      </w:pPr>
      <w:r w:rsidRPr="00CC331C">
        <w:rPr>
          <w:rFonts w:eastAsia="PMingLiU"/>
        </w:rPr>
        <w:t xml:space="preserve">Microsoft </w:t>
      </w:r>
      <w:r w:rsidRPr="00CC331C">
        <w:rPr>
          <w:rFonts w:eastAsia="PMingLiU"/>
        </w:rPr>
        <w:t>擔保將以專業之努力及技術履行專業服務。</w:t>
      </w:r>
      <w:r w:rsidRPr="00CC331C">
        <w:rPr>
          <w:rFonts w:eastAsia="PMingLiU"/>
          <w:iCs/>
        </w:rPr>
        <w:t>若</w:t>
      </w:r>
      <w:r w:rsidRPr="00CC331C">
        <w:rPr>
          <w:rFonts w:eastAsia="PMingLiU"/>
          <w:iCs/>
        </w:rPr>
        <w:t xml:space="preserve"> Microsoft </w:t>
      </w:r>
      <w:r w:rsidRPr="00CC331C">
        <w:rPr>
          <w:rFonts w:eastAsia="PMingLiU"/>
          <w:iCs/>
        </w:rPr>
        <w:t>無法達成上述瑕疵擔保，且客戶於履行專業服務日期起算</w:t>
      </w:r>
      <w:r w:rsidRPr="00CC331C">
        <w:rPr>
          <w:rFonts w:eastAsia="PMingLiU"/>
          <w:iCs/>
        </w:rPr>
        <w:t xml:space="preserve"> 90 </w:t>
      </w:r>
      <w:r w:rsidRPr="00CC331C">
        <w:rPr>
          <w:rFonts w:eastAsia="PMingLiU"/>
          <w:iCs/>
        </w:rPr>
        <w:t>天內通知</w:t>
      </w:r>
      <w:r w:rsidRPr="00CC331C">
        <w:rPr>
          <w:rFonts w:eastAsia="PMingLiU"/>
          <w:iCs/>
        </w:rPr>
        <w:t xml:space="preserve"> Microsoft</w:t>
      </w:r>
      <w:r w:rsidRPr="00CC331C">
        <w:rPr>
          <w:rFonts w:eastAsia="PMingLiU"/>
          <w:iCs/>
        </w:rPr>
        <w:t>，則</w:t>
      </w:r>
      <w:r w:rsidRPr="00CC331C">
        <w:rPr>
          <w:rFonts w:eastAsia="PMingLiU"/>
          <w:iCs/>
        </w:rPr>
        <w:t xml:space="preserve"> Microsoft </w:t>
      </w:r>
      <w:r w:rsidRPr="00CC331C">
        <w:rPr>
          <w:rFonts w:eastAsia="PMingLiU"/>
          <w:iCs/>
        </w:rPr>
        <w:t>將依違反瑕疵擔保得享有的唯一救濟，重新履行專業服務或退還客戶所支付之金額。</w:t>
      </w:r>
      <w:r w:rsidRPr="00CC331C">
        <w:rPr>
          <w:rFonts w:eastAsia="PMingLiU"/>
          <w:b/>
        </w:rPr>
        <w:t>除以上有限瑕疵擔保責任外，</w:t>
      </w:r>
      <w:r w:rsidRPr="00CC331C">
        <w:rPr>
          <w:rFonts w:eastAsia="PMingLiU"/>
          <w:b/>
        </w:rPr>
        <w:t xml:space="preserve">Microsoft </w:t>
      </w:r>
      <w:r w:rsidRPr="00CC331C">
        <w:rPr>
          <w:rFonts w:eastAsia="PMingLiU"/>
          <w:b/>
        </w:rPr>
        <w:t>不提供其他瑕疵擔保或條件，對於任何其他明示、默示或法定之瑕疵擔保，包括品質、所有權、未侵權、適售性及符合特定目的等瑕疵擔保均不予負責。</w:t>
      </w:r>
    </w:p>
    <w:p w:rsidR="009537E9" w:rsidRPr="00CC331C" w:rsidRDefault="009537E9" w:rsidP="009537E9">
      <w:pPr>
        <w:pStyle w:val="ProductList-Body"/>
        <w:tabs>
          <w:tab w:val="clear" w:pos="158"/>
          <w:tab w:val="left" w:pos="180"/>
        </w:tabs>
        <w:ind w:left="180"/>
        <w:rPr>
          <w:rFonts w:eastAsia="PMingLiU"/>
        </w:rPr>
      </w:pPr>
    </w:p>
    <w:p w:rsidR="009537E9" w:rsidRPr="00CC331C" w:rsidRDefault="009537E9" w:rsidP="009537E9">
      <w:pPr>
        <w:pStyle w:val="ProductList-Body"/>
        <w:tabs>
          <w:tab w:val="clear" w:pos="158"/>
          <w:tab w:val="left" w:pos="180"/>
        </w:tabs>
        <w:ind w:left="180"/>
        <w:rPr>
          <w:rFonts w:eastAsia="PMingLiU"/>
        </w:rPr>
      </w:pPr>
      <w:r w:rsidRPr="00CC331C">
        <w:rPr>
          <w:rFonts w:eastAsia="PMingLiU"/>
          <w:b/>
          <w:color w:val="00188F"/>
        </w:rPr>
        <w:t>賠償責任限制</w:t>
      </w:r>
    </w:p>
    <w:p w:rsidR="009537E9" w:rsidRPr="00CC331C" w:rsidRDefault="009537E9" w:rsidP="009537E9">
      <w:pPr>
        <w:pStyle w:val="ProductList-Body"/>
        <w:tabs>
          <w:tab w:val="clear" w:pos="158"/>
          <w:tab w:val="left" w:pos="180"/>
        </w:tabs>
        <w:ind w:left="180"/>
        <w:rPr>
          <w:rFonts w:eastAsia="PMingLiU"/>
        </w:rPr>
      </w:pPr>
      <w:r w:rsidRPr="00CC331C">
        <w:rPr>
          <w:rFonts w:eastAsia="PMingLiU"/>
        </w:rPr>
        <w:t xml:space="preserve">Microsoft </w:t>
      </w:r>
      <w:r w:rsidRPr="00CC331C">
        <w:rPr>
          <w:rFonts w:eastAsia="PMingLiU"/>
        </w:rPr>
        <w:t>對直接損害之賠償責任將僅限於客戶針對專業服務所必須支付之金額。</w:t>
      </w:r>
      <w:r w:rsidRPr="00CC331C">
        <w:rPr>
          <w:rFonts w:eastAsia="PMingLiU"/>
          <w:iCs/>
        </w:rPr>
        <w:t>對於免費提供的服務，或客戶獲授權、無需向</w:t>
      </w:r>
      <w:r w:rsidRPr="00CC331C">
        <w:rPr>
          <w:rFonts w:eastAsia="PMingLiU"/>
          <w:iCs/>
        </w:rPr>
        <w:t xml:space="preserve"> Microsoft </w:t>
      </w:r>
      <w:r w:rsidRPr="00CC331C">
        <w:rPr>
          <w:rFonts w:eastAsia="PMingLiU"/>
          <w:iCs/>
        </w:rPr>
        <w:t>另外付款即可轉散布予第三人之程式碼，</w:t>
      </w:r>
      <w:r w:rsidRPr="00CC331C">
        <w:rPr>
          <w:rFonts w:eastAsia="PMingLiU"/>
          <w:iCs/>
        </w:rPr>
        <w:t xml:space="preserve">Microsoft </w:t>
      </w:r>
      <w:r w:rsidRPr="00CC331C">
        <w:rPr>
          <w:rFonts w:eastAsia="PMingLiU"/>
          <w:iCs/>
        </w:rPr>
        <w:t>的責任僅限於直接損害，且上限為</w:t>
      </w:r>
      <w:r w:rsidRPr="00CC331C">
        <w:rPr>
          <w:rFonts w:eastAsia="PMingLiU"/>
          <w:iCs/>
        </w:rPr>
        <w:t xml:space="preserve"> $5,000 </w:t>
      </w:r>
      <w:r w:rsidRPr="00CC331C">
        <w:rPr>
          <w:rFonts w:eastAsia="PMingLiU"/>
          <w:iCs/>
        </w:rPr>
        <w:t>美元。</w:t>
      </w:r>
      <w:r w:rsidRPr="00CC331C">
        <w:rPr>
          <w:rFonts w:eastAsia="PMingLiU"/>
          <w:b/>
        </w:rPr>
        <w:t>在任何情況下，對於任何間接、附隨性、特殊性、懲罰性或衍生性損害，包括使用損失、利潤損失或營業中斷</w:t>
      </w:r>
      <w:r w:rsidRPr="00CC331C">
        <w:rPr>
          <w:rFonts w:eastAsia="PMingLiU"/>
          <w:b/>
        </w:rPr>
        <w:t xml:space="preserve"> (</w:t>
      </w:r>
      <w:r w:rsidRPr="00CC331C">
        <w:rPr>
          <w:rFonts w:eastAsia="PMingLiU"/>
          <w:b/>
        </w:rPr>
        <w:t>無論其是否由專業服務相關之任何賠償責任理論所造成或以其為根據</w:t>
      </w:r>
      <w:r w:rsidRPr="00CC331C">
        <w:rPr>
          <w:rFonts w:eastAsia="PMingLiU"/>
          <w:b/>
        </w:rPr>
        <w:t>)</w:t>
      </w:r>
      <w:r w:rsidRPr="00CC331C">
        <w:rPr>
          <w:rFonts w:eastAsia="PMingLiU"/>
          <w:b/>
        </w:rPr>
        <w:t>，任一方當事人均不負任何賠償責任。對因任一方當事人</w:t>
      </w:r>
      <w:r w:rsidRPr="00CC331C">
        <w:rPr>
          <w:rFonts w:eastAsia="PMingLiU"/>
          <w:b/>
        </w:rPr>
        <w:t xml:space="preserve"> (1) </w:t>
      </w:r>
      <w:r w:rsidRPr="00CC331C">
        <w:rPr>
          <w:rFonts w:eastAsia="PMingLiU"/>
          <w:b/>
        </w:rPr>
        <w:t>違反保密義務；或</w:t>
      </w:r>
      <w:r w:rsidRPr="00CC331C">
        <w:rPr>
          <w:rFonts w:eastAsia="PMingLiU"/>
          <w:b/>
        </w:rPr>
        <w:t xml:space="preserve"> (2) </w:t>
      </w:r>
      <w:r w:rsidRPr="00CC331C">
        <w:rPr>
          <w:rFonts w:eastAsia="PMingLiU"/>
          <w:b/>
        </w:rPr>
        <w:t>違反他方當事人之智慧財產權而致使任何賠償責任，將不適用任何限制或排除。</w:t>
      </w:r>
    </w:p>
    <w:p w:rsidR="009537E9" w:rsidRPr="00CC331C" w:rsidRDefault="009537E9" w:rsidP="009537E9">
      <w:pPr>
        <w:pStyle w:val="ProductList-Body"/>
        <w:rPr>
          <w:rFonts w:eastAsia="PMingLiU"/>
        </w:rPr>
      </w:pPr>
    </w:p>
    <w:p w:rsidR="009537E9" w:rsidRPr="00CC331C" w:rsidRDefault="009537E9" w:rsidP="009537E9">
      <w:pPr>
        <w:pStyle w:val="ProductList-Offering1Heading"/>
        <w:outlineLvl w:val="1"/>
        <w:rPr>
          <w:rFonts w:asciiTheme="minorHAnsi" w:eastAsia="PMingLiU" w:hAnsiTheme="minorHAnsi"/>
        </w:rPr>
      </w:pPr>
      <w:bookmarkStart w:id="1718" w:name="_Toc378147691"/>
      <w:bookmarkStart w:id="1719" w:name="_Toc378151588"/>
      <w:bookmarkStart w:id="1720" w:name="_Toc379797467"/>
      <w:bookmarkStart w:id="1721" w:name="_Toc380513503"/>
      <w:bookmarkStart w:id="1722" w:name="_Toc380655552"/>
      <w:bookmarkStart w:id="1723" w:name="_Toc415587680"/>
      <w:r w:rsidRPr="00CC331C">
        <w:rPr>
          <w:rFonts w:asciiTheme="minorHAnsi" w:eastAsia="PMingLiU" w:hAnsiTheme="minorHAnsi"/>
        </w:rPr>
        <w:t>與軟體搭配使用之線上服務增補條款</w:t>
      </w:r>
      <w:r w:rsidRPr="00CC331C">
        <w:rPr>
          <w:rFonts w:asciiTheme="minorHAnsi" w:eastAsia="PMingLiU" w:hAnsiTheme="minorHAnsi"/>
        </w:rPr>
        <w:t xml:space="preserve"> – </w:t>
      </w:r>
      <w:r w:rsidRPr="00CC331C">
        <w:rPr>
          <w:rFonts w:asciiTheme="minorHAnsi" w:eastAsia="PMingLiU" w:hAnsiTheme="minorHAnsi"/>
        </w:rPr>
        <w:t>傳統</w:t>
      </w:r>
      <w:bookmarkEnd w:id="1718"/>
      <w:bookmarkEnd w:id="1719"/>
      <w:r w:rsidRPr="00CC331C">
        <w:rPr>
          <w:rFonts w:asciiTheme="minorHAnsi" w:eastAsia="PMingLiU" w:hAnsiTheme="minorHAnsi"/>
        </w:rPr>
        <w:t>合約</w:t>
      </w:r>
      <w:bookmarkEnd w:id="1720"/>
      <w:bookmarkEnd w:id="1721"/>
      <w:bookmarkEnd w:id="1722"/>
      <w:bookmarkEnd w:id="1723"/>
    </w:p>
    <w:p w:rsidR="009537E9" w:rsidRPr="00CC331C" w:rsidRDefault="009537E9" w:rsidP="009537E9">
      <w:pPr>
        <w:pStyle w:val="ProductList-Body"/>
        <w:rPr>
          <w:rFonts w:eastAsia="PMingLiU"/>
        </w:rPr>
      </w:pPr>
      <w:r w:rsidRPr="00CC331C">
        <w:rPr>
          <w:rFonts w:eastAsia="PMingLiU"/>
        </w:rPr>
        <w:t>會參考與軟體搭配使用之線上服務增補條款</w:t>
      </w:r>
      <w:r w:rsidRPr="00CC331C">
        <w:rPr>
          <w:rFonts w:eastAsia="PMingLiU"/>
        </w:rPr>
        <w:t xml:space="preserve"> – </w:t>
      </w:r>
      <w:r w:rsidRPr="00CC331C">
        <w:rPr>
          <w:rFonts w:eastAsia="PMingLiU"/>
        </w:rPr>
        <w:t>傳統合約之以上優惠方案，包括供客戶內部部署及使用之軟體，以及依相同使用權的一項或多項線上服務。如果客戶的</w:t>
      </w:r>
      <w:r w:rsidRPr="00CC331C">
        <w:rPr>
          <w:rFonts w:eastAsia="PMingLiU"/>
        </w:rPr>
        <w:t xml:space="preserve"> Microsoft Business Agreement </w:t>
      </w:r>
      <w:r w:rsidRPr="00CC331C">
        <w:rPr>
          <w:rFonts w:eastAsia="PMingLiU"/>
        </w:rPr>
        <w:t>或</w:t>
      </w:r>
      <w:r w:rsidRPr="00CC331C">
        <w:rPr>
          <w:rFonts w:eastAsia="PMingLiU"/>
        </w:rPr>
        <w:t xml:space="preserve"> Microsoft Business and Services Agreement </w:t>
      </w:r>
      <w:r w:rsidRPr="00CC331C">
        <w:rPr>
          <w:rFonts w:eastAsia="PMingLiU"/>
        </w:rPr>
        <w:t>版本之日期係於</w:t>
      </w:r>
      <w:r w:rsidRPr="00CC331C">
        <w:rPr>
          <w:rFonts w:eastAsia="PMingLiU"/>
        </w:rPr>
        <w:t xml:space="preserve"> 2010 </w:t>
      </w:r>
      <w:r w:rsidRPr="00CC331C">
        <w:rPr>
          <w:rFonts w:eastAsia="PMingLiU"/>
        </w:rPr>
        <w:t>年</w:t>
      </w:r>
      <w:r w:rsidRPr="00CC331C">
        <w:rPr>
          <w:rFonts w:eastAsia="PMingLiU"/>
        </w:rPr>
        <w:t xml:space="preserve"> 10 </w:t>
      </w:r>
      <w:r w:rsidRPr="00CC331C">
        <w:rPr>
          <w:rFonts w:eastAsia="PMingLiU"/>
        </w:rPr>
        <w:t>月之前，或者客戶已執行版本日期為</w:t>
      </w:r>
      <w:r w:rsidRPr="00CC331C">
        <w:rPr>
          <w:rFonts w:eastAsia="PMingLiU"/>
        </w:rPr>
        <w:t xml:space="preserve"> 2010 </w:t>
      </w:r>
      <w:r w:rsidRPr="00CC331C">
        <w:rPr>
          <w:rFonts w:eastAsia="PMingLiU"/>
        </w:rPr>
        <w:t>年或較舊版之</w:t>
      </w:r>
      <w:r w:rsidRPr="00CC331C">
        <w:rPr>
          <w:rFonts w:eastAsia="PMingLiU"/>
        </w:rPr>
        <w:t xml:space="preserve"> Campus </w:t>
      </w:r>
      <w:r w:rsidRPr="00CC331C">
        <w:rPr>
          <w:rFonts w:eastAsia="PMingLiU"/>
        </w:rPr>
        <w:t>和</w:t>
      </w:r>
      <w:r w:rsidRPr="00CC331C">
        <w:rPr>
          <w:rFonts w:eastAsia="PMingLiU"/>
        </w:rPr>
        <w:t xml:space="preserve"> School </w:t>
      </w:r>
      <w:r w:rsidRPr="00CC331C">
        <w:rPr>
          <w:rFonts w:eastAsia="PMingLiU"/>
        </w:rPr>
        <w:t>合約，且客戶在</w:t>
      </w:r>
      <w:r w:rsidRPr="00CC331C">
        <w:rPr>
          <w:rFonts w:eastAsia="PMingLiU"/>
        </w:rPr>
        <w:t xml:space="preserve"> 2011 </w:t>
      </w:r>
      <w:r w:rsidRPr="00CC331C">
        <w:rPr>
          <w:rFonts w:eastAsia="PMingLiU"/>
        </w:rPr>
        <w:t>年</w:t>
      </w:r>
      <w:r w:rsidRPr="00CC331C">
        <w:rPr>
          <w:rFonts w:eastAsia="PMingLiU"/>
        </w:rPr>
        <w:t xml:space="preserve"> 7 </w:t>
      </w:r>
      <w:r w:rsidRPr="00CC331C">
        <w:rPr>
          <w:rFonts w:eastAsia="PMingLiU"/>
        </w:rPr>
        <w:t>月之後尚未透過</w:t>
      </w:r>
      <w:r w:rsidRPr="00CC331C">
        <w:rPr>
          <w:rFonts w:eastAsia="PMingLiU"/>
        </w:rPr>
        <w:t xml:space="preserve"> Enrollment </w:t>
      </w:r>
      <w:r w:rsidRPr="00CC331C">
        <w:rPr>
          <w:rFonts w:eastAsia="PMingLiU"/>
        </w:rPr>
        <w:t>或另行將線上服務的線上服務增補條款及條件連結其大量授權合約，則下列增補條款及條件</w:t>
      </w:r>
      <w:r w:rsidRPr="00CC331C">
        <w:rPr>
          <w:rFonts w:eastAsia="PMingLiU"/>
        </w:rPr>
        <w:t xml:space="preserve"> (</w:t>
      </w:r>
      <w:r w:rsidRPr="00CC331C">
        <w:rPr>
          <w:rFonts w:eastAsia="PMingLiU"/>
        </w:rPr>
        <w:t>以下稱「增補條款及條件」</w:t>
      </w:r>
      <w:r w:rsidRPr="00CC331C">
        <w:rPr>
          <w:rFonts w:eastAsia="PMingLiU"/>
        </w:rPr>
        <w:t xml:space="preserve">) </w:t>
      </w:r>
      <w:r w:rsidRPr="00CC331C">
        <w:rPr>
          <w:rFonts w:eastAsia="PMingLiU"/>
        </w:rPr>
        <w:t>適用於客戶對此等線上服務的訂購及使用。</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定義</w:t>
      </w:r>
    </w:p>
    <w:p w:rsidR="009537E9" w:rsidRPr="00CC331C" w:rsidRDefault="009537E9" w:rsidP="009537E9">
      <w:pPr>
        <w:pStyle w:val="ProductList-Body"/>
        <w:rPr>
          <w:rFonts w:eastAsia="PMingLiU"/>
        </w:rPr>
      </w:pPr>
      <w:r w:rsidRPr="00CC331C">
        <w:rPr>
          <w:rFonts w:eastAsia="PMingLiU"/>
        </w:rPr>
        <w:t>「客戶資料」係指由客戶</w:t>
      </w:r>
      <w:r w:rsidRPr="00CC331C">
        <w:rPr>
          <w:rFonts w:eastAsia="PMingLiU"/>
        </w:rPr>
        <w:t xml:space="preserve"> (</w:t>
      </w:r>
      <w:r w:rsidRPr="00CC331C">
        <w:rPr>
          <w:rFonts w:eastAsia="PMingLiU"/>
        </w:rPr>
        <w:t>或代表客戶</w:t>
      </w:r>
      <w:r w:rsidRPr="00CC331C">
        <w:rPr>
          <w:rFonts w:eastAsia="PMingLiU"/>
        </w:rPr>
        <w:t xml:space="preserve">) </w:t>
      </w:r>
      <w:r w:rsidRPr="00CC331C">
        <w:rPr>
          <w:rFonts w:eastAsia="PMingLiU"/>
        </w:rPr>
        <w:t>透過使用線上服務提供給</w:t>
      </w:r>
      <w:r w:rsidRPr="00CC331C">
        <w:rPr>
          <w:rFonts w:eastAsia="PMingLiU"/>
        </w:rPr>
        <w:t xml:space="preserve"> Microsoft </w:t>
      </w:r>
      <w:r w:rsidRPr="00CC331C">
        <w:rPr>
          <w:rFonts w:eastAsia="PMingLiU"/>
        </w:rPr>
        <w:t>的所有資料，包括所有文字、聲音、軟體或影像檔案。</w:t>
      </w:r>
    </w:p>
    <w:p w:rsidR="009537E9" w:rsidRPr="00CC331C" w:rsidRDefault="009537E9" w:rsidP="009537E9">
      <w:pPr>
        <w:pStyle w:val="ProductList-Body"/>
        <w:rPr>
          <w:rFonts w:eastAsia="PMingLiU"/>
        </w:rPr>
      </w:pPr>
      <w:r w:rsidRPr="00CC331C">
        <w:rPr>
          <w:rFonts w:eastAsia="PMingLiU"/>
        </w:rPr>
        <w:t>「線上服務」係指於產品清單之「線上服務」一節中所註明之由</w:t>
      </w:r>
      <w:r w:rsidRPr="00CC331C">
        <w:rPr>
          <w:rFonts w:eastAsia="PMingLiU"/>
        </w:rPr>
        <w:t xml:space="preserve"> Microsoft </w:t>
      </w:r>
      <w:r w:rsidRPr="00CC331C">
        <w:rPr>
          <w:rFonts w:eastAsia="PMingLiU"/>
        </w:rPr>
        <w:t>以主機形式提供的服務。</w:t>
      </w:r>
    </w:p>
    <w:p w:rsidR="009537E9" w:rsidRPr="00CC331C" w:rsidRDefault="009537E9" w:rsidP="009537E9">
      <w:pPr>
        <w:pStyle w:val="ProductList-Body"/>
        <w:rPr>
          <w:rFonts w:eastAsia="PMingLiU"/>
        </w:rPr>
      </w:pPr>
      <w:r w:rsidRPr="00CC331C">
        <w:rPr>
          <w:rFonts w:eastAsia="PMingLiU"/>
        </w:rPr>
        <w:t>「服務等級協定」係指具體載明</w:t>
      </w:r>
      <w:r w:rsidRPr="00CC331C">
        <w:rPr>
          <w:rFonts w:eastAsia="PMingLiU"/>
        </w:rPr>
        <w:t xml:space="preserve"> Microsoft </w:t>
      </w:r>
      <w:r w:rsidRPr="00CC331C">
        <w:rPr>
          <w:rFonts w:eastAsia="PMingLiU"/>
        </w:rPr>
        <w:t>同意遵守之各項標準的文件，並做為其衡量線上服務之服務等級的依據。</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增補條款之適用性</w:t>
      </w:r>
    </w:p>
    <w:p w:rsidR="009537E9" w:rsidRPr="00CC331C" w:rsidRDefault="009537E9" w:rsidP="009537E9">
      <w:pPr>
        <w:pStyle w:val="ProductList-Body"/>
        <w:rPr>
          <w:rFonts w:eastAsia="PMingLiU"/>
        </w:rPr>
      </w:pPr>
      <w:r w:rsidRPr="00CC331C">
        <w:rPr>
          <w:rFonts w:eastAsia="PMingLiU"/>
        </w:rPr>
        <w:t>這些增補條款僅適用於客戶對線上服務和服務之訂購及使用。若這些增補條款與主合約或合約之條款及條件間有相互牴觸，且未於條款中明示表示其適用之情形，則以這些增補條款為準。</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線上服務之有限瑕疵擔保責任</w:t>
      </w:r>
    </w:p>
    <w:p w:rsidR="009537E9" w:rsidRPr="00CC331C" w:rsidRDefault="009537E9" w:rsidP="009537E9">
      <w:pPr>
        <w:pStyle w:val="ProductList-Body"/>
        <w:rPr>
          <w:rFonts w:eastAsia="PMingLiU"/>
        </w:rPr>
      </w:pPr>
      <w:r w:rsidRPr="00CC331C">
        <w:rPr>
          <w:rFonts w:eastAsia="PMingLiU"/>
        </w:rPr>
        <w:t xml:space="preserve">Microsoft </w:t>
      </w:r>
      <w:r w:rsidRPr="00CC331C">
        <w:rPr>
          <w:rFonts w:eastAsia="PMingLiU"/>
        </w:rPr>
        <w:t>擔保線上服務將會依據適用之服務等級協定履行之。本有限瑕疵擔保責任受適用服務等級協定的聲明需求拘束，於客戶使用相關線上服務之期限內有效。</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若</w:t>
      </w:r>
      <w:r w:rsidRPr="00CC331C">
        <w:rPr>
          <w:rFonts w:eastAsia="PMingLiU"/>
        </w:rPr>
        <w:t xml:space="preserve"> Microsoft </w:t>
      </w:r>
      <w:r w:rsidRPr="00CC331C">
        <w:rPr>
          <w:rFonts w:eastAsia="PMingLiU"/>
        </w:rPr>
        <w:t>未能盡到本有限瑕疵擔保責任，且客戶於瑕疵擔保期間內通知</w:t>
      </w:r>
      <w:r w:rsidRPr="00CC331C">
        <w:rPr>
          <w:rFonts w:eastAsia="PMingLiU"/>
        </w:rPr>
        <w:t xml:space="preserve"> Microsoft</w:t>
      </w:r>
      <w:r w:rsidRPr="00CC331C">
        <w:rPr>
          <w:rFonts w:eastAsia="PMingLiU"/>
        </w:rPr>
        <w:t>，則</w:t>
      </w:r>
      <w:r w:rsidRPr="00CC331C">
        <w:rPr>
          <w:rFonts w:eastAsia="PMingLiU"/>
        </w:rPr>
        <w:t xml:space="preserve"> Microsoft </w:t>
      </w:r>
      <w:r w:rsidRPr="00CC331C">
        <w:rPr>
          <w:rFonts w:eastAsia="PMingLiU"/>
        </w:rPr>
        <w:t>將針對受影響之線上服務提供服務等級協定中所註明之救濟。除非相關法律要求必須提供其他救濟，否則上述為客戶就違反有限瑕疵擔保責任享有的唯一救濟權利。</w:t>
      </w:r>
    </w:p>
    <w:p w:rsidR="009537E9" w:rsidRPr="00CC331C" w:rsidRDefault="009537E9" w:rsidP="009537E9">
      <w:pPr>
        <w:pStyle w:val="ProductList-Body"/>
        <w:rPr>
          <w:rFonts w:eastAsia="PMingLiU"/>
        </w:rPr>
      </w:pPr>
      <w:r w:rsidRPr="00CC331C">
        <w:rPr>
          <w:rFonts w:eastAsia="PMingLiU"/>
        </w:rPr>
        <w:t>本有限瑕疵擔保責任有以下限制：</w:t>
      </w:r>
    </w:p>
    <w:p w:rsidR="009537E9" w:rsidRPr="00CC331C" w:rsidRDefault="009537E9" w:rsidP="00655333">
      <w:pPr>
        <w:pStyle w:val="ProductList-Body"/>
        <w:numPr>
          <w:ilvl w:val="0"/>
          <w:numId w:val="11"/>
        </w:numPr>
        <w:ind w:left="450" w:hanging="270"/>
        <w:rPr>
          <w:rFonts w:eastAsia="PMingLiU"/>
        </w:rPr>
      </w:pPr>
      <w:r w:rsidRPr="00CC331C">
        <w:rPr>
          <w:rFonts w:eastAsia="PMingLiU"/>
        </w:rPr>
        <w:t>凡因意外、濫用或使用方式與本客戶之大量授權合約或線上服務使用權利規定不符所產生的問題，或因超出</w:t>
      </w:r>
      <w:r w:rsidRPr="00CC331C">
        <w:rPr>
          <w:rFonts w:eastAsia="PMingLiU"/>
        </w:rPr>
        <w:t xml:space="preserve"> Microsoft </w:t>
      </w:r>
      <w:r w:rsidRPr="00CC331C">
        <w:rPr>
          <w:rFonts w:eastAsia="PMingLiU"/>
        </w:rPr>
        <w:t>合理控制範圍之外的事件所引發的問題，均不在有限瑕疵擔保責任涵蓋範圍內；</w:t>
      </w:r>
    </w:p>
    <w:p w:rsidR="009537E9" w:rsidRPr="00CC331C" w:rsidRDefault="009537E9" w:rsidP="00655333">
      <w:pPr>
        <w:pStyle w:val="ProductList-Body"/>
        <w:numPr>
          <w:ilvl w:val="0"/>
          <w:numId w:val="11"/>
        </w:numPr>
        <w:ind w:left="450" w:hanging="270"/>
        <w:rPr>
          <w:rFonts w:eastAsia="PMingLiU"/>
        </w:rPr>
      </w:pPr>
      <w:r w:rsidRPr="00CC331C">
        <w:rPr>
          <w:rFonts w:eastAsia="PMingLiU"/>
        </w:rPr>
        <w:t>有限瑕疵擔保責任不適用於免費、試用版、預先發行或搶鮮版</w:t>
      </w:r>
      <w:r w:rsidRPr="00CC331C">
        <w:rPr>
          <w:rFonts w:eastAsia="PMingLiU"/>
        </w:rPr>
        <w:t xml:space="preserve"> (Beta) </w:t>
      </w:r>
      <w:r w:rsidRPr="00CC331C">
        <w:rPr>
          <w:rFonts w:eastAsia="PMingLiU"/>
        </w:rPr>
        <w:t>線上服務；以及</w:t>
      </w:r>
    </w:p>
    <w:p w:rsidR="009537E9" w:rsidRPr="00CC331C" w:rsidRDefault="009537E9" w:rsidP="00655333">
      <w:pPr>
        <w:pStyle w:val="ProductList-Body"/>
        <w:numPr>
          <w:ilvl w:val="0"/>
          <w:numId w:val="11"/>
        </w:numPr>
        <w:ind w:left="450" w:hanging="270"/>
        <w:rPr>
          <w:rFonts w:eastAsia="PMingLiU"/>
        </w:rPr>
      </w:pPr>
      <w:r w:rsidRPr="00CC331C">
        <w:rPr>
          <w:rFonts w:eastAsia="PMingLiU"/>
        </w:rPr>
        <w:t>有限瑕疵擔保責任不適用於因未能符合系統最低規格需求所產生的問題。</w:t>
      </w:r>
    </w:p>
    <w:p w:rsidR="009537E9" w:rsidRPr="00CC331C" w:rsidRDefault="009537E9" w:rsidP="009537E9">
      <w:pPr>
        <w:pStyle w:val="ProductList-Body"/>
        <w:rPr>
          <w:rFonts w:eastAsia="PMingLiU"/>
        </w:rPr>
      </w:pPr>
    </w:p>
    <w:p w:rsidR="009537E9" w:rsidRPr="00CC331C" w:rsidRDefault="009537E9" w:rsidP="00655333">
      <w:pPr>
        <w:pStyle w:val="ProductList-Body"/>
        <w:numPr>
          <w:ilvl w:val="0"/>
          <w:numId w:val="11"/>
        </w:numPr>
        <w:ind w:left="450" w:hanging="270"/>
        <w:rPr>
          <w:rFonts w:eastAsia="PMingLiU"/>
        </w:rPr>
      </w:pPr>
      <w:r w:rsidRPr="00CC331C">
        <w:rPr>
          <w:rFonts w:eastAsia="PMingLiU"/>
          <w:b/>
        </w:rPr>
        <w:t>除本有限瑕疵擔保責任外，</w:t>
      </w:r>
      <w:r w:rsidRPr="00CC331C">
        <w:rPr>
          <w:rFonts w:eastAsia="PMingLiU"/>
          <w:b/>
        </w:rPr>
        <w:t xml:space="preserve">MICROSOFT </w:t>
      </w:r>
      <w:r w:rsidRPr="00CC331C">
        <w:rPr>
          <w:rFonts w:eastAsia="PMingLiU"/>
          <w:b/>
        </w:rPr>
        <w:t>不提供其他任何明示或默示之瑕疵擔保或條件。</w:t>
      </w:r>
      <w:r w:rsidRPr="00CC331C">
        <w:rPr>
          <w:rFonts w:eastAsia="PMingLiU"/>
          <w:b/>
        </w:rPr>
        <w:t xml:space="preserve">MICROSOFT </w:t>
      </w:r>
      <w:r w:rsidRPr="00CC331C">
        <w:rPr>
          <w:rFonts w:eastAsia="PMingLiU"/>
          <w:b/>
        </w:rPr>
        <w:t>不提供任何默示聲明、瑕疵擔保或條件，包括適售性、符合特定目的、品質滿意度、所有權或未侵權之瑕疵擔保。除非相關法律不允許，否則將適用本條款無其他瑕疵擔保責任之規定。</w:t>
      </w:r>
      <w:r w:rsidRPr="00CC331C">
        <w:rPr>
          <w:rFonts w:eastAsia="PMingLiU"/>
        </w:rPr>
        <w:t>任何因法律因素無法排除之默示擔保、保證或條件，自有限瑕疵擔保責任開始時起算，適用一年。</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隱私權及安全性</w:t>
      </w:r>
    </w:p>
    <w:p w:rsidR="009537E9" w:rsidRPr="00CC331C" w:rsidRDefault="009537E9" w:rsidP="009537E9">
      <w:pPr>
        <w:pStyle w:val="ProductList-Body"/>
        <w:rPr>
          <w:rFonts w:eastAsia="PMingLiU"/>
        </w:rPr>
      </w:pPr>
      <w:r w:rsidRPr="00CC331C">
        <w:rPr>
          <w:rFonts w:eastAsia="PMingLiU"/>
        </w:rPr>
        <w:t xml:space="preserve">Microsoft </w:t>
      </w:r>
      <w:r w:rsidRPr="00CC331C">
        <w:rPr>
          <w:rFonts w:eastAsia="PMingLiU"/>
        </w:rPr>
        <w:t>與客戶均將遵守所有適用之法令規定</w:t>
      </w:r>
      <w:r w:rsidRPr="00CC331C">
        <w:rPr>
          <w:rFonts w:eastAsia="PMingLiU"/>
        </w:rPr>
        <w:t xml:space="preserve"> (</w:t>
      </w:r>
      <w:r w:rsidRPr="00CC331C">
        <w:rPr>
          <w:rFonts w:eastAsia="PMingLiU"/>
        </w:rPr>
        <w:t>包括適用之安全性漏洞通知法律</w:t>
      </w:r>
      <w:r w:rsidRPr="00CC331C">
        <w:rPr>
          <w:rFonts w:eastAsia="PMingLiU"/>
        </w:rPr>
        <w:t>)</w:t>
      </w:r>
      <w:r w:rsidRPr="00CC331C">
        <w:rPr>
          <w:rFonts w:eastAsia="PMingLiU"/>
        </w:rPr>
        <w:t>。然而，</w:t>
      </w:r>
      <w:r w:rsidRPr="00CC331C">
        <w:rPr>
          <w:rFonts w:eastAsia="PMingLiU"/>
        </w:rPr>
        <w:t xml:space="preserve">Microsoft </w:t>
      </w:r>
      <w:r w:rsidRPr="00CC331C">
        <w:rPr>
          <w:rFonts w:eastAsia="PMingLiU"/>
        </w:rPr>
        <w:t>並無義務遵守任何適用於客戶或其產業，且亦非資訊技術服務提供者一般適用之法律或規定。客戶同意將個人資訊交由</w:t>
      </w:r>
      <w:r w:rsidRPr="00CC331C">
        <w:rPr>
          <w:rFonts w:eastAsia="PMingLiU"/>
        </w:rPr>
        <w:t xml:space="preserve"> Microsoft </w:t>
      </w:r>
      <w:r w:rsidRPr="00CC331C">
        <w:rPr>
          <w:rFonts w:eastAsia="PMingLiU"/>
        </w:rPr>
        <w:t>及其代理人處理，以協助履行合約，包括這些增補條款及條件之標的。</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就線上服務之使用相關規定或依據合約之規定，客戶得選擇將第三人</w:t>
      </w:r>
      <w:r w:rsidRPr="00CC331C">
        <w:rPr>
          <w:rFonts w:eastAsia="PMingLiU"/>
        </w:rPr>
        <w:t xml:space="preserve"> (</w:t>
      </w:r>
      <w:r w:rsidRPr="00CC331C">
        <w:rPr>
          <w:rFonts w:eastAsia="PMingLiU"/>
        </w:rPr>
        <w:t>包括客戶之連絡人、轉銷商、代理商、管理者及員工</w:t>
      </w:r>
      <w:r w:rsidRPr="00CC331C">
        <w:rPr>
          <w:rFonts w:eastAsia="PMingLiU"/>
        </w:rPr>
        <w:t xml:space="preserve">) </w:t>
      </w:r>
      <w:r w:rsidRPr="00CC331C">
        <w:rPr>
          <w:rFonts w:eastAsia="PMingLiU"/>
        </w:rPr>
        <w:t>之個人資訊提供給</w:t>
      </w:r>
      <w:r w:rsidRPr="00CC331C">
        <w:rPr>
          <w:rFonts w:eastAsia="PMingLiU"/>
        </w:rPr>
        <w:t xml:space="preserve"> Microsoft</w:t>
      </w:r>
      <w:r w:rsidRPr="00CC331C">
        <w:rPr>
          <w:rFonts w:eastAsia="PMingLiU"/>
        </w:rPr>
        <w:t>。客戶在提供個人資訊給</w:t>
      </w:r>
      <w:r w:rsidRPr="00CC331C">
        <w:rPr>
          <w:rFonts w:eastAsia="PMingLiU"/>
        </w:rPr>
        <w:t xml:space="preserve"> Microsoft </w:t>
      </w:r>
      <w:r w:rsidRPr="00CC331C">
        <w:rPr>
          <w:rFonts w:eastAsia="PMingLiU"/>
        </w:rPr>
        <w:t>之前，將會依據適用之隱私權及資料保護法律，向第三人取得所有必要的同意。</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客戶提供與合約或線上服務之使用相關之個人資訊，將遵照隱私權聲明之規定進行處理，詳情請見</w:t>
      </w:r>
      <w:r w:rsidRPr="00CC331C">
        <w:rPr>
          <w:rFonts w:eastAsia="PMingLiU"/>
        </w:rPr>
        <w:t xml:space="preserve"> </w:t>
      </w:r>
      <w:hyperlink r:id="rId74" w:history="1">
        <w:r w:rsidRPr="00CC331C">
          <w:rPr>
            <w:rStyle w:val="Hyperlink"/>
            <w:rFonts w:eastAsia="PMingLiU"/>
          </w:rPr>
          <w:t>https://www.microsoft.com/licensing/servicecenter</w:t>
        </w:r>
      </w:hyperlink>
      <w:r w:rsidRPr="00CC331C">
        <w:rPr>
          <w:rFonts w:eastAsia="PMingLiU"/>
        </w:rPr>
        <w:t>，惟特定產品之隱私權聲明及其他特定線上服務相關之隱私權和安全性詳細資料，將詳述於線上服務使用權利中。透過線上服務或服務所蒐集的個人資料，得在美國或是</w:t>
      </w:r>
      <w:r w:rsidRPr="00CC331C">
        <w:rPr>
          <w:rFonts w:eastAsia="PMingLiU"/>
        </w:rPr>
        <w:t xml:space="preserve"> Microsoft </w:t>
      </w:r>
      <w:r w:rsidRPr="00CC331C">
        <w:rPr>
          <w:rFonts w:eastAsia="PMingLiU"/>
        </w:rPr>
        <w:t>或其服務提供者維護設備所在的任何其他國家</w:t>
      </w:r>
      <w:r w:rsidRPr="00CC331C">
        <w:rPr>
          <w:rFonts w:eastAsia="PMingLiU"/>
        </w:rPr>
        <w:t>/</w:t>
      </w:r>
      <w:r w:rsidRPr="00CC331C">
        <w:rPr>
          <w:rFonts w:eastAsia="PMingLiU"/>
        </w:rPr>
        <w:t>地區進行移轉、儲存及處理作業。若使用線上服務，即表示客戶同意前述條款。</w:t>
      </w:r>
      <w:r w:rsidRPr="00CC331C">
        <w:rPr>
          <w:rFonts w:eastAsia="PMingLiU"/>
        </w:rPr>
        <w:t xml:space="preserve">Microsoft </w:t>
      </w:r>
      <w:r w:rsidRPr="00CC331C">
        <w:rPr>
          <w:rFonts w:eastAsia="PMingLiU"/>
        </w:rPr>
        <w:t>謹遵守美國商業部所提「歐盟安全港」</w:t>
      </w:r>
      <w:r w:rsidRPr="00CC331C">
        <w:rPr>
          <w:rFonts w:eastAsia="PMingLiU"/>
        </w:rPr>
        <w:t xml:space="preserve">(EU Safe Harbor) </w:t>
      </w:r>
      <w:r w:rsidRPr="00CC331C">
        <w:rPr>
          <w:rFonts w:eastAsia="PMingLiU"/>
        </w:rPr>
        <w:t>和「瑞士安全港」</w:t>
      </w:r>
      <w:r w:rsidRPr="00CC331C">
        <w:rPr>
          <w:rFonts w:eastAsia="PMingLiU"/>
        </w:rPr>
        <w:t xml:space="preserve">(Swiss Safe Harbor) </w:t>
      </w:r>
      <w:r w:rsidRPr="00CC331C">
        <w:rPr>
          <w:rFonts w:eastAsia="PMingLiU"/>
        </w:rPr>
        <w:t>架構中關於在歐盟地區、歐洲經濟區和瑞士蒐集、使用和保留資料之規定。</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客戶之同意保護</w:t>
      </w:r>
    </w:p>
    <w:p w:rsidR="009537E9" w:rsidRPr="00CC331C" w:rsidRDefault="009537E9" w:rsidP="009537E9">
      <w:pPr>
        <w:pStyle w:val="ProductList-Body"/>
        <w:rPr>
          <w:rFonts w:eastAsia="PMingLiU"/>
        </w:rPr>
      </w:pPr>
      <w:r w:rsidRPr="00CC331C">
        <w:rPr>
          <w:rFonts w:eastAsia="PMingLiU"/>
        </w:rPr>
        <w:t>對於非關係企業之第三人就下列事項向</w:t>
      </w:r>
      <w:r w:rsidRPr="00CC331C">
        <w:rPr>
          <w:rFonts w:eastAsia="PMingLiU"/>
        </w:rPr>
        <w:t xml:space="preserve"> Microsoft </w:t>
      </w:r>
      <w:r w:rsidRPr="00CC331C">
        <w:rPr>
          <w:rFonts w:eastAsia="PMingLiU"/>
        </w:rPr>
        <w:t>請求索賠，客戶將會為</w:t>
      </w:r>
      <w:r w:rsidRPr="00CC331C">
        <w:rPr>
          <w:rFonts w:eastAsia="PMingLiU"/>
        </w:rPr>
        <w:t xml:space="preserve"> Microsoft </w:t>
      </w:r>
      <w:r w:rsidRPr="00CC331C">
        <w:rPr>
          <w:rFonts w:eastAsia="PMingLiU"/>
        </w:rPr>
        <w:t>辯護：</w:t>
      </w:r>
    </w:p>
    <w:p w:rsidR="009537E9" w:rsidRPr="00CC331C" w:rsidRDefault="009537E9" w:rsidP="00655333">
      <w:pPr>
        <w:pStyle w:val="ProductList-Body"/>
        <w:numPr>
          <w:ilvl w:val="0"/>
          <w:numId w:val="12"/>
        </w:numPr>
        <w:ind w:left="450" w:hanging="270"/>
        <w:rPr>
          <w:rFonts w:eastAsia="PMingLiU"/>
        </w:rPr>
      </w:pPr>
      <w:r w:rsidRPr="00CC331C">
        <w:rPr>
          <w:rFonts w:eastAsia="PMingLiU"/>
        </w:rPr>
        <w:t xml:space="preserve">Microsoft </w:t>
      </w:r>
      <w:r w:rsidRPr="00CC331C">
        <w:rPr>
          <w:rFonts w:eastAsia="PMingLiU"/>
        </w:rPr>
        <w:t>代表客戶以主機形式提供之任何客戶資料，或非</w:t>
      </w:r>
      <w:r w:rsidRPr="00CC331C">
        <w:rPr>
          <w:rFonts w:eastAsia="PMingLiU"/>
        </w:rPr>
        <w:t xml:space="preserve"> Microsoft </w:t>
      </w:r>
      <w:r w:rsidRPr="00CC331C">
        <w:rPr>
          <w:rFonts w:eastAsia="PMingLiU"/>
        </w:rPr>
        <w:t>軟體侵害該第三人之專利權、著作權或商標權，或是非法使用其營業秘密；或</w:t>
      </w:r>
    </w:p>
    <w:p w:rsidR="009537E9" w:rsidRPr="00CC331C" w:rsidRDefault="009537E9" w:rsidP="00655333">
      <w:pPr>
        <w:pStyle w:val="ProductList-Body"/>
        <w:numPr>
          <w:ilvl w:val="0"/>
          <w:numId w:val="12"/>
        </w:numPr>
        <w:ind w:left="450" w:hanging="270"/>
        <w:rPr>
          <w:rFonts w:eastAsia="PMingLiU"/>
        </w:rPr>
      </w:pPr>
      <w:r w:rsidRPr="00CC331C">
        <w:rPr>
          <w:rFonts w:eastAsia="PMingLiU"/>
        </w:rPr>
        <w:t>因違反可接受的使用原則之條款所導致之索賠</w:t>
      </w:r>
      <w:r w:rsidRPr="00CC331C">
        <w:rPr>
          <w:rFonts w:eastAsia="PMingLiU"/>
        </w:rPr>
        <w:t xml:space="preserve"> (</w:t>
      </w:r>
      <w:r w:rsidRPr="00CC331C">
        <w:rPr>
          <w:rFonts w:eastAsia="PMingLiU"/>
        </w:rPr>
        <w:t>依產品使用權中所述</w:t>
      </w:r>
      <w:r w:rsidRPr="00CC331C">
        <w:rPr>
          <w:rFonts w:eastAsia="PMingLiU"/>
        </w:rPr>
        <w:t>)</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客戶必須支付不利之終局判決所判定應承擔的賠償費用</w:t>
      </w:r>
      <w:r w:rsidRPr="00CC331C">
        <w:rPr>
          <w:rFonts w:eastAsia="PMingLiU"/>
        </w:rPr>
        <w:t xml:space="preserve"> (</w:t>
      </w:r>
      <w:r w:rsidRPr="00CC331C">
        <w:rPr>
          <w:rFonts w:eastAsia="PMingLiU"/>
        </w:rPr>
        <w:t>或客戶同意的和解費用</w:t>
      </w:r>
      <w:r w:rsidRPr="00CC331C">
        <w:rPr>
          <w:rFonts w:eastAsia="PMingLiU"/>
        </w:rPr>
        <w:t>)</w:t>
      </w:r>
      <w:r w:rsidRPr="00CC331C">
        <w:rPr>
          <w:rFonts w:eastAsia="PMingLiU"/>
        </w:rPr>
        <w:t>。本節提供</w:t>
      </w:r>
      <w:r w:rsidRPr="00CC331C">
        <w:rPr>
          <w:rFonts w:eastAsia="PMingLiU"/>
        </w:rPr>
        <w:t xml:space="preserve"> Microsoft </w:t>
      </w:r>
      <w:r w:rsidRPr="00CC331C">
        <w:rPr>
          <w:rFonts w:eastAsia="PMingLiU"/>
        </w:rPr>
        <w:t>就該等索賠所擁有之唯一救濟。</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 xml:space="preserve">Microsoft </w:t>
      </w:r>
      <w:r w:rsidRPr="00CC331C">
        <w:rPr>
          <w:rFonts w:eastAsia="PMingLiU"/>
        </w:rPr>
        <w:t>必須立即以書面方式通知客戶有關依此節規定所提出之索賠事項。</w:t>
      </w:r>
      <w:r w:rsidRPr="00CC331C">
        <w:rPr>
          <w:rFonts w:eastAsia="PMingLiU"/>
        </w:rPr>
        <w:t xml:space="preserve">Microsoft </w:t>
      </w:r>
      <w:r w:rsidRPr="00CC331C">
        <w:rPr>
          <w:rFonts w:eastAsia="PMingLiU"/>
        </w:rPr>
        <w:t>必須</w:t>
      </w:r>
      <w:r w:rsidRPr="00CC331C">
        <w:rPr>
          <w:rFonts w:eastAsia="PMingLiU"/>
        </w:rPr>
        <w:t xml:space="preserve"> (1) </w:t>
      </w:r>
      <w:r w:rsidRPr="00CC331C">
        <w:rPr>
          <w:rFonts w:eastAsia="PMingLiU"/>
        </w:rPr>
        <w:t>交由客戶全權決定此等索賠之辯護或和解方式；以及</w:t>
      </w:r>
      <w:r w:rsidRPr="00CC331C">
        <w:rPr>
          <w:rFonts w:eastAsia="PMingLiU"/>
        </w:rPr>
        <w:t xml:space="preserve"> (2) </w:t>
      </w:r>
      <w:r w:rsidRPr="00CC331C">
        <w:rPr>
          <w:rFonts w:eastAsia="PMingLiU"/>
        </w:rPr>
        <w:t>進行索賠辯護時，提供合理之協助。對於</w:t>
      </w:r>
      <w:r w:rsidRPr="00CC331C">
        <w:rPr>
          <w:rFonts w:eastAsia="PMingLiU"/>
        </w:rPr>
        <w:t xml:space="preserve"> Microsoft </w:t>
      </w:r>
      <w:r w:rsidRPr="00CC331C">
        <w:rPr>
          <w:rFonts w:eastAsia="PMingLiU"/>
        </w:rPr>
        <w:t>在提供協助時所支付的實際費用，客戶將會予以合理之補償。</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賠償責任之限制</w:t>
      </w:r>
    </w:p>
    <w:p w:rsidR="009537E9" w:rsidRPr="00CC331C" w:rsidRDefault="009537E9" w:rsidP="009537E9">
      <w:pPr>
        <w:pStyle w:val="ProductList-Body"/>
        <w:rPr>
          <w:rFonts w:eastAsia="PMingLiU"/>
        </w:rPr>
      </w:pPr>
      <w:r w:rsidRPr="00CC331C">
        <w:rPr>
          <w:rFonts w:eastAsia="PMingLiU"/>
        </w:rPr>
        <w:t>在相關法律許可的範圍之內，每一方當事人、其關係企業和其承攬人針對線上服務相關事宜所引起之所有索賠的全部賠償責任僅限於直接損害，且金額最高不得超過客戶在發生訴訟情事之前</w:t>
      </w:r>
      <w:r w:rsidRPr="00CC331C">
        <w:rPr>
          <w:rFonts w:eastAsia="PMingLiU"/>
        </w:rPr>
        <w:t xml:space="preserve"> 12 </w:t>
      </w:r>
      <w:r w:rsidRPr="00CC331C">
        <w:rPr>
          <w:rFonts w:eastAsia="PMingLiU"/>
        </w:rPr>
        <w:t>個月期間必須就線上服務所支付之金額；且前提是任一方當事人對任何線上服務之總累計賠償責任均不得超過依適用之增補合約所支付之金額。無論賠償責任是因違約、侵權行為</w:t>
      </w:r>
      <w:r w:rsidRPr="00CC331C">
        <w:rPr>
          <w:rFonts w:eastAsia="PMingLiU"/>
        </w:rPr>
        <w:t xml:space="preserve"> (</w:t>
      </w:r>
      <w:r w:rsidRPr="00CC331C">
        <w:rPr>
          <w:rFonts w:eastAsia="PMingLiU"/>
        </w:rPr>
        <w:t>包括過失</w:t>
      </w:r>
      <w:r w:rsidRPr="00CC331C">
        <w:rPr>
          <w:rFonts w:eastAsia="PMingLiU"/>
        </w:rPr>
        <w:t>)</w:t>
      </w:r>
      <w:r w:rsidRPr="00CC331C">
        <w:rPr>
          <w:rFonts w:eastAsia="PMingLiU"/>
        </w:rPr>
        <w:t>、無過失責任、違反瑕疵擔保或任何其他法律理論，均適用上述限制。然而，上述金額限制將不適用於：</w:t>
      </w:r>
    </w:p>
    <w:p w:rsidR="009537E9" w:rsidRPr="00CC331C" w:rsidRDefault="009537E9" w:rsidP="00655333">
      <w:pPr>
        <w:pStyle w:val="ProductList-Body"/>
        <w:numPr>
          <w:ilvl w:val="0"/>
          <w:numId w:val="13"/>
        </w:numPr>
        <w:ind w:left="450" w:hanging="270"/>
        <w:rPr>
          <w:rFonts w:eastAsia="PMingLiU"/>
        </w:rPr>
      </w:pPr>
      <w:r w:rsidRPr="00CC331C">
        <w:rPr>
          <w:rFonts w:eastAsia="PMingLiU"/>
        </w:rPr>
        <w:t xml:space="preserve">Microsoft </w:t>
      </w:r>
      <w:r w:rsidRPr="00CC331C">
        <w:rPr>
          <w:rFonts w:eastAsia="PMingLiU"/>
        </w:rPr>
        <w:t>依主合約中之《侵權、侵害及第三人索賠之辯護》一節之規定所產生的義務，或客戶依這些增補條款中之《客戶之同意保護》一節所產生的義務；</w:t>
      </w:r>
    </w:p>
    <w:p w:rsidR="009537E9" w:rsidRPr="00CC331C" w:rsidRDefault="009537E9" w:rsidP="00655333">
      <w:pPr>
        <w:pStyle w:val="ProductList-Body"/>
        <w:numPr>
          <w:ilvl w:val="0"/>
          <w:numId w:val="13"/>
        </w:numPr>
        <w:ind w:left="450" w:hanging="270"/>
        <w:rPr>
          <w:rFonts w:eastAsia="PMingLiU"/>
        </w:rPr>
      </w:pPr>
      <w:r w:rsidRPr="00CC331C">
        <w:rPr>
          <w:rFonts w:eastAsia="PMingLiU"/>
        </w:rPr>
        <w:t>因任何一方當事人違反《保密條款》主合約一節義務規定所產生之賠償責任，但無論在任何情況下，</w:t>
      </w:r>
      <w:r w:rsidRPr="00CC331C">
        <w:rPr>
          <w:rFonts w:eastAsia="PMingLiU"/>
        </w:rPr>
        <w:t xml:space="preserve">Microsoft </w:t>
      </w:r>
      <w:r w:rsidRPr="00CC331C">
        <w:rPr>
          <w:rFonts w:eastAsia="PMingLiU"/>
        </w:rPr>
        <w:t>因客戶資料所衍生或相關之賠償責任，皆應不超過客戶就損害賠償責任發生之前</w:t>
      </w:r>
      <w:r w:rsidRPr="00CC331C">
        <w:rPr>
          <w:rFonts w:eastAsia="PMingLiU"/>
        </w:rPr>
        <w:t xml:space="preserve"> 12 </w:t>
      </w:r>
      <w:r w:rsidRPr="00CC331C">
        <w:rPr>
          <w:rFonts w:eastAsia="PMingLiU"/>
        </w:rPr>
        <w:t>個月就線上服務所應支付的金額；以及</w:t>
      </w:r>
    </w:p>
    <w:p w:rsidR="009537E9" w:rsidRPr="00CC331C" w:rsidRDefault="009537E9" w:rsidP="00655333">
      <w:pPr>
        <w:pStyle w:val="ProductList-Body"/>
        <w:numPr>
          <w:ilvl w:val="0"/>
          <w:numId w:val="13"/>
        </w:numPr>
        <w:ind w:left="450" w:hanging="270"/>
        <w:rPr>
          <w:rFonts w:eastAsia="PMingLiU"/>
        </w:rPr>
      </w:pPr>
      <w:r w:rsidRPr="00CC331C">
        <w:rPr>
          <w:rFonts w:eastAsia="PMingLiU"/>
        </w:rPr>
        <w:t>因任一方當事人侵犯他方當事人之智慧財產權。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CC331C">
        <w:rPr>
          <w:rFonts w:eastAsia="PMingLiU"/>
        </w:rPr>
        <w:t xml:space="preserve"> (</w:t>
      </w:r>
      <w:r w:rsidRPr="00CC331C">
        <w:rPr>
          <w:rFonts w:eastAsia="PMingLiU"/>
        </w:rPr>
        <w:t>惟因與客戶資料相關之違反情事不在此限</w:t>
      </w:r>
      <w:r w:rsidRPr="00CC331C">
        <w:rPr>
          <w:rFonts w:eastAsia="PMingLiU"/>
        </w:rPr>
        <w:t xml:space="preserve">) </w:t>
      </w:r>
      <w:r w:rsidRPr="00CC331C">
        <w:rPr>
          <w:rFonts w:eastAsia="PMingLiU"/>
        </w:rPr>
        <w:t>或侵犯他方當事人之智慧財產權，或是違反</w:t>
      </w:r>
      <w:r w:rsidRPr="00CC331C">
        <w:rPr>
          <w:rFonts w:eastAsia="PMingLiU"/>
        </w:rPr>
        <w:t xml:space="preserve"> MICROSOFT </w:t>
      </w:r>
      <w:r w:rsidRPr="00CC331C">
        <w:rPr>
          <w:rFonts w:eastAsia="PMingLiU"/>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次承攬人</w:t>
      </w:r>
    </w:p>
    <w:p w:rsidR="009537E9" w:rsidRPr="00CC331C" w:rsidRDefault="009537E9" w:rsidP="009537E9">
      <w:pPr>
        <w:pStyle w:val="ProductList-Body"/>
        <w:rPr>
          <w:rFonts w:eastAsia="PMingLiU"/>
        </w:rPr>
      </w:pPr>
      <w:r w:rsidRPr="00CC331C">
        <w:rPr>
          <w:rFonts w:eastAsia="PMingLiU"/>
        </w:rPr>
        <w:t xml:space="preserve">Microsoft </w:t>
      </w:r>
      <w:r w:rsidRPr="00CC331C">
        <w:rPr>
          <w:rFonts w:eastAsia="PMingLiU"/>
        </w:rPr>
        <w:t>得聘用承攬人來支援線上服務，且</w:t>
      </w:r>
      <w:r w:rsidRPr="00CC331C">
        <w:rPr>
          <w:rFonts w:eastAsia="PMingLiU"/>
        </w:rPr>
        <w:t xml:space="preserve"> Microsoft </w:t>
      </w:r>
      <w:r w:rsidRPr="00CC331C">
        <w:rPr>
          <w:rFonts w:eastAsia="PMingLiU"/>
        </w:rPr>
        <w:t>應依客戶之大量授權合約條款之規定為其履行負責。</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sectPr w:rsidR="009537E9" w:rsidRPr="00CC331C" w:rsidSect="000E2EDF">
          <w:footerReference w:type="default" r:id="rId75"/>
          <w:pgSz w:w="12240" w:h="15840"/>
          <w:pgMar w:top="1440" w:right="720" w:bottom="1440" w:left="720" w:header="720" w:footer="720" w:gutter="0"/>
          <w:cols w:space="720"/>
          <w:docGrid w:linePitch="360"/>
        </w:sectPr>
      </w:pPr>
    </w:p>
    <w:p w:rsidR="009537E9" w:rsidRPr="00CC331C" w:rsidRDefault="009537E9" w:rsidP="009537E9">
      <w:pPr>
        <w:pStyle w:val="ProductList-SectionHeading"/>
        <w:outlineLvl w:val="0"/>
        <w:rPr>
          <w:rFonts w:asciiTheme="minorHAnsi" w:eastAsia="PMingLiU" w:hAnsiTheme="minorHAnsi"/>
        </w:rPr>
      </w:pPr>
      <w:bookmarkStart w:id="1724" w:name="AppendixB"/>
      <w:bookmarkStart w:id="1725" w:name="_Toc378147692"/>
      <w:bookmarkStart w:id="1726" w:name="_Toc378151589"/>
      <w:bookmarkStart w:id="1727" w:name="_Toc379797468"/>
      <w:bookmarkStart w:id="1728" w:name="_Toc380513504"/>
      <w:bookmarkStart w:id="1729" w:name="_Toc380655553"/>
      <w:bookmarkStart w:id="1730" w:name="_Toc415587681"/>
      <w:r w:rsidRPr="00CC331C">
        <w:rPr>
          <w:rFonts w:asciiTheme="minorHAnsi" w:eastAsia="PMingLiU" w:hAnsiTheme="minorHAnsi"/>
        </w:rPr>
        <w:t>附錄</w:t>
      </w:r>
      <w:r w:rsidRPr="00CC331C">
        <w:rPr>
          <w:rFonts w:asciiTheme="minorHAnsi" w:eastAsia="PMingLiU" w:hAnsiTheme="minorHAnsi"/>
        </w:rPr>
        <w:t xml:space="preserve"> </w:t>
      </w:r>
      <w:r w:rsidRPr="008F2DC9">
        <w:rPr>
          <w:rFonts w:eastAsia="PMingLiU"/>
        </w:rPr>
        <w:t>B –</w:t>
      </w:r>
      <w:r w:rsidRPr="00CC331C">
        <w:rPr>
          <w:rFonts w:asciiTheme="minorHAnsi" w:eastAsia="PMingLiU" w:hAnsiTheme="minorHAnsi"/>
        </w:rPr>
        <w:t xml:space="preserve"> </w:t>
      </w:r>
      <w:r w:rsidRPr="00CC331C">
        <w:rPr>
          <w:rFonts w:asciiTheme="minorHAnsi" w:eastAsia="PMingLiU" w:hAnsiTheme="minorHAnsi"/>
        </w:rPr>
        <w:t>產品促銷</w:t>
      </w:r>
      <w:bookmarkEnd w:id="1724"/>
      <w:bookmarkEnd w:id="1725"/>
      <w:bookmarkEnd w:id="1726"/>
      <w:bookmarkEnd w:id="1727"/>
      <w:bookmarkEnd w:id="1728"/>
      <w:bookmarkEnd w:id="1729"/>
      <w:bookmarkEnd w:id="1730"/>
    </w:p>
    <w:p w:rsidR="009537E9" w:rsidRPr="00CC331C" w:rsidRDefault="009537E9" w:rsidP="009537E9">
      <w:pPr>
        <w:pStyle w:val="ProductList-Offering1Heading"/>
        <w:rPr>
          <w:rFonts w:asciiTheme="minorHAnsi" w:eastAsia="PMingLiU" w:hAnsiTheme="minorHAnsi"/>
        </w:rPr>
      </w:pPr>
      <w:bookmarkStart w:id="1731" w:name="_Toc415587682"/>
      <w:r w:rsidRPr="00CC331C">
        <w:rPr>
          <w:rFonts w:asciiTheme="minorHAnsi" w:eastAsia="PMingLiU" w:hAnsiTheme="minorHAnsi"/>
        </w:rPr>
        <w:t xml:space="preserve">Azure </w:t>
      </w:r>
      <w:r w:rsidRPr="00CC331C">
        <w:rPr>
          <w:rFonts w:asciiTheme="minorHAnsi" w:eastAsia="PMingLiU" w:hAnsiTheme="minorHAnsi"/>
        </w:rPr>
        <w:t>使用費率獎勵促銷方案</w:t>
      </w:r>
      <w:bookmarkEnd w:id="1731"/>
    </w:p>
    <w:p w:rsidR="009537E9" w:rsidRPr="00CC331C" w:rsidRDefault="009537E9" w:rsidP="009537E9">
      <w:pPr>
        <w:pStyle w:val="ProductList-Body"/>
        <w:rPr>
          <w:rFonts w:eastAsia="PMingLiU"/>
        </w:rPr>
      </w:pPr>
      <w:r w:rsidRPr="00CC331C">
        <w:rPr>
          <w:rFonts w:eastAsia="PMingLiU"/>
          <w:b/>
          <w:color w:val="00188F"/>
        </w:rPr>
        <w:t>新客戶</w:t>
      </w:r>
    </w:p>
    <w:p w:rsidR="009537E9" w:rsidRPr="00CC331C" w:rsidRDefault="009537E9" w:rsidP="009537E9">
      <w:pPr>
        <w:pStyle w:val="ProductList-Body"/>
        <w:rPr>
          <w:rFonts w:eastAsia="PMingLiU"/>
        </w:rPr>
      </w:pPr>
      <w:r w:rsidRPr="00CC331C">
        <w:rPr>
          <w:rFonts w:eastAsia="PMingLiU"/>
        </w:rPr>
        <w:t>首次透過</w:t>
      </w:r>
      <w:r w:rsidRPr="00CC331C">
        <w:rPr>
          <w:rFonts w:eastAsia="PMingLiU"/>
        </w:rPr>
        <w:t xml:space="preserve"> Azure </w:t>
      </w:r>
      <w:r w:rsidRPr="00CC331C">
        <w:rPr>
          <w:rFonts w:eastAsia="PMingLiU"/>
        </w:rPr>
        <w:t>範圍生效日期介於</w:t>
      </w:r>
      <w:r w:rsidRPr="00CC331C">
        <w:rPr>
          <w:rFonts w:eastAsia="PMingLiU"/>
        </w:rPr>
        <w:t xml:space="preserve"> 2014 </w:t>
      </w:r>
      <w:r w:rsidRPr="00CC331C">
        <w:rPr>
          <w:rFonts w:eastAsia="PMingLiU"/>
        </w:rPr>
        <w:t>年</w:t>
      </w:r>
      <w:r w:rsidRPr="00CC331C">
        <w:rPr>
          <w:rFonts w:eastAsia="PMingLiU"/>
        </w:rPr>
        <w:t xml:space="preserve"> 9 </w:t>
      </w:r>
      <w:r w:rsidRPr="00CC331C">
        <w:rPr>
          <w:rFonts w:eastAsia="PMingLiU"/>
        </w:rPr>
        <w:t>月</w:t>
      </w:r>
      <w:r w:rsidRPr="00CC331C">
        <w:rPr>
          <w:rFonts w:eastAsia="PMingLiU"/>
        </w:rPr>
        <w:t xml:space="preserve"> 1 </w:t>
      </w:r>
      <w:r w:rsidRPr="00CC331C">
        <w:rPr>
          <w:rFonts w:eastAsia="PMingLiU"/>
        </w:rPr>
        <w:t>日至</w:t>
      </w:r>
      <w:r w:rsidRPr="00CC331C">
        <w:rPr>
          <w:rFonts w:eastAsia="PMingLiU"/>
        </w:rPr>
        <w:t xml:space="preserve"> 2015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30 </w:t>
      </w:r>
      <w:r w:rsidRPr="00CC331C">
        <w:rPr>
          <w:rFonts w:eastAsia="PMingLiU"/>
        </w:rPr>
        <w:t>日之間的大量授權方案遞交</w:t>
      </w:r>
      <w:r w:rsidRPr="00CC331C">
        <w:rPr>
          <w:rFonts w:eastAsia="PMingLiU"/>
        </w:rPr>
        <w:t xml:space="preserve"> Azure </w:t>
      </w:r>
      <w:r w:rsidRPr="00CC331C">
        <w:rPr>
          <w:rFonts w:eastAsia="PMingLiU"/>
        </w:rPr>
        <w:t>金額承諾</w:t>
      </w:r>
      <w:r w:rsidRPr="00CC331C">
        <w:rPr>
          <w:rFonts w:eastAsia="PMingLiU"/>
        </w:rPr>
        <w:t xml:space="preserve"> (</w:t>
      </w:r>
      <w:r w:rsidRPr="00CC331C">
        <w:rPr>
          <w:rFonts w:eastAsia="PMingLiU"/>
        </w:rPr>
        <w:t>以下稱「</w:t>
      </w:r>
      <w:r w:rsidRPr="00CC331C">
        <w:rPr>
          <w:rFonts w:eastAsia="PMingLiU"/>
        </w:rPr>
        <w:t>MC</w:t>
      </w:r>
      <w:r w:rsidRPr="00CC331C">
        <w:rPr>
          <w:rFonts w:eastAsia="PMingLiU"/>
        </w:rPr>
        <w:t>」</w:t>
      </w:r>
      <w:r w:rsidRPr="00CC331C">
        <w:rPr>
          <w:rFonts w:eastAsia="PMingLiU"/>
        </w:rPr>
        <w:t xml:space="preserve">) </w:t>
      </w:r>
      <w:r w:rsidRPr="00CC331C">
        <w:rPr>
          <w:rFonts w:eastAsia="PMingLiU"/>
        </w:rPr>
        <w:t>合格訂單的客戶將獲得一筆</w:t>
      </w:r>
      <w:r w:rsidRPr="00CC331C">
        <w:rPr>
          <w:rFonts w:eastAsia="PMingLiU"/>
        </w:rPr>
        <w:t xml:space="preserve"> MC </w:t>
      </w:r>
      <w:r w:rsidRPr="00CC331C">
        <w:rPr>
          <w:rFonts w:eastAsia="PMingLiU"/>
        </w:rPr>
        <w:t>折讓，金額相當於客戶在其範圍期間前</w:t>
      </w:r>
      <w:r w:rsidRPr="00CC331C">
        <w:rPr>
          <w:rFonts w:eastAsia="PMingLiU"/>
        </w:rPr>
        <w:t xml:space="preserve"> 3 </w:t>
      </w:r>
      <w:r w:rsidRPr="00CC331C">
        <w:rPr>
          <w:rFonts w:eastAsia="PMingLiU"/>
        </w:rPr>
        <w:t>個月內所使用之</w:t>
      </w:r>
      <w:r w:rsidRPr="00CC331C">
        <w:rPr>
          <w:rFonts w:eastAsia="PMingLiU"/>
        </w:rPr>
        <w:t xml:space="preserve"> MC </w:t>
      </w:r>
      <w:r w:rsidRPr="00CC331C">
        <w:rPr>
          <w:rFonts w:eastAsia="PMingLiU"/>
        </w:rPr>
        <w:t>單位的</w:t>
      </w:r>
      <w:r w:rsidRPr="00CC331C">
        <w:rPr>
          <w:rFonts w:eastAsia="PMingLiU"/>
        </w:rPr>
        <w:t xml:space="preserve"> 100%</w:t>
      </w:r>
      <w:r w:rsidRPr="00CC331C">
        <w:rPr>
          <w:rFonts w:eastAsia="PMingLiU"/>
        </w:rPr>
        <w:t>，但以客戶已訂購之</w:t>
      </w:r>
      <w:r w:rsidRPr="00CC331C">
        <w:rPr>
          <w:rFonts w:eastAsia="PMingLiU"/>
        </w:rPr>
        <w:t xml:space="preserve"> MC </w:t>
      </w:r>
      <w:r w:rsidRPr="00CC331C">
        <w:rPr>
          <w:rFonts w:eastAsia="PMingLiU"/>
        </w:rPr>
        <w:t>的</w:t>
      </w:r>
      <w:r w:rsidRPr="00CC331C">
        <w:rPr>
          <w:rFonts w:eastAsia="PMingLiU"/>
        </w:rPr>
        <w:t xml:space="preserve"> 25% </w:t>
      </w:r>
      <w:r w:rsidRPr="00CC331C">
        <w:rPr>
          <w:rFonts w:eastAsia="PMingLiU"/>
        </w:rPr>
        <w:t>為上限。若要符合資格，訂單必須：</w:t>
      </w:r>
    </w:p>
    <w:p w:rsidR="009537E9" w:rsidRPr="00CC331C" w:rsidRDefault="009537E9" w:rsidP="00655333">
      <w:pPr>
        <w:pStyle w:val="ProductList-Body"/>
        <w:numPr>
          <w:ilvl w:val="0"/>
          <w:numId w:val="42"/>
        </w:numPr>
        <w:ind w:left="450" w:hanging="270"/>
        <w:rPr>
          <w:rFonts w:eastAsia="PMingLiU"/>
        </w:rPr>
      </w:pPr>
      <w:r w:rsidRPr="00CC331C">
        <w:rPr>
          <w:rFonts w:eastAsia="PMingLiU"/>
        </w:rPr>
        <w:t>在其</w:t>
      </w:r>
      <w:r w:rsidRPr="00CC331C">
        <w:rPr>
          <w:rFonts w:eastAsia="PMingLiU"/>
        </w:rPr>
        <w:t xml:space="preserve"> Enrollment </w:t>
      </w:r>
      <w:r w:rsidRPr="00CC331C">
        <w:rPr>
          <w:rFonts w:eastAsia="PMingLiU"/>
        </w:rPr>
        <w:t>生效日期或最近一次</w:t>
      </w:r>
      <w:r w:rsidRPr="00CC331C">
        <w:rPr>
          <w:rFonts w:eastAsia="PMingLiU"/>
        </w:rPr>
        <w:t xml:space="preserve"> Enrollment </w:t>
      </w:r>
      <w:r w:rsidRPr="00CC331C">
        <w:rPr>
          <w:rFonts w:eastAsia="PMingLiU"/>
        </w:rPr>
        <w:t>週年日過後的</w:t>
      </w:r>
      <w:r w:rsidRPr="00CC331C">
        <w:rPr>
          <w:rFonts w:eastAsia="PMingLiU"/>
        </w:rPr>
        <w:t xml:space="preserve"> 6 </w:t>
      </w:r>
      <w:r w:rsidRPr="00CC331C">
        <w:rPr>
          <w:rFonts w:eastAsia="PMingLiU"/>
        </w:rPr>
        <w:t>個月內遞交；且</w:t>
      </w:r>
    </w:p>
    <w:p w:rsidR="009537E9" w:rsidRPr="00CC331C" w:rsidRDefault="009537E9" w:rsidP="00655333">
      <w:pPr>
        <w:pStyle w:val="ProductList-Body"/>
        <w:numPr>
          <w:ilvl w:val="0"/>
          <w:numId w:val="42"/>
        </w:numPr>
        <w:ind w:left="450" w:hanging="270"/>
        <w:rPr>
          <w:rFonts w:eastAsia="PMingLiU"/>
        </w:rPr>
      </w:pPr>
      <w:r w:rsidRPr="00CC331C">
        <w:rPr>
          <w:rFonts w:eastAsia="PMingLiU"/>
        </w:rPr>
        <w:t>註明最低</w:t>
      </w:r>
      <w:r w:rsidRPr="00CC331C">
        <w:rPr>
          <w:rFonts w:eastAsia="PMingLiU"/>
        </w:rPr>
        <w:t xml:space="preserve"> MC</w:t>
      </w:r>
      <w:r w:rsidRPr="00CC331C">
        <w:rPr>
          <w:rFonts w:eastAsia="PMingLiU"/>
        </w:rPr>
        <w:t>，計算方式為將</w:t>
      </w:r>
      <w:r w:rsidRPr="00CC331C">
        <w:rPr>
          <w:rFonts w:eastAsia="PMingLiU"/>
        </w:rPr>
        <w:t xml:space="preserve"> MC </w:t>
      </w:r>
      <w:r w:rsidRPr="00CC331C">
        <w:rPr>
          <w:rFonts w:eastAsia="PMingLiU"/>
        </w:rPr>
        <w:t>單位數乘以距離下一次週年日的剩除月數，且計算結果必須為</w:t>
      </w:r>
      <w:r w:rsidRPr="00CC331C">
        <w:rPr>
          <w:rFonts w:eastAsia="PMingLiU"/>
        </w:rPr>
        <w:t xml:space="preserve"> 504 </w:t>
      </w:r>
      <w:r w:rsidRPr="00CC331C">
        <w:rPr>
          <w:rFonts w:eastAsia="PMingLiU"/>
        </w:rPr>
        <w:t>以上。</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在促銷期間內依據個別</w:t>
      </w:r>
      <w:r w:rsidRPr="00CC331C">
        <w:rPr>
          <w:rFonts w:eastAsia="PMingLiU"/>
        </w:rPr>
        <w:t xml:space="preserve"> Enrollment </w:t>
      </w:r>
      <w:r w:rsidRPr="00CC331C">
        <w:rPr>
          <w:rFonts w:eastAsia="PMingLiU"/>
        </w:rPr>
        <w:t>遞交之其他訂單可能符合各自的</w:t>
      </w:r>
      <w:r w:rsidRPr="00CC331C">
        <w:rPr>
          <w:rFonts w:eastAsia="PMingLiU"/>
        </w:rPr>
        <w:t xml:space="preserve"> MC </w:t>
      </w:r>
      <w:r w:rsidRPr="00CC331C">
        <w:rPr>
          <w:rFonts w:eastAsia="PMingLiU"/>
        </w:rPr>
        <w:t>折讓資格。這類訂單必須符合各自的</w:t>
      </w:r>
      <w:r w:rsidRPr="00CC331C">
        <w:rPr>
          <w:rFonts w:eastAsia="PMingLiU"/>
        </w:rPr>
        <w:t xml:space="preserve"> Enrollment </w:t>
      </w:r>
      <w:r w:rsidRPr="00CC331C">
        <w:rPr>
          <w:rFonts w:eastAsia="PMingLiU"/>
        </w:rPr>
        <w:t>促銷要件。</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現有客戶</w:t>
      </w:r>
    </w:p>
    <w:p w:rsidR="009537E9" w:rsidRPr="00CC331C" w:rsidRDefault="009537E9" w:rsidP="009537E9">
      <w:pPr>
        <w:pStyle w:val="ProductList-Body"/>
        <w:rPr>
          <w:rFonts w:eastAsia="PMingLiU"/>
        </w:rPr>
      </w:pPr>
      <w:r w:rsidRPr="00CC331C">
        <w:rPr>
          <w:rFonts w:eastAsia="PMingLiU"/>
        </w:rPr>
        <w:t>若現有</w:t>
      </w:r>
      <w:r w:rsidRPr="00CC331C">
        <w:rPr>
          <w:rFonts w:eastAsia="PMingLiU"/>
        </w:rPr>
        <w:t xml:space="preserve"> Azure </w:t>
      </w:r>
      <w:r w:rsidRPr="00CC331C">
        <w:rPr>
          <w:rFonts w:eastAsia="PMingLiU"/>
        </w:rPr>
        <w:t>客戶為了將前一年的年度承諾</w:t>
      </w:r>
      <w:r w:rsidRPr="00CC331C">
        <w:rPr>
          <w:rFonts w:eastAsia="PMingLiU"/>
        </w:rPr>
        <w:t xml:space="preserve"> (</w:t>
      </w:r>
      <w:r w:rsidRPr="00CC331C">
        <w:rPr>
          <w:rFonts w:eastAsia="PMingLiU"/>
        </w:rPr>
        <w:t>包括在前一年度遞交之任何其他訂單</w:t>
      </w:r>
      <w:r w:rsidRPr="00CC331C">
        <w:rPr>
          <w:rFonts w:eastAsia="PMingLiU"/>
        </w:rPr>
        <w:t xml:space="preserve">) </w:t>
      </w:r>
      <w:r w:rsidRPr="00CC331C">
        <w:rPr>
          <w:rFonts w:eastAsia="PMingLiU"/>
        </w:rPr>
        <w:t>增加</w:t>
      </w:r>
      <w:r w:rsidRPr="00CC331C">
        <w:rPr>
          <w:rFonts w:eastAsia="PMingLiU"/>
        </w:rPr>
        <w:t xml:space="preserve"> 50%</w:t>
      </w:r>
      <w:r w:rsidRPr="00CC331C">
        <w:rPr>
          <w:rFonts w:eastAsia="PMingLiU"/>
        </w:rPr>
        <w:t>，而遞交範圍生效日期介於</w:t>
      </w:r>
      <w:r w:rsidRPr="00CC331C">
        <w:rPr>
          <w:rFonts w:eastAsia="PMingLiU"/>
        </w:rPr>
        <w:t xml:space="preserve"> 2014 </w:t>
      </w:r>
      <w:r w:rsidRPr="00CC331C">
        <w:rPr>
          <w:rFonts w:eastAsia="PMingLiU"/>
        </w:rPr>
        <w:t>年</w:t>
      </w:r>
      <w:r w:rsidRPr="00CC331C">
        <w:rPr>
          <w:rFonts w:eastAsia="PMingLiU"/>
        </w:rPr>
        <w:t xml:space="preserve"> 9 </w:t>
      </w:r>
      <w:r w:rsidRPr="00CC331C">
        <w:rPr>
          <w:rFonts w:eastAsia="PMingLiU"/>
        </w:rPr>
        <w:t>月</w:t>
      </w:r>
      <w:r w:rsidRPr="00CC331C">
        <w:rPr>
          <w:rFonts w:eastAsia="PMingLiU"/>
        </w:rPr>
        <w:t xml:space="preserve"> 1 </w:t>
      </w:r>
      <w:r w:rsidRPr="00CC331C">
        <w:rPr>
          <w:rFonts w:eastAsia="PMingLiU"/>
        </w:rPr>
        <w:t>日至</w:t>
      </w:r>
      <w:r w:rsidRPr="00CC331C">
        <w:rPr>
          <w:rFonts w:eastAsia="PMingLiU"/>
        </w:rPr>
        <w:t xml:space="preserve"> 2015 </w:t>
      </w:r>
      <w:r w:rsidRPr="00CC331C">
        <w:rPr>
          <w:rFonts w:eastAsia="PMingLiU"/>
        </w:rPr>
        <w:t>年</w:t>
      </w:r>
      <w:r w:rsidRPr="00CC331C">
        <w:rPr>
          <w:rFonts w:eastAsia="PMingLiU"/>
        </w:rPr>
        <w:t xml:space="preserve"> 4 </w:t>
      </w:r>
      <w:r w:rsidRPr="00CC331C">
        <w:rPr>
          <w:rFonts w:eastAsia="PMingLiU"/>
        </w:rPr>
        <w:t>月</w:t>
      </w:r>
      <w:r w:rsidRPr="00CC331C">
        <w:rPr>
          <w:rFonts w:eastAsia="PMingLiU"/>
        </w:rPr>
        <w:t xml:space="preserve"> 30 </w:t>
      </w:r>
      <w:r w:rsidRPr="00CC331C">
        <w:rPr>
          <w:rFonts w:eastAsia="PMingLiU"/>
        </w:rPr>
        <w:t>日之間的合格訂單，則該客戶將獲得一筆</w:t>
      </w:r>
      <w:r w:rsidRPr="00CC331C">
        <w:rPr>
          <w:rFonts w:eastAsia="PMingLiU"/>
        </w:rPr>
        <w:t xml:space="preserve"> MC </w:t>
      </w:r>
      <w:r w:rsidRPr="00CC331C">
        <w:rPr>
          <w:rFonts w:eastAsia="PMingLiU"/>
        </w:rPr>
        <w:t>折讓，金額相當於從週年日起算前</w:t>
      </w:r>
      <w:r w:rsidRPr="00CC331C">
        <w:rPr>
          <w:rFonts w:eastAsia="PMingLiU"/>
        </w:rPr>
        <w:t xml:space="preserve"> 3 </w:t>
      </w:r>
      <w:r w:rsidRPr="00CC331C">
        <w:rPr>
          <w:rFonts w:eastAsia="PMingLiU"/>
        </w:rPr>
        <w:t>個月內之「新使用量」的</w:t>
      </w:r>
      <w:r w:rsidRPr="00CC331C">
        <w:rPr>
          <w:rFonts w:eastAsia="PMingLiU"/>
        </w:rPr>
        <w:t xml:space="preserve"> 100%</w:t>
      </w:r>
      <w:r w:rsidRPr="00CC331C">
        <w:rPr>
          <w:rFonts w:eastAsia="PMingLiU"/>
        </w:rPr>
        <w:t>，但以其年度承諾之</w:t>
      </w:r>
      <w:r w:rsidRPr="00CC331C">
        <w:rPr>
          <w:rFonts w:eastAsia="PMingLiU"/>
        </w:rPr>
        <w:t xml:space="preserve"> 25% </w:t>
      </w:r>
      <w:r w:rsidRPr="00CC331C">
        <w:rPr>
          <w:rFonts w:eastAsia="PMingLiU"/>
        </w:rPr>
        <w:t>為上限。若要符合資格，訂單必須：</w:t>
      </w:r>
    </w:p>
    <w:p w:rsidR="009537E9" w:rsidRPr="00CC331C" w:rsidRDefault="009537E9" w:rsidP="00655333">
      <w:pPr>
        <w:pStyle w:val="ProductList-Body"/>
        <w:numPr>
          <w:ilvl w:val="0"/>
          <w:numId w:val="43"/>
        </w:numPr>
        <w:ind w:left="450" w:hanging="270"/>
        <w:rPr>
          <w:rFonts w:eastAsia="PMingLiU"/>
        </w:rPr>
      </w:pPr>
      <w:r w:rsidRPr="00CC331C">
        <w:rPr>
          <w:rFonts w:eastAsia="PMingLiU"/>
        </w:rPr>
        <w:t>在</w:t>
      </w:r>
      <w:r w:rsidRPr="00CC331C">
        <w:rPr>
          <w:rFonts w:eastAsia="PMingLiU"/>
        </w:rPr>
        <w:t xml:space="preserve"> Enrollment </w:t>
      </w:r>
      <w:r w:rsidRPr="00CC331C">
        <w:rPr>
          <w:rFonts w:eastAsia="PMingLiU"/>
        </w:rPr>
        <w:t>生效日期或最近一次週年日過後的</w:t>
      </w:r>
      <w:r w:rsidRPr="00CC331C">
        <w:rPr>
          <w:rFonts w:eastAsia="PMingLiU"/>
        </w:rPr>
        <w:t xml:space="preserve"> 6 </w:t>
      </w:r>
      <w:r w:rsidRPr="00CC331C">
        <w:rPr>
          <w:rFonts w:eastAsia="PMingLiU"/>
        </w:rPr>
        <w:t>個月內遞交；且</w:t>
      </w:r>
    </w:p>
    <w:p w:rsidR="009537E9" w:rsidRPr="00CC331C" w:rsidRDefault="009537E9" w:rsidP="00655333">
      <w:pPr>
        <w:pStyle w:val="ProductList-Body"/>
        <w:numPr>
          <w:ilvl w:val="0"/>
          <w:numId w:val="43"/>
        </w:numPr>
        <w:ind w:left="450" w:hanging="270"/>
        <w:rPr>
          <w:rFonts w:eastAsia="PMingLiU"/>
        </w:rPr>
      </w:pPr>
      <w:r w:rsidRPr="00CC331C">
        <w:rPr>
          <w:rFonts w:eastAsia="PMingLiU"/>
        </w:rPr>
        <w:t>在遞交該訂單所依據之</w:t>
      </w:r>
      <w:r w:rsidRPr="00CC331C">
        <w:rPr>
          <w:rFonts w:eastAsia="PMingLiU"/>
        </w:rPr>
        <w:t xml:space="preserve"> Enrollment </w:t>
      </w:r>
      <w:r w:rsidRPr="00CC331C">
        <w:rPr>
          <w:rFonts w:eastAsia="PMingLiU"/>
        </w:rPr>
        <w:t>中，客戶必須在承諾年度內履行超過</w:t>
      </w:r>
      <w:r w:rsidRPr="00CC331C">
        <w:rPr>
          <w:rFonts w:eastAsia="PMingLiU"/>
        </w:rPr>
        <w:t xml:space="preserve"> 84 </w:t>
      </w:r>
      <w:r w:rsidRPr="00CC331C">
        <w:rPr>
          <w:rFonts w:eastAsia="PMingLiU"/>
        </w:rPr>
        <w:t>個金額承諾</w:t>
      </w:r>
      <w:r w:rsidRPr="00CC331C">
        <w:rPr>
          <w:rFonts w:eastAsia="PMingLiU"/>
        </w:rPr>
        <w:t xml:space="preserve"> (</w:t>
      </w:r>
      <w:r w:rsidRPr="00CC331C">
        <w:rPr>
          <w:rFonts w:eastAsia="PMingLiU"/>
        </w:rPr>
        <w:t>「</w:t>
      </w:r>
      <w:r w:rsidRPr="00CC331C">
        <w:rPr>
          <w:rFonts w:eastAsia="PMingLiU"/>
        </w:rPr>
        <w:t>MC</w:t>
      </w:r>
      <w:r w:rsidRPr="00CC331C">
        <w:rPr>
          <w:rFonts w:eastAsia="PMingLiU"/>
        </w:rPr>
        <w:t>」</w:t>
      </w:r>
      <w:r w:rsidRPr="00CC331C">
        <w:rPr>
          <w:rFonts w:eastAsia="PMingLiU"/>
        </w:rPr>
        <w:t xml:space="preserve">) </w:t>
      </w:r>
      <w:r w:rsidRPr="00CC331C">
        <w:rPr>
          <w:rFonts w:eastAsia="PMingLiU"/>
        </w:rPr>
        <w:t>單位的年度承諾。</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優惠促銷方案中的「新使用量」一詞，係指超過</w:t>
      </w:r>
      <w:r w:rsidRPr="00CC331C">
        <w:rPr>
          <w:rFonts w:eastAsia="PMingLiU"/>
        </w:rPr>
        <w:t xml:space="preserve"> 3 </w:t>
      </w:r>
      <w:r w:rsidRPr="00CC331C">
        <w:rPr>
          <w:rFonts w:eastAsia="PMingLiU"/>
        </w:rPr>
        <w:t>之使用量乘以依據</w:t>
      </w:r>
      <w:r w:rsidRPr="00CC331C">
        <w:rPr>
          <w:rFonts w:eastAsia="PMingLiU"/>
        </w:rPr>
        <w:t xml:space="preserve"> Enrollment </w:t>
      </w:r>
      <w:r w:rsidRPr="00CC331C">
        <w:rPr>
          <w:rFonts w:eastAsia="PMingLiU"/>
        </w:rPr>
        <w:t>在前一年度最後一個月內使用的服務金額。</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其他條款</w:t>
      </w:r>
    </w:p>
    <w:p w:rsidR="009537E9" w:rsidRPr="00CC331C" w:rsidRDefault="009537E9" w:rsidP="009537E9">
      <w:pPr>
        <w:pStyle w:val="ProductList-Body"/>
        <w:rPr>
          <w:rFonts w:eastAsia="PMingLiU"/>
        </w:rPr>
      </w:pPr>
      <w:r w:rsidRPr="00CC331C">
        <w:rPr>
          <w:rFonts w:eastAsia="PMingLiU"/>
        </w:rPr>
        <w:t>金額承諾折讓將於</w:t>
      </w:r>
      <w:r w:rsidRPr="00CC331C">
        <w:rPr>
          <w:rFonts w:eastAsia="PMingLiU"/>
        </w:rPr>
        <w:t xml:space="preserve"> Enrollment </w:t>
      </w:r>
      <w:r w:rsidRPr="00CC331C">
        <w:rPr>
          <w:rFonts w:eastAsia="PMingLiU"/>
        </w:rPr>
        <w:t>週年日屆滿。</w:t>
      </w:r>
    </w:p>
    <w:p w:rsidR="009537E9" w:rsidRPr="00CC331C" w:rsidRDefault="009537E9" w:rsidP="009537E9">
      <w:pPr>
        <w:pStyle w:val="ProductList-Body"/>
        <w:rPr>
          <w:rFonts w:eastAsia="PMingLiU"/>
        </w:rPr>
      </w:pPr>
      <w:r w:rsidRPr="00CC331C">
        <w:rPr>
          <w:rFonts w:eastAsia="PMingLiU"/>
        </w:rPr>
        <w:t>此優惠不得與其他優惠合併使用。</w:t>
      </w:r>
    </w:p>
    <w:p w:rsidR="009537E9" w:rsidRPr="00CC331C" w:rsidRDefault="009537E9" w:rsidP="009537E9">
      <w:pPr>
        <w:pStyle w:val="ProductList-Body"/>
        <w:rPr>
          <w:rFonts w:eastAsia="PMingLiU"/>
        </w:rPr>
      </w:pPr>
    </w:p>
    <w:p w:rsidR="009537E9" w:rsidRPr="00CC331C" w:rsidRDefault="009537E9" w:rsidP="009537E9">
      <w:pPr>
        <w:pStyle w:val="ProductList-Offering1Heading"/>
        <w:rPr>
          <w:rFonts w:asciiTheme="minorHAnsi" w:eastAsia="PMingLiU" w:hAnsiTheme="minorHAnsi"/>
        </w:rPr>
      </w:pPr>
      <w:bookmarkStart w:id="1732" w:name="_Toc415587683"/>
      <w:r w:rsidRPr="007A11B2">
        <w:rPr>
          <w:rFonts w:eastAsia="PMingLiU"/>
        </w:rPr>
        <w:t>Azure ExpressRoute NSP 10 Mbps</w:t>
      </w:r>
      <w:r w:rsidRPr="00CC331C">
        <w:rPr>
          <w:rFonts w:asciiTheme="minorHAnsi" w:eastAsia="PMingLiU" w:hAnsiTheme="minorHAnsi"/>
        </w:rPr>
        <w:t xml:space="preserve"> </w:t>
      </w:r>
      <w:r w:rsidRPr="00CC331C">
        <w:rPr>
          <w:rFonts w:asciiTheme="minorHAnsi" w:eastAsia="PMingLiU" w:hAnsiTheme="minorHAnsi"/>
        </w:rPr>
        <w:t>促銷</w:t>
      </w:r>
      <w:bookmarkEnd w:id="1732"/>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rPr>
        <w:t>自</w:t>
      </w:r>
      <w:r w:rsidRPr="00CC331C">
        <w:rPr>
          <w:rFonts w:eastAsia="PMingLiU"/>
        </w:rPr>
        <w:t xml:space="preserve"> 2015 </w:t>
      </w:r>
      <w:r w:rsidRPr="00CC331C">
        <w:rPr>
          <w:rFonts w:eastAsia="PMingLiU"/>
        </w:rPr>
        <w:t>年</w:t>
      </w:r>
      <w:r w:rsidRPr="00CC331C">
        <w:rPr>
          <w:rFonts w:eastAsia="PMingLiU"/>
        </w:rPr>
        <w:t xml:space="preserve"> 1 </w:t>
      </w:r>
      <w:r w:rsidRPr="00CC331C">
        <w:rPr>
          <w:rFonts w:eastAsia="PMingLiU"/>
        </w:rPr>
        <w:t>月</w:t>
      </w:r>
      <w:r w:rsidRPr="00CC331C">
        <w:rPr>
          <w:rFonts w:eastAsia="PMingLiU"/>
        </w:rPr>
        <w:t xml:space="preserve"> 1 </w:t>
      </w:r>
      <w:r w:rsidRPr="00CC331C">
        <w:rPr>
          <w:rFonts w:eastAsia="PMingLiU"/>
        </w:rPr>
        <w:t>日至</w:t>
      </w:r>
      <w:r w:rsidRPr="00CC331C">
        <w:rPr>
          <w:rFonts w:eastAsia="PMingLiU"/>
        </w:rPr>
        <w:t xml:space="preserve"> 2015 </w:t>
      </w:r>
      <w:r w:rsidRPr="00CC331C">
        <w:rPr>
          <w:rFonts w:eastAsia="PMingLiU"/>
        </w:rPr>
        <w:t>年</w:t>
      </w:r>
      <w:r w:rsidRPr="00CC331C">
        <w:rPr>
          <w:rFonts w:eastAsia="PMingLiU"/>
        </w:rPr>
        <w:t xml:space="preserve"> 6 </w:t>
      </w:r>
      <w:r w:rsidRPr="00CC331C">
        <w:rPr>
          <w:rFonts w:eastAsia="PMingLiU"/>
        </w:rPr>
        <w:t>月</w:t>
      </w:r>
      <w:r w:rsidRPr="00CC331C">
        <w:rPr>
          <w:rFonts w:eastAsia="PMingLiU"/>
        </w:rPr>
        <w:t xml:space="preserve"> 30 </w:t>
      </w:r>
      <w:r w:rsidRPr="00CC331C">
        <w:rPr>
          <w:rFonts w:eastAsia="PMingLiU"/>
        </w:rPr>
        <w:t>日止，</w:t>
      </w:r>
      <w:r w:rsidRPr="00CC331C">
        <w:rPr>
          <w:rFonts w:eastAsia="PMingLiU"/>
        </w:rPr>
        <w:t xml:space="preserve">Azure ExpressRoute 10 Mbps </w:t>
      </w:r>
      <w:r w:rsidRPr="00CC331C">
        <w:rPr>
          <w:rFonts w:eastAsia="PMingLiU"/>
        </w:rPr>
        <w:t>網路服務提供者</w:t>
      </w:r>
      <w:r w:rsidRPr="00CC331C">
        <w:rPr>
          <w:rFonts w:eastAsia="PMingLiU"/>
        </w:rPr>
        <w:t xml:space="preserve"> (Network Service Provider) </w:t>
      </w:r>
      <w:r w:rsidRPr="00CC331C">
        <w:rPr>
          <w:rFonts w:eastAsia="PMingLiU"/>
        </w:rPr>
        <w:t>服務計量表將免費提供給目前擁有或訂購</w:t>
      </w:r>
      <w:r w:rsidRPr="00CC331C">
        <w:rPr>
          <w:rFonts w:eastAsia="PMingLiU"/>
        </w:rPr>
        <w:t xml:space="preserve"> Azure </w:t>
      </w:r>
      <w:r w:rsidRPr="00CC331C">
        <w:rPr>
          <w:rFonts w:eastAsia="PMingLiU"/>
        </w:rPr>
        <w:t>金額承諾之現有及新的</w:t>
      </w:r>
      <w:r w:rsidRPr="00CC331C">
        <w:rPr>
          <w:rFonts w:eastAsia="PMingLiU"/>
        </w:rPr>
        <w:t xml:space="preserve"> Azure </w:t>
      </w:r>
      <w:r w:rsidRPr="00CC331C">
        <w:rPr>
          <w:rFonts w:eastAsia="PMingLiU"/>
        </w:rPr>
        <w:t>客戶使用。</w:t>
      </w:r>
      <w:r w:rsidRPr="00CC331C">
        <w:rPr>
          <w:rFonts w:eastAsia="PMingLiU"/>
        </w:rPr>
        <w:t xml:space="preserve">Azure ExpressRoute </w:t>
      </w:r>
      <w:r w:rsidRPr="00CC331C">
        <w:rPr>
          <w:rFonts w:eastAsia="PMingLiU"/>
        </w:rPr>
        <w:t>計量表的價格將於</w:t>
      </w:r>
      <w:r w:rsidRPr="00CC331C">
        <w:rPr>
          <w:rFonts w:eastAsia="PMingLiU"/>
        </w:rPr>
        <w:t xml:space="preserve"> 2015 </w:t>
      </w:r>
      <w:r w:rsidRPr="00CC331C">
        <w:rPr>
          <w:rFonts w:eastAsia="PMingLiU"/>
        </w:rPr>
        <w:t>年</w:t>
      </w:r>
      <w:r w:rsidRPr="00CC331C">
        <w:rPr>
          <w:rFonts w:eastAsia="PMingLiU"/>
        </w:rPr>
        <w:t xml:space="preserve"> 7 </w:t>
      </w:r>
      <w:r w:rsidRPr="00CC331C">
        <w:rPr>
          <w:rFonts w:eastAsia="PMingLiU"/>
        </w:rPr>
        <w:t>月</w:t>
      </w:r>
      <w:r w:rsidRPr="00CC331C">
        <w:rPr>
          <w:rFonts w:eastAsia="PMingLiU"/>
        </w:rPr>
        <w:t xml:space="preserve"> 1 </w:t>
      </w:r>
      <w:r w:rsidRPr="00CC331C">
        <w:rPr>
          <w:rFonts w:eastAsia="PMingLiU"/>
        </w:rPr>
        <w:t>日回復為標準。網路服務提供者將進行收費；如需詳細資訊，請連絡特定的電信合作夥伴</w:t>
      </w:r>
      <w:r w:rsidRPr="00CC331C">
        <w:rPr>
          <w:rFonts w:eastAsia="PMingLiU"/>
        </w:rPr>
        <w:t xml:space="preserve"> (Telecommunications Partner)</w:t>
      </w:r>
      <w:r w:rsidRPr="00CC331C">
        <w:rPr>
          <w:rFonts w:eastAsia="PMingLiU"/>
        </w:rPr>
        <w:t>。</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pPr>
      <w:r w:rsidRPr="00CC331C">
        <w:rPr>
          <w:rFonts w:eastAsia="PMingLiU"/>
          <w:b/>
          <w:color w:val="00188F"/>
        </w:rPr>
        <w:t>政府客戶之通知。</w:t>
      </w:r>
    </w:p>
    <w:p w:rsidR="009537E9" w:rsidRPr="00CC331C" w:rsidRDefault="009537E9" w:rsidP="009537E9">
      <w:pPr>
        <w:pStyle w:val="ProductList-Body"/>
        <w:rPr>
          <w:rFonts w:eastAsia="PMingLiU"/>
        </w:rPr>
      </w:pPr>
      <w:r w:rsidRPr="00CC331C">
        <w:rPr>
          <w:rFonts w:eastAsia="PMingLiU"/>
        </w:rPr>
        <w:t xml:space="preserve">Microsoft </w:t>
      </w:r>
      <w:r w:rsidRPr="00CC331C">
        <w:rPr>
          <w:rFonts w:eastAsia="PMingLiU"/>
        </w:rPr>
        <w:t>拋棄在促銷期間向客戶就以上所指稱之促銷計量表要求補償之任何及所有權利。</w:t>
      </w:r>
      <w:r w:rsidRPr="00CC331C">
        <w:rPr>
          <w:rFonts w:eastAsia="PMingLiU"/>
        </w:rPr>
        <w:t xml:space="preserve">Microsoft </w:t>
      </w:r>
      <w:r w:rsidRPr="00CC331C">
        <w:rPr>
          <w:rFonts w:eastAsia="PMingLiU"/>
        </w:rPr>
        <w:t>及客戶遵照相關法令規定認知促銷計量表係僅供客戶之利益及使用，並非為了任何個別政府員工之個人使用或利益而提供。</w:t>
      </w:r>
    </w:p>
    <w:p w:rsidR="009537E9" w:rsidRPr="00CC331C" w:rsidRDefault="009537E9" w:rsidP="009537E9">
      <w:pPr>
        <w:pStyle w:val="ProductList-Body"/>
        <w:rPr>
          <w:rFonts w:eastAsia="PMingLiU"/>
        </w:rPr>
      </w:pPr>
    </w:p>
    <w:p w:rsidR="009537E9" w:rsidRPr="00CC331C" w:rsidRDefault="009537E9" w:rsidP="009537E9">
      <w:pPr>
        <w:pStyle w:val="ProductList-Body"/>
        <w:rPr>
          <w:rFonts w:eastAsia="PMingLiU"/>
        </w:rPr>
        <w:sectPr w:rsidR="009537E9" w:rsidRPr="00CC331C" w:rsidSect="000E2EDF">
          <w:footerReference w:type="default" r:id="rId76"/>
          <w:pgSz w:w="12240" w:h="15840"/>
          <w:pgMar w:top="1440" w:right="720" w:bottom="1440" w:left="720" w:header="720" w:footer="720" w:gutter="0"/>
          <w:cols w:space="720"/>
          <w:docGrid w:linePitch="360"/>
        </w:sectPr>
      </w:pPr>
    </w:p>
    <w:p w:rsidR="009537E9" w:rsidRPr="00CC331C" w:rsidRDefault="009537E9" w:rsidP="009537E9">
      <w:pPr>
        <w:pStyle w:val="ProductList-SectionHeading"/>
        <w:spacing w:after="0"/>
        <w:outlineLvl w:val="0"/>
        <w:rPr>
          <w:rFonts w:asciiTheme="minorHAnsi" w:eastAsia="PMingLiU" w:hAnsiTheme="minorHAnsi"/>
        </w:rPr>
      </w:pPr>
      <w:bookmarkStart w:id="1733" w:name="Index"/>
      <w:bookmarkStart w:id="1734" w:name="_Toc378147695"/>
      <w:bookmarkStart w:id="1735" w:name="_Toc378151592"/>
      <w:bookmarkStart w:id="1736" w:name="_Toc379797471"/>
      <w:bookmarkStart w:id="1737" w:name="_Toc380513507"/>
      <w:bookmarkStart w:id="1738" w:name="_Toc380655556"/>
      <w:bookmarkStart w:id="1739" w:name="_Toc415587684"/>
      <w:r w:rsidRPr="00CC331C">
        <w:rPr>
          <w:rFonts w:asciiTheme="minorHAnsi" w:eastAsia="PMingLiU" w:hAnsiTheme="minorHAnsi"/>
        </w:rPr>
        <w:t>產品索引</w:t>
      </w:r>
      <w:bookmarkEnd w:id="1733"/>
      <w:bookmarkEnd w:id="1734"/>
      <w:bookmarkEnd w:id="1735"/>
      <w:bookmarkEnd w:id="1736"/>
      <w:bookmarkEnd w:id="1737"/>
      <w:bookmarkEnd w:id="1738"/>
      <w:bookmarkEnd w:id="1739"/>
    </w:p>
    <w:p w:rsidR="008741A4" w:rsidRDefault="009537E9" w:rsidP="009537E9">
      <w:pPr>
        <w:pStyle w:val="ProductList-Body"/>
        <w:rPr>
          <w:rFonts w:eastAsia="PMingLiU"/>
          <w:noProof/>
          <w:color w:val="000000" w:themeColor="text1"/>
        </w:rPr>
        <w:sectPr w:rsidR="008741A4" w:rsidSect="008741A4">
          <w:footerReference w:type="default" r:id="rId77"/>
          <w:pgSz w:w="12240" w:h="15840"/>
          <w:pgMar w:top="1440" w:right="720" w:bottom="1440" w:left="720" w:header="720" w:footer="720" w:gutter="0"/>
          <w:cols w:space="720"/>
          <w:docGrid w:linePitch="360"/>
        </w:sectPr>
      </w:pPr>
      <w:r w:rsidRPr="00CC331C">
        <w:rPr>
          <w:rFonts w:eastAsia="PMingLiU"/>
          <w:color w:val="000000" w:themeColor="text1"/>
        </w:rPr>
        <w:fldChar w:fldCharType="begin"/>
      </w:r>
      <w:r w:rsidRPr="00CC331C">
        <w:rPr>
          <w:rFonts w:eastAsia="PMingLiU"/>
          <w:color w:val="000000" w:themeColor="text1"/>
        </w:rPr>
        <w:instrText xml:space="preserve"> INDEX \c "2" \z "1033" </w:instrText>
      </w:r>
      <w:r w:rsidRPr="00CC331C">
        <w:rPr>
          <w:rFonts w:eastAsia="PMingLiU"/>
          <w:color w:val="000000" w:themeColor="text1"/>
        </w:rPr>
        <w:fldChar w:fldCharType="separate"/>
      </w:r>
    </w:p>
    <w:p w:rsidR="008741A4" w:rsidRDefault="008741A4">
      <w:pPr>
        <w:pStyle w:val="Index1"/>
        <w:tabs>
          <w:tab w:val="right" w:pos="5030"/>
        </w:tabs>
        <w:rPr>
          <w:noProof/>
        </w:rPr>
      </w:pPr>
      <w:r w:rsidRPr="00DD0CA5">
        <w:rPr>
          <w:rFonts w:eastAsia="PMingLiU"/>
          <w:noProof/>
        </w:rPr>
        <w:t>Access 2013</w:t>
      </w:r>
      <w:r>
        <w:rPr>
          <w:noProof/>
        </w:rPr>
        <w:t>, 17, 62</w:t>
      </w:r>
    </w:p>
    <w:p w:rsidR="008741A4" w:rsidRDefault="008741A4">
      <w:pPr>
        <w:pStyle w:val="Index1"/>
        <w:tabs>
          <w:tab w:val="right" w:pos="5030"/>
        </w:tabs>
        <w:rPr>
          <w:noProof/>
        </w:rPr>
      </w:pPr>
      <w:r w:rsidRPr="00DD0CA5">
        <w:rPr>
          <w:rFonts w:eastAsia="PMingLiU"/>
          <w:noProof/>
        </w:rPr>
        <w:t>Azure Active Directory Basic</w:t>
      </w:r>
      <w:r>
        <w:rPr>
          <w:noProof/>
        </w:rPr>
        <w:t>, 43</w:t>
      </w:r>
    </w:p>
    <w:p w:rsidR="008741A4" w:rsidRDefault="008741A4">
      <w:pPr>
        <w:pStyle w:val="Index1"/>
        <w:tabs>
          <w:tab w:val="right" w:pos="5030"/>
        </w:tabs>
        <w:rPr>
          <w:noProof/>
        </w:rPr>
      </w:pPr>
      <w:r w:rsidRPr="00DD0CA5">
        <w:rPr>
          <w:rFonts w:eastAsia="PMingLiU"/>
          <w:noProof/>
        </w:rPr>
        <w:t>Azure Active Directory Premium</w:t>
      </w:r>
      <w:r>
        <w:rPr>
          <w:noProof/>
        </w:rPr>
        <w:t>, 42, 43</w:t>
      </w:r>
    </w:p>
    <w:p w:rsidR="008741A4" w:rsidRDefault="008741A4">
      <w:pPr>
        <w:pStyle w:val="Index1"/>
        <w:tabs>
          <w:tab w:val="right" w:pos="5030"/>
        </w:tabs>
        <w:rPr>
          <w:noProof/>
        </w:rPr>
      </w:pPr>
      <w:r w:rsidRPr="00DD0CA5">
        <w:rPr>
          <w:rFonts w:eastAsia="PMingLiU"/>
          <w:noProof/>
        </w:rPr>
        <w:t>Azure RemoteApp</w:t>
      </w:r>
      <w:r>
        <w:rPr>
          <w:noProof/>
        </w:rPr>
        <w:t>, 44</w:t>
      </w:r>
    </w:p>
    <w:p w:rsidR="008741A4" w:rsidRDefault="008741A4">
      <w:pPr>
        <w:pStyle w:val="Index1"/>
        <w:tabs>
          <w:tab w:val="right" w:pos="5030"/>
        </w:tabs>
        <w:rPr>
          <w:noProof/>
        </w:rPr>
      </w:pPr>
      <w:r w:rsidRPr="00DD0CA5">
        <w:rPr>
          <w:rFonts w:eastAsia="PMingLiU"/>
          <w:noProof/>
        </w:rPr>
        <w:t>Azure Rights Management</w:t>
      </w:r>
      <w:r>
        <w:rPr>
          <w:noProof/>
        </w:rPr>
        <w:t>, 43</w:t>
      </w:r>
    </w:p>
    <w:p w:rsidR="008741A4" w:rsidRDefault="008741A4">
      <w:pPr>
        <w:pStyle w:val="Index1"/>
        <w:tabs>
          <w:tab w:val="right" w:pos="5030"/>
        </w:tabs>
        <w:rPr>
          <w:noProof/>
        </w:rPr>
      </w:pPr>
      <w:r w:rsidRPr="00DD0CA5">
        <w:rPr>
          <w:rFonts w:eastAsia="PMingLiU"/>
          <w:noProof/>
        </w:rPr>
        <w:t>Azure Rights Management A</w:t>
      </w:r>
      <w:r>
        <w:rPr>
          <w:noProof/>
        </w:rPr>
        <w:t>, 43</w:t>
      </w:r>
    </w:p>
    <w:p w:rsidR="008741A4" w:rsidRDefault="008741A4">
      <w:pPr>
        <w:pStyle w:val="Index1"/>
        <w:tabs>
          <w:tab w:val="right" w:pos="5030"/>
        </w:tabs>
        <w:rPr>
          <w:noProof/>
        </w:rPr>
      </w:pPr>
      <w:r w:rsidRPr="00DD0CA5">
        <w:rPr>
          <w:rFonts w:eastAsia="PMingLiU"/>
          <w:noProof/>
        </w:rPr>
        <w:t xml:space="preserve">Azure Rights Management </w:t>
      </w:r>
      <w:r w:rsidRPr="00DD0CA5">
        <w:rPr>
          <w:rFonts w:eastAsia="PMingLiU" w:hint="eastAsia"/>
          <w:noProof/>
        </w:rPr>
        <w:t>加值</w:t>
      </w:r>
      <w:r>
        <w:rPr>
          <w:noProof/>
        </w:rPr>
        <w:t>, 43</w:t>
      </w:r>
    </w:p>
    <w:p w:rsidR="008741A4" w:rsidRDefault="008741A4">
      <w:pPr>
        <w:pStyle w:val="Index1"/>
        <w:tabs>
          <w:tab w:val="right" w:pos="5030"/>
        </w:tabs>
        <w:rPr>
          <w:noProof/>
        </w:rPr>
      </w:pPr>
      <w:r w:rsidRPr="00DD0CA5">
        <w:rPr>
          <w:rFonts w:eastAsia="PMingLiU"/>
          <w:noProof/>
        </w:rPr>
        <w:t xml:space="preserve">Azure Rights Management </w:t>
      </w:r>
      <w:r w:rsidRPr="00DD0CA5">
        <w:rPr>
          <w:rFonts w:eastAsia="PMingLiU" w:hint="eastAsia"/>
          <w:noProof/>
        </w:rPr>
        <w:t>加值</w:t>
      </w:r>
      <w:r>
        <w:rPr>
          <w:noProof/>
        </w:rPr>
        <w:t>, 54</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w:t>
      </w:r>
      <w:r w:rsidRPr="00DD0CA5">
        <w:rPr>
          <w:rFonts w:eastAsia="PMingLiU"/>
          <w:noProof/>
        </w:rPr>
        <w:t xml:space="preserve"> Enterprise </w:t>
      </w:r>
      <w:r w:rsidRPr="00DD0CA5">
        <w:rPr>
          <w:rFonts w:eastAsia="PMingLiU" w:hint="eastAsia"/>
          <w:noProof/>
        </w:rPr>
        <w:t>平台費用每月訂閱</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w:t>
      </w:r>
      <w:r w:rsidRPr="00DD0CA5">
        <w:rPr>
          <w:rFonts w:eastAsia="PMingLiU"/>
          <w:noProof/>
        </w:rPr>
        <w:t xml:space="preserve"> Light </w:t>
      </w:r>
      <w:r w:rsidRPr="00DD0CA5">
        <w:rPr>
          <w:rFonts w:eastAsia="PMingLiU" w:hint="eastAsia"/>
          <w:noProof/>
        </w:rPr>
        <w:t>已知</w:t>
      </w:r>
      <w:r w:rsidRPr="00DD0CA5">
        <w:rPr>
          <w:rFonts w:eastAsia="PMingLiU"/>
          <w:noProof/>
        </w:rPr>
        <w:t xml:space="preserve"> 5K </w:t>
      </w:r>
      <w:r w:rsidRPr="00DD0CA5">
        <w:rPr>
          <w:rFonts w:eastAsia="PMingLiU" w:hint="eastAsia"/>
          <w:noProof/>
        </w:rPr>
        <w:t>使用者每月訂閱</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w:t>
      </w:r>
      <w:r w:rsidRPr="00DD0CA5">
        <w:rPr>
          <w:rFonts w:eastAsia="PMingLiU"/>
          <w:noProof/>
        </w:rPr>
        <w:t xml:space="preserve"> Light </w:t>
      </w:r>
      <w:r w:rsidRPr="00DD0CA5">
        <w:rPr>
          <w:rFonts w:eastAsia="PMingLiU" w:hint="eastAsia"/>
          <w:noProof/>
        </w:rPr>
        <w:t>每一已知使用者每月訂閱</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w:t>
      </w:r>
      <w:r w:rsidRPr="00DD0CA5">
        <w:rPr>
          <w:rFonts w:eastAsia="PMingLiU"/>
          <w:noProof/>
        </w:rPr>
        <w:t xml:space="preserve"> Mobile </w:t>
      </w:r>
      <w:r w:rsidRPr="00DD0CA5">
        <w:rPr>
          <w:rFonts w:eastAsia="PMingLiU" w:hint="eastAsia"/>
          <w:noProof/>
        </w:rPr>
        <w:t>資產管理</w:t>
      </w:r>
      <w:r w:rsidRPr="00DD0CA5">
        <w:rPr>
          <w:rFonts w:eastAsia="PMingLiU"/>
          <w:noProof/>
        </w:rPr>
        <w:t xml:space="preserve"> (</w:t>
      </w:r>
      <w:r w:rsidRPr="00DD0CA5">
        <w:rPr>
          <w:rFonts w:eastAsia="PMingLiU" w:hint="eastAsia"/>
          <w:noProof/>
        </w:rPr>
        <w:t>歐洲版</w:t>
      </w:r>
      <w:r w:rsidRPr="00DD0CA5">
        <w:rPr>
          <w:rFonts w:eastAsia="PMingLiU"/>
          <w:noProof/>
        </w:rPr>
        <w:t>)</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w:t>
      </w:r>
      <w:r w:rsidRPr="00DD0CA5">
        <w:rPr>
          <w:rFonts w:eastAsia="PMingLiU"/>
          <w:noProof/>
        </w:rPr>
        <w:t xml:space="preserve"> Mobile </w:t>
      </w:r>
      <w:r w:rsidRPr="00DD0CA5">
        <w:rPr>
          <w:rFonts w:eastAsia="PMingLiU" w:hint="eastAsia"/>
          <w:noProof/>
        </w:rPr>
        <w:t>資產管理平台費用每月訂閱</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地圖服務內部網站使用量</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地圖服務公開網站使用量</w:t>
      </w:r>
      <w:r w:rsidRPr="00DD0CA5">
        <w:rPr>
          <w:rFonts w:eastAsia="PMingLiU"/>
          <w:noProof/>
        </w:rPr>
        <w:t xml:space="preserve"> 100K </w:t>
      </w:r>
      <w:r w:rsidRPr="00DD0CA5">
        <w:rPr>
          <w:rFonts w:eastAsia="PMingLiU" w:hint="eastAsia"/>
          <w:noProof/>
        </w:rPr>
        <w:t>交易每月訂閱</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地圖服務公開網站使用量</w:t>
      </w:r>
      <w:r w:rsidRPr="00DD0CA5">
        <w:rPr>
          <w:rFonts w:eastAsia="PMingLiU"/>
          <w:noProof/>
        </w:rPr>
        <w:t xml:space="preserve"> 420K (</w:t>
      </w:r>
      <w:r w:rsidRPr="00DD0CA5">
        <w:rPr>
          <w:rFonts w:eastAsia="PMingLiU" w:hint="eastAsia"/>
          <w:noProof/>
        </w:rPr>
        <w:t>及更高使用量</w:t>
      </w:r>
      <w:r w:rsidRPr="00DD0CA5">
        <w:rPr>
          <w:rFonts w:eastAsia="PMingLiU"/>
          <w:noProof/>
        </w:rPr>
        <w:t xml:space="preserve">) </w:t>
      </w:r>
      <w:r w:rsidRPr="00DD0CA5">
        <w:rPr>
          <w:rFonts w:eastAsia="PMingLiU" w:hint="eastAsia"/>
          <w:noProof/>
        </w:rPr>
        <w:t>交易每月訂閱</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地圖服務已知</w:t>
      </w:r>
      <w:r w:rsidRPr="00DD0CA5">
        <w:rPr>
          <w:rFonts w:eastAsia="PMingLiU"/>
          <w:noProof/>
        </w:rPr>
        <w:t xml:space="preserve"> 5K </w:t>
      </w:r>
      <w:r w:rsidRPr="00DD0CA5">
        <w:rPr>
          <w:rFonts w:eastAsia="PMingLiU" w:hint="eastAsia"/>
          <w:noProof/>
        </w:rPr>
        <w:t>使用者每月訂閱</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地圖服務每一已知使用者每月訂閱</w:t>
      </w:r>
      <w:r>
        <w:rPr>
          <w:noProof/>
        </w:rPr>
        <w:t>, 57</w:t>
      </w:r>
    </w:p>
    <w:p w:rsidR="008741A4" w:rsidRDefault="008741A4">
      <w:pPr>
        <w:pStyle w:val="Index1"/>
        <w:tabs>
          <w:tab w:val="right" w:pos="5030"/>
        </w:tabs>
        <w:rPr>
          <w:noProof/>
        </w:rPr>
      </w:pPr>
      <w:r w:rsidRPr="00DD0CA5">
        <w:rPr>
          <w:rFonts w:eastAsia="PMingLiU"/>
          <w:noProof/>
        </w:rPr>
        <w:t xml:space="preserve">Bing </w:t>
      </w:r>
      <w:r w:rsidRPr="00DD0CA5">
        <w:rPr>
          <w:rFonts w:eastAsia="PMingLiU" w:hint="eastAsia"/>
          <w:noProof/>
        </w:rPr>
        <w:t>地圖服務追蹤客戶每一資產每月訂閱</w:t>
      </w:r>
      <w:r>
        <w:rPr>
          <w:noProof/>
        </w:rPr>
        <w:t>, 57</w:t>
      </w:r>
    </w:p>
    <w:p w:rsidR="008741A4" w:rsidRDefault="008741A4">
      <w:pPr>
        <w:pStyle w:val="Index1"/>
        <w:tabs>
          <w:tab w:val="right" w:pos="5030"/>
        </w:tabs>
        <w:rPr>
          <w:noProof/>
        </w:rPr>
      </w:pPr>
      <w:r w:rsidRPr="00DD0CA5">
        <w:rPr>
          <w:rFonts w:eastAsia="PMingLiU"/>
          <w:noProof/>
        </w:rPr>
        <w:t>BizTalk Server 2010</w:t>
      </w:r>
      <w:r>
        <w:rPr>
          <w:noProof/>
        </w:rPr>
        <w:t>, 11</w:t>
      </w:r>
    </w:p>
    <w:p w:rsidR="008741A4" w:rsidRDefault="008741A4">
      <w:pPr>
        <w:pStyle w:val="Index1"/>
        <w:tabs>
          <w:tab w:val="right" w:pos="5030"/>
        </w:tabs>
        <w:rPr>
          <w:noProof/>
        </w:rPr>
      </w:pPr>
      <w:r w:rsidRPr="00DD0CA5">
        <w:rPr>
          <w:rFonts w:eastAsia="PMingLiU"/>
          <w:noProof/>
        </w:rPr>
        <w:t>BizTalk Server 2013 R2 Branch Edition</w:t>
      </w:r>
      <w:r>
        <w:rPr>
          <w:noProof/>
        </w:rPr>
        <w:t>, 11</w:t>
      </w:r>
    </w:p>
    <w:p w:rsidR="008741A4" w:rsidRDefault="008741A4">
      <w:pPr>
        <w:pStyle w:val="Index1"/>
        <w:tabs>
          <w:tab w:val="right" w:pos="5030"/>
        </w:tabs>
        <w:rPr>
          <w:noProof/>
        </w:rPr>
      </w:pPr>
      <w:r w:rsidRPr="00DD0CA5">
        <w:rPr>
          <w:rFonts w:eastAsia="PMingLiU"/>
          <w:noProof/>
        </w:rPr>
        <w:t>BizTalk Server 2013 R2 Branch IDC</w:t>
      </w:r>
      <w:r>
        <w:rPr>
          <w:noProof/>
        </w:rPr>
        <w:t>, 11</w:t>
      </w:r>
    </w:p>
    <w:p w:rsidR="008741A4" w:rsidRDefault="008741A4">
      <w:pPr>
        <w:pStyle w:val="Index1"/>
        <w:tabs>
          <w:tab w:val="right" w:pos="5030"/>
        </w:tabs>
        <w:rPr>
          <w:noProof/>
        </w:rPr>
      </w:pPr>
      <w:r w:rsidRPr="00DD0CA5">
        <w:rPr>
          <w:rFonts w:eastAsia="PMingLiU"/>
          <w:noProof/>
        </w:rPr>
        <w:t>BizTalk Server 2013 R2 Developer</w:t>
      </w:r>
      <w:r>
        <w:rPr>
          <w:noProof/>
        </w:rPr>
        <w:t>, 11</w:t>
      </w:r>
    </w:p>
    <w:p w:rsidR="008741A4" w:rsidRDefault="008741A4">
      <w:pPr>
        <w:pStyle w:val="Index1"/>
        <w:tabs>
          <w:tab w:val="right" w:pos="5030"/>
        </w:tabs>
        <w:rPr>
          <w:noProof/>
        </w:rPr>
      </w:pPr>
      <w:r w:rsidRPr="00DD0CA5">
        <w:rPr>
          <w:rFonts w:eastAsia="PMingLiU"/>
          <w:noProof/>
        </w:rPr>
        <w:t>BizTalk Server 2013 R2 Enterprise Edition</w:t>
      </w:r>
      <w:r>
        <w:rPr>
          <w:noProof/>
        </w:rPr>
        <w:t>, 11</w:t>
      </w:r>
    </w:p>
    <w:p w:rsidR="008741A4" w:rsidRDefault="008741A4">
      <w:pPr>
        <w:pStyle w:val="Index1"/>
        <w:tabs>
          <w:tab w:val="right" w:pos="5030"/>
        </w:tabs>
        <w:rPr>
          <w:noProof/>
        </w:rPr>
      </w:pPr>
      <w:r w:rsidRPr="00DD0CA5">
        <w:rPr>
          <w:rFonts w:eastAsia="PMingLiU"/>
          <w:noProof/>
        </w:rPr>
        <w:t>BizTalk Server 2013 R2 Standard Edition</w:t>
      </w:r>
      <w:r>
        <w:rPr>
          <w:noProof/>
        </w:rPr>
        <w:t>, 11</w:t>
      </w:r>
    </w:p>
    <w:p w:rsidR="008741A4" w:rsidRDefault="008741A4">
      <w:pPr>
        <w:pStyle w:val="Index1"/>
        <w:tabs>
          <w:tab w:val="right" w:pos="5030"/>
        </w:tabs>
        <w:rPr>
          <w:noProof/>
        </w:rPr>
      </w:pPr>
      <w:r w:rsidRPr="00DD0CA5">
        <w:rPr>
          <w:rFonts w:eastAsia="PMingLiU"/>
          <w:noProof/>
        </w:rPr>
        <w:t>BizTalk Server 2013 R2 Standard Edition IDC</w:t>
      </w:r>
      <w:r>
        <w:rPr>
          <w:noProof/>
        </w:rPr>
        <w:t>, 11</w:t>
      </w:r>
    </w:p>
    <w:p w:rsidR="008741A4" w:rsidRDefault="008741A4">
      <w:pPr>
        <w:pStyle w:val="Index1"/>
        <w:tabs>
          <w:tab w:val="right" w:pos="5030"/>
        </w:tabs>
        <w:rPr>
          <w:noProof/>
        </w:rPr>
      </w:pPr>
      <w:r w:rsidRPr="00DD0CA5">
        <w:rPr>
          <w:rFonts w:eastAsia="PMingLiU"/>
          <w:noProof/>
        </w:rPr>
        <w:t>Business Intelligence Appliance 2012</w:t>
      </w:r>
      <w:r>
        <w:rPr>
          <w:noProof/>
        </w:rPr>
        <w:t>, 23</w:t>
      </w:r>
    </w:p>
    <w:p w:rsidR="008741A4" w:rsidRDefault="008741A4">
      <w:pPr>
        <w:pStyle w:val="Index1"/>
        <w:tabs>
          <w:tab w:val="right" w:pos="5030"/>
        </w:tabs>
        <w:rPr>
          <w:noProof/>
        </w:rPr>
      </w:pPr>
      <w:r w:rsidRPr="00DD0CA5">
        <w:rPr>
          <w:rFonts w:eastAsia="PMingLiU"/>
          <w:noProof/>
        </w:rPr>
        <w:t>Business Intelligence Appliance 2013</w:t>
      </w:r>
      <w:r>
        <w:rPr>
          <w:noProof/>
        </w:rPr>
        <w:t>, 23</w:t>
      </w:r>
    </w:p>
    <w:p w:rsidR="008741A4" w:rsidRDefault="008741A4">
      <w:pPr>
        <w:pStyle w:val="Index1"/>
        <w:tabs>
          <w:tab w:val="right" w:pos="5030"/>
        </w:tabs>
        <w:rPr>
          <w:noProof/>
        </w:rPr>
      </w:pPr>
      <w:r w:rsidRPr="00DD0CA5">
        <w:rPr>
          <w:rFonts w:eastAsia="PMingLiU"/>
          <w:noProof/>
        </w:rPr>
        <w:t>Communicator for Mac 2011</w:t>
      </w:r>
      <w:r>
        <w:rPr>
          <w:noProof/>
        </w:rPr>
        <w:t>, 19</w:t>
      </w:r>
    </w:p>
    <w:p w:rsidR="008741A4" w:rsidRDefault="008741A4">
      <w:pPr>
        <w:pStyle w:val="Index1"/>
        <w:tabs>
          <w:tab w:val="right" w:pos="5030"/>
        </w:tabs>
        <w:rPr>
          <w:noProof/>
        </w:rPr>
      </w:pPr>
      <w:r w:rsidRPr="00DD0CA5">
        <w:rPr>
          <w:rFonts w:eastAsia="PMingLiU"/>
          <w:noProof/>
        </w:rPr>
        <w:t>Configuration Manager 2007 R3</w:t>
      </w:r>
      <w:r>
        <w:rPr>
          <w:noProof/>
        </w:rPr>
        <w:t>, 26, 27</w:t>
      </w:r>
    </w:p>
    <w:p w:rsidR="008741A4" w:rsidRDefault="008741A4">
      <w:pPr>
        <w:pStyle w:val="Index1"/>
        <w:tabs>
          <w:tab w:val="right" w:pos="5030"/>
        </w:tabs>
        <w:rPr>
          <w:noProof/>
        </w:rPr>
      </w:pPr>
      <w:r w:rsidRPr="00DD0CA5">
        <w:rPr>
          <w:rFonts w:eastAsia="PMingLiU"/>
          <w:noProof/>
        </w:rPr>
        <w:t>Core CAL Suite Bridge for Office 365</w:t>
      </w:r>
      <w:r>
        <w:rPr>
          <w:noProof/>
        </w:rPr>
        <w:t>, 12, 13, 14, 73, 74</w:t>
      </w:r>
    </w:p>
    <w:p w:rsidR="008741A4" w:rsidRDefault="008741A4">
      <w:pPr>
        <w:pStyle w:val="Index1"/>
        <w:tabs>
          <w:tab w:val="right" w:pos="5030"/>
        </w:tabs>
        <w:rPr>
          <w:noProof/>
        </w:rPr>
      </w:pPr>
      <w:r w:rsidRPr="00DD0CA5">
        <w:rPr>
          <w:rFonts w:eastAsia="PMingLiU"/>
          <w:noProof/>
        </w:rPr>
        <w:t xml:space="preserve">Core CAL Suite Bridge for Office 365 </w:t>
      </w:r>
      <w:r w:rsidRPr="00DD0CA5">
        <w:rPr>
          <w:rFonts w:eastAsia="PMingLiU" w:hint="eastAsia"/>
          <w:noProof/>
        </w:rPr>
        <w:t>及</w:t>
      </w:r>
      <w:r w:rsidRPr="00DD0CA5">
        <w:rPr>
          <w:rFonts w:eastAsia="PMingLiU"/>
          <w:noProof/>
        </w:rPr>
        <w:t xml:space="preserve"> Microsoft Intune</w:t>
      </w:r>
      <w:r>
        <w:rPr>
          <w:noProof/>
        </w:rPr>
        <w:t>, 13, 14</w:t>
      </w:r>
    </w:p>
    <w:p w:rsidR="008741A4" w:rsidRDefault="008741A4">
      <w:pPr>
        <w:pStyle w:val="Index1"/>
        <w:tabs>
          <w:tab w:val="right" w:pos="5030"/>
        </w:tabs>
        <w:rPr>
          <w:noProof/>
        </w:rPr>
      </w:pPr>
      <w:r w:rsidRPr="00DD0CA5">
        <w:rPr>
          <w:rFonts w:eastAsia="PMingLiU"/>
          <w:noProof/>
        </w:rPr>
        <w:t>Core CAL Suite for Microsoft Intune</w:t>
      </w:r>
      <w:r>
        <w:rPr>
          <w:noProof/>
        </w:rPr>
        <w:t>, 13</w:t>
      </w:r>
    </w:p>
    <w:p w:rsidR="008741A4" w:rsidRDefault="008741A4">
      <w:pPr>
        <w:pStyle w:val="Index1"/>
        <w:tabs>
          <w:tab w:val="right" w:pos="5030"/>
        </w:tabs>
        <w:rPr>
          <w:noProof/>
        </w:rPr>
      </w:pPr>
      <w:r w:rsidRPr="00DD0CA5">
        <w:rPr>
          <w:rFonts w:ascii="Calibri" w:eastAsia="PMingLiU" w:hAnsi="Calibri"/>
          <w:noProof/>
        </w:rPr>
        <w:t xml:space="preserve">Core CAL </w:t>
      </w:r>
      <w:r w:rsidRPr="00DD0CA5">
        <w:rPr>
          <w:rFonts w:ascii="Calibri" w:eastAsia="PMingLiU" w:hAnsi="Calibri" w:cs="MS Gothic" w:hint="eastAsia"/>
          <w:noProof/>
        </w:rPr>
        <w:t>套件</w:t>
      </w:r>
      <w:r>
        <w:rPr>
          <w:noProof/>
        </w:rPr>
        <w:t>, 9, 12, 13, 14, 64, 73, 74</w:t>
      </w:r>
    </w:p>
    <w:p w:rsidR="008741A4" w:rsidRDefault="008741A4">
      <w:pPr>
        <w:pStyle w:val="Index1"/>
        <w:tabs>
          <w:tab w:val="right" w:pos="5030"/>
        </w:tabs>
        <w:rPr>
          <w:noProof/>
        </w:rPr>
      </w:pPr>
      <w:r w:rsidRPr="00DD0CA5">
        <w:rPr>
          <w:rFonts w:eastAsia="PMingLiU"/>
          <w:noProof/>
        </w:rPr>
        <w:t>Core Infrastructure Server Suite Datacenter</w:t>
      </w:r>
      <w:r>
        <w:rPr>
          <w:noProof/>
        </w:rPr>
        <w:t>, 11, 74</w:t>
      </w:r>
    </w:p>
    <w:p w:rsidR="008741A4" w:rsidRDefault="008741A4">
      <w:pPr>
        <w:pStyle w:val="Index1"/>
        <w:tabs>
          <w:tab w:val="right" w:pos="5030"/>
        </w:tabs>
        <w:rPr>
          <w:noProof/>
        </w:rPr>
      </w:pPr>
      <w:r w:rsidRPr="00DD0CA5">
        <w:rPr>
          <w:rFonts w:eastAsia="PMingLiU"/>
          <w:noProof/>
        </w:rPr>
        <w:t>Core Infrastructure Server Suite Enterprise</w:t>
      </w:r>
      <w:r>
        <w:rPr>
          <w:noProof/>
        </w:rPr>
        <w:t>, 11, 12</w:t>
      </w:r>
    </w:p>
    <w:p w:rsidR="008741A4" w:rsidRDefault="008741A4">
      <w:pPr>
        <w:pStyle w:val="Index1"/>
        <w:tabs>
          <w:tab w:val="right" w:pos="5030"/>
        </w:tabs>
        <w:rPr>
          <w:noProof/>
        </w:rPr>
      </w:pPr>
      <w:r w:rsidRPr="00DD0CA5">
        <w:rPr>
          <w:rFonts w:eastAsia="PMingLiU"/>
          <w:noProof/>
        </w:rPr>
        <w:t>Core Infrastructure Server Suite Standard</w:t>
      </w:r>
      <w:r>
        <w:rPr>
          <w:noProof/>
        </w:rPr>
        <w:t>, 11, 12, 74</w:t>
      </w:r>
    </w:p>
    <w:p w:rsidR="008741A4" w:rsidRDefault="008741A4">
      <w:pPr>
        <w:pStyle w:val="Index1"/>
        <w:tabs>
          <w:tab w:val="right" w:pos="5030"/>
        </w:tabs>
        <w:rPr>
          <w:noProof/>
        </w:rPr>
      </w:pPr>
      <w:r w:rsidRPr="00DD0CA5">
        <w:rPr>
          <w:rFonts w:eastAsia="PMingLiU"/>
          <w:noProof/>
        </w:rPr>
        <w:t>Data Protection Manager 2010</w:t>
      </w:r>
      <w:r>
        <w:rPr>
          <w:noProof/>
        </w:rPr>
        <w:t>, 25, 26, 27</w:t>
      </w:r>
    </w:p>
    <w:p w:rsidR="008741A4" w:rsidRDefault="008741A4">
      <w:pPr>
        <w:pStyle w:val="Index1"/>
        <w:tabs>
          <w:tab w:val="right" w:pos="5030"/>
        </w:tabs>
        <w:rPr>
          <w:noProof/>
        </w:rPr>
      </w:pPr>
      <w:r w:rsidRPr="00DD0CA5">
        <w:rPr>
          <w:rFonts w:eastAsia="PMingLiU"/>
          <w:noProof/>
        </w:rPr>
        <w:t>Enterprise CAL Suite Bridge for Microsoft Intune</w:t>
      </w:r>
      <w:r>
        <w:rPr>
          <w:noProof/>
        </w:rPr>
        <w:t>, 13, 14</w:t>
      </w:r>
    </w:p>
    <w:p w:rsidR="008741A4" w:rsidRDefault="008741A4">
      <w:pPr>
        <w:pStyle w:val="Index1"/>
        <w:tabs>
          <w:tab w:val="right" w:pos="5030"/>
        </w:tabs>
        <w:rPr>
          <w:noProof/>
        </w:rPr>
      </w:pPr>
      <w:r w:rsidRPr="00DD0CA5">
        <w:rPr>
          <w:rFonts w:eastAsia="PMingLiU"/>
          <w:noProof/>
        </w:rPr>
        <w:t>Enterprise CAL Suite Bridge for Office 365</w:t>
      </w:r>
      <w:r>
        <w:rPr>
          <w:noProof/>
        </w:rPr>
        <w:t>, 13, 14, 73, 74</w:t>
      </w:r>
    </w:p>
    <w:p w:rsidR="008741A4" w:rsidRDefault="008741A4">
      <w:pPr>
        <w:pStyle w:val="Index1"/>
        <w:tabs>
          <w:tab w:val="right" w:pos="5030"/>
        </w:tabs>
        <w:rPr>
          <w:noProof/>
        </w:rPr>
      </w:pPr>
      <w:r w:rsidRPr="00DD0CA5">
        <w:rPr>
          <w:rFonts w:eastAsia="PMingLiU"/>
          <w:noProof/>
        </w:rPr>
        <w:t xml:space="preserve">Enterprise CAL Suite Bridge for Office 365 </w:t>
      </w:r>
      <w:r w:rsidRPr="00DD0CA5">
        <w:rPr>
          <w:rFonts w:eastAsia="PMingLiU" w:hint="eastAsia"/>
          <w:noProof/>
        </w:rPr>
        <w:t>及</w:t>
      </w:r>
      <w:r w:rsidRPr="00DD0CA5">
        <w:rPr>
          <w:rFonts w:eastAsia="PMingLiU"/>
          <w:noProof/>
        </w:rPr>
        <w:t xml:space="preserve"> Microsoft Intune</w:t>
      </w:r>
      <w:r>
        <w:rPr>
          <w:noProof/>
        </w:rPr>
        <w:t>, 13, 14</w:t>
      </w:r>
    </w:p>
    <w:p w:rsidR="008741A4" w:rsidRDefault="008741A4">
      <w:pPr>
        <w:pStyle w:val="Index1"/>
        <w:tabs>
          <w:tab w:val="right" w:pos="5030"/>
        </w:tabs>
        <w:rPr>
          <w:noProof/>
        </w:rPr>
      </w:pPr>
      <w:r w:rsidRPr="00DD0CA5">
        <w:rPr>
          <w:rFonts w:ascii="Calibri" w:eastAsia="PMingLiU" w:hAnsi="Calibri"/>
          <w:noProof/>
        </w:rPr>
        <w:t xml:space="preserve">Enterprise CAL </w:t>
      </w:r>
      <w:r w:rsidRPr="00DD0CA5">
        <w:rPr>
          <w:rFonts w:ascii="Calibri" w:eastAsia="PMingLiU" w:hAnsi="Calibri" w:cs="MS Gothic" w:hint="eastAsia"/>
          <w:noProof/>
        </w:rPr>
        <w:t>套件</w:t>
      </w:r>
      <w:r>
        <w:rPr>
          <w:noProof/>
        </w:rPr>
        <w:t>, 9, 13, 14, 44, 49, 50, 64, 73, 74</w:t>
      </w:r>
    </w:p>
    <w:p w:rsidR="008741A4" w:rsidRDefault="008741A4">
      <w:pPr>
        <w:pStyle w:val="Index1"/>
        <w:tabs>
          <w:tab w:val="right" w:pos="5030"/>
        </w:tabs>
        <w:rPr>
          <w:noProof/>
        </w:rPr>
      </w:pPr>
      <w:r w:rsidRPr="00DD0CA5">
        <w:rPr>
          <w:rFonts w:eastAsia="PMingLiU"/>
          <w:noProof/>
        </w:rPr>
        <w:t>Enterprise Mobility Suite</w:t>
      </w:r>
      <w:r>
        <w:rPr>
          <w:noProof/>
        </w:rPr>
        <w:t>, 42, 43</w:t>
      </w:r>
    </w:p>
    <w:p w:rsidR="008741A4" w:rsidRDefault="008741A4">
      <w:pPr>
        <w:pStyle w:val="Index1"/>
        <w:tabs>
          <w:tab w:val="right" w:pos="5030"/>
        </w:tabs>
        <w:rPr>
          <w:noProof/>
        </w:rPr>
      </w:pPr>
      <w:r w:rsidRPr="00DD0CA5">
        <w:rPr>
          <w:rFonts w:eastAsia="PMingLiU"/>
          <w:noProof/>
        </w:rPr>
        <w:t>Enterprise Mobility Suite From SA (</w:t>
      </w:r>
      <w:r w:rsidRPr="00DD0CA5">
        <w:rPr>
          <w:rFonts w:eastAsia="PMingLiU" w:hint="eastAsia"/>
          <w:noProof/>
        </w:rPr>
        <w:t>使用者訂閱使用權</w:t>
      </w:r>
      <w:r w:rsidRPr="00DD0CA5">
        <w:rPr>
          <w:rFonts w:eastAsia="PMingLiU"/>
          <w:noProof/>
        </w:rPr>
        <w:t>)</w:t>
      </w:r>
      <w:r>
        <w:rPr>
          <w:noProof/>
        </w:rPr>
        <w:t>, 42</w:t>
      </w:r>
    </w:p>
    <w:p w:rsidR="008741A4" w:rsidRDefault="008741A4">
      <w:pPr>
        <w:pStyle w:val="Index1"/>
        <w:tabs>
          <w:tab w:val="right" w:pos="5030"/>
        </w:tabs>
        <w:rPr>
          <w:noProof/>
        </w:rPr>
      </w:pPr>
      <w:r w:rsidRPr="00DD0CA5">
        <w:rPr>
          <w:rFonts w:eastAsia="PMingLiU"/>
          <w:noProof/>
        </w:rPr>
        <w:t xml:space="preserve">Enterprise Mobility Suite </w:t>
      </w:r>
      <w:r w:rsidRPr="00DD0CA5">
        <w:rPr>
          <w:rFonts w:eastAsia="PMingLiU" w:hint="eastAsia"/>
          <w:noProof/>
        </w:rPr>
        <w:t>加值</w:t>
      </w:r>
      <w:r w:rsidRPr="00DD0CA5">
        <w:rPr>
          <w:rFonts w:eastAsia="PMingLiU"/>
          <w:noProof/>
        </w:rPr>
        <w:t xml:space="preserve"> (</w:t>
      </w:r>
      <w:r w:rsidRPr="00DD0CA5">
        <w:rPr>
          <w:rFonts w:eastAsia="PMingLiU" w:hint="eastAsia"/>
          <w:noProof/>
        </w:rPr>
        <w:t>使用者訂閱使用權</w:t>
      </w:r>
      <w:r w:rsidRPr="00DD0CA5">
        <w:rPr>
          <w:rFonts w:eastAsia="PMingLiU"/>
          <w:noProof/>
        </w:rPr>
        <w:t>)</w:t>
      </w:r>
      <w:r>
        <w:rPr>
          <w:noProof/>
        </w:rPr>
        <w:t>, 42</w:t>
      </w:r>
    </w:p>
    <w:p w:rsidR="008741A4" w:rsidRDefault="008741A4">
      <w:pPr>
        <w:pStyle w:val="Index1"/>
        <w:tabs>
          <w:tab w:val="right" w:pos="5030"/>
        </w:tabs>
        <w:rPr>
          <w:noProof/>
        </w:rPr>
      </w:pPr>
      <w:r w:rsidRPr="00DD0CA5">
        <w:rPr>
          <w:rFonts w:eastAsia="PMingLiU"/>
          <w:noProof/>
        </w:rPr>
        <w:t>Enterprise Sideloading for Windows Embedded 8.1</w:t>
      </w:r>
      <w:r>
        <w:rPr>
          <w:noProof/>
        </w:rPr>
        <w:t>, 65</w:t>
      </w:r>
    </w:p>
    <w:p w:rsidR="008741A4" w:rsidRDefault="008741A4">
      <w:pPr>
        <w:pStyle w:val="Index1"/>
        <w:tabs>
          <w:tab w:val="right" w:pos="5030"/>
        </w:tabs>
        <w:rPr>
          <w:noProof/>
        </w:rPr>
      </w:pPr>
      <w:r w:rsidRPr="00DD0CA5">
        <w:rPr>
          <w:rFonts w:eastAsia="PMingLiU"/>
          <w:noProof/>
        </w:rPr>
        <w:t xml:space="preserve">Enterprise </w:t>
      </w:r>
      <w:r w:rsidRPr="00DD0CA5">
        <w:rPr>
          <w:rFonts w:eastAsia="PMingLiU" w:hint="eastAsia"/>
          <w:noProof/>
        </w:rPr>
        <w:t>雲端套件</w:t>
      </w:r>
      <w:r>
        <w:rPr>
          <w:noProof/>
        </w:rPr>
        <w:t>, 44</w:t>
      </w:r>
    </w:p>
    <w:p w:rsidR="008741A4" w:rsidRDefault="008741A4">
      <w:pPr>
        <w:pStyle w:val="Index1"/>
        <w:tabs>
          <w:tab w:val="right" w:pos="5030"/>
        </w:tabs>
        <w:rPr>
          <w:noProof/>
        </w:rPr>
      </w:pPr>
      <w:r w:rsidRPr="00DD0CA5">
        <w:rPr>
          <w:rFonts w:eastAsia="PMingLiU"/>
          <w:noProof/>
        </w:rPr>
        <w:t xml:space="preserve">Enterprise </w:t>
      </w:r>
      <w:r w:rsidRPr="00DD0CA5">
        <w:rPr>
          <w:rFonts w:eastAsia="PMingLiU" w:hint="eastAsia"/>
          <w:noProof/>
        </w:rPr>
        <w:t>雲端套件</w:t>
      </w:r>
      <w:r w:rsidRPr="00DD0CA5">
        <w:rPr>
          <w:rFonts w:eastAsia="PMingLiU"/>
          <w:noProof/>
        </w:rPr>
        <w:t xml:space="preserve"> From SA</w:t>
      </w:r>
      <w:r>
        <w:rPr>
          <w:noProof/>
        </w:rPr>
        <w:t>, 44</w:t>
      </w:r>
    </w:p>
    <w:p w:rsidR="008741A4" w:rsidRDefault="008741A4">
      <w:pPr>
        <w:pStyle w:val="Index1"/>
        <w:tabs>
          <w:tab w:val="right" w:pos="5030"/>
        </w:tabs>
        <w:rPr>
          <w:noProof/>
        </w:rPr>
      </w:pPr>
      <w:r w:rsidRPr="00DD0CA5">
        <w:rPr>
          <w:rFonts w:eastAsia="PMingLiU"/>
          <w:noProof/>
        </w:rPr>
        <w:t xml:space="preserve">Enterprise </w:t>
      </w:r>
      <w:r w:rsidRPr="00DD0CA5">
        <w:rPr>
          <w:rFonts w:eastAsia="PMingLiU" w:hint="eastAsia"/>
          <w:noProof/>
        </w:rPr>
        <w:t>雲端套件加值</w:t>
      </w:r>
      <w:r>
        <w:rPr>
          <w:noProof/>
        </w:rPr>
        <w:t>, 44</w:t>
      </w:r>
    </w:p>
    <w:p w:rsidR="008741A4" w:rsidRDefault="008741A4">
      <w:pPr>
        <w:pStyle w:val="Index1"/>
        <w:tabs>
          <w:tab w:val="right" w:pos="5030"/>
        </w:tabs>
        <w:rPr>
          <w:noProof/>
        </w:rPr>
      </w:pPr>
      <w:r w:rsidRPr="00DD0CA5">
        <w:rPr>
          <w:rFonts w:eastAsia="PMingLiU"/>
          <w:noProof/>
        </w:rPr>
        <w:t>Excel 2013</w:t>
      </w:r>
      <w:r>
        <w:rPr>
          <w:noProof/>
        </w:rPr>
        <w:t>, 17, 62</w:t>
      </w:r>
    </w:p>
    <w:p w:rsidR="008741A4" w:rsidRDefault="008741A4">
      <w:pPr>
        <w:pStyle w:val="Index1"/>
        <w:tabs>
          <w:tab w:val="right" w:pos="5030"/>
        </w:tabs>
        <w:rPr>
          <w:noProof/>
        </w:rPr>
      </w:pPr>
      <w:r w:rsidRPr="00DD0CA5">
        <w:rPr>
          <w:rFonts w:eastAsia="PMingLiU"/>
          <w:noProof/>
        </w:rPr>
        <w:t>Excel for Mac 2011</w:t>
      </w:r>
      <w:r>
        <w:rPr>
          <w:noProof/>
        </w:rPr>
        <w:t>, 19, 62</w:t>
      </w:r>
    </w:p>
    <w:p w:rsidR="008741A4" w:rsidRDefault="008741A4">
      <w:pPr>
        <w:pStyle w:val="Index1"/>
        <w:tabs>
          <w:tab w:val="right" w:pos="5030"/>
        </w:tabs>
        <w:rPr>
          <w:noProof/>
        </w:rPr>
      </w:pPr>
      <w:r w:rsidRPr="00DD0CA5">
        <w:rPr>
          <w:rFonts w:eastAsia="PMingLiU"/>
          <w:noProof/>
        </w:rPr>
        <w:t>Exchange Hosted Archive</w:t>
      </w:r>
      <w:r>
        <w:rPr>
          <w:noProof/>
        </w:rPr>
        <w:t>, 49, 50</w:t>
      </w:r>
    </w:p>
    <w:p w:rsidR="008741A4" w:rsidRDefault="008741A4">
      <w:pPr>
        <w:pStyle w:val="Index1"/>
        <w:tabs>
          <w:tab w:val="right" w:pos="5030"/>
        </w:tabs>
        <w:rPr>
          <w:noProof/>
        </w:rPr>
      </w:pPr>
      <w:r w:rsidRPr="00DD0CA5">
        <w:rPr>
          <w:rFonts w:eastAsia="PMingLiU"/>
          <w:noProof/>
        </w:rPr>
        <w:t>Exchange Online Archiving for Exchange Online</w:t>
      </w:r>
      <w:r>
        <w:rPr>
          <w:noProof/>
        </w:rPr>
        <w:t>, 49</w:t>
      </w:r>
    </w:p>
    <w:p w:rsidR="008741A4" w:rsidRDefault="008741A4">
      <w:pPr>
        <w:pStyle w:val="Index1"/>
        <w:tabs>
          <w:tab w:val="right" w:pos="5030"/>
        </w:tabs>
        <w:rPr>
          <w:noProof/>
        </w:rPr>
      </w:pPr>
      <w:r w:rsidRPr="00DD0CA5">
        <w:rPr>
          <w:rFonts w:eastAsia="PMingLiU"/>
          <w:noProof/>
        </w:rPr>
        <w:t>Exchange Online Archiving for Exchange Online A</w:t>
      </w:r>
      <w:r>
        <w:rPr>
          <w:noProof/>
        </w:rPr>
        <w:t>, 49</w:t>
      </w:r>
    </w:p>
    <w:p w:rsidR="008741A4" w:rsidRDefault="008741A4">
      <w:pPr>
        <w:pStyle w:val="Index1"/>
        <w:tabs>
          <w:tab w:val="right" w:pos="5030"/>
        </w:tabs>
        <w:rPr>
          <w:noProof/>
        </w:rPr>
      </w:pPr>
      <w:r w:rsidRPr="00DD0CA5">
        <w:rPr>
          <w:rFonts w:eastAsia="PMingLiU"/>
          <w:noProof/>
        </w:rPr>
        <w:t>Exchange Online Archiving for Exchange Online G</w:t>
      </w:r>
      <w:r>
        <w:rPr>
          <w:noProof/>
        </w:rPr>
        <w:t>, 49</w:t>
      </w:r>
    </w:p>
    <w:p w:rsidR="008741A4" w:rsidRDefault="008741A4">
      <w:pPr>
        <w:pStyle w:val="Index1"/>
        <w:tabs>
          <w:tab w:val="right" w:pos="5030"/>
        </w:tabs>
        <w:rPr>
          <w:noProof/>
        </w:rPr>
      </w:pPr>
      <w:r w:rsidRPr="00DD0CA5">
        <w:rPr>
          <w:rFonts w:eastAsia="PMingLiU"/>
          <w:noProof/>
        </w:rPr>
        <w:t>Exchange Online Archiving for Exchange Server</w:t>
      </w:r>
      <w:r>
        <w:rPr>
          <w:noProof/>
        </w:rPr>
        <w:t>, 13, 38, 49</w:t>
      </w:r>
    </w:p>
    <w:p w:rsidR="008741A4" w:rsidRDefault="008741A4">
      <w:pPr>
        <w:pStyle w:val="Index1"/>
        <w:tabs>
          <w:tab w:val="right" w:pos="5030"/>
        </w:tabs>
        <w:rPr>
          <w:noProof/>
        </w:rPr>
      </w:pPr>
      <w:r w:rsidRPr="00DD0CA5">
        <w:rPr>
          <w:rFonts w:eastAsia="PMingLiU"/>
          <w:noProof/>
        </w:rPr>
        <w:t>Exchange Online Archiving for Exchange Server A</w:t>
      </w:r>
      <w:r>
        <w:rPr>
          <w:noProof/>
        </w:rPr>
        <w:t>, 49</w:t>
      </w:r>
    </w:p>
    <w:p w:rsidR="008741A4" w:rsidRDefault="008741A4">
      <w:pPr>
        <w:pStyle w:val="Index1"/>
        <w:tabs>
          <w:tab w:val="right" w:pos="5030"/>
        </w:tabs>
        <w:rPr>
          <w:noProof/>
        </w:rPr>
      </w:pPr>
      <w:r w:rsidRPr="00DD0CA5">
        <w:rPr>
          <w:rFonts w:eastAsia="PMingLiU"/>
          <w:noProof/>
        </w:rPr>
        <w:t>Exchange Online Archiving for Exchange Server G</w:t>
      </w:r>
      <w:r>
        <w:rPr>
          <w:noProof/>
        </w:rPr>
        <w:t>, 49</w:t>
      </w:r>
    </w:p>
    <w:p w:rsidR="008741A4" w:rsidRDefault="008741A4">
      <w:pPr>
        <w:pStyle w:val="Index1"/>
        <w:tabs>
          <w:tab w:val="right" w:pos="5030"/>
        </w:tabs>
        <w:rPr>
          <w:noProof/>
        </w:rPr>
      </w:pPr>
      <w:r w:rsidRPr="00DD0CA5">
        <w:rPr>
          <w:rFonts w:eastAsia="PMingLiU"/>
          <w:noProof/>
        </w:rPr>
        <w:t>Exchange Online Kiosk</w:t>
      </w:r>
      <w:r>
        <w:rPr>
          <w:noProof/>
        </w:rPr>
        <w:t>, 38, 49</w:t>
      </w:r>
    </w:p>
    <w:p w:rsidR="008741A4" w:rsidRDefault="008741A4">
      <w:pPr>
        <w:pStyle w:val="Index1"/>
        <w:tabs>
          <w:tab w:val="right" w:pos="5030"/>
        </w:tabs>
        <w:rPr>
          <w:noProof/>
        </w:rPr>
      </w:pPr>
      <w:r w:rsidRPr="00DD0CA5">
        <w:rPr>
          <w:rFonts w:eastAsia="PMingLiU"/>
          <w:noProof/>
        </w:rPr>
        <w:t>Exchange Online Kiosk G</w:t>
      </w:r>
      <w:r>
        <w:rPr>
          <w:noProof/>
        </w:rPr>
        <w:t>, 49</w:t>
      </w:r>
    </w:p>
    <w:p w:rsidR="008741A4" w:rsidRDefault="008741A4">
      <w:pPr>
        <w:pStyle w:val="Index1"/>
        <w:tabs>
          <w:tab w:val="right" w:pos="5030"/>
        </w:tabs>
        <w:rPr>
          <w:noProof/>
        </w:rPr>
      </w:pPr>
      <w:r w:rsidRPr="00DD0CA5">
        <w:rPr>
          <w:rFonts w:eastAsia="PMingLiU"/>
          <w:noProof/>
        </w:rPr>
        <w:t>Exchange Online Protection</w:t>
      </w:r>
      <w:r>
        <w:rPr>
          <w:noProof/>
        </w:rPr>
        <w:t>, 13, 20, 49, 50</w:t>
      </w:r>
    </w:p>
    <w:p w:rsidR="008741A4" w:rsidRDefault="008741A4">
      <w:pPr>
        <w:pStyle w:val="Index1"/>
        <w:tabs>
          <w:tab w:val="right" w:pos="5030"/>
        </w:tabs>
        <w:rPr>
          <w:noProof/>
        </w:rPr>
      </w:pPr>
      <w:r w:rsidRPr="00DD0CA5">
        <w:rPr>
          <w:rFonts w:eastAsia="PMingLiU"/>
          <w:noProof/>
        </w:rPr>
        <w:t>Exchange Online Protection A</w:t>
      </w:r>
      <w:r>
        <w:rPr>
          <w:noProof/>
        </w:rPr>
        <w:t>, 49</w:t>
      </w:r>
    </w:p>
    <w:p w:rsidR="008741A4" w:rsidRDefault="008741A4">
      <w:pPr>
        <w:pStyle w:val="Index1"/>
        <w:tabs>
          <w:tab w:val="right" w:pos="5030"/>
        </w:tabs>
        <w:rPr>
          <w:noProof/>
        </w:rPr>
      </w:pPr>
      <w:r w:rsidRPr="00DD0CA5">
        <w:rPr>
          <w:rFonts w:eastAsia="PMingLiU"/>
          <w:noProof/>
        </w:rPr>
        <w:t>Exchange Online Protection G</w:t>
      </w:r>
      <w:r>
        <w:rPr>
          <w:noProof/>
        </w:rPr>
        <w:t>, 49</w:t>
      </w:r>
    </w:p>
    <w:p w:rsidR="008741A4" w:rsidRDefault="008741A4">
      <w:pPr>
        <w:pStyle w:val="Index1"/>
        <w:tabs>
          <w:tab w:val="right" w:pos="5030"/>
        </w:tabs>
        <w:rPr>
          <w:noProof/>
        </w:rPr>
      </w:pPr>
      <w:r w:rsidRPr="00DD0CA5">
        <w:rPr>
          <w:rFonts w:eastAsia="PMingLiU"/>
          <w:noProof/>
        </w:rPr>
        <w:t xml:space="preserve">Exchange Online </w:t>
      </w:r>
      <w:r w:rsidRPr="00DD0CA5">
        <w:rPr>
          <w:rFonts w:eastAsia="PMingLiU" w:hint="eastAsia"/>
          <w:noProof/>
        </w:rPr>
        <w:t>方案</w:t>
      </w:r>
      <w:r w:rsidRPr="00DD0CA5">
        <w:rPr>
          <w:rFonts w:eastAsia="PMingLiU"/>
          <w:noProof/>
        </w:rPr>
        <w:t xml:space="preserve"> 1</w:t>
      </w:r>
      <w:r>
        <w:rPr>
          <w:noProof/>
        </w:rPr>
        <w:t>, 49, 53, 54</w:t>
      </w:r>
    </w:p>
    <w:p w:rsidR="008741A4" w:rsidRDefault="008741A4">
      <w:pPr>
        <w:pStyle w:val="Index1"/>
        <w:tabs>
          <w:tab w:val="right" w:pos="5030"/>
        </w:tabs>
        <w:rPr>
          <w:noProof/>
        </w:rPr>
      </w:pPr>
      <w:r w:rsidRPr="00DD0CA5">
        <w:rPr>
          <w:rFonts w:eastAsia="PMingLiU"/>
          <w:noProof/>
        </w:rPr>
        <w:t xml:space="preserve">Exchange Online </w:t>
      </w:r>
      <w:r w:rsidRPr="00DD0CA5">
        <w:rPr>
          <w:rFonts w:eastAsia="PMingLiU" w:hint="eastAsia"/>
          <w:noProof/>
        </w:rPr>
        <w:t>方案</w:t>
      </w:r>
      <w:r w:rsidRPr="00DD0CA5">
        <w:rPr>
          <w:rFonts w:eastAsia="PMingLiU"/>
          <w:noProof/>
        </w:rPr>
        <w:t xml:space="preserve"> 1 A</w:t>
      </w:r>
      <w:r>
        <w:rPr>
          <w:noProof/>
        </w:rPr>
        <w:t>, 49</w:t>
      </w:r>
    </w:p>
    <w:p w:rsidR="008741A4" w:rsidRDefault="008741A4">
      <w:pPr>
        <w:pStyle w:val="Index1"/>
        <w:tabs>
          <w:tab w:val="right" w:pos="5030"/>
        </w:tabs>
        <w:rPr>
          <w:noProof/>
        </w:rPr>
      </w:pPr>
      <w:r w:rsidRPr="00DD0CA5">
        <w:rPr>
          <w:rFonts w:eastAsia="PMingLiU"/>
          <w:noProof/>
        </w:rPr>
        <w:t xml:space="preserve">Exchange Online </w:t>
      </w:r>
      <w:r w:rsidRPr="00DD0CA5">
        <w:rPr>
          <w:rFonts w:eastAsia="PMingLiU" w:hint="eastAsia"/>
          <w:noProof/>
        </w:rPr>
        <w:t>方案</w:t>
      </w:r>
      <w:r w:rsidRPr="00DD0CA5">
        <w:rPr>
          <w:rFonts w:eastAsia="PMingLiU"/>
          <w:noProof/>
        </w:rPr>
        <w:t xml:space="preserve"> 1 A for Alumni</w:t>
      </w:r>
      <w:r>
        <w:rPr>
          <w:noProof/>
        </w:rPr>
        <w:t>, 49</w:t>
      </w:r>
    </w:p>
    <w:p w:rsidR="008741A4" w:rsidRDefault="008741A4">
      <w:pPr>
        <w:pStyle w:val="Index1"/>
        <w:tabs>
          <w:tab w:val="right" w:pos="5030"/>
        </w:tabs>
        <w:rPr>
          <w:noProof/>
        </w:rPr>
      </w:pPr>
      <w:r w:rsidRPr="00DD0CA5">
        <w:rPr>
          <w:rFonts w:eastAsia="PMingLiU"/>
          <w:noProof/>
        </w:rPr>
        <w:t xml:space="preserve">Exchange Online </w:t>
      </w:r>
      <w:r w:rsidRPr="00DD0CA5">
        <w:rPr>
          <w:rFonts w:eastAsia="PMingLiU" w:hint="eastAsia"/>
          <w:noProof/>
        </w:rPr>
        <w:t>方案</w:t>
      </w:r>
      <w:r w:rsidRPr="00DD0CA5">
        <w:rPr>
          <w:rFonts w:eastAsia="PMingLiU"/>
          <w:noProof/>
        </w:rPr>
        <w:t xml:space="preserve"> 1 </w:t>
      </w:r>
      <w:r w:rsidRPr="00DD0CA5">
        <w:rPr>
          <w:rFonts w:eastAsia="PMingLiU" w:hint="eastAsia"/>
          <w:noProof/>
        </w:rPr>
        <w:t>加值</w:t>
      </w:r>
      <w:r>
        <w:rPr>
          <w:noProof/>
        </w:rPr>
        <w:t>, 49, 53, 54</w:t>
      </w:r>
    </w:p>
    <w:p w:rsidR="008741A4" w:rsidRDefault="008741A4">
      <w:pPr>
        <w:pStyle w:val="Index1"/>
        <w:tabs>
          <w:tab w:val="right" w:pos="5030"/>
        </w:tabs>
        <w:rPr>
          <w:noProof/>
        </w:rPr>
      </w:pPr>
      <w:r w:rsidRPr="00DD0CA5">
        <w:rPr>
          <w:rFonts w:eastAsia="PMingLiU"/>
          <w:noProof/>
        </w:rPr>
        <w:t xml:space="preserve">Exchange Online </w:t>
      </w:r>
      <w:r w:rsidRPr="00DD0CA5">
        <w:rPr>
          <w:rFonts w:eastAsia="PMingLiU" w:hint="eastAsia"/>
          <w:noProof/>
        </w:rPr>
        <w:t>方案</w:t>
      </w:r>
      <w:r w:rsidRPr="00DD0CA5">
        <w:rPr>
          <w:rFonts w:eastAsia="PMingLiU"/>
          <w:noProof/>
        </w:rPr>
        <w:t xml:space="preserve"> 1G</w:t>
      </w:r>
      <w:r>
        <w:rPr>
          <w:noProof/>
        </w:rPr>
        <w:t>, 49</w:t>
      </w:r>
    </w:p>
    <w:p w:rsidR="008741A4" w:rsidRDefault="008741A4">
      <w:pPr>
        <w:pStyle w:val="Index1"/>
        <w:tabs>
          <w:tab w:val="right" w:pos="5030"/>
        </w:tabs>
        <w:rPr>
          <w:noProof/>
        </w:rPr>
      </w:pPr>
      <w:r w:rsidRPr="00DD0CA5">
        <w:rPr>
          <w:rFonts w:eastAsia="PMingLiU"/>
          <w:noProof/>
        </w:rPr>
        <w:t xml:space="preserve">Exchange Online </w:t>
      </w:r>
      <w:r w:rsidRPr="00DD0CA5">
        <w:rPr>
          <w:rFonts w:eastAsia="PMingLiU" w:hint="eastAsia"/>
          <w:noProof/>
        </w:rPr>
        <w:t>方案</w:t>
      </w:r>
      <w:r w:rsidRPr="00DD0CA5">
        <w:rPr>
          <w:rFonts w:eastAsia="PMingLiU"/>
          <w:noProof/>
        </w:rPr>
        <w:t xml:space="preserve"> 2</w:t>
      </w:r>
      <w:r>
        <w:rPr>
          <w:noProof/>
        </w:rPr>
        <w:t>, 49</w:t>
      </w:r>
    </w:p>
    <w:p w:rsidR="008741A4" w:rsidRDefault="008741A4">
      <w:pPr>
        <w:pStyle w:val="Index1"/>
        <w:tabs>
          <w:tab w:val="right" w:pos="5030"/>
        </w:tabs>
        <w:rPr>
          <w:noProof/>
        </w:rPr>
      </w:pPr>
      <w:r w:rsidRPr="00DD0CA5">
        <w:rPr>
          <w:rFonts w:eastAsia="PMingLiU"/>
          <w:noProof/>
        </w:rPr>
        <w:t xml:space="preserve">Exchange Online </w:t>
      </w:r>
      <w:r w:rsidRPr="00DD0CA5">
        <w:rPr>
          <w:rFonts w:eastAsia="PMingLiU" w:hint="eastAsia"/>
          <w:noProof/>
        </w:rPr>
        <w:t>方案</w:t>
      </w:r>
      <w:r w:rsidRPr="00DD0CA5">
        <w:rPr>
          <w:rFonts w:eastAsia="PMingLiU"/>
          <w:noProof/>
        </w:rPr>
        <w:t xml:space="preserve"> 2A</w:t>
      </w:r>
      <w:r>
        <w:rPr>
          <w:noProof/>
        </w:rPr>
        <w:t>, 49</w:t>
      </w:r>
    </w:p>
    <w:p w:rsidR="008741A4" w:rsidRDefault="008741A4">
      <w:pPr>
        <w:pStyle w:val="Index1"/>
        <w:tabs>
          <w:tab w:val="right" w:pos="5030"/>
        </w:tabs>
        <w:rPr>
          <w:noProof/>
        </w:rPr>
      </w:pPr>
      <w:r w:rsidRPr="00DD0CA5">
        <w:rPr>
          <w:rFonts w:eastAsia="PMingLiU"/>
          <w:noProof/>
        </w:rPr>
        <w:t xml:space="preserve">Exchange Online </w:t>
      </w:r>
      <w:r w:rsidRPr="00DD0CA5">
        <w:rPr>
          <w:rFonts w:eastAsia="PMingLiU" w:hint="eastAsia"/>
          <w:noProof/>
        </w:rPr>
        <w:t>方案</w:t>
      </w:r>
      <w:r w:rsidRPr="00DD0CA5">
        <w:rPr>
          <w:rFonts w:eastAsia="PMingLiU"/>
          <w:noProof/>
        </w:rPr>
        <w:t xml:space="preserve"> 2G</w:t>
      </w:r>
      <w:r>
        <w:rPr>
          <w:noProof/>
        </w:rPr>
        <w:t>, 49</w:t>
      </w:r>
    </w:p>
    <w:p w:rsidR="008741A4" w:rsidRDefault="008741A4">
      <w:pPr>
        <w:pStyle w:val="Index1"/>
        <w:tabs>
          <w:tab w:val="right" w:pos="5030"/>
        </w:tabs>
        <w:rPr>
          <w:noProof/>
        </w:rPr>
      </w:pPr>
      <w:r w:rsidRPr="00DD0CA5">
        <w:rPr>
          <w:rFonts w:eastAsia="PMingLiU"/>
          <w:noProof/>
        </w:rPr>
        <w:t>Exchange Server 2010 External Connector</w:t>
      </w:r>
      <w:r>
        <w:rPr>
          <w:noProof/>
        </w:rPr>
        <w:t>, 20</w:t>
      </w:r>
    </w:p>
    <w:p w:rsidR="008741A4" w:rsidRDefault="008741A4">
      <w:pPr>
        <w:pStyle w:val="Index1"/>
        <w:tabs>
          <w:tab w:val="right" w:pos="5030"/>
        </w:tabs>
        <w:rPr>
          <w:noProof/>
        </w:rPr>
      </w:pPr>
      <w:r w:rsidRPr="00DD0CA5">
        <w:rPr>
          <w:rFonts w:eastAsia="PMingLiU"/>
          <w:noProof/>
        </w:rPr>
        <w:t>Exchange Server Enterprise 2013</w:t>
      </w:r>
      <w:r>
        <w:rPr>
          <w:noProof/>
        </w:rPr>
        <w:t>, 19</w:t>
      </w:r>
    </w:p>
    <w:p w:rsidR="008741A4" w:rsidRDefault="008741A4">
      <w:pPr>
        <w:pStyle w:val="Index1"/>
        <w:tabs>
          <w:tab w:val="right" w:pos="5030"/>
        </w:tabs>
        <w:rPr>
          <w:noProof/>
        </w:rPr>
      </w:pPr>
      <w:r w:rsidRPr="00DD0CA5">
        <w:rPr>
          <w:rFonts w:eastAsia="PMingLiU"/>
          <w:noProof/>
        </w:rPr>
        <w:t>Exchange Server Enterprise 2013 CAL</w:t>
      </w:r>
      <w:r>
        <w:rPr>
          <w:noProof/>
        </w:rPr>
        <w:t>, 19</w:t>
      </w:r>
    </w:p>
    <w:p w:rsidR="008741A4" w:rsidRDefault="008741A4">
      <w:pPr>
        <w:pStyle w:val="Index1"/>
        <w:tabs>
          <w:tab w:val="right" w:pos="5030"/>
        </w:tabs>
        <w:rPr>
          <w:noProof/>
        </w:rPr>
      </w:pPr>
      <w:r w:rsidRPr="00DD0CA5">
        <w:rPr>
          <w:rFonts w:eastAsia="PMingLiU"/>
          <w:noProof/>
        </w:rPr>
        <w:t>Exchange Server Standard 2013</w:t>
      </w:r>
      <w:r>
        <w:rPr>
          <w:noProof/>
        </w:rPr>
        <w:t>, 19</w:t>
      </w:r>
    </w:p>
    <w:p w:rsidR="008741A4" w:rsidRDefault="008741A4">
      <w:pPr>
        <w:pStyle w:val="Index1"/>
        <w:tabs>
          <w:tab w:val="right" w:pos="5030"/>
        </w:tabs>
        <w:rPr>
          <w:noProof/>
        </w:rPr>
      </w:pPr>
      <w:r w:rsidRPr="00DD0CA5">
        <w:rPr>
          <w:rFonts w:eastAsia="PMingLiU"/>
          <w:noProof/>
        </w:rPr>
        <w:t>Exchange Server Standard 2013 CAL</w:t>
      </w:r>
      <w:r>
        <w:rPr>
          <w:noProof/>
        </w:rPr>
        <w:t>, 19</w:t>
      </w:r>
    </w:p>
    <w:p w:rsidR="008741A4" w:rsidRDefault="008741A4">
      <w:pPr>
        <w:pStyle w:val="Index1"/>
        <w:tabs>
          <w:tab w:val="right" w:pos="5030"/>
        </w:tabs>
        <w:rPr>
          <w:noProof/>
        </w:rPr>
      </w:pPr>
      <w:r w:rsidRPr="00DD0CA5">
        <w:rPr>
          <w:rFonts w:eastAsia="PMingLiU"/>
          <w:noProof/>
        </w:rPr>
        <w:t>Expression Studio Ultimate 4</w:t>
      </w:r>
      <w:r>
        <w:rPr>
          <w:noProof/>
        </w:rPr>
        <w:t>, 28</w:t>
      </w:r>
    </w:p>
    <w:p w:rsidR="008741A4" w:rsidRDefault="008741A4">
      <w:pPr>
        <w:pStyle w:val="Index1"/>
        <w:tabs>
          <w:tab w:val="right" w:pos="5030"/>
        </w:tabs>
        <w:rPr>
          <w:noProof/>
        </w:rPr>
      </w:pPr>
      <w:r w:rsidRPr="00DD0CA5">
        <w:rPr>
          <w:rFonts w:eastAsia="PMingLiU"/>
          <w:noProof/>
        </w:rPr>
        <w:t>FAST Search Server</w:t>
      </w:r>
      <w:r>
        <w:rPr>
          <w:noProof/>
        </w:rPr>
        <w:t>, 21</w:t>
      </w:r>
    </w:p>
    <w:p w:rsidR="008741A4" w:rsidRDefault="008741A4">
      <w:pPr>
        <w:pStyle w:val="Index1"/>
        <w:tabs>
          <w:tab w:val="right" w:pos="5030"/>
        </w:tabs>
        <w:rPr>
          <w:noProof/>
        </w:rPr>
      </w:pPr>
      <w:r w:rsidRPr="00DD0CA5">
        <w:rPr>
          <w:rFonts w:eastAsia="PMingLiU"/>
          <w:noProof/>
        </w:rPr>
        <w:t>Forefront Identity Manager</w:t>
      </w:r>
      <w:r>
        <w:rPr>
          <w:noProof/>
        </w:rPr>
        <w:t>, 37</w:t>
      </w:r>
    </w:p>
    <w:p w:rsidR="008741A4" w:rsidRDefault="008741A4">
      <w:pPr>
        <w:pStyle w:val="Index1"/>
        <w:tabs>
          <w:tab w:val="right" w:pos="5030"/>
        </w:tabs>
        <w:rPr>
          <w:noProof/>
        </w:rPr>
      </w:pPr>
      <w:r w:rsidRPr="00DD0CA5">
        <w:rPr>
          <w:rFonts w:eastAsia="PMingLiU"/>
          <w:noProof/>
        </w:rPr>
        <w:t>Forefront Protection 2010 for SharePoint</w:t>
      </w:r>
      <w:r>
        <w:rPr>
          <w:noProof/>
        </w:rPr>
        <w:t>, 58</w:t>
      </w:r>
    </w:p>
    <w:p w:rsidR="008741A4" w:rsidRDefault="008741A4">
      <w:pPr>
        <w:pStyle w:val="Index1"/>
        <w:tabs>
          <w:tab w:val="right" w:pos="5030"/>
        </w:tabs>
        <w:rPr>
          <w:noProof/>
        </w:rPr>
      </w:pPr>
      <w:r w:rsidRPr="00DD0CA5">
        <w:rPr>
          <w:rFonts w:eastAsia="PMingLiU"/>
          <w:noProof/>
        </w:rPr>
        <w:t>Forefront Protection 2010 for SharePoint for Internet Sites</w:t>
      </w:r>
      <w:r>
        <w:rPr>
          <w:noProof/>
        </w:rPr>
        <w:t>, 58</w:t>
      </w:r>
    </w:p>
    <w:p w:rsidR="008741A4" w:rsidRDefault="008741A4">
      <w:pPr>
        <w:pStyle w:val="Index1"/>
        <w:tabs>
          <w:tab w:val="right" w:pos="5030"/>
        </w:tabs>
        <w:rPr>
          <w:noProof/>
        </w:rPr>
      </w:pPr>
      <w:r w:rsidRPr="00DD0CA5">
        <w:rPr>
          <w:rFonts w:eastAsia="PMingLiU"/>
          <w:noProof/>
        </w:rPr>
        <w:t>Forefront Unified Access Gateway</w:t>
      </w:r>
      <w:r>
        <w:rPr>
          <w:noProof/>
        </w:rPr>
        <w:t>, 13</w:t>
      </w:r>
    </w:p>
    <w:p w:rsidR="008741A4" w:rsidRDefault="008741A4">
      <w:pPr>
        <w:pStyle w:val="Index1"/>
        <w:tabs>
          <w:tab w:val="right" w:pos="5030"/>
        </w:tabs>
        <w:rPr>
          <w:noProof/>
        </w:rPr>
      </w:pPr>
      <w:r w:rsidRPr="00DD0CA5">
        <w:rPr>
          <w:rFonts w:eastAsia="PMingLiU"/>
          <w:noProof/>
        </w:rPr>
        <w:t>HPC Pack 2008 R2 Enterprise</w:t>
      </w:r>
      <w:r>
        <w:rPr>
          <w:noProof/>
        </w:rPr>
        <w:t>, 37</w:t>
      </w:r>
    </w:p>
    <w:p w:rsidR="008741A4" w:rsidRDefault="008741A4">
      <w:pPr>
        <w:pStyle w:val="Index1"/>
        <w:tabs>
          <w:tab w:val="right" w:pos="5030"/>
        </w:tabs>
        <w:rPr>
          <w:noProof/>
        </w:rPr>
      </w:pPr>
      <w:r w:rsidRPr="00DD0CA5">
        <w:rPr>
          <w:rFonts w:eastAsia="PMingLiU"/>
          <w:noProof/>
        </w:rPr>
        <w:t>InfoPath 2013</w:t>
      </w:r>
      <w:r>
        <w:rPr>
          <w:noProof/>
        </w:rPr>
        <w:t>, 17, 62</w:t>
      </w:r>
    </w:p>
    <w:p w:rsidR="008741A4" w:rsidRDefault="008741A4">
      <w:pPr>
        <w:pStyle w:val="Index1"/>
        <w:tabs>
          <w:tab w:val="right" w:pos="5030"/>
        </w:tabs>
        <w:rPr>
          <w:noProof/>
        </w:rPr>
      </w:pPr>
      <w:r w:rsidRPr="00DD0CA5">
        <w:rPr>
          <w:rFonts w:eastAsia="PMingLiU"/>
          <w:noProof/>
        </w:rPr>
        <w:t>Lync 2013</w:t>
      </w:r>
      <w:r>
        <w:rPr>
          <w:noProof/>
        </w:rPr>
        <w:t>, 17, 62</w:t>
      </w:r>
    </w:p>
    <w:p w:rsidR="008741A4" w:rsidRDefault="008741A4">
      <w:pPr>
        <w:pStyle w:val="Index1"/>
        <w:tabs>
          <w:tab w:val="right" w:pos="5030"/>
        </w:tabs>
        <w:rPr>
          <w:noProof/>
        </w:rPr>
      </w:pPr>
      <w:r w:rsidRPr="00DD0CA5">
        <w:rPr>
          <w:rFonts w:eastAsia="PMingLiU"/>
          <w:noProof/>
        </w:rPr>
        <w:t>Lync for Mac 2011</w:t>
      </w:r>
      <w:r>
        <w:rPr>
          <w:noProof/>
        </w:rPr>
        <w:t>, 19, 50, 53, 62</w:t>
      </w:r>
    </w:p>
    <w:p w:rsidR="008741A4" w:rsidRDefault="008741A4">
      <w:pPr>
        <w:pStyle w:val="Index1"/>
        <w:tabs>
          <w:tab w:val="right" w:pos="5030"/>
        </w:tabs>
        <w:rPr>
          <w:noProof/>
        </w:rPr>
      </w:pPr>
      <w:r w:rsidRPr="00DD0CA5">
        <w:rPr>
          <w:rFonts w:eastAsia="PMingLiU"/>
          <w:noProof/>
        </w:rPr>
        <w:t>Lync Online</w:t>
      </w:r>
      <w:r>
        <w:rPr>
          <w:noProof/>
        </w:rPr>
        <w:t>, 10</w:t>
      </w:r>
    </w:p>
    <w:p w:rsidR="008741A4" w:rsidRDefault="008741A4">
      <w:pPr>
        <w:pStyle w:val="Index1"/>
        <w:tabs>
          <w:tab w:val="right" w:pos="5030"/>
        </w:tabs>
        <w:rPr>
          <w:noProof/>
        </w:rPr>
      </w:pPr>
      <w:r w:rsidRPr="00DD0CA5">
        <w:rPr>
          <w:rFonts w:eastAsia="PMingLiU"/>
          <w:noProof/>
        </w:rPr>
        <w:t xml:space="preserve">Lync Online </w:t>
      </w:r>
      <w:r w:rsidRPr="00DD0CA5">
        <w:rPr>
          <w:rFonts w:eastAsia="PMingLiU" w:hint="eastAsia"/>
          <w:noProof/>
        </w:rPr>
        <w:t>方案</w:t>
      </w:r>
      <w:r w:rsidRPr="00DD0CA5">
        <w:rPr>
          <w:rFonts w:eastAsia="PMingLiU"/>
          <w:noProof/>
        </w:rPr>
        <w:t xml:space="preserve"> 1 </w:t>
      </w:r>
      <w:r w:rsidRPr="00DD0CA5">
        <w:rPr>
          <w:rFonts w:eastAsia="PMingLiU" w:hint="eastAsia"/>
          <w:noProof/>
        </w:rPr>
        <w:t>加值</w:t>
      </w:r>
      <w:r>
        <w:rPr>
          <w:noProof/>
        </w:rPr>
        <w:t>, 50</w:t>
      </w:r>
    </w:p>
    <w:p w:rsidR="008741A4" w:rsidRDefault="008741A4">
      <w:pPr>
        <w:pStyle w:val="Index1"/>
        <w:tabs>
          <w:tab w:val="right" w:pos="5030"/>
        </w:tabs>
        <w:rPr>
          <w:noProof/>
        </w:rPr>
      </w:pPr>
      <w:r w:rsidRPr="00DD0CA5">
        <w:rPr>
          <w:rFonts w:eastAsia="PMingLiU"/>
          <w:noProof/>
        </w:rPr>
        <w:t>Lync Server 2010</w:t>
      </w:r>
      <w:r>
        <w:rPr>
          <w:noProof/>
        </w:rPr>
        <w:t>, 20</w:t>
      </w:r>
    </w:p>
    <w:p w:rsidR="008741A4" w:rsidRDefault="008741A4">
      <w:pPr>
        <w:pStyle w:val="Index1"/>
        <w:tabs>
          <w:tab w:val="right" w:pos="5030"/>
        </w:tabs>
        <w:rPr>
          <w:noProof/>
        </w:rPr>
      </w:pPr>
      <w:r w:rsidRPr="00DD0CA5">
        <w:rPr>
          <w:rFonts w:eastAsia="PMingLiU"/>
          <w:noProof/>
        </w:rPr>
        <w:t>Lync Server 2013</w:t>
      </w:r>
      <w:r>
        <w:rPr>
          <w:noProof/>
        </w:rPr>
        <w:t>, 13, 20</w:t>
      </w:r>
    </w:p>
    <w:p w:rsidR="008741A4" w:rsidRDefault="008741A4">
      <w:pPr>
        <w:pStyle w:val="Index1"/>
        <w:tabs>
          <w:tab w:val="right" w:pos="5030"/>
        </w:tabs>
        <w:rPr>
          <w:noProof/>
        </w:rPr>
      </w:pPr>
      <w:r w:rsidRPr="00DD0CA5">
        <w:rPr>
          <w:rFonts w:eastAsia="PMingLiU"/>
          <w:noProof/>
        </w:rPr>
        <w:t>Lync Server 2013 Enterprise CAL</w:t>
      </w:r>
      <w:r>
        <w:rPr>
          <w:noProof/>
        </w:rPr>
        <w:t>, 20</w:t>
      </w:r>
    </w:p>
    <w:p w:rsidR="008741A4" w:rsidRDefault="008741A4">
      <w:pPr>
        <w:pStyle w:val="Index1"/>
        <w:tabs>
          <w:tab w:val="right" w:pos="5030"/>
        </w:tabs>
        <w:rPr>
          <w:noProof/>
        </w:rPr>
      </w:pPr>
      <w:r w:rsidRPr="00DD0CA5">
        <w:rPr>
          <w:rFonts w:eastAsia="PMingLiU"/>
          <w:noProof/>
        </w:rPr>
        <w:t>Lync Server 2013 Plus CAL</w:t>
      </w:r>
      <w:r>
        <w:rPr>
          <w:noProof/>
        </w:rPr>
        <w:t>, 20</w:t>
      </w:r>
    </w:p>
    <w:p w:rsidR="008741A4" w:rsidRDefault="008741A4">
      <w:pPr>
        <w:pStyle w:val="Index1"/>
        <w:tabs>
          <w:tab w:val="right" w:pos="5030"/>
        </w:tabs>
        <w:rPr>
          <w:noProof/>
        </w:rPr>
      </w:pPr>
      <w:r w:rsidRPr="00DD0CA5">
        <w:rPr>
          <w:rFonts w:eastAsia="PMingLiU"/>
          <w:noProof/>
        </w:rPr>
        <w:t>Lync Server 2013 Standard CAL</w:t>
      </w:r>
      <w:r>
        <w:rPr>
          <w:noProof/>
        </w:rPr>
        <w:t>, 20</w:t>
      </w:r>
    </w:p>
    <w:p w:rsidR="008741A4" w:rsidRDefault="008741A4">
      <w:pPr>
        <w:pStyle w:val="Index1"/>
        <w:tabs>
          <w:tab w:val="right" w:pos="5030"/>
        </w:tabs>
        <w:rPr>
          <w:noProof/>
        </w:rPr>
      </w:pPr>
      <w:r w:rsidRPr="00DD0CA5">
        <w:rPr>
          <w:rFonts w:ascii="Calibri" w:eastAsia="PMingLiU" w:hAnsi="Calibri"/>
          <w:noProof/>
        </w:rPr>
        <w:t>MDOP</w:t>
      </w:r>
      <w:r>
        <w:rPr>
          <w:noProof/>
        </w:rPr>
        <w:t>, 9, 15, 27, 62, 73</w:t>
      </w:r>
    </w:p>
    <w:p w:rsidR="008741A4" w:rsidRDefault="008741A4">
      <w:pPr>
        <w:pStyle w:val="Index1"/>
        <w:tabs>
          <w:tab w:val="right" w:pos="5030"/>
        </w:tabs>
        <w:rPr>
          <w:noProof/>
        </w:rPr>
      </w:pPr>
      <w:r w:rsidRPr="00DD0CA5">
        <w:rPr>
          <w:rFonts w:eastAsia="PMingLiU"/>
          <w:noProof/>
        </w:rPr>
        <w:t>Microsoft</w:t>
      </w:r>
      <w:r>
        <w:rPr>
          <w:noProof/>
        </w:rPr>
        <w:t>, 45</w:t>
      </w:r>
    </w:p>
    <w:p w:rsidR="008741A4" w:rsidRDefault="008741A4">
      <w:pPr>
        <w:pStyle w:val="Index1"/>
        <w:tabs>
          <w:tab w:val="right" w:pos="5030"/>
        </w:tabs>
        <w:rPr>
          <w:noProof/>
        </w:rPr>
      </w:pPr>
      <w:r w:rsidRPr="00DD0CA5">
        <w:rPr>
          <w:rFonts w:eastAsia="PMingLiU"/>
          <w:noProof/>
        </w:rPr>
        <w:t>Microsoft Azure Site Recovery</w:t>
      </w:r>
      <w:r>
        <w:rPr>
          <w:noProof/>
        </w:rPr>
        <w:t>, 41</w:t>
      </w:r>
    </w:p>
    <w:p w:rsidR="008741A4" w:rsidRDefault="008741A4">
      <w:pPr>
        <w:pStyle w:val="Index1"/>
        <w:tabs>
          <w:tab w:val="right" w:pos="5030"/>
        </w:tabs>
        <w:rPr>
          <w:noProof/>
        </w:rPr>
      </w:pPr>
      <w:r w:rsidRPr="00DD0CA5">
        <w:rPr>
          <w:rFonts w:eastAsia="PMingLiU"/>
          <w:noProof/>
        </w:rPr>
        <w:t xml:space="preserve">Microsoft Azure Site Recovery </w:t>
      </w:r>
      <w:r w:rsidRPr="00DD0CA5">
        <w:rPr>
          <w:rFonts w:eastAsia="PMingLiU" w:hint="eastAsia"/>
          <w:noProof/>
        </w:rPr>
        <w:t>至</w:t>
      </w:r>
      <w:r w:rsidRPr="00DD0CA5">
        <w:rPr>
          <w:rFonts w:eastAsia="PMingLiU"/>
          <w:noProof/>
        </w:rPr>
        <w:t xml:space="preserve"> Azure</w:t>
      </w:r>
      <w:r>
        <w:rPr>
          <w:noProof/>
        </w:rPr>
        <w:t>, 41</w:t>
      </w:r>
    </w:p>
    <w:p w:rsidR="008741A4" w:rsidRDefault="008741A4">
      <w:pPr>
        <w:pStyle w:val="Index1"/>
        <w:tabs>
          <w:tab w:val="right" w:pos="5030"/>
        </w:tabs>
        <w:rPr>
          <w:noProof/>
        </w:rPr>
      </w:pPr>
      <w:r w:rsidRPr="00DD0CA5">
        <w:rPr>
          <w:rFonts w:eastAsia="PMingLiU"/>
          <w:noProof/>
        </w:rPr>
        <w:t xml:space="preserve">Microsoft Azure Site Recovery </w:t>
      </w:r>
      <w:r w:rsidRPr="00DD0CA5">
        <w:rPr>
          <w:rFonts w:eastAsia="PMingLiU" w:hint="eastAsia"/>
          <w:noProof/>
        </w:rPr>
        <w:t>至客戶</w:t>
      </w:r>
      <w:r>
        <w:rPr>
          <w:noProof/>
        </w:rPr>
        <w:t>, 41</w:t>
      </w:r>
    </w:p>
    <w:p w:rsidR="008741A4" w:rsidRDefault="008741A4">
      <w:pPr>
        <w:pStyle w:val="Index1"/>
        <w:tabs>
          <w:tab w:val="right" w:pos="5030"/>
        </w:tabs>
        <w:rPr>
          <w:noProof/>
        </w:rPr>
      </w:pPr>
      <w:r w:rsidRPr="00DD0CA5">
        <w:rPr>
          <w:rFonts w:eastAsia="PMingLiU"/>
          <w:noProof/>
        </w:rPr>
        <w:t>Microsoft Azure Standard Support</w:t>
      </w:r>
      <w:r>
        <w:rPr>
          <w:noProof/>
        </w:rPr>
        <w:t>, 41</w:t>
      </w:r>
    </w:p>
    <w:p w:rsidR="008741A4" w:rsidRDefault="008741A4">
      <w:pPr>
        <w:pStyle w:val="Index1"/>
        <w:tabs>
          <w:tab w:val="right" w:pos="5030"/>
        </w:tabs>
        <w:rPr>
          <w:noProof/>
        </w:rPr>
      </w:pPr>
      <w:r w:rsidRPr="00DD0CA5">
        <w:rPr>
          <w:rFonts w:eastAsia="PMingLiU"/>
          <w:noProof/>
        </w:rPr>
        <w:t xml:space="preserve">Microsoft Azure </w:t>
      </w:r>
      <w:r w:rsidRPr="00DD0CA5">
        <w:rPr>
          <w:rFonts w:eastAsia="PMingLiU" w:hint="eastAsia"/>
          <w:noProof/>
        </w:rPr>
        <w:t>備份</w:t>
      </w:r>
      <w:r>
        <w:rPr>
          <w:noProof/>
        </w:rPr>
        <w:t>, 41</w:t>
      </w:r>
    </w:p>
    <w:p w:rsidR="008741A4" w:rsidRDefault="008741A4">
      <w:pPr>
        <w:pStyle w:val="Index1"/>
        <w:tabs>
          <w:tab w:val="right" w:pos="5030"/>
        </w:tabs>
        <w:rPr>
          <w:noProof/>
        </w:rPr>
      </w:pPr>
      <w:r w:rsidRPr="00DD0CA5">
        <w:rPr>
          <w:rFonts w:eastAsia="PMingLiU"/>
          <w:noProof/>
        </w:rPr>
        <w:t xml:space="preserve">Microsoft Azure </w:t>
      </w:r>
      <w:r w:rsidRPr="00DD0CA5">
        <w:rPr>
          <w:rFonts w:eastAsia="PMingLiU" w:hint="eastAsia"/>
          <w:noProof/>
        </w:rPr>
        <w:t>專業直接支援</w:t>
      </w:r>
      <w:r>
        <w:rPr>
          <w:noProof/>
        </w:rPr>
        <w:t>, 41</w:t>
      </w:r>
    </w:p>
    <w:p w:rsidR="008741A4" w:rsidRDefault="008741A4">
      <w:pPr>
        <w:pStyle w:val="Index1"/>
        <w:tabs>
          <w:tab w:val="right" w:pos="5030"/>
        </w:tabs>
        <w:rPr>
          <w:noProof/>
        </w:rPr>
      </w:pPr>
      <w:r w:rsidRPr="00DD0CA5">
        <w:rPr>
          <w:rFonts w:eastAsia="PMingLiU"/>
          <w:noProof/>
        </w:rPr>
        <w:t xml:space="preserve">Microsoft Azure </w:t>
      </w:r>
      <w:r w:rsidRPr="00DD0CA5">
        <w:rPr>
          <w:rFonts w:eastAsia="PMingLiU" w:hint="eastAsia"/>
          <w:noProof/>
        </w:rPr>
        <w:t>服務</w:t>
      </w:r>
      <w:r>
        <w:rPr>
          <w:noProof/>
        </w:rPr>
        <w:t>, 39, 41</w:t>
      </w:r>
    </w:p>
    <w:p w:rsidR="008741A4" w:rsidRDefault="008741A4">
      <w:pPr>
        <w:pStyle w:val="Index1"/>
        <w:tabs>
          <w:tab w:val="right" w:pos="5030"/>
        </w:tabs>
        <w:rPr>
          <w:noProof/>
        </w:rPr>
      </w:pPr>
      <w:r w:rsidRPr="00DD0CA5">
        <w:rPr>
          <w:rFonts w:eastAsia="PMingLiU"/>
          <w:noProof/>
        </w:rPr>
        <w:t>Microsoft Desktop Optimization Pack for SA</w:t>
      </w:r>
      <w:r>
        <w:rPr>
          <w:noProof/>
        </w:rPr>
        <w:t>, 14, 15, 73</w:t>
      </w:r>
    </w:p>
    <w:p w:rsidR="008741A4" w:rsidRDefault="008741A4">
      <w:pPr>
        <w:pStyle w:val="Index1"/>
        <w:tabs>
          <w:tab w:val="right" w:pos="5030"/>
        </w:tabs>
        <w:rPr>
          <w:noProof/>
        </w:rPr>
      </w:pPr>
      <w:r w:rsidRPr="00DD0CA5">
        <w:rPr>
          <w:rFonts w:eastAsia="PMingLiU"/>
          <w:noProof/>
        </w:rPr>
        <w:t>Microsoft Dynamics AX 2012 R3 Enterprise CAL</w:t>
      </w:r>
      <w:r>
        <w:rPr>
          <w:noProof/>
        </w:rPr>
        <w:t>, 15</w:t>
      </w:r>
    </w:p>
    <w:p w:rsidR="008741A4" w:rsidRDefault="008741A4">
      <w:pPr>
        <w:pStyle w:val="Index1"/>
        <w:tabs>
          <w:tab w:val="right" w:pos="5030"/>
        </w:tabs>
        <w:rPr>
          <w:noProof/>
        </w:rPr>
      </w:pPr>
      <w:r w:rsidRPr="00DD0CA5">
        <w:rPr>
          <w:rFonts w:eastAsia="PMingLiU"/>
          <w:noProof/>
        </w:rPr>
        <w:t xml:space="preserve">Microsoft Dynamics AX 2012 R3 Enterprise </w:t>
      </w:r>
      <w:r w:rsidRPr="00DD0CA5">
        <w:rPr>
          <w:rFonts w:eastAsia="PMingLiU" w:hint="eastAsia"/>
          <w:noProof/>
        </w:rPr>
        <w:t>累加</w:t>
      </w:r>
      <w:r w:rsidRPr="00DD0CA5">
        <w:rPr>
          <w:rFonts w:eastAsia="PMingLiU"/>
          <w:noProof/>
        </w:rPr>
        <w:t xml:space="preserve"> CAL</w:t>
      </w:r>
      <w:r>
        <w:rPr>
          <w:noProof/>
        </w:rPr>
        <w:t>, 15</w:t>
      </w:r>
    </w:p>
    <w:p w:rsidR="008741A4" w:rsidRDefault="008741A4">
      <w:pPr>
        <w:pStyle w:val="Index1"/>
        <w:tabs>
          <w:tab w:val="right" w:pos="5030"/>
        </w:tabs>
        <w:rPr>
          <w:noProof/>
        </w:rPr>
      </w:pPr>
      <w:r w:rsidRPr="00DD0CA5">
        <w:rPr>
          <w:rFonts w:eastAsia="PMingLiU"/>
          <w:noProof/>
        </w:rPr>
        <w:t>Microsoft Dynamics AX 2012 R3 Functional CAL</w:t>
      </w:r>
      <w:r>
        <w:rPr>
          <w:noProof/>
        </w:rPr>
        <w:t>, 15</w:t>
      </w:r>
    </w:p>
    <w:p w:rsidR="008741A4" w:rsidRDefault="008741A4">
      <w:pPr>
        <w:pStyle w:val="Index1"/>
        <w:tabs>
          <w:tab w:val="right" w:pos="5030"/>
        </w:tabs>
        <w:rPr>
          <w:noProof/>
        </w:rPr>
      </w:pPr>
      <w:r w:rsidRPr="00DD0CA5">
        <w:rPr>
          <w:rFonts w:eastAsia="PMingLiU"/>
          <w:noProof/>
        </w:rPr>
        <w:t xml:space="preserve">Microsoft Dynamics AX 2012 R3 Functional </w:t>
      </w:r>
      <w:r w:rsidRPr="00DD0CA5">
        <w:rPr>
          <w:rFonts w:eastAsia="PMingLiU" w:hint="eastAsia"/>
          <w:noProof/>
        </w:rPr>
        <w:t>累加</w:t>
      </w:r>
      <w:r w:rsidRPr="00DD0CA5">
        <w:rPr>
          <w:rFonts w:eastAsia="PMingLiU"/>
          <w:noProof/>
        </w:rPr>
        <w:t xml:space="preserve"> CAL</w:t>
      </w:r>
      <w:r>
        <w:rPr>
          <w:noProof/>
        </w:rPr>
        <w:t>, 15</w:t>
      </w:r>
    </w:p>
    <w:p w:rsidR="008741A4" w:rsidRDefault="008741A4">
      <w:pPr>
        <w:pStyle w:val="Index1"/>
        <w:tabs>
          <w:tab w:val="right" w:pos="5030"/>
        </w:tabs>
        <w:rPr>
          <w:noProof/>
        </w:rPr>
      </w:pPr>
      <w:r w:rsidRPr="00DD0CA5">
        <w:rPr>
          <w:rFonts w:eastAsia="PMingLiU"/>
          <w:noProof/>
        </w:rPr>
        <w:t>Microsoft Dynamics AX 2012 R3 Self Serve CAL</w:t>
      </w:r>
      <w:r>
        <w:rPr>
          <w:noProof/>
        </w:rPr>
        <w:t>, 15</w:t>
      </w:r>
    </w:p>
    <w:p w:rsidR="008741A4" w:rsidRDefault="008741A4">
      <w:pPr>
        <w:pStyle w:val="Index1"/>
        <w:tabs>
          <w:tab w:val="right" w:pos="5030"/>
        </w:tabs>
        <w:rPr>
          <w:noProof/>
        </w:rPr>
      </w:pPr>
      <w:r w:rsidRPr="00DD0CA5">
        <w:rPr>
          <w:rFonts w:eastAsia="PMingLiU"/>
          <w:noProof/>
        </w:rPr>
        <w:t>Microsoft Dynamics AX 2012 R3 Server</w:t>
      </w:r>
      <w:r>
        <w:rPr>
          <w:noProof/>
        </w:rPr>
        <w:t>, 15</w:t>
      </w:r>
    </w:p>
    <w:p w:rsidR="008741A4" w:rsidRDefault="008741A4">
      <w:pPr>
        <w:pStyle w:val="Index1"/>
        <w:tabs>
          <w:tab w:val="right" w:pos="5030"/>
        </w:tabs>
        <w:rPr>
          <w:noProof/>
        </w:rPr>
      </w:pPr>
      <w:r w:rsidRPr="00DD0CA5">
        <w:rPr>
          <w:rFonts w:eastAsia="PMingLiU"/>
          <w:noProof/>
        </w:rPr>
        <w:t xml:space="preserve">Microsoft Dynamics AX 2012 R3 Standard Commerce Server Core (2 </w:t>
      </w:r>
      <w:r w:rsidRPr="00DD0CA5">
        <w:rPr>
          <w:rFonts w:eastAsia="PMingLiU" w:hint="eastAsia"/>
          <w:noProof/>
        </w:rPr>
        <w:t>組</w:t>
      </w:r>
      <w:r w:rsidRPr="00DD0CA5">
        <w:rPr>
          <w:rFonts w:eastAsia="PMingLiU"/>
          <w:noProof/>
        </w:rPr>
        <w:t>)</w:t>
      </w:r>
      <w:r>
        <w:rPr>
          <w:noProof/>
        </w:rPr>
        <w:t>, 15</w:t>
      </w:r>
    </w:p>
    <w:p w:rsidR="008741A4" w:rsidRDefault="008741A4">
      <w:pPr>
        <w:pStyle w:val="Index1"/>
        <w:tabs>
          <w:tab w:val="right" w:pos="5030"/>
        </w:tabs>
        <w:rPr>
          <w:noProof/>
        </w:rPr>
      </w:pPr>
      <w:r w:rsidRPr="00DD0CA5">
        <w:rPr>
          <w:rFonts w:eastAsia="PMingLiU"/>
          <w:noProof/>
        </w:rPr>
        <w:t>Microsoft Dynamics AX 2012 R3 Store Server</w:t>
      </w:r>
      <w:r>
        <w:rPr>
          <w:noProof/>
        </w:rPr>
        <w:t>, 15, 16</w:t>
      </w:r>
    </w:p>
    <w:p w:rsidR="008741A4" w:rsidRDefault="008741A4">
      <w:pPr>
        <w:pStyle w:val="Index1"/>
        <w:tabs>
          <w:tab w:val="right" w:pos="5030"/>
        </w:tabs>
        <w:rPr>
          <w:noProof/>
        </w:rPr>
      </w:pPr>
      <w:r w:rsidRPr="00DD0CA5">
        <w:rPr>
          <w:rFonts w:eastAsia="PMingLiU"/>
          <w:noProof/>
        </w:rPr>
        <w:t>Microsoft Dynamics AX 2012 R3 Task CAL</w:t>
      </w:r>
      <w:r>
        <w:rPr>
          <w:noProof/>
        </w:rPr>
        <w:t>, 15</w:t>
      </w:r>
    </w:p>
    <w:p w:rsidR="008741A4" w:rsidRDefault="008741A4">
      <w:pPr>
        <w:pStyle w:val="Index1"/>
        <w:tabs>
          <w:tab w:val="right" w:pos="5030"/>
        </w:tabs>
        <w:rPr>
          <w:noProof/>
        </w:rPr>
      </w:pPr>
      <w:r w:rsidRPr="00DD0CA5">
        <w:rPr>
          <w:rFonts w:eastAsia="PMingLiU"/>
          <w:noProof/>
        </w:rPr>
        <w:t xml:space="preserve">Microsoft Dynamics AX 2012 R3 Task </w:t>
      </w:r>
      <w:r w:rsidRPr="00DD0CA5">
        <w:rPr>
          <w:rFonts w:eastAsia="PMingLiU" w:hint="eastAsia"/>
          <w:noProof/>
        </w:rPr>
        <w:t>累加</w:t>
      </w:r>
      <w:r w:rsidRPr="00DD0CA5">
        <w:rPr>
          <w:rFonts w:eastAsia="PMingLiU"/>
          <w:noProof/>
        </w:rPr>
        <w:t xml:space="preserve"> CAL</w:t>
      </w:r>
      <w:r>
        <w:rPr>
          <w:noProof/>
        </w:rPr>
        <w:t>, 15</w:t>
      </w:r>
    </w:p>
    <w:p w:rsidR="008741A4" w:rsidRDefault="008741A4">
      <w:pPr>
        <w:pStyle w:val="Index1"/>
        <w:tabs>
          <w:tab w:val="right" w:pos="5030"/>
        </w:tabs>
        <w:rPr>
          <w:noProof/>
        </w:rPr>
      </w:pPr>
      <w:r w:rsidRPr="00DD0CA5">
        <w:rPr>
          <w:rFonts w:eastAsia="PMingLiU"/>
          <w:noProof/>
        </w:rPr>
        <w:t xml:space="preserve">Microsoft Dynamics CRM 2011 </w:t>
      </w:r>
      <w:r w:rsidRPr="00DD0CA5">
        <w:rPr>
          <w:rFonts w:eastAsia="PMingLiU" w:hint="eastAsia"/>
          <w:noProof/>
        </w:rPr>
        <w:t>外部連接器</w:t>
      </w:r>
      <w:r>
        <w:rPr>
          <w:noProof/>
        </w:rPr>
        <w:t>, 16</w:t>
      </w:r>
    </w:p>
    <w:p w:rsidR="008741A4" w:rsidRDefault="008741A4">
      <w:pPr>
        <w:pStyle w:val="Index1"/>
        <w:tabs>
          <w:tab w:val="right" w:pos="5030"/>
        </w:tabs>
        <w:rPr>
          <w:noProof/>
        </w:rPr>
      </w:pPr>
      <w:r w:rsidRPr="00DD0CA5">
        <w:rPr>
          <w:rFonts w:eastAsia="PMingLiU"/>
          <w:noProof/>
        </w:rPr>
        <w:t>Microsoft Dynamics CRM Basic CAL</w:t>
      </w:r>
      <w:r>
        <w:rPr>
          <w:noProof/>
        </w:rPr>
        <w:t>, 16</w:t>
      </w:r>
    </w:p>
    <w:p w:rsidR="008741A4" w:rsidRDefault="008741A4">
      <w:pPr>
        <w:pStyle w:val="Index1"/>
        <w:tabs>
          <w:tab w:val="right" w:pos="5030"/>
        </w:tabs>
        <w:rPr>
          <w:noProof/>
        </w:rPr>
      </w:pPr>
      <w:r w:rsidRPr="00DD0CA5">
        <w:rPr>
          <w:rFonts w:eastAsia="PMingLiU"/>
          <w:noProof/>
        </w:rPr>
        <w:t>Microsoft Dynamics CRM Essentials CAL</w:t>
      </w:r>
      <w:r>
        <w:rPr>
          <w:noProof/>
        </w:rPr>
        <w:t>, 16</w:t>
      </w:r>
    </w:p>
    <w:p w:rsidR="008741A4" w:rsidRDefault="008741A4">
      <w:pPr>
        <w:pStyle w:val="Index1"/>
        <w:tabs>
          <w:tab w:val="right" w:pos="5030"/>
        </w:tabs>
        <w:rPr>
          <w:noProof/>
        </w:rPr>
      </w:pPr>
      <w:r w:rsidRPr="00DD0CA5">
        <w:rPr>
          <w:rFonts w:eastAsia="PMingLiU"/>
          <w:noProof/>
        </w:rPr>
        <w:t>Microsoft Dynamics CRM Online Basic</w:t>
      </w:r>
      <w:r>
        <w:rPr>
          <w:noProof/>
        </w:rPr>
        <w:t>, 45</w:t>
      </w:r>
    </w:p>
    <w:p w:rsidR="008741A4" w:rsidRDefault="008741A4">
      <w:pPr>
        <w:pStyle w:val="Index1"/>
        <w:tabs>
          <w:tab w:val="right" w:pos="5030"/>
        </w:tabs>
        <w:rPr>
          <w:noProof/>
        </w:rPr>
      </w:pPr>
      <w:r w:rsidRPr="00DD0CA5">
        <w:rPr>
          <w:rFonts w:eastAsia="PMingLiU"/>
          <w:noProof/>
        </w:rPr>
        <w:t>Microsoft Dynamics CRM Online Basic for SA</w:t>
      </w:r>
      <w:r>
        <w:rPr>
          <w:noProof/>
        </w:rPr>
        <w:t>, 45</w:t>
      </w:r>
    </w:p>
    <w:p w:rsidR="008741A4" w:rsidRDefault="008741A4">
      <w:pPr>
        <w:pStyle w:val="Index1"/>
        <w:tabs>
          <w:tab w:val="right" w:pos="5030"/>
        </w:tabs>
        <w:rPr>
          <w:noProof/>
        </w:rPr>
      </w:pPr>
      <w:r w:rsidRPr="00DD0CA5">
        <w:rPr>
          <w:rFonts w:eastAsia="PMingLiU"/>
          <w:noProof/>
        </w:rPr>
        <w:t>Microsoft Dynamics CRM Online Enterprise</w:t>
      </w:r>
      <w:r>
        <w:rPr>
          <w:noProof/>
        </w:rPr>
        <w:t>, 45</w:t>
      </w:r>
    </w:p>
    <w:p w:rsidR="008741A4" w:rsidRDefault="008741A4">
      <w:pPr>
        <w:pStyle w:val="Index1"/>
        <w:tabs>
          <w:tab w:val="right" w:pos="5030"/>
        </w:tabs>
        <w:rPr>
          <w:noProof/>
        </w:rPr>
      </w:pPr>
      <w:r w:rsidRPr="00DD0CA5">
        <w:rPr>
          <w:rFonts w:eastAsia="PMingLiU"/>
          <w:noProof/>
        </w:rPr>
        <w:t>Microsoft Dynamics CRM Online Enterprise EDU</w:t>
      </w:r>
      <w:r>
        <w:rPr>
          <w:noProof/>
        </w:rPr>
        <w:t>, 45</w:t>
      </w:r>
    </w:p>
    <w:p w:rsidR="008741A4" w:rsidRDefault="008741A4">
      <w:pPr>
        <w:pStyle w:val="Index1"/>
        <w:tabs>
          <w:tab w:val="right" w:pos="5030"/>
        </w:tabs>
        <w:rPr>
          <w:noProof/>
        </w:rPr>
      </w:pPr>
      <w:r w:rsidRPr="00DD0CA5">
        <w:rPr>
          <w:rFonts w:eastAsia="PMingLiU"/>
          <w:noProof/>
        </w:rPr>
        <w:t>Microsoft Dynamics CRM Online Enterprise For SA</w:t>
      </w:r>
      <w:r>
        <w:rPr>
          <w:noProof/>
        </w:rPr>
        <w:t>, 45</w:t>
      </w:r>
    </w:p>
    <w:p w:rsidR="008741A4" w:rsidRDefault="008741A4">
      <w:pPr>
        <w:pStyle w:val="Index1"/>
        <w:tabs>
          <w:tab w:val="right" w:pos="5030"/>
        </w:tabs>
        <w:rPr>
          <w:noProof/>
        </w:rPr>
      </w:pPr>
      <w:r w:rsidRPr="00DD0CA5">
        <w:rPr>
          <w:rFonts w:eastAsia="PMingLiU"/>
          <w:noProof/>
        </w:rPr>
        <w:t>Microsoft Dynamics CRM Online Essential</w:t>
      </w:r>
      <w:r>
        <w:rPr>
          <w:noProof/>
        </w:rPr>
        <w:t>, 45</w:t>
      </w:r>
    </w:p>
    <w:p w:rsidR="008741A4" w:rsidRDefault="008741A4">
      <w:pPr>
        <w:pStyle w:val="Index1"/>
        <w:tabs>
          <w:tab w:val="right" w:pos="5030"/>
        </w:tabs>
        <w:rPr>
          <w:noProof/>
        </w:rPr>
      </w:pPr>
      <w:r w:rsidRPr="00DD0CA5">
        <w:rPr>
          <w:rFonts w:eastAsia="PMingLiU"/>
          <w:noProof/>
        </w:rPr>
        <w:t>Microsoft Dynamics CRM Online Essential EDU</w:t>
      </w:r>
      <w:r>
        <w:rPr>
          <w:noProof/>
        </w:rPr>
        <w:t>, 45</w:t>
      </w:r>
    </w:p>
    <w:p w:rsidR="008741A4" w:rsidRDefault="008741A4">
      <w:pPr>
        <w:pStyle w:val="Index1"/>
        <w:tabs>
          <w:tab w:val="right" w:pos="5030"/>
        </w:tabs>
        <w:rPr>
          <w:noProof/>
        </w:rPr>
      </w:pPr>
      <w:r w:rsidRPr="00DD0CA5">
        <w:rPr>
          <w:rFonts w:eastAsia="PMingLiU"/>
          <w:noProof/>
        </w:rPr>
        <w:t>Microsoft Dynamics CRM Online Essential for SA</w:t>
      </w:r>
      <w:r>
        <w:rPr>
          <w:noProof/>
        </w:rPr>
        <w:t>, 45</w:t>
      </w:r>
    </w:p>
    <w:p w:rsidR="008741A4" w:rsidRDefault="008741A4">
      <w:pPr>
        <w:pStyle w:val="Index1"/>
        <w:tabs>
          <w:tab w:val="right" w:pos="5030"/>
        </w:tabs>
        <w:rPr>
          <w:noProof/>
        </w:rPr>
      </w:pPr>
      <w:r w:rsidRPr="00DD0CA5">
        <w:rPr>
          <w:rFonts w:eastAsia="PMingLiU"/>
          <w:noProof/>
        </w:rPr>
        <w:t xml:space="preserve">Microsoft Dynamics CRM Online Government Extra </w:t>
      </w:r>
      <w:r w:rsidRPr="00DD0CA5">
        <w:rPr>
          <w:rFonts w:eastAsia="PMingLiU" w:hint="eastAsia"/>
          <w:noProof/>
        </w:rPr>
        <w:t>生產執行個體</w:t>
      </w:r>
      <w:r>
        <w:rPr>
          <w:noProof/>
        </w:rPr>
        <w:t>, 46</w:t>
      </w:r>
    </w:p>
    <w:p w:rsidR="008741A4" w:rsidRDefault="008741A4">
      <w:pPr>
        <w:pStyle w:val="Index1"/>
        <w:tabs>
          <w:tab w:val="right" w:pos="5030"/>
        </w:tabs>
        <w:rPr>
          <w:noProof/>
        </w:rPr>
      </w:pPr>
      <w:r w:rsidRPr="00DD0CA5">
        <w:rPr>
          <w:rFonts w:eastAsia="PMingLiU"/>
          <w:noProof/>
        </w:rPr>
        <w:t>Microsoft Dynamics CRM Online Government Professional</w:t>
      </w:r>
      <w:r>
        <w:rPr>
          <w:noProof/>
        </w:rPr>
        <w:t>, 45, 46</w:t>
      </w:r>
    </w:p>
    <w:p w:rsidR="008741A4" w:rsidRDefault="008741A4">
      <w:pPr>
        <w:pStyle w:val="Index1"/>
        <w:tabs>
          <w:tab w:val="right" w:pos="5030"/>
        </w:tabs>
        <w:rPr>
          <w:noProof/>
        </w:rPr>
      </w:pPr>
      <w:r w:rsidRPr="00DD0CA5">
        <w:rPr>
          <w:rFonts w:eastAsia="PMingLiU"/>
          <w:noProof/>
        </w:rPr>
        <w:t xml:space="preserve">Microsoft Dynamics CRM Online Government </w:t>
      </w:r>
      <w:r w:rsidRPr="00DD0CA5">
        <w:rPr>
          <w:rFonts w:eastAsia="PMingLiU" w:hint="eastAsia"/>
          <w:noProof/>
        </w:rPr>
        <w:t>其他儲存空間</w:t>
      </w:r>
      <w:r>
        <w:rPr>
          <w:noProof/>
        </w:rPr>
        <w:t>, 46</w:t>
      </w:r>
    </w:p>
    <w:p w:rsidR="008741A4" w:rsidRDefault="008741A4">
      <w:pPr>
        <w:pStyle w:val="Index1"/>
        <w:tabs>
          <w:tab w:val="right" w:pos="5030"/>
        </w:tabs>
        <w:rPr>
          <w:noProof/>
        </w:rPr>
      </w:pPr>
      <w:r w:rsidRPr="00DD0CA5">
        <w:rPr>
          <w:rFonts w:eastAsia="PMingLiU"/>
          <w:noProof/>
        </w:rPr>
        <w:t xml:space="preserve">Microsoft Dynamics CRM Online Government </w:t>
      </w:r>
      <w:r w:rsidRPr="00DD0CA5">
        <w:rPr>
          <w:rFonts w:eastAsia="PMingLiU" w:hint="eastAsia"/>
          <w:noProof/>
        </w:rPr>
        <w:t>增強支援</w:t>
      </w:r>
      <w:r>
        <w:rPr>
          <w:noProof/>
        </w:rPr>
        <w:t>, 46</w:t>
      </w:r>
    </w:p>
    <w:p w:rsidR="008741A4" w:rsidRDefault="008741A4">
      <w:pPr>
        <w:pStyle w:val="Index1"/>
        <w:tabs>
          <w:tab w:val="right" w:pos="5030"/>
        </w:tabs>
        <w:rPr>
          <w:noProof/>
        </w:rPr>
      </w:pPr>
      <w:r w:rsidRPr="00DD0CA5">
        <w:rPr>
          <w:rFonts w:eastAsia="PMingLiU"/>
          <w:noProof/>
        </w:rPr>
        <w:t xml:space="preserve">Microsoft Dynamics CRM Online Government </w:t>
      </w:r>
      <w:r w:rsidRPr="00DD0CA5">
        <w:rPr>
          <w:rFonts w:eastAsia="PMingLiU" w:hint="eastAsia"/>
          <w:noProof/>
        </w:rPr>
        <w:t>專業直接支援</w:t>
      </w:r>
      <w:r>
        <w:rPr>
          <w:noProof/>
        </w:rPr>
        <w:t>, 46</w:t>
      </w:r>
    </w:p>
    <w:p w:rsidR="008741A4" w:rsidRDefault="008741A4">
      <w:pPr>
        <w:pStyle w:val="Index1"/>
        <w:tabs>
          <w:tab w:val="right" w:pos="5030"/>
        </w:tabs>
        <w:rPr>
          <w:noProof/>
        </w:rPr>
      </w:pPr>
      <w:r w:rsidRPr="00DD0CA5">
        <w:rPr>
          <w:rFonts w:eastAsia="PMingLiU"/>
          <w:noProof/>
        </w:rPr>
        <w:t xml:space="preserve">Microsoft Dynamics CRM Online Government </w:t>
      </w:r>
      <w:r w:rsidRPr="00DD0CA5">
        <w:rPr>
          <w:rFonts w:eastAsia="PMingLiU" w:hint="eastAsia"/>
          <w:noProof/>
        </w:rPr>
        <w:t>非生產執行個體</w:t>
      </w:r>
      <w:r>
        <w:rPr>
          <w:noProof/>
        </w:rPr>
        <w:t>, 46</w:t>
      </w:r>
    </w:p>
    <w:p w:rsidR="008741A4" w:rsidRDefault="008741A4">
      <w:pPr>
        <w:pStyle w:val="Index1"/>
        <w:tabs>
          <w:tab w:val="right" w:pos="5030"/>
        </w:tabs>
        <w:rPr>
          <w:noProof/>
        </w:rPr>
      </w:pPr>
      <w:r w:rsidRPr="00DD0CA5">
        <w:rPr>
          <w:rFonts w:eastAsia="PMingLiU"/>
          <w:noProof/>
        </w:rPr>
        <w:t>Microsoft Dynamics CRM Online Professional</w:t>
      </w:r>
      <w:r>
        <w:rPr>
          <w:noProof/>
        </w:rPr>
        <w:t>, 38, 45</w:t>
      </w:r>
    </w:p>
    <w:p w:rsidR="008741A4" w:rsidRDefault="008741A4">
      <w:pPr>
        <w:pStyle w:val="Index1"/>
        <w:tabs>
          <w:tab w:val="right" w:pos="5030"/>
        </w:tabs>
        <w:rPr>
          <w:noProof/>
        </w:rPr>
      </w:pPr>
      <w:r w:rsidRPr="00DD0CA5">
        <w:rPr>
          <w:rFonts w:eastAsia="PMingLiU"/>
          <w:noProof/>
        </w:rPr>
        <w:t>Microsoft Dynamics CRM Online Professional EDU</w:t>
      </w:r>
      <w:r>
        <w:rPr>
          <w:noProof/>
        </w:rPr>
        <w:t>, 45</w:t>
      </w:r>
    </w:p>
    <w:p w:rsidR="008741A4" w:rsidRDefault="008741A4">
      <w:pPr>
        <w:pStyle w:val="Index1"/>
        <w:tabs>
          <w:tab w:val="right" w:pos="5030"/>
        </w:tabs>
        <w:rPr>
          <w:noProof/>
        </w:rPr>
      </w:pPr>
      <w:r w:rsidRPr="00DD0CA5">
        <w:rPr>
          <w:rFonts w:eastAsia="PMingLiU"/>
          <w:noProof/>
        </w:rPr>
        <w:t>Microsoft Dynamics CRM Online Professional for SA</w:t>
      </w:r>
      <w:r>
        <w:rPr>
          <w:noProof/>
        </w:rPr>
        <w:t>, 45, 47</w:t>
      </w:r>
    </w:p>
    <w:p w:rsidR="008741A4" w:rsidRDefault="008741A4">
      <w:pPr>
        <w:pStyle w:val="Index1"/>
        <w:tabs>
          <w:tab w:val="right" w:pos="5030"/>
        </w:tabs>
        <w:rPr>
          <w:noProof/>
        </w:rPr>
      </w:pPr>
      <w:r w:rsidRPr="00DD0CA5">
        <w:rPr>
          <w:rFonts w:eastAsia="PMingLiU"/>
          <w:noProof/>
        </w:rPr>
        <w:t xml:space="preserve">Microsoft Dynamics CRM Online </w:t>
      </w:r>
      <w:r w:rsidRPr="00DD0CA5">
        <w:rPr>
          <w:rFonts w:eastAsia="PMingLiU" w:hint="eastAsia"/>
          <w:noProof/>
        </w:rPr>
        <w:t>其他儲存空間</w:t>
      </w:r>
      <w:r>
        <w:rPr>
          <w:noProof/>
        </w:rPr>
        <w:t>, 45</w:t>
      </w:r>
    </w:p>
    <w:p w:rsidR="008741A4" w:rsidRDefault="008741A4">
      <w:pPr>
        <w:pStyle w:val="Index1"/>
        <w:tabs>
          <w:tab w:val="right" w:pos="5030"/>
        </w:tabs>
        <w:rPr>
          <w:noProof/>
        </w:rPr>
      </w:pPr>
      <w:r w:rsidRPr="00DD0CA5">
        <w:rPr>
          <w:rFonts w:eastAsia="PMingLiU"/>
          <w:noProof/>
        </w:rPr>
        <w:t xml:space="preserve">Microsoft Dynamics CRM Online </w:t>
      </w:r>
      <w:r w:rsidRPr="00DD0CA5">
        <w:rPr>
          <w:rFonts w:eastAsia="PMingLiU" w:hint="eastAsia"/>
          <w:noProof/>
        </w:rPr>
        <w:t>其他生產執行個體</w:t>
      </w:r>
      <w:r>
        <w:rPr>
          <w:noProof/>
        </w:rPr>
        <w:t>, 45</w:t>
      </w:r>
    </w:p>
    <w:p w:rsidR="008741A4" w:rsidRDefault="008741A4">
      <w:pPr>
        <w:pStyle w:val="Index1"/>
        <w:tabs>
          <w:tab w:val="right" w:pos="5030"/>
        </w:tabs>
        <w:rPr>
          <w:noProof/>
        </w:rPr>
      </w:pPr>
      <w:r w:rsidRPr="00DD0CA5">
        <w:rPr>
          <w:rFonts w:eastAsia="PMingLiU"/>
          <w:noProof/>
        </w:rPr>
        <w:t xml:space="preserve">Microsoft Dynamics CRM Online </w:t>
      </w:r>
      <w:r w:rsidRPr="00DD0CA5">
        <w:rPr>
          <w:rFonts w:eastAsia="PMingLiU" w:hint="eastAsia"/>
          <w:noProof/>
        </w:rPr>
        <w:t>其他生產執行個體</w:t>
      </w:r>
      <w:r>
        <w:rPr>
          <w:noProof/>
        </w:rPr>
        <w:t>, 45</w:t>
      </w:r>
    </w:p>
    <w:p w:rsidR="008741A4" w:rsidRDefault="008741A4">
      <w:pPr>
        <w:pStyle w:val="Index1"/>
        <w:tabs>
          <w:tab w:val="right" w:pos="5030"/>
        </w:tabs>
        <w:rPr>
          <w:noProof/>
        </w:rPr>
      </w:pPr>
      <w:r w:rsidRPr="00DD0CA5">
        <w:rPr>
          <w:rFonts w:eastAsia="PMingLiU"/>
          <w:noProof/>
        </w:rPr>
        <w:t xml:space="preserve">Microsoft Dynamics CRM Online </w:t>
      </w:r>
      <w:r w:rsidRPr="00DD0CA5">
        <w:rPr>
          <w:rFonts w:eastAsia="PMingLiU" w:hint="eastAsia"/>
          <w:noProof/>
        </w:rPr>
        <w:t>其他非生產執行個體</w:t>
      </w:r>
      <w:r>
        <w:rPr>
          <w:noProof/>
        </w:rPr>
        <w:t>, 45</w:t>
      </w:r>
    </w:p>
    <w:p w:rsidR="008741A4" w:rsidRDefault="008741A4">
      <w:pPr>
        <w:pStyle w:val="Index1"/>
        <w:tabs>
          <w:tab w:val="right" w:pos="5030"/>
        </w:tabs>
        <w:rPr>
          <w:noProof/>
        </w:rPr>
      </w:pPr>
      <w:r w:rsidRPr="00DD0CA5">
        <w:rPr>
          <w:rFonts w:eastAsia="PMingLiU"/>
          <w:noProof/>
        </w:rPr>
        <w:t xml:space="preserve">Microsoft Dynamics CRM Online </w:t>
      </w:r>
      <w:r w:rsidRPr="00DD0CA5">
        <w:rPr>
          <w:rFonts w:eastAsia="PMingLiU" w:hint="eastAsia"/>
          <w:noProof/>
        </w:rPr>
        <w:t>其他非生產執行個體</w:t>
      </w:r>
      <w:r w:rsidRPr="00DD0CA5">
        <w:rPr>
          <w:rFonts w:eastAsia="PMingLiU"/>
          <w:noProof/>
        </w:rPr>
        <w:t xml:space="preserve"> EDU</w:t>
      </w:r>
      <w:r>
        <w:rPr>
          <w:noProof/>
        </w:rPr>
        <w:t>, 45</w:t>
      </w:r>
    </w:p>
    <w:p w:rsidR="008741A4" w:rsidRDefault="008741A4">
      <w:pPr>
        <w:pStyle w:val="Index1"/>
        <w:tabs>
          <w:tab w:val="right" w:pos="5030"/>
        </w:tabs>
        <w:rPr>
          <w:noProof/>
        </w:rPr>
      </w:pPr>
      <w:r w:rsidRPr="00DD0CA5">
        <w:rPr>
          <w:rFonts w:eastAsia="PMingLiU"/>
          <w:noProof/>
        </w:rPr>
        <w:t xml:space="preserve">Microsoft Dynamics CRM Online </w:t>
      </w:r>
      <w:r w:rsidRPr="00DD0CA5">
        <w:rPr>
          <w:rFonts w:eastAsia="PMingLiU" w:hint="eastAsia"/>
          <w:noProof/>
        </w:rPr>
        <w:t>增強支援</w:t>
      </w:r>
      <w:r>
        <w:rPr>
          <w:noProof/>
        </w:rPr>
        <w:t>, 45</w:t>
      </w:r>
    </w:p>
    <w:p w:rsidR="008741A4" w:rsidRDefault="008741A4">
      <w:pPr>
        <w:pStyle w:val="Index1"/>
        <w:tabs>
          <w:tab w:val="right" w:pos="5030"/>
        </w:tabs>
        <w:rPr>
          <w:noProof/>
        </w:rPr>
      </w:pPr>
      <w:r w:rsidRPr="00DD0CA5">
        <w:rPr>
          <w:rFonts w:eastAsia="PMingLiU"/>
          <w:noProof/>
        </w:rPr>
        <w:t xml:space="preserve">Microsoft Dynamics CRM Online </w:t>
      </w:r>
      <w:r w:rsidRPr="00DD0CA5">
        <w:rPr>
          <w:rFonts w:eastAsia="PMingLiU" w:hint="eastAsia"/>
          <w:noProof/>
        </w:rPr>
        <w:t>增強支援</w:t>
      </w:r>
      <w:r w:rsidRPr="00DD0CA5">
        <w:rPr>
          <w:rFonts w:eastAsia="PMingLiU"/>
          <w:noProof/>
        </w:rPr>
        <w:t xml:space="preserve"> EDU</w:t>
      </w:r>
      <w:r>
        <w:rPr>
          <w:noProof/>
        </w:rPr>
        <w:t>, 46</w:t>
      </w:r>
    </w:p>
    <w:p w:rsidR="008741A4" w:rsidRDefault="008741A4">
      <w:pPr>
        <w:pStyle w:val="Index1"/>
        <w:tabs>
          <w:tab w:val="right" w:pos="5030"/>
        </w:tabs>
        <w:rPr>
          <w:noProof/>
        </w:rPr>
      </w:pPr>
      <w:r w:rsidRPr="00DD0CA5">
        <w:rPr>
          <w:rFonts w:eastAsia="PMingLiU"/>
          <w:noProof/>
        </w:rPr>
        <w:t xml:space="preserve">Microsoft Dynamics CRM Online </w:t>
      </w:r>
      <w:r w:rsidRPr="00DD0CA5">
        <w:rPr>
          <w:rFonts w:eastAsia="PMingLiU" w:hint="eastAsia"/>
          <w:noProof/>
        </w:rPr>
        <w:t>專業直接支援</w:t>
      </w:r>
      <w:r>
        <w:rPr>
          <w:noProof/>
        </w:rPr>
        <w:t>, 45</w:t>
      </w:r>
    </w:p>
    <w:p w:rsidR="008741A4" w:rsidRDefault="008741A4">
      <w:pPr>
        <w:pStyle w:val="Index1"/>
        <w:tabs>
          <w:tab w:val="right" w:pos="5030"/>
        </w:tabs>
        <w:rPr>
          <w:noProof/>
        </w:rPr>
      </w:pPr>
      <w:r w:rsidRPr="00DD0CA5">
        <w:rPr>
          <w:rFonts w:eastAsia="PMingLiU"/>
          <w:noProof/>
        </w:rPr>
        <w:t xml:space="preserve">Microsoft Dynamics CRM Online </w:t>
      </w:r>
      <w:r w:rsidRPr="00DD0CA5">
        <w:rPr>
          <w:rFonts w:eastAsia="PMingLiU" w:hint="eastAsia"/>
          <w:noProof/>
        </w:rPr>
        <w:t>專業直接支援</w:t>
      </w:r>
      <w:r w:rsidRPr="00DD0CA5">
        <w:rPr>
          <w:rFonts w:eastAsia="PMingLiU"/>
          <w:noProof/>
        </w:rPr>
        <w:t xml:space="preserve"> EDU</w:t>
      </w:r>
      <w:r>
        <w:rPr>
          <w:noProof/>
        </w:rPr>
        <w:t>, 46</w:t>
      </w:r>
    </w:p>
    <w:p w:rsidR="008741A4" w:rsidRDefault="008741A4">
      <w:pPr>
        <w:pStyle w:val="Index1"/>
        <w:tabs>
          <w:tab w:val="right" w:pos="5030"/>
        </w:tabs>
        <w:rPr>
          <w:noProof/>
        </w:rPr>
      </w:pPr>
      <w:r w:rsidRPr="00DD0CA5">
        <w:rPr>
          <w:rFonts w:eastAsia="PMingLiU"/>
          <w:noProof/>
        </w:rPr>
        <w:t>Microsoft Dynamics CRM Professional CAL</w:t>
      </w:r>
      <w:r>
        <w:rPr>
          <w:noProof/>
        </w:rPr>
        <w:t>, 16</w:t>
      </w:r>
    </w:p>
    <w:p w:rsidR="008741A4" w:rsidRDefault="008741A4">
      <w:pPr>
        <w:pStyle w:val="Index1"/>
        <w:tabs>
          <w:tab w:val="right" w:pos="5030"/>
        </w:tabs>
        <w:rPr>
          <w:noProof/>
        </w:rPr>
      </w:pPr>
      <w:r w:rsidRPr="00DD0CA5">
        <w:rPr>
          <w:rFonts w:eastAsia="PMingLiU"/>
          <w:noProof/>
        </w:rPr>
        <w:t>Microsoft Dynamics CRM Server 2013</w:t>
      </w:r>
      <w:r>
        <w:rPr>
          <w:noProof/>
        </w:rPr>
        <w:t>, 63</w:t>
      </w:r>
    </w:p>
    <w:p w:rsidR="008741A4" w:rsidRDefault="008741A4">
      <w:pPr>
        <w:pStyle w:val="Index1"/>
        <w:tabs>
          <w:tab w:val="right" w:pos="5030"/>
        </w:tabs>
        <w:rPr>
          <w:noProof/>
        </w:rPr>
      </w:pPr>
      <w:r w:rsidRPr="00DD0CA5">
        <w:rPr>
          <w:rFonts w:eastAsia="PMingLiU"/>
          <w:noProof/>
        </w:rPr>
        <w:t>Microsoft Dynamics CRM Server 2015</w:t>
      </w:r>
      <w:r>
        <w:rPr>
          <w:noProof/>
        </w:rPr>
        <w:t>, 16, 63</w:t>
      </w:r>
    </w:p>
    <w:p w:rsidR="008741A4" w:rsidRDefault="008741A4">
      <w:pPr>
        <w:pStyle w:val="Index1"/>
        <w:tabs>
          <w:tab w:val="right" w:pos="5030"/>
        </w:tabs>
        <w:rPr>
          <w:noProof/>
        </w:rPr>
      </w:pPr>
      <w:r w:rsidRPr="00DD0CA5">
        <w:rPr>
          <w:rFonts w:eastAsia="PMingLiU"/>
          <w:noProof/>
        </w:rPr>
        <w:t>Microsoft Dynamics CRM Workgroup Server 2015</w:t>
      </w:r>
      <w:r>
        <w:rPr>
          <w:noProof/>
        </w:rPr>
        <w:t>, 16</w:t>
      </w:r>
    </w:p>
    <w:p w:rsidR="008741A4" w:rsidRDefault="008741A4">
      <w:pPr>
        <w:pStyle w:val="Index1"/>
        <w:tabs>
          <w:tab w:val="right" w:pos="5030"/>
        </w:tabs>
        <w:rPr>
          <w:noProof/>
        </w:rPr>
      </w:pPr>
      <w:r w:rsidRPr="00DD0CA5">
        <w:rPr>
          <w:rFonts w:eastAsia="PMingLiU"/>
          <w:noProof/>
        </w:rPr>
        <w:t xml:space="preserve">Microsoft Dynamics CRM </w:t>
      </w:r>
      <w:r w:rsidRPr="00DD0CA5">
        <w:rPr>
          <w:rFonts w:eastAsia="PMingLiU" w:hint="eastAsia"/>
          <w:noProof/>
        </w:rPr>
        <w:t>基本使用累加</w:t>
      </w:r>
      <w:r w:rsidRPr="00DD0CA5">
        <w:rPr>
          <w:rFonts w:eastAsia="PMingLiU"/>
          <w:noProof/>
        </w:rPr>
        <w:t xml:space="preserve"> CAL</w:t>
      </w:r>
      <w:r>
        <w:rPr>
          <w:noProof/>
        </w:rPr>
        <w:t>, 16</w:t>
      </w:r>
    </w:p>
    <w:p w:rsidR="008741A4" w:rsidRDefault="008741A4">
      <w:pPr>
        <w:pStyle w:val="Index1"/>
        <w:tabs>
          <w:tab w:val="right" w:pos="5030"/>
        </w:tabs>
        <w:rPr>
          <w:noProof/>
        </w:rPr>
      </w:pPr>
      <w:r w:rsidRPr="00DD0CA5">
        <w:rPr>
          <w:rFonts w:eastAsia="PMingLiU"/>
          <w:noProof/>
        </w:rPr>
        <w:t xml:space="preserve">Microsoft Dynamics CRM </w:t>
      </w:r>
      <w:r w:rsidRPr="00DD0CA5">
        <w:rPr>
          <w:rFonts w:eastAsia="PMingLiU" w:hint="eastAsia"/>
          <w:noProof/>
        </w:rPr>
        <w:t>專業使用累加</w:t>
      </w:r>
      <w:r w:rsidRPr="00DD0CA5">
        <w:rPr>
          <w:rFonts w:eastAsia="PMingLiU"/>
          <w:noProof/>
        </w:rPr>
        <w:t xml:space="preserve"> CAL</w:t>
      </w:r>
      <w:r>
        <w:rPr>
          <w:noProof/>
        </w:rPr>
        <w:t>, 16</w:t>
      </w:r>
    </w:p>
    <w:p w:rsidR="008741A4" w:rsidRDefault="008741A4">
      <w:pPr>
        <w:pStyle w:val="Index1"/>
        <w:tabs>
          <w:tab w:val="right" w:pos="5030"/>
        </w:tabs>
        <w:rPr>
          <w:noProof/>
        </w:rPr>
      </w:pPr>
      <w:r w:rsidRPr="00DD0CA5">
        <w:rPr>
          <w:rFonts w:eastAsia="PMingLiU"/>
          <w:noProof/>
        </w:rPr>
        <w:t>Microsoft Dynamics Marketing Enterprise (</w:t>
      </w:r>
      <w:r w:rsidRPr="00DD0CA5">
        <w:rPr>
          <w:rFonts w:eastAsia="PMingLiU" w:hint="eastAsia"/>
          <w:noProof/>
        </w:rPr>
        <w:t>使用者訂閱使用權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Microsoft Dynamics Marketing Enterprise EDU (</w:t>
      </w:r>
      <w:r w:rsidRPr="00DD0CA5">
        <w:rPr>
          <w:rFonts w:eastAsia="PMingLiU" w:hint="eastAsia"/>
          <w:noProof/>
        </w:rPr>
        <w:t>使用者訂閱使用權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 xml:space="preserve">Microsoft Dynamics Marketing Enterprise EDU Extra Messages </w:t>
      </w:r>
      <w:r w:rsidR="002C69B3">
        <w:rPr>
          <w:rFonts w:eastAsia="PMingLiU"/>
          <w:noProof/>
          <w:lang w:val="en-US"/>
        </w:rPr>
        <w:br/>
      </w:r>
      <w:r w:rsidRPr="00DD0CA5">
        <w:rPr>
          <w:rFonts w:eastAsia="PMingLiU"/>
          <w:noProof/>
        </w:rPr>
        <w:t>(</w:t>
      </w:r>
      <w:r w:rsidRPr="00DD0CA5">
        <w:rPr>
          <w:rFonts w:eastAsia="PMingLiU" w:hint="eastAsia"/>
          <w:noProof/>
        </w:rPr>
        <w:t>加值訂閱使用權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 xml:space="preserve">Microsoft Dynamics Marketing Enterprise Extra Messages </w:t>
      </w:r>
      <w:r w:rsidR="002C69B3">
        <w:rPr>
          <w:rFonts w:eastAsia="PMingLiU"/>
          <w:noProof/>
          <w:lang w:val="en-US"/>
        </w:rPr>
        <w:br/>
      </w:r>
      <w:r w:rsidRPr="00DD0CA5">
        <w:rPr>
          <w:rFonts w:eastAsia="PMingLiU"/>
          <w:noProof/>
        </w:rPr>
        <w:t>(</w:t>
      </w:r>
      <w:r w:rsidRPr="00DD0CA5">
        <w:rPr>
          <w:rFonts w:eastAsia="PMingLiU" w:hint="eastAsia"/>
          <w:noProof/>
        </w:rPr>
        <w:t>加值訂閱使用權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 xml:space="preserve">Microsoft Dynamics Marketing Enterprise Extra Storage </w:t>
      </w:r>
      <w:r w:rsidR="002C69B3">
        <w:rPr>
          <w:rFonts w:eastAsia="PMingLiU"/>
          <w:noProof/>
          <w:lang w:val="en-US"/>
        </w:rPr>
        <w:br/>
      </w:r>
      <w:r w:rsidRPr="00DD0CA5">
        <w:rPr>
          <w:rFonts w:eastAsia="PMingLiU"/>
          <w:noProof/>
        </w:rPr>
        <w:t>(</w:t>
      </w:r>
      <w:r w:rsidRPr="00DD0CA5">
        <w:rPr>
          <w:rFonts w:eastAsia="PMingLiU" w:hint="eastAsia"/>
          <w:noProof/>
        </w:rPr>
        <w:t>加值訂閱使用權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Microsoft Dynamics Marketing Enterprise Professional Direct Support</w:t>
      </w:r>
      <w:r>
        <w:rPr>
          <w:noProof/>
        </w:rPr>
        <w:t>, 47</w:t>
      </w:r>
    </w:p>
    <w:p w:rsidR="008741A4" w:rsidRDefault="008741A4">
      <w:pPr>
        <w:pStyle w:val="Index1"/>
        <w:tabs>
          <w:tab w:val="right" w:pos="5030"/>
        </w:tabs>
        <w:rPr>
          <w:noProof/>
        </w:rPr>
      </w:pPr>
      <w:r w:rsidRPr="00DD0CA5">
        <w:rPr>
          <w:rFonts w:eastAsia="PMingLiU"/>
          <w:noProof/>
        </w:rPr>
        <w:t>Microsoft Dynamics Marketing Enterprise Sales Collaboration</w:t>
      </w:r>
      <w:r>
        <w:rPr>
          <w:noProof/>
        </w:rPr>
        <w:t>, 47</w:t>
      </w:r>
    </w:p>
    <w:p w:rsidR="008741A4" w:rsidRDefault="008741A4">
      <w:pPr>
        <w:pStyle w:val="Index1"/>
        <w:tabs>
          <w:tab w:val="right" w:pos="5030"/>
        </w:tabs>
        <w:rPr>
          <w:noProof/>
        </w:rPr>
      </w:pPr>
      <w:r w:rsidRPr="00DD0CA5">
        <w:rPr>
          <w:rFonts w:eastAsia="PMingLiU"/>
          <w:noProof/>
        </w:rPr>
        <w:t>Microsoft Dynamics Marketing Enterprise Sales Collaboration EDU</w:t>
      </w:r>
      <w:r>
        <w:rPr>
          <w:noProof/>
        </w:rPr>
        <w:t>, 47</w:t>
      </w:r>
    </w:p>
    <w:p w:rsidR="008741A4" w:rsidRDefault="008741A4">
      <w:pPr>
        <w:pStyle w:val="Index1"/>
        <w:tabs>
          <w:tab w:val="right" w:pos="5030"/>
        </w:tabs>
        <w:rPr>
          <w:noProof/>
        </w:rPr>
      </w:pPr>
      <w:r w:rsidRPr="00DD0CA5">
        <w:rPr>
          <w:rFonts w:eastAsia="PMingLiU"/>
          <w:noProof/>
        </w:rPr>
        <w:t xml:space="preserve">Microsoft Dynamics Marketing Enterprise </w:t>
      </w:r>
      <w:r w:rsidRPr="00DD0CA5">
        <w:rPr>
          <w:rFonts w:eastAsia="PMingLiU" w:hint="eastAsia"/>
          <w:noProof/>
        </w:rPr>
        <w:t>增強支援</w:t>
      </w:r>
      <w:r>
        <w:rPr>
          <w:noProof/>
        </w:rPr>
        <w:t>, 47</w:t>
      </w:r>
    </w:p>
    <w:p w:rsidR="008741A4" w:rsidRDefault="008741A4">
      <w:pPr>
        <w:pStyle w:val="Index1"/>
        <w:tabs>
          <w:tab w:val="right" w:pos="5030"/>
        </w:tabs>
        <w:rPr>
          <w:noProof/>
        </w:rPr>
      </w:pPr>
      <w:r w:rsidRPr="00DD0CA5">
        <w:rPr>
          <w:rFonts w:eastAsia="PMingLiU"/>
          <w:noProof/>
        </w:rPr>
        <w:t>Microsoft Intune</w:t>
      </w:r>
      <w:r>
        <w:rPr>
          <w:noProof/>
        </w:rPr>
        <w:t>, 14, 38, 44, 45, 79</w:t>
      </w:r>
    </w:p>
    <w:p w:rsidR="008741A4" w:rsidRDefault="008741A4">
      <w:pPr>
        <w:pStyle w:val="Index1"/>
        <w:tabs>
          <w:tab w:val="right" w:pos="5030"/>
        </w:tabs>
        <w:rPr>
          <w:noProof/>
        </w:rPr>
      </w:pPr>
      <w:r w:rsidRPr="00DD0CA5">
        <w:rPr>
          <w:rFonts w:eastAsia="PMingLiU"/>
          <w:noProof/>
        </w:rPr>
        <w:t xml:space="preserve">Microsoft Intune USL </w:t>
      </w:r>
      <w:r w:rsidRPr="00DD0CA5">
        <w:rPr>
          <w:rFonts w:eastAsia="PMingLiU" w:hint="eastAsia"/>
          <w:noProof/>
        </w:rPr>
        <w:t>加值</w:t>
      </w:r>
      <w:r w:rsidRPr="00DD0CA5">
        <w:rPr>
          <w:rFonts w:eastAsia="PMingLiU"/>
          <w:noProof/>
        </w:rPr>
        <w:t xml:space="preserve"> Extra Storage 1 GB</w:t>
      </w:r>
      <w:r>
        <w:rPr>
          <w:noProof/>
        </w:rPr>
        <w:t>, 44</w:t>
      </w:r>
    </w:p>
    <w:p w:rsidR="008741A4" w:rsidRDefault="008741A4">
      <w:pPr>
        <w:pStyle w:val="Index1"/>
        <w:tabs>
          <w:tab w:val="right" w:pos="5030"/>
        </w:tabs>
        <w:rPr>
          <w:noProof/>
        </w:rPr>
      </w:pPr>
      <w:r w:rsidRPr="00DD0CA5">
        <w:rPr>
          <w:rFonts w:eastAsia="PMingLiU"/>
          <w:noProof/>
        </w:rPr>
        <w:t xml:space="preserve">Microsoft Intune </w:t>
      </w:r>
      <w:r w:rsidRPr="00DD0CA5">
        <w:rPr>
          <w:rFonts w:eastAsia="PMingLiU" w:hint="eastAsia"/>
          <w:noProof/>
        </w:rPr>
        <w:t>附加元件</w:t>
      </w:r>
      <w:r>
        <w:rPr>
          <w:noProof/>
        </w:rPr>
        <w:t>, 44</w:t>
      </w:r>
    </w:p>
    <w:p w:rsidR="008741A4" w:rsidRDefault="008741A4">
      <w:pPr>
        <w:pStyle w:val="Index1"/>
        <w:tabs>
          <w:tab w:val="right" w:pos="5030"/>
        </w:tabs>
        <w:rPr>
          <w:noProof/>
        </w:rPr>
      </w:pPr>
      <w:r w:rsidRPr="00DD0CA5">
        <w:rPr>
          <w:rFonts w:eastAsia="PMingLiU"/>
          <w:noProof/>
        </w:rPr>
        <w:t>Microsoft Learning E-Reference Library</w:t>
      </w:r>
      <w:r>
        <w:rPr>
          <w:noProof/>
        </w:rPr>
        <w:t>, 58</w:t>
      </w:r>
    </w:p>
    <w:p w:rsidR="008741A4" w:rsidRDefault="008741A4">
      <w:pPr>
        <w:pStyle w:val="Index1"/>
        <w:tabs>
          <w:tab w:val="right" w:pos="5030"/>
        </w:tabs>
        <w:rPr>
          <w:noProof/>
        </w:rPr>
      </w:pPr>
      <w:r w:rsidRPr="00DD0CA5">
        <w:rPr>
          <w:rFonts w:eastAsia="PMingLiU"/>
          <w:noProof/>
        </w:rPr>
        <w:t>Microsoft Learning IT Academy</w:t>
      </w:r>
      <w:r>
        <w:rPr>
          <w:noProof/>
        </w:rPr>
        <w:t>, 58</w:t>
      </w:r>
    </w:p>
    <w:p w:rsidR="008741A4" w:rsidRDefault="008741A4">
      <w:pPr>
        <w:pStyle w:val="Index1"/>
        <w:tabs>
          <w:tab w:val="right" w:pos="5030"/>
        </w:tabs>
        <w:rPr>
          <w:noProof/>
        </w:rPr>
      </w:pPr>
      <w:r w:rsidRPr="00DD0CA5">
        <w:rPr>
          <w:rFonts w:eastAsia="PMingLiU"/>
          <w:noProof/>
        </w:rPr>
        <w:t>Microsoft Learning MCP</w:t>
      </w:r>
      <w:r>
        <w:rPr>
          <w:noProof/>
        </w:rPr>
        <w:t>, 58</w:t>
      </w:r>
    </w:p>
    <w:p w:rsidR="008741A4" w:rsidRDefault="008741A4">
      <w:pPr>
        <w:pStyle w:val="Index1"/>
        <w:tabs>
          <w:tab w:val="right" w:pos="5030"/>
        </w:tabs>
        <w:rPr>
          <w:noProof/>
        </w:rPr>
      </w:pPr>
      <w:r w:rsidRPr="00DD0CA5">
        <w:rPr>
          <w:rFonts w:eastAsia="PMingLiU"/>
          <w:noProof/>
        </w:rPr>
        <w:t>Microsoft Learning MOS</w:t>
      </w:r>
      <w:r>
        <w:rPr>
          <w:noProof/>
        </w:rPr>
        <w:t>, 58</w:t>
      </w:r>
    </w:p>
    <w:p w:rsidR="008741A4" w:rsidRDefault="008741A4">
      <w:pPr>
        <w:pStyle w:val="Index1"/>
        <w:tabs>
          <w:tab w:val="right" w:pos="5030"/>
        </w:tabs>
        <w:rPr>
          <w:noProof/>
        </w:rPr>
      </w:pPr>
      <w:r w:rsidRPr="00DD0CA5">
        <w:rPr>
          <w:rFonts w:eastAsia="PMingLiU"/>
          <w:noProof/>
        </w:rPr>
        <w:t>Microsoft Learning MTA</w:t>
      </w:r>
      <w:r>
        <w:rPr>
          <w:noProof/>
        </w:rPr>
        <w:t>, 58</w:t>
      </w:r>
    </w:p>
    <w:p w:rsidR="008741A4" w:rsidRDefault="008741A4">
      <w:pPr>
        <w:pStyle w:val="Index1"/>
        <w:tabs>
          <w:tab w:val="right" w:pos="5030"/>
        </w:tabs>
        <w:rPr>
          <w:noProof/>
        </w:rPr>
      </w:pPr>
      <w:r w:rsidRPr="00DD0CA5">
        <w:rPr>
          <w:rFonts w:eastAsia="PMingLiU"/>
          <w:noProof/>
        </w:rPr>
        <w:t xml:space="preserve">Microsoft Office </w:t>
      </w:r>
      <w:r w:rsidRPr="00DD0CA5">
        <w:rPr>
          <w:rFonts w:eastAsia="PMingLiU" w:hint="eastAsia"/>
          <w:noProof/>
        </w:rPr>
        <w:t>稽核與控制管理伺服器</w:t>
      </w:r>
      <w:r>
        <w:rPr>
          <w:noProof/>
        </w:rPr>
        <w:t>, 21</w:t>
      </w:r>
    </w:p>
    <w:p w:rsidR="008741A4" w:rsidRDefault="008741A4">
      <w:pPr>
        <w:pStyle w:val="Index1"/>
        <w:tabs>
          <w:tab w:val="right" w:pos="5030"/>
        </w:tabs>
        <w:rPr>
          <w:noProof/>
        </w:rPr>
      </w:pPr>
      <w:r w:rsidRPr="00DD0CA5">
        <w:rPr>
          <w:rFonts w:eastAsia="PMingLiU"/>
          <w:noProof/>
        </w:rPr>
        <w:t>Microsoft Social Engagement</w:t>
      </w:r>
      <w:r>
        <w:rPr>
          <w:noProof/>
        </w:rPr>
        <w:t>, 10</w:t>
      </w:r>
    </w:p>
    <w:p w:rsidR="008741A4" w:rsidRDefault="008741A4">
      <w:pPr>
        <w:pStyle w:val="Index1"/>
        <w:tabs>
          <w:tab w:val="right" w:pos="5030"/>
        </w:tabs>
        <w:rPr>
          <w:noProof/>
        </w:rPr>
      </w:pPr>
      <w:r w:rsidRPr="00DD0CA5">
        <w:rPr>
          <w:rFonts w:eastAsia="PMingLiU"/>
          <w:noProof/>
        </w:rPr>
        <w:t>Microsoft Social Engagement EDU (</w:t>
      </w:r>
      <w:r w:rsidRPr="00DD0CA5">
        <w:rPr>
          <w:rFonts w:eastAsia="PMingLiU" w:hint="eastAsia"/>
          <w:noProof/>
        </w:rPr>
        <w:t>使用者訂閱使用權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Microsoft Social Engagement Professional (</w:t>
      </w:r>
      <w:r w:rsidRPr="00DD0CA5">
        <w:rPr>
          <w:rFonts w:eastAsia="PMingLiU" w:hint="eastAsia"/>
          <w:noProof/>
        </w:rPr>
        <w:t>使用者訂閱使用權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Microsoft Social Engagement Professional Direct Support</w:t>
      </w:r>
      <w:r>
        <w:rPr>
          <w:noProof/>
        </w:rPr>
        <w:t>, 47</w:t>
      </w:r>
    </w:p>
    <w:p w:rsidR="008741A4" w:rsidRDefault="008741A4">
      <w:pPr>
        <w:pStyle w:val="Index1"/>
        <w:tabs>
          <w:tab w:val="right" w:pos="5030"/>
        </w:tabs>
        <w:rPr>
          <w:noProof/>
        </w:rPr>
      </w:pPr>
      <w:r w:rsidRPr="00DD0CA5">
        <w:rPr>
          <w:rFonts w:eastAsia="PMingLiU"/>
          <w:noProof/>
        </w:rPr>
        <w:t>Microsoft Social Engagement Professional EDU (</w:t>
      </w:r>
      <w:r w:rsidRPr="00DD0CA5">
        <w:rPr>
          <w:rFonts w:eastAsia="PMingLiU" w:hint="eastAsia"/>
          <w:noProof/>
        </w:rPr>
        <w:t>使用者訂閱使用權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 xml:space="preserve">Microsoft Social Engagement Professional EDU </w:t>
      </w:r>
      <w:r w:rsidRPr="00DD0CA5">
        <w:rPr>
          <w:rFonts w:eastAsia="PMingLiU" w:hint="eastAsia"/>
          <w:noProof/>
        </w:rPr>
        <w:t>加值</w:t>
      </w:r>
      <w:r w:rsidRPr="00DD0CA5">
        <w:rPr>
          <w:rFonts w:eastAsia="PMingLiU"/>
          <w:noProof/>
        </w:rPr>
        <w:t xml:space="preserve"> </w:t>
      </w:r>
      <w:r w:rsidR="002C69B3">
        <w:rPr>
          <w:rFonts w:eastAsia="PMingLiU"/>
          <w:noProof/>
          <w:lang w:val="en-US"/>
        </w:rPr>
        <w:br/>
      </w:r>
      <w:r w:rsidRPr="00DD0CA5">
        <w:rPr>
          <w:rFonts w:eastAsia="PMingLiU"/>
          <w:noProof/>
        </w:rPr>
        <w:t>(</w:t>
      </w:r>
      <w:r w:rsidRPr="00DD0CA5">
        <w:rPr>
          <w:rFonts w:eastAsia="PMingLiU" w:hint="eastAsia"/>
          <w:noProof/>
        </w:rPr>
        <w:t>使用者訂閱使用權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 xml:space="preserve">Microsoft Social Engagement Professional </w:t>
      </w:r>
      <w:r w:rsidRPr="00DD0CA5">
        <w:rPr>
          <w:rFonts w:eastAsia="PMingLiU" w:hint="eastAsia"/>
          <w:noProof/>
        </w:rPr>
        <w:t>加值</w:t>
      </w:r>
      <w:r>
        <w:rPr>
          <w:noProof/>
        </w:rPr>
        <w:t>, 47</w:t>
      </w:r>
    </w:p>
    <w:p w:rsidR="008741A4" w:rsidRDefault="008741A4">
      <w:pPr>
        <w:pStyle w:val="Index1"/>
        <w:tabs>
          <w:tab w:val="right" w:pos="5030"/>
        </w:tabs>
        <w:rPr>
          <w:noProof/>
        </w:rPr>
      </w:pPr>
      <w:r w:rsidRPr="00DD0CA5">
        <w:rPr>
          <w:rFonts w:eastAsia="PMingLiU"/>
          <w:noProof/>
        </w:rPr>
        <w:t xml:space="preserve">Microsoft Social Engagement Professional </w:t>
      </w:r>
      <w:r w:rsidRPr="00DD0CA5">
        <w:rPr>
          <w:rFonts w:eastAsia="PMingLiU" w:hint="eastAsia"/>
          <w:noProof/>
        </w:rPr>
        <w:t>增強支援</w:t>
      </w:r>
      <w:r>
        <w:rPr>
          <w:noProof/>
        </w:rPr>
        <w:t>, 47</w:t>
      </w:r>
    </w:p>
    <w:p w:rsidR="008741A4" w:rsidRDefault="008741A4">
      <w:pPr>
        <w:pStyle w:val="Index1"/>
        <w:tabs>
          <w:tab w:val="right" w:pos="5030"/>
        </w:tabs>
        <w:rPr>
          <w:noProof/>
        </w:rPr>
      </w:pPr>
      <w:r w:rsidRPr="00DD0CA5">
        <w:rPr>
          <w:rFonts w:eastAsia="PMingLiU"/>
          <w:noProof/>
        </w:rPr>
        <w:t xml:space="preserve">Microsoft Social Engagement </w:t>
      </w:r>
      <w:r w:rsidRPr="00DD0CA5">
        <w:rPr>
          <w:rFonts w:eastAsia="PMingLiU" w:hint="eastAsia"/>
          <w:noProof/>
        </w:rPr>
        <w:t>額外張貼</w:t>
      </w:r>
      <w:r w:rsidRPr="00DD0CA5">
        <w:rPr>
          <w:rFonts w:eastAsia="PMingLiU"/>
          <w:noProof/>
        </w:rPr>
        <w:t xml:space="preserve"> (</w:t>
      </w:r>
      <w:r w:rsidRPr="00DD0CA5">
        <w:rPr>
          <w:rFonts w:eastAsia="PMingLiU" w:hint="eastAsia"/>
          <w:noProof/>
        </w:rPr>
        <w:t>加值訂閱使用權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 xml:space="preserve">Microsoft Social Engagement </w:t>
      </w:r>
      <w:r w:rsidRPr="00DD0CA5">
        <w:rPr>
          <w:rFonts w:eastAsia="PMingLiU" w:hint="eastAsia"/>
          <w:noProof/>
        </w:rPr>
        <w:t>額外張貼</w:t>
      </w:r>
      <w:r w:rsidRPr="00DD0CA5">
        <w:rPr>
          <w:rFonts w:eastAsia="PMingLiU"/>
          <w:noProof/>
        </w:rPr>
        <w:t xml:space="preserve"> EDU (</w:t>
      </w:r>
      <w:r w:rsidRPr="00DD0CA5">
        <w:rPr>
          <w:rFonts w:eastAsia="PMingLiU" w:hint="eastAsia"/>
          <w:noProof/>
        </w:rPr>
        <w:t>加值訂閱使用權</w:t>
      </w:r>
      <w:r w:rsidRPr="00DD0CA5">
        <w:rPr>
          <w:rFonts w:eastAsia="PMingLiU"/>
          <w:noProof/>
        </w:rPr>
        <w:t>)</w:t>
      </w:r>
      <w:r>
        <w:rPr>
          <w:noProof/>
        </w:rPr>
        <w:t>, 47</w:t>
      </w:r>
    </w:p>
    <w:p w:rsidR="008741A4" w:rsidRDefault="008741A4">
      <w:pPr>
        <w:pStyle w:val="Index1"/>
        <w:tabs>
          <w:tab w:val="right" w:pos="5030"/>
        </w:tabs>
        <w:rPr>
          <w:noProof/>
        </w:rPr>
      </w:pPr>
      <w:r w:rsidRPr="00DD0CA5">
        <w:rPr>
          <w:rFonts w:eastAsia="PMingLiU"/>
          <w:noProof/>
        </w:rPr>
        <w:t>Microsoft Social Listening</w:t>
      </w:r>
      <w:r>
        <w:rPr>
          <w:noProof/>
        </w:rPr>
        <w:t>, 10</w:t>
      </w:r>
    </w:p>
    <w:p w:rsidR="008741A4" w:rsidRDefault="008741A4">
      <w:pPr>
        <w:pStyle w:val="Index1"/>
        <w:tabs>
          <w:tab w:val="right" w:pos="5030"/>
        </w:tabs>
        <w:rPr>
          <w:noProof/>
        </w:rPr>
      </w:pPr>
      <w:r w:rsidRPr="00DD0CA5">
        <w:rPr>
          <w:rFonts w:eastAsia="PMingLiU"/>
          <w:noProof/>
        </w:rPr>
        <w:t>Microsoft Translator API</w:t>
      </w:r>
      <w:r>
        <w:rPr>
          <w:noProof/>
        </w:rPr>
        <w:t>, 58</w:t>
      </w:r>
    </w:p>
    <w:p w:rsidR="008741A4" w:rsidRDefault="008741A4">
      <w:pPr>
        <w:pStyle w:val="Index1"/>
        <w:tabs>
          <w:tab w:val="right" w:pos="5030"/>
        </w:tabs>
        <w:rPr>
          <w:noProof/>
        </w:rPr>
      </w:pPr>
      <w:r w:rsidRPr="00DD0CA5">
        <w:rPr>
          <w:rFonts w:eastAsia="PMingLiU"/>
          <w:noProof/>
        </w:rPr>
        <w:t xml:space="preserve">MSDN </w:t>
      </w:r>
      <w:r w:rsidRPr="00DD0CA5">
        <w:rPr>
          <w:rFonts w:eastAsia="PMingLiU" w:hint="eastAsia"/>
          <w:noProof/>
        </w:rPr>
        <w:t>作業系統</w:t>
      </w:r>
      <w:r>
        <w:rPr>
          <w:noProof/>
        </w:rPr>
        <w:t>, 27, 28</w:t>
      </w:r>
    </w:p>
    <w:p w:rsidR="008741A4" w:rsidRDefault="008741A4">
      <w:pPr>
        <w:pStyle w:val="Index1"/>
        <w:tabs>
          <w:tab w:val="right" w:pos="5030"/>
        </w:tabs>
        <w:rPr>
          <w:noProof/>
        </w:rPr>
      </w:pPr>
      <w:r w:rsidRPr="00DD0CA5">
        <w:rPr>
          <w:rFonts w:eastAsia="PMingLiU"/>
          <w:noProof/>
        </w:rPr>
        <w:t xml:space="preserve">MSDN </w:t>
      </w:r>
      <w:r w:rsidRPr="00DD0CA5">
        <w:rPr>
          <w:rFonts w:eastAsia="PMingLiU" w:hint="eastAsia"/>
          <w:noProof/>
        </w:rPr>
        <w:t>平台</w:t>
      </w:r>
      <w:r>
        <w:rPr>
          <w:noProof/>
        </w:rPr>
        <w:t>, 27, 28</w:t>
      </w:r>
    </w:p>
    <w:p w:rsidR="008741A4" w:rsidRDefault="008741A4">
      <w:pPr>
        <w:pStyle w:val="Index1"/>
        <w:tabs>
          <w:tab w:val="right" w:pos="5030"/>
        </w:tabs>
        <w:rPr>
          <w:noProof/>
        </w:rPr>
      </w:pPr>
      <w:r w:rsidRPr="00DD0CA5">
        <w:rPr>
          <w:rFonts w:eastAsia="PMingLiU"/>
          <w:noProof/>
        </w:rPr>
        <w:t>Office 365 Business</w:t>
      </w:r>
      <w:r>
        <w:rPr>
          <w:noProof/>
        </w:rPr>
        <w:t>, 50</w:t>
      </w:r>
    </w:p>
    <w:p w:rsidR="008741A4" w:rsidRDefault="008741A4">
      <w:pPr>
        <w:pStyle w:val="Index1"/>
        <w:tabs>
          <w:tab w:val="right" w:pos="5030"/>
        </w:tabs>
        <w:rPr>
          <w:noProof/>
        </w:rPr>
      </w:pPr>
      <w:r w:rsidRPr="00DD0CA5">
        <w:rPr>
          <w:rFonts w:eastAsia="PMingLiU"/>
          <w:noProof/>
        </w:rPr>
        <w:t>Office 365 Business Essentials</w:t>
      </w:r>
      <w:r>
        <w:rPr>
          <w:noProof/>
        </w:rPr>
        <w:t>, 52</w:t>
      </w:r>
    </w:p>
    <w:p w:rsidR="008741A4" w:rsidRDefault="008741A4">
      <w:pPr>
        <w:pStyle w:val="Index1"/>
        <w:tabs>
          <w:tab w:val="right" w:pos="5030"/>
        </w:tabs>
        <w:rPr>
          <w:noProof/>
        </w:rPr>
      </w:pPr>
      <w:r w:rsidRPr="00DD0CA5">
        <w:rPr>
          <w:rFonts w:eastAsia="PMingLiU"/>
          <w:noProof/>
        </w:rPr>
        <w:t>Office 365 Education A2</w:t>
      </w:r>
      <w:r>
        <w:rPr>
          <w:noProof/>
        </w:rPr>
        <w:t>, 52, 53</w:t>
      </w:r>
    </w:p>
    <w:p w:rsidR="008741A4" w:rsidRDefault="008741A4">
      <w:pPr>
        <w:pStyle w:val="Index1"/>
        <w:tabs>
          <w:tab w:val="right" w:pos="5030"/>
        </w:tabs>
        <w:rPr>
          <w:noProof/>
        </w:rPr>
      </w:pPr>
      <w:r w:rsidRPr="00DD0CA5">
        <w:rPr>
          <w:rFonts w:eastAsia="PMingLiU"/>
          <w:noProof/>
        </w:rPr>
        <w:t>Office 365 Education A3</w:t>
      </w:r>
      <w:r>
        <w:rPr>
          <w:noProof/>
        </w:rPr>
        <w:t>, 52, 53, 54</w:t>
      </w:r>
    </w:p>
    <w:p w:rsidR="008741A4" w:rsidRDefault="008741A4">
      <w:pPr>
        <w:pStyle w:val="Index1"/>
        <w:tabs>
          <w:tab w:val="right" w:pos="5030"/>
        </w:tabs>
        <w:rPr>
          <w:noProof/>
        </w:rPr>
      </w:pPr>
      <w:r w:rsidRPr="00DD0CA5">
        <w:rPr>
          <w:rFonts w:eastAsia="PMingLiU"/>
          <w:noProof/>
        </w:rPr>
        <w:t>Office 365 Education A3</w:t>
      </w:r>
      <w:r w:rsidRPr="00DD0CA5">
        <w:rPr>
          <w:rFonts w:eastAsia="PMingLiU" w:hint="eastAsia"/>
          <w:noProof/>
        </w:rPr>
        <w:t>、</w:t>
      </w:r>
      <w:r w:rsidRPr="00DD0CA5">
        <w:rPr>
          <w:rFonts w:eastAsia="PMingLiU"/>
          <w:noProof/>
        </w:rPr>
        <w:t xml:space="preserve">A4 </w:t>
      </w:r>
      <w:r w:rsidRPr="00DD0CA5">
        <w:rPr>
          <w:rFonts w:eastAsia="PMingLiU" w:hint="eastAsia"/>
          <w:noProof/>
        </w:rPr>
        <w:t>加值</w:t>
      </w:r>
      <w:r>
        <w:rPr>
          <w:noProof/>
        </w:rPr>
        <w:t>, 52</w:t>
      </w:r>
    </w:p>
    <w:p w:rsidR="008741A4" w:rsidRDefault="008741A4">
      <w:pPr>
        <w:pStyle w:val="Index1"/>
        <w:tabs>
          <w:tab w:val="right" w:pos="5030"/>
        </w:tabs>
        <w:rPr>
          <w:noProof/>
        </w:rPr>
      </w:pPr>
      <w:r w:rsidRPr="00DD0CA5">
        <w:rPr>
          <w:rFonts w:eastAsia="PMingLiU"/>
          <w:noProof/>
        </w:rPr>
        <w:t>Office 365 Education A4</w:t>
      </w:r>
      <w:r>
        <w:rPr>
          <w:noProof/>
        </w:rPr>
        <w:t>, 52</w:t>
      </w:r>
    </w:p>
    <w:p w:rsidR="008741A4" w:rsidRDefault="008741A4">
      <w:pPr>
        <w:pStyle w:val="Index1"/>
        <w:tabs>
          <w:tab w:val="right" w:pos="5030"/>
        </w:tabs>
        <w:rPr>
          <w:noProof/>
        </w:rPr>
      </w:pPr>
      <w:r w:rsidRPr="00DD0CA5">
        <w:rPr>
          <w:rFonts w:eastAsia="PMingLiU"/>
          <w:noProof/>
        </w:rPr>
        <w:t>Office 365 Enterprise A2</w:t>
      </w:r>
      <w:r w:rsidRPr="00DD0CA5">
        <w:rPr>
          <w:rFonts w:eastAsia="PMingLiU" w:hint="eastAsia"/>
          <w:noProof/>
        </w:rPr>
        <w:t>、</w:t>
      </w:r>
      <w:r w:rsidRPr="00DD0CA5">
        <w:rPr>
          <w:rFonts w:eastAsia="PMingLiU"/>
          <w:noProof/>
        </w:rPr>
        <w:t>A3</w:t>
      </w:r>
      <w:r w:rsidRPr="00DD0CA5">
        <w:rPr>
          <w:rFonts w:eastAsia="PMingLiU" w:hint="eastAsia"/>
          <w:noProof/>
        </w:rPr>
        <w:t>、</w:t>
      </w:r>
      <w:r w:rsidRPr="00DD0CA5">
        <w:rPr>
          <w:rFonts w:eastAsia="PMingLiU"/>
          <w:noProof/>
        </w:rPr>
        <w:t>A4 (</w:t>
      </w:r>
      <w:r w:rsidRPr="00DD0CA5">
        <w:rPr>
          <w:rFonts w:eastAsia="PMingLiU" w:hint="eastAsia"/>
          <w:noProof/>
        </w:rPr>
        <w:t>不含</w:t>
      </w:r>
      <w:r w:rsidRPr="00DD0CA5">
        <w:rPr>
          <w:rFonts w:eastAsia="PMingLiU"/>
          <w:noProof/>
        </w:rPr>
        <w:t xml:space="preserve"> Office Pro Plus) </w:t>
      </w:r>
      <w:r w:rsidRPr="00DD0CA5">
        <w:rPr>
          <w:rFonts w:eastAsia="PMingLiU" w:hint="eastAsia"/>
          <w:noProof/>
        </w:rPr>
        <w:t>加值</w:t>
      </w:r>
      <w:r>
        <w:rPr>
          <w:noProof/>
        </w:rPr>
        <w:t>, 52</w:t>
      </w:r>
    </w:p>
    <w:p w:rsidR="008741A4" w:rsidRDefault="008741A4">
      <w:pPr>
        <w:pStyle w:val="Index1"/>
        <w:tabs>
          <w:tab w:val="right" w:pos="5030"/>
        </w:tabs>
        <w:rPr>
          <w:noProof/>
        </w:rPr>
      </w:pPr>
      <w:r w:rsidRPr="00DD0CA5">
        <w:rPr>
          <w:rFonts w:eastAsia="PMingLiU"/>
          <w:noProof/>
        </w:rPr>
        <w:t>Office 365 Enterprise E1</w:t>
      </w:r>
      <w:r>
        <w:rPr>
          <w:noProof/>
        </w:rPr>
        <w:t>, 14, 52, 53, 54</w:t>
      </w:r>
    </w:p>
    <w:p w:rsidR="008741A4" w:rsidRDefault="008741A4">
      <w:pPr>
        <w:pStyle w:val="Index1"/>
        <w:tabs>
          <w:tab w:val="right" w:pos="5030"/>
        </w:tabs>
        <w:rPr>
          <w:noProof/>
        </w:rPr>
      </w:pPr>
      <w:r w:rsidRPr="00DD0CA5">
        <w:rPr>
          <w:rFonts w:eastAsia="PMingLiU"/>
          <w:noProof/>
        </w:rPr>
        <w:t>Office 365 Enterprise E1 From SA (</w:t>
      </w:r>
      <w:r w:rsidRPr="00DD0CA5">
        <w:rPr>
          <w:rFonts w:eastAsia="PMingLiU" w:hint="eastAsia"/>
          <w:noProof/>
        </w:rPr>
        <w:t>使用者訂閱使用權</w:t>
      </w:r>
      <w:r w:rsidRPr="00DD0CA5">
        <w:rPr>
          <w:rFonts w:eastAsia="PMingLiU"/>
          <w:noProof/>
        </w:rPr>
        <w:t>)</w:t>
      </w:r>
      <w:r>
        <w:rPr>
          <w:noProof/>
        </w:rPr>
        <w:t>, 52</w:t>
      </w:r>
    </w:p>
    <w:p w:rsidR="008741A4" w:rsidRDefault="008741A4">
      <w:pPr>
        <w:pStyle w:val="Index1"/>
        <w:tabs>
          <w:tab w:val="right" w:pos="5030"/>
        </w:tabs>
        <w:rPr>
          <w:noProof/>
        </w:rPr>
      </w:pPr>
      <w:r w:rsidRPr="00DD0CA5">
        <w:rPr>
          <w:rFonts w:eastAsia="PMingLiU"/>
          <w:noProof/>
        </w:rPr>
        <w:t>Office 365 Enterprise E1</w:t>
      </w:r>
      <w:r w:rsidRPr="00DD0CA5">
        <w:rPr>
          <w:rFonts w:eastAsia="PMingLiU" w:hint="eastAsia"/>
          <w:noProof/>
        </w:rPr>
        <w:t>、</w:t>
      </w:r>
      <w:r w:rsidRPr="00DD0CA5">
        <w:rPr>
          <w:rFonts w:eastAsia="PMingLiU"/>
          <w:noProof/>
        </w:rPr>
        <w:t>E3</w:t>
      </w:r>
      <w:r w:rsidRPr="00DD0CA5">
        <w:rPr>
          <w:rFonts w:eastAsia="PMingLiU" w:hint="eastAsia"/>
          <w:noProof/>
        </w:rPr>
        <w:t>、</w:t>
      </w:r>
      <w:r w:rsidRPr="00DD0CA5">
        <w:rPr>
          <w:rFonts w:eastAsia="PMingLiU"/>
          <w:noProof/>
        </w:rPr>
        <w:t>E4 (</w:t>
      </w:r>
      <w:r w:rsidRPr="00DD0CA5">
        <w:rPr>
          <w:rFonts w:eastAsia="PMingLiU" w:hint="eastAsia"/>
          <w:noProof/>
        </w:rPr>
        <w:t>不含</w:t>
      </w:r>
      <w:r w:rsidRPr="00DD0CA5">
        <w:rPr>
          <w:rFonts w:eastAsia="PMingLiU"/>
          <w:noProof/>
        </w:rPr>
        <w:t xml:space="preserve"> Office Pro Plus) </w:t>
      </w:r>
      <w:r w:rsidRPr="00DD0CA5">
        <w:rPr>
          <w:rFonts w:eastAsia="PMingLiU" w:hint="eastAsia"/>
          <w:noProof/>
        </w:rPr>
        <w:t>加值</w:t>
      </w:r>
      <w:r>
        <w:rPr>
          <w:noProof/>
        </w:rPr>
        <w:t>, 52</w:t>
      </w:r>
    </w:p>
    <w:p w:rsidR="008741A4" w:rsidRDefault="008741A4">
      <w:pPr>
        <w:pStyle w:val="Index1"/>
        <w:tabs>
          <w:tab w:val="right" w:pos="5030"/>
        </w:tabs>
        <w:rPr>
          <w:noProof/>
        </w:rPr>
      </w:pPr>
      <w:r w:rsidRPr="00DD0CA5">
        <w:rPr>
          <w:rFonts w:eastAsia="PMingLiU"/>
          <w:noProof/>
        </w:rPr>
        <w:t>Office 365 Enterprise E1</w:t>
      </w:r>
      <w:r w:rsidRPr="00DD0CA5">
        <w:rPr>
          <w:rFonts w:eastAsia="PMingLiU" w:hint="eastAsia"/>
          <w:noProof/>
        </w:rPr>
        <w:t>、</w:t>
      </w:r>
      <w:r w:rsidRPr="00DD0CA5">
        <w:rPr>
          <w:rFonts w:eastAsia="PMingLiU"/>
          <w:noProof/>
        </w:rPr>
        <w:t>E3</w:t>
      </w:r>
      <w:r w:rsidRPr="00DD0CA5">
        <w:rPr>
          <w:rFonts w:eastAsia="PMingLiU" w:hint="eastAsia"/>
          <w:noProof/>
        </w:rPr>
        <w:t>、</w:t>
      </w:r>
      <w:r w:rsidRPr="00DD0CA5">
        <w:rPr>
          <w:rFonts w:eastAsia="PMingLiU"/>
          <w:noProof/>
        </w:rPr>
        <w:t xml:space="preserve">E4 </w:t>
      </w:r>
      <w:r w:rsidRPr="00DD0CA5">
        <w:rPr>
          <w:rFonts w:eastAsia="PMingLiU" w:hint="eastAsia"/>
          <w:noProof/>
        </w:rPr>
        <w:t>加值</w:t>
      </w:r>
      <w:r>
        <w:rPr>
          <w:noProof/>
        </w:rPr>
        <w:t>, 52</w:t>
      </w:r>
    </w:p>
    <w:p w:rsidR="008741A4" w:rsidRDefault="008741A4">
      <w:pPr>
        <w:pStyle w:val="Index1"/>
        <w:tabs>
          <w:tab w:val="right" w:pos="5030"/>
        </w:tabs>
        <w:rPr>
          <w:noProof/>
        </w:rPr>
      </w:pPr>
      <w:r w:rsidRPr="00DD0CA5">
        <w:rPr>
          <w:rFonts w:eastAsia="PMingLiU"/>
          <w:noProof/>
        </w:rPr>
        <w:t>Office 365 Enterprise E3</w:t>
      </w:r>
      <w:r>
        <w:rPr>
          <w:noProof/>
        </w:rPr>
        <w:t>, 14, 52, 53, 54</w:t>
      </w:r>
    </w:p>
    <w:p w:rsidR="008741A4" w:rsidRDefault="008741A4">
      <w:pPr>
        <w:pStyle w:val="Index1"/>
        <w:tabs>
          <w:tab w:val="right" w:pos="5030"/>
        </w:tabs>
        <w:rPr>
          <w:noProof/>
        </w:rPr>
      </w:pPr>
      <w:r w:rsidRPr="00DD0CA5">
        <w:rPr>
          <w:rFonts w:eastAsia="PMingLiU"/>
          <w:noProof/>
        </w:rPr>
        <w:t>Office 365 Enterprise E3 From SA (</w:t>
      </w:r>
      <w:r w:rsidRPr="00DD0CA5">
        <w:rPr>
          <w:rFonts w:eastAsia="PMingLiU" w:hint="eastAsia"/>
          <w:noProof/>
        </w:rPr>
        <w:t>使用者訂閱使用權</w:t>
      </w:r>
      <w:r w:rsidRPr="00DD0CA5">
        <w:rPr>
          <w:rFonts w:eastAsia="PMingLiU"/>
          <w:noProof/>
        </w:rPr>
        <w:t>)</w:t>
      </w:r>
      <w:r>
        <w:rPr>
          <w:noProof/>
        </w:rPr>
        <w:t>, 52</w:t>
      </w:r>
    </w:p>
    <w:p w:rsidR="008741A4" w:rsidRDefault="008741A4">
      <w:pPr>
        <w:pStyle w:val="Index1"/>
        <w:tabs>
          <w:tab w:val="right" w:pos="5030"/>
        </w:tabs>
        <w:rPr>
          <w:noProof/>
        </w:rPr>
      </w:pPr>
      <w:r w:rsidRPr="00DD0CA5">
        <w:rPr>
          <w:rFonts w:eastAsia="PMingLiU"/>
          <w:noProof/>
        </w:rPr>
        <w:t>Office 365 Enterprise E4</w:t>
      </w:r>
      <w:r>
        <w:rPr>
          <w:noProof/>
        </w:rPr>
        <w:t>, 14, 52, 54</w:t>
      </w:r>
    </w:p>
    <w:p w:rsidR="008741A4" w:rsidRDefault="008741A4">
      <w:pPr>
        <w:pStyle w:val="Index1"/>
        <w:tabs>
          <w:tab w:val="right" w:pos="5030"/>
        </w:tabs>
        <w:rPr>
          <w:noProof/>
        </w:rPr>
      </w:pPr>
      <w:r w:rsidRPr="00DD0CA5">
        <w:rPr>
          <w:rFonts w:eastAsia="PMingLiU"/>
          <w:noProof/>
        </w:rPr>
        <w:t>Office 365 Enterprise E4 From SA (</w:t>
      </w:r>
      <w:r w:rsidRPr="00DD0CA5">
        <w:rPr>
          <w:rFonts w:eastAsia="PMingLiU" w:hint="eastAsia"/>
          <w:noProof/>
        </w:rPr>
        <w:t>使用者訂閱使用權</w:t>
      </w:r>
      <w:r w:rsidRPr="00DD0CA5">
        <w:rPr>
          <w:rFonts w:eastAsia="PMingLiU"/>
          <w:noProof/>
        </w:rPr>
        <w:t>)</w:t>
      </w:r>
      <w:r>
        <w:rPr>
          <w:noProof/>
        </w:rPr>
        <w:t>, 52</w:t>
      </w:r>
    </w:p>
    <w:p w:rsidR="008741A4" w:rsidRDefault="008741A4">
      <w:pPr>
        <w:pStyle w:val="Index1"/>
        <w:tabs>
          <w:tab w:val="right" w:pos="5030"/>
        </w:tabs>
        <w:rPr>
          <w:noProof/>
        </w:rPr>
      </w:pPr>
      <w:r w:rsidRPr="00DD0CA5">
        <w:rPr>
          <w:rFonts w:eastAsia="PMingLiU"/>
          <w:noProof/>
        </w:rPr>
        <w:t>Office 365 Enterprise K1</w:t>
      </w:r>
      <w:r>
        <w:rPr>
          <w:noProof/>
        </w:rPr>
        <w:t>, 38, 52, 55</w:t>
      </w:r>
    </w:p>
    <w:p w:rsidR="008741A4" w:rsidRDefault="008741A4">
      <w:pPr>
        <w:pStyle w:val="Index1"/>
        <w:tabs>
          <w:tab w:val="right" w:pos="5030"/>
        </w:tabs>
        <w:rPr>
          <w:noProof/>
        </w:rPr>
      </w:pPr>
      <w:r w:rsidRPr="00DD0CA5">
        <w:rPr>
          <w:rFonts w:eastAsia="PMingLiU"/>
          <w:noProof/>
        </w:rPr>
        <w:t>Office 365 Government G1</w:t>
      </w:r>
      <w:r w:rsidRPr="00DD0CA5">
        <w:rPr>
          <w:rFonts w:eastAsia="PMingLiU" w:hint="eastAsia"/>
          <w:noProof/>
        </w:rPr>
        <w:t>、</w:t>
      </w:r>
      <w:r w:rsidRPr="00DD0CA5">
        <w:rPr>
          <w:rFonts w:eastAsia="PMingLiU"/>
          <w:noProof/>
        </w:rPr>
        <w:t>G3</w:t>
      </w:r>
      <w:r w:rsidRPr="00DD0CA5">
        <w:rPr>
          <w:rFonts w:eastAsia="PMingLiU" w:hint="eastAsia"/>
          <w:noProof/>
        </w:rPr>
        <w:t>、</w:t>
      </w:r>
      <w:r w:rsidRPr="00DD0CA5">
        <w:rPr>
          <w:rFonts w:eastAsia="PMingLiU"/>
          <w:noProof/>
        </w:rPr>
        <w:t>G4</w:t>
      </w:r>
      <w:r>
        <w:rPr>
          <w:noProof/>
        </w:rPr>
        <w:t>, 52, 53</w:t>
      </w:r>
    </w:p>
    <w:p w:rsidR="008741A4" w:rsidRDefault="008741A4">
      <w:pPr>
        <w:pStyle w:val="Index1"/>
        <w:tabs>
          <w:tab w:val="right" w:pos="5030"/>
        </w:tabs>
        <w:rPr>
          <w:noProof/>
        </w:rPr>
      </w:pPr>
      <w:r w:rsidRPr="00DD0CA5">
        <w:rPr>
          <w:rFonts w:eastAsia="PMingLiU"/>
          <w:noProof/>
        </w:rPr>
        <w:t>Office 365 Government G1</w:t>
      </w:r>
      <w:r w:rsidRPr="00DD0CA5">
        <w:rPr>
          <w:rFonts w:eastAsia="PMingLiU" w:hint="eastAsia"/>
          <w:noProof/>
        </w:rPr>
        <w:t>、</w:t>
      </w:r>
      <w:r w:rsidRPr="00DD0CA5">
        <w:rPr>
          <w:rFonts w:eastAsia="PMingLiU"/>
          <w:noProof/>
        </w:rPr>
        <w:t>G3</w:t>
      </w:r>
      <w:r w:rsidRPr="00DD0CA5">
        <w:rPr>
          <w:rFonts w:eastAsia="PMingLiU" w:hint="eastAsia"/>
          <w:noProof/>
        </w:rPr>
        <w:t>、</w:t>
      </w:r>
      <w:r w:rsidRPr="00DD0CA5">
        <w:rPr>
          <w:rFonts w:eastAsia="PMingLiU"/>
          <w:noProof/>
        </w:rPr>
        <w:t>G4 (</w:t>
      </w:r>
      <w:r w:rsidRPr="00DD0CA5">
        <w:rPr>
          <w:rFonts w:eastAsia="PMingLiU" w:hint="eastAsia"/>
          <w:noProof/>
        </w:rPr>
        <w:t>不含</w:t>
      </w:r>
      <w:r w:rsidRPr="00DD0CA5">
        <w:rPr>
          <w:rFonts w:eastAsia="PMingLiU"/>
          <w:noProof/>
        </w:rPr>
        <w:t xml:space="preserve"> Office Pro Plus) </w:t>
      </w:r>
      <w:r w:rsidRPr="00DD0CA5">
        <w:rPr>
          <w:rFonts w:eastAsia="PMingLiU" w:hint="eastAsia"/>
          <w:noProof/>
        </w:rPr>
        <w:t>加值</w:t>
      </w:r>
      <w:r w:rsidRPr="00DD0CA5">
        <w:rPr>
          <w:rFonts w:eastAsia="PMingLiU"/>
          <w:noProof/>
        </w:rPr>
        <w:t xml:space="preserve"> </w:t>
      </w:r>
      <w:r w:rsidR="002C69B3">
        <w:rPr>
          <w:rFonts w:eastAsia="PMingLiU"/>
          <w:noProof/>
          <w:lang w:val="en-US"/>
        </w:rPr>
        <w:br/>
      </w:r>
      <w:r w:rsidRPr="00DD0CA5">
        <w:rPr>
          <w:rFonts w:eastAsia="PMingLiU"/>
          <w:noProof/>
        </w:rPr>
        <w:t>(</w:t>
      </w:r>
      <w:r w:rsidRPr="00DD0CA5">
        <w:rPr>
          <w:rFonts w:eastAsia="PMingLiU" w:hint="eastAsia"/>
          <w:noProof/>
        </w:rPr>
        <w:t>使用者訂閱使用權</w:t>
      </w:r>
      <w:r w:rsidRPr="00DD0CA5">
        <w:rPr>
          <w:rFonts w:eastAsia="PMingLiU"/>
          <w:noProof/>
        </w:rPr>
        <w:t>)</w:t>
      </w:r>
      <w:r>
        <w:rPr>
          <w:noProof/>
        </w:rPr>
        <w:t>, 53</w:t>
      </w:r>
    </w:p>
    <w:p w:rsidR="008741A4" w:rsidRDefault="008741A4">
      <w:pPr>
        <w:pStyle w:val="Index1"/>
        <w:tabs>
          <w:tab w:val="right" w:pos="5030"/>
        </w:tabs>
        <w:rPr>
          <w:noProof/>
        </w:rPr>
      </w:pPr>
      <w:r w:rsidRPr="00DD0CA5">
        <w:rPr>
          <w:rFonts w:eastAsia="PMingLiU"/>
          <w:noProof/>
        </w:rPr>
        <w:t>Office 365 Government G1</w:t>
      </w:r>
      <w:r w:rsidRPr="00DD0CA5">
        <w:rPr>
          <w:rFonts w:eastAsia="PMingLiU" w:hint="eastAsia"/>
          <w:noProof/>
        </w:rPr>
        <w:t>、</w:t>
      </w:r>
      <w:r w:rsidRPr="00DD0CA5">
        <w:rPr>
          <w:rFonts w:eastAsia="PMingLiU"/>
          <w:noProof/>
        </w:rPr>
        <w:t>G3</w:t>
      </w:r>
      <w:r w:rsidRPr="00DD0CA5">
        <w:rPr>
          <w:rFonts w:eastAsia="PMingLiU" w:hint="eastAsia"/>
          <w:noProof/>
        </w:rPr>
        <w:t>、</w:t>
      </w:r>
      <w:r w:rsidRPr="00DD0CA5">
        <w:rPr>
          <w:rFonts w:eastAsia="PMingLiU"/>
          <w:noProof/>
        </w:rPr>
        <w:t>G4 From SA</w:t>
      </w:r>
      <w:r>
        <w:rPr>
          <w:noProof/>
        </w:rPr>
        <w:t>, 53</w:t>
      </w:r>
    </w:p>
    <w:p w:rsidR="008741A4" w:rsidRDefault="008741A4">
      <w:pPr>
        <w:pStyle w:val="Index1"/>
        <w:tabs>
          <w:tab w:val="right" w:pos="5030"/>
        </w:tabs>
        <w:rPr>
          <w:noProof/>
        </w:rPr>
      </w:pPr>
      <w:r w:rsidRPr="00DD0CA5">
        <w:rPr>
          <w:rFonts w:eastAsia="PMingLiU"/>
          <w:noProof/>
        </w:rPr>
        <w:t>Office 365 Government G1</w:t>
      </w:r>
      <w:r w:rsidRPr="00DD0CA5">
        <w:rPr>
          <w:rFonts w:eastAsia="PMingLiU" w:hint="eastAsia"/>
          <w:noProof/>
        </w:rPr>
        <w:t>、</w:t>
      </w:r>
      <w:r w:rsidRPr="00DD0CA5">
        <w:rPr>
          <w:rFonts w:eastAsia="PMingLiU"/>
          <w:noProof/>
        </w:rPr>
        <w:t>G3</w:t>
      </w:r>
      <w:r w:rsidRPr="00DD0CA5">
        <w:rPr>
          <w:rFonts w:eastAsia="PMingLiU" w:hint="eastAsia"/>
          <w:noProof/>
        </w:rPr>
        <w:t>、</w:t>
      </w:r>
      <w:r w:rsidRPr="00DD0CA5">
        <w:rPr>
          <w:rFonts w:eastAsia="PMingLiU"/>
          <w:noProof/>
        </w:rPr>
        <w:t xml:space="preserve">G4 </w:t>
      </w:r>
      <w:r w:rsidRPr="00DD0CA5">
        <w:rPr>
          <w:rFonts w:eastAsia="PMingLiU" w:hint="eastAsia"/>
          <w:noProof/>
        </w:rPr>
        <w:t>加值</w:t>
      </w:r>
      <w:r>
        <w:rPr>
          <w:noProof/>
        </w:rPr>
        <w:t>, 53</w:t>
      </w:r>
    </w:p>
    <w:p w:rsidR="008741A4" w:rsidRDefault="008741A4">
      <w:pPr>
        <w:pStyle w:val="Index1"/>
        <w:tabs>
          <w:tab w:val="right" w:pos="5030"/>
        </w:tabs>
        <w:rPr>
          <w:noProof/>
        </w:rPr>
      </w:pPr>
      <w:r w:rsidRPr="00DD0CA5">
        <w:rPr>
          <w:rFonts w:eastAsia="PMingLiU"/>
          <w:noProof/>
        </w:rPr>
        <w:t>Office 365 Midsize Business</w:t>
      </w:r>
      <w:r>
        <w:rPr>
          <w:noProof/>
        </w:rPr>
        <w:t>, 53, 54</w:t>
      </w:r>
    </w:p>
    <w:p w:rsidR="008741A4" w:rsidRDefault="008741A4">
      <w:pPr>
        <w:pStyle w:val="Index1"/>
        <w:tabs>
          <w:tab w:val="right" w:pos="5030"/>
        </w:tabs>
        <w:rPr>
          <w:noProof/>
        </w:rPr>
      </w:pPr>
      <w:r w:rsidRPr="00DD0CA5">
        <w:rPr>
          <w:rFonts w:eastAsia="PMingLiU"/>
          <w:noProof/>
        </w:rPr>
        <w:t>Office 365 Premium</w:t>
      </w:r>
      <w:r>
        <w:rPr>
          <w:noProof/>
        </w:rPr>
        <w:t>, 52</w:t>
      </w:r>
    </w:p>
    <w:p w:rsidR="008741A4" w:rsidRDefault="008741A4">
      <w:pPr>
        <w:pStyle w:val="Index1"/>
        <w:tabs>
          <w:tab w:val="right" w:pos="5030"/>
        </w:tabs>
        <w:rPr>
          <w:noProof/>
        </w:rPr>
      </w:pPr>
      <w:r w:rsidRPr="00DD0CA5">
        <w:rPr>
          <w:rFonts w:eastAsia="PMingLiU"/>
          <w:noProof/>
        </w:rPr>
        <w:t>Office 365 ProPlus</w:t>
      </w:r>
      <w:r>
        <w:rPr>
          <w:noProof/>
        </w:rPr>
        <w:t>, 50, 51, 53</w:t>
      </w:r>
    </w:p>
    <w:p w:rsidR="008741A4" w:rsidRDefault="008741A4">
      <w:pPr>
        <w:pStyle w:val="Index1"/>
        <w:tabs>
          <w:tab w:val="right" w:pos="5030"/>
        </w:tabs>
        <w:rPr>
          <w:noProof/>
        </w:rPr>
      </w:pPr>
      <w:r w:rsidRPr="00DD0CA5">
        <w:rPr>
          <w:rFonts w:eastAsia="PMingLiU"/>
          <w:noProof/>
        </w:rPr>
        <w:t>Office 365 ProPlus A</w:t>
      </w:r>
      <w:r>
        <w:rPr>
          <w:noProof/>
        </w:rPr>
        <w:t>, 50</w:t>
      </w:r>
    </w:p>
    <w:p w:rsidR="008741A4" w:rsidRDefault="008741A4">
      <w:pPr>
        <w:pStyle w:val="Index1"/>
        <w:tabs>
          <w:tab w:val="right" w:pos="5030"/>
        </w:tabs>
        <w:rPr>
          <w:noProof/>
        </w:rPr>
      </w:pPr>
      <w:r w:rsidRPr="00DD0CA5">
        <w:rPr>
          <w:rFonts w:eastAsia="PMingLiU"/>
          <w:noProof/>
        </w:rPr>
        <w:t>Office 365 ProPlus Government G</w:t>
      </w:r>
      <w:r>
        <w:rPr>
          <w:noProof/>
        </w:rPr>
        <w:t>, 50</w:t>
      </w:r>
    </w:p>
    <w:p w:rsidR="008741A4" w:rsidRDefault="008741A4">
      <w:pPr>
        <w:pStyle w:val="Index1"/>
        <w:tabs>
          <w:tab w:val="right" w:pos="5030"/>
        </w:tabs>
        <w:rPr>
          <w:noProof/>
        </w:rPr>
      </w:pPr>
      <w:r w:rsidRPr="00DD0CA5">
        <w:rPr>
          <w:rFonts w:eastAsia="PMingLiU"/>
          <w:noProof/>
        </w:rPr>
        <w:t>Office for Mac Standard 2011</w:t>
      </w:r>
      <w:r>
        <w:rPr>
          <w:noProof/>
        </w:rPr>
        <w:t>, 19, 51, 62, 63, 67</w:t>
      </w:r>
    </w:p>
    <w:p w:rsidR="008741A4" w:rsidRDefault="008741A4">
      <w:pPr>
        <w:pStyle w:val="Index1"/>
        <w:tabs>
          <w:tab w:val="right" w:pos="5030"/>
        </w:tabs>
        <w:rPr>
          <w:noProof/>
        </w:rPr>
      </w:pPr>
      <w:r w:rsidRPr="00DD0CA5">
        <w:rPr>
          <w:rFonts w:eastAsia="PMingLiU"/>
          <w:noProof/>
        </w:rPr>
        <w:t xml:space="preserve">Office Home &amp; Student 2013 RT </w:t>
      </w:r>
      <w:r w:rsidRPr="00DD0CA5">
        <w:rPr>
          <w:rFonts w:eastAsia="PMingLiU" w:hint="eastAsia"/>
          <w:noProof/>
        </w:rPr>
        <w:t>商業使用</w:t>
      </w:r>
      <w:r>
        <w:rPr>
          <w:noProof/>
        </w:rPr>
        <w:t>, 17</w:t>
      </w:r>
    </w:p>
    <w:p w:rsidR="008741A4" w:rsidRDefault="008741A4">
      <w:pPr>
        <w:pStyle w:val="Index1"/>
        <w:tabs>
          <w:tab w:val="right" w:pos="5030"/>
        </w:tabs>
        <w:rPr>
          <w:noProof/>
        </w:rPr>
      </w:pPr>
      <w:r w:rsidRPr="00DD0CA5">
        <w:rPr>
          <w:rFonts w:eastAsia="PMingLiU"/>
          <w:noProof/>
        </w:rPr>
        <w:t xml:space="preserve">Office Home and Student RT 2013 </w:t>
      </w:r>
      <w:r w:rsidRPr="00DD0CA5">
        <w:rPr>
          <w:rFonts w:eastAsia="PMingLiU" w:hint="eastAsia"/>
          <w:noProof/>
        </w:rPr>
        <w:t>商業使用</w:t>
      </w:r>
      <w:r>
        <w:rPr>
          <w:noProof/>
        </w:rPr>
        <w:t>, 18, 19</w:t>
      </w:r>
    </w:p>
    <w:p w:rsidR="008741A4" w:rsidRDefault="008741A4">
      <w:pPr>
        <w:pStyle w:val="Index1"/>
        <w:tabs>
          <w:tab w:val="right" w:pos="5030"/>
        </w:tabs>
        <w:rPr>
          <w:noProof/>
        </w:rPr>
      </w:pPr>
      <w:r w:rsidRPr="00DD0CA5">
        <w:rPr>
          <w:rFonts w:eastAsia="PMingLiU"/>
          <w:noProof/>
        </w:rPr>
        <w:t>Office Multi Language Pack 2013</w:t>
      </w:r>
      <w:r>
        <w:rPr>
          <w:noProof/>
        </w:rPr>
        <w:t>, 17</w:t>
      </w:r>
    </w:p>
    <w:p w:rsidR="008741A4" w:rsidRDefault="008741A4">
      <w:pPr>
        <w:pStyle w:val="Index1"/>
        <w:tabs>
          <w:tab w:val="right" w:pos="5030"/>
        </w:tabs>
        <w:rPr>
          <w:noProof/>
        </w:rPr>
      </w:pPr>
      <w:r w:rsidRPr="00DD0CA5">
        <w:rPr>
          <w:rFonts w:eastAsia="PMingLiU"/>
          <w:noProof/>
        </w:rPr>
        <w:t>Office Professional 2010</w:t>
      </w:r>
      <w:r>
        <w:rPr>
          <w:noProof/>
        </w:rPr>
        <w:t>, 18</w:t>
      </w:r>
    </w:p>
    <w:p w:rsidR="008741A4" w:rsidRDefault="008741A4">
      <w:pPr>
        <w:pStyle w:val="Index1"/>
        <w:tabs>
          <w:tab w:val="right" w:pos="5030"/>
        </w:tabs>
        <w:rPr>
          <w:noProof/>
        </w:rPr>
      </w:pPr>
      <w:r w:rsidRPr="00DD0CA5">
        <w:rPr>
          <w:rFonts w:eastAsia="PMingLiU"/>
          <w:noProof/>
        </w:rPr>
        <w:t>Office Professional Plus 2010</w:t>
      </w:r>
      <w:r>
        <w:rPr>
          <w:noProof/>
        </w:rPr>
        <w:t>, 18, 22, 51, 67</w:t>
      </w:r>
    </w:p>
    <w:p w:rsidR="008741A4" w:rsidRDefault="008741A4">
      <w:pPr>
        <w:pStyle w:val="Index1"/>
        <w:tabs>
          <w:tab w:val="right" w:pos="5030"/>
        </w:tabs>
        <w:rPr>
          <w:noProof/>
        </w:rPr>
      </w:pPr>
      <w:r w:rsidRPr="00DD0CA5">
        <w:rPr>
          <w:rFonts w:eastAsia="PMingLiU"/>
          <w:noProof/>
        </w:rPr>
        <w:t>Office Professional Plus 2013</w:t>
      </w:r>
      <w:r>
        <w:rPr>
          <w:noProof/>
        </w:rPr>
        <w:t>, 17, 18, 22, 51, 53, 62, 67</w:t>
      </w:r>
    </w:p>
    <w:p w:rsidR="008741A4" w:rsidRDefault="008741A4">
      <w:pPr>
        <w:pStyle w:val="Index1"/>
        <w:tabs>
          <w:tab w:val="right" w:pos="5030"/>
        </w:tabs>
        <w:rPr>
          <w:noProof/>
        </w:rPr>
      </w:pPr>
      <w:r w:rsidRPr="00DD0CA5">
        <w:rPr>
          <w:rFonts w:eastAsia="PMingLiU"/>
          <w:noProof/>
        </w:rPr>
        <w:t xml:space="preserve">Office Professional </w:t>
      </w:r>
      <w:r w:rsidRPr="00DD0CA5">
        <w:rPr>
          <w:rFonts w:eastAsia="PMingLiU" w:hint="eastAsia"/>
          <w:noProof/>
        </w:rPr>
        <w:t>的出租權</w:t>
      </w:r>
      <w:r>
        <w:rPr>
          <w:noProof/>
        </w:rPr>
        <w:t>, 21</w:t>
      </w:r>
    </w:p>
    <w:p w:rsidR="008741A4" w:rsidRDefault="008741A4">
      <w:pPr>
        <w:pStyle w:val="Index1"/>
        <w:tabs>
          <w:tab w:val="right" w:pos="5030"/>
        </w:tabs>
        <w:rPr>
          <w:noProof/>
        </w:rPr>
      </w:pPr>
      <w:r w:rsidRPr="00DD0CA5">
        <w:rPr>
          <w:rFonts w:eastAsia="PMingLiU"/>
          <w:noProof/>
        </w:rPr>
        <w:t>Office Standard 2010</w:t>
      </w:r>
      <w:r>
        <w:rPr>
          <w:noProof/>
        </w:rPr>
        <w:t>, 22</w:t>
      </w:r>
    </w:p>
    <w:p w:rsidR="008741A4" w:rsidRDefault="008741A4">
      <w:pPr>
        <w:pStyle w:val="Index1"/>
        <w:tabs>
          <w:tab w:val="right" w:pos="5030"/>
        </w:tabs>
        <w:rPr>
          <w:noProof/>
        </w:rPr>
      </w:pPr>
      <w:r w:rsidRPr="00DD0CA5">
        <w:rPr>
          <w:rFonts w:eastAsia="PMingLiU"/>
          <w:noProof/>
        </w:rPr>
        <w:t>Office Standard 2013</w:t>
      </w:r>
      <w:r>
        <w:rPr>
          <w:noProof/>
        </w:rPr>
        <w:t>, 17, 18, 22, 60, 62, 63</w:t>
      </w:r>
    </w:p>
    <w:p w:rsidR="008741A4" w:rsidRDefault="008741A4">
      <w:pPr>
        <w:pStyle w:val="Index1"/>
        <w:tabs>
          <w:tab w:val="right" w:pos="5030"/>
        </w:tabs>
        <w:rPr>
          <w:noProof/>
        </w:rPr>
      </w:pPr>
      <w:r w:rsidRPr="00DD0CA5">
        <w:rPr>
          <w:rFonts w:eastAsia="PMingLiU"/>
          <w:noProof/>
        </w:rPr>
        <w:t xml:space="preserve">Office Standard </w:t>
      </w:r>
      <w:r w:rsidRPr="00DD0CA5">
        <w:rPr>
          <w:rFonts w:eastAsia="PMingLiU" w:hint="eastAsia"/>
          <w:noProof/>
        </w:rPr>
        <w:t>的出租權</w:t>
      </w:r>
      <w:r>
        <w:rPr>
          <w:noProof/>
        </w:rPr>
        <w:t>, 21</w:t>
      </w:r>
    </w:p>
    <w:p w:rsidR="008741A4" w:rsidRDefault="008741A4">
      <w:pPr>
        <w:pStyle w:val="Index1"/>
        <w:tabs>
          <w:tab w:val="right" w:pos="5030"/>
        </w:tabs>
        <w:rPr>
          <w:noProof/>
        </w:rPr>
      </w:pPr>
      <w:r w:rsidRPr="00DD0CA5">
        <w:rPr>
          <w:rFonts w:eastAsia="PMingLiU"/>
          <w:noProof/>
        </w:rPr>
        <w:t>Office Web Apps Server 2013</w:t>
      </w:r>
      <w:r>
        <w:rPr>
          <w:noProof/>
        </w:rPr>
        <w:t>, 18</w:t>
      </w:r>
    </w:p>
    <w:p w:rsidR="008741A4" w:rsidRDefault="008741A4">
      <w:pPr>
        <w:pStyle w:val="Index1"/>
        <w:tabs>
          <w:tab w:val="right" w:pos="5030"/>
        </w:tabs>
        <w:rPr>
          <w:noProof/>
        </w:rPr>
      </w:pPr>
      <w:r w:rsidRPr="00DD0CA5">
        <w:rPr>
          <w:rFonts w:eastAsia="PMingLiU"/>
          <w:noProof/>
        </w:rPr>
        <w:t xml:space="preserve">Office </w:t>
      </w:r>
      <w:r w:rsidRPr="00DD0CA5">
        <w:rPr>
          <w:rFonts w:eastAsia="PMingLiU" w:hint="eastAsia"/>
          <w:noProof/>
        </w:rPr>
        <w:t>的出租權</w:t>
      </w:r>
      <w:r>
        <w:rPr>
          <w:noProof/>
        </w:rPr>
        <w:t>, 22</w:t>
      </w:r>
    </w:p>
    <w:p w:rsidR="008741A4" w:rsidRDefault="008741A4">
      <w:pPr>
        <w:pStyle w:val="Index1"/>
        <w:tabs>
          <w:tab w:val="right" w:pos="5030"/>
        </w:tabs>
        <w:rPr>
          <w:noProof/>
        </w:rPr>
      </w:pPr>
      <w:r w:rsidRPr="00DD0CA5">
        <w:rPr>
          <w:rFonts w:eastAsia="PMingLiU"/>
          <w:noProof/>
        </w:rPr>
        <w:t>OneDrive for Business</w:t>
      </w:r>
      <w:r>
        <w:rPr>
          <w:noProof/>
        </w:rPr>
        <w:t>, 56</w:t>
      </w:r>
    </w:p>
    <w:p w:rsidR="008741A4" w:rsidRDefault="008741A4">
      <w:pPr>
        <w:pStyle w:val="Index1"/>
        <w:tabs>
          <w:tab w:val="right" w:pos="5030"/>
        </w:tabs>
        <w:rPr>
          <w:noProof/>
        </w:rPr>
      </w:pPr>
      <w:r w:rsidRPr="00DD0CA5">
        <w:rPr>
          <w:rFonts w:eastAsia="PMingLiU"/>
          <w:noProof/>
        </w:rPr>
        <w:t>OneDrive for Business (</w:t>
      </w:r>
      <w:r w:rsidRPr="00DD0CA5">
        <w:rPr>
          <w:rFonts w:eastAsia="PMingLiU" w:hint="eastAsia"/>
          <w:noProof/>
        </w:rPr>
        <w:t>含</w:t>
      </w:r>
      <w:r w:rsidRPr="00DD0CA5">
        <w:rPr>
          <w:rFonts w:eastAsia="PMingLiU"/>
          <w:noProof/>
        </w:rPr>
        <w:t xml:space="preserve"> Office Online G) (</w:t>
      </w:r>
      <w:r w:rsidRPr="00DD0CA5">
        <w:rPr>
          <w:rFonts w:eastAsia="PMingLiU" w:hint="eastAsia"/>
          <w:noProof/>
        </w:rPr>
        <w:t>使用者訂閱使用權</w:t>
      </w:r>
      <w:r w:rsidRPr="00DD0CA5">
        <w:rPr>
          <w:rFonts w:eastAsia="PMingLiU"/>
          <w:noProof/>
        </w:rPr>
        <w:t>)</w:t>
      </w:r>
      <w:r>
        <w:rPr>
          <w:noProof/>
        </w:rPr>
        <w:t>, 56</w:t>
      </w:r>
    </w:p>
    <w:p w:rsidR="008741A4" w:rsidRDefault="008741A4">
      <w:pPr>
        <w:pStyle w:val="Index1"/>
        <w:tabs>
          <w:tab w:val="right" w:pos="5030"/>
        </w:tabs>
        <w:rPr>
          <w:noProof/>
        </w:rPr>
      </w:pPr>
      <w:r w:rsidRPr="00DD0CA5">
        <w:rPr>
          <w:rFonts w:eastAsia="PMingLiU"/>
          <w:noProof/>
        </w:rPr>
        <w:t>OneDrive for Business (</w:t>
      </w:r>
      <w:r w:rsidRPr="00DD0CA5">
        <w:rPr>
          <w:rFonts w:eastAsia="PMingLiU" w:hint="eastAsia"/>
          <w:noProof/>
        </w:rPr>
        <w:t>含</w:t>
      </w:r>
      <w:r w:rsidRPr="00DD0CA5">
        <w:rPr>
          <w:rFonts w:eastAsia="PMingLiU"/>
          <w:noProof/>
        </w:rPr>
        <w:t xml:space="preserve"> Office Online) (</w:t>
      </w:r>
      <w:r w:rsidRPr="00DD0CA5">
        <w:rPr>
          <w:rFonts w:eastAsia="PMingLiU" w:hint="eastAsia"/>
          <w:noProof/>
        </w:rPr>
        <w:t>使用者訂閱使用權</w:t>
      </w:r>
      <w:r w:rsidRPr="00DD0CA5">
        <w:rPr>
          <w:rFonts w:eastAsia="PMingLiU"/>
          <w:noProof/>
        </w:rPr>
        <w:t>)</w:t>
      </w:r>
      <w:r>
        <w:rPr>
          <w:noProof/>
        </w:rPr>
        <w:t>, 56</w:t>
      </w:r>
    </w:p>
    <w:p w:rsidR="008741A4" w:rsidRDefault="008741A4">
      <w:pPr>
        <w:pStyle w:val="Index1"/>
        <w:tabs>
          <w:tab w:val="right" w:pos="5030"/>
        </w:tabs>
        <w:rPr>
          <w:noProof/>
        </w:rPr>
      </w:pPr>
      <w:r w:rsidRPr="00DD0CA5">
        <w:rPr>
          <w:rFonts w:eastAsia="PMingLiU"/>
          <w:noProof/>
        </w:rPr>
        <w:t>OneNote 2013</w:t>
      </w:r>
      <w:r>
        <w:rPr>
          <w:noProof/>
        </w:rPr>
        <w:t>, 17, 62</w:t>
      </w:r>
    </w:p>
    <w:p w:rsidR="008741A4" w:rsidRDefault="008741A4">
      <w:pPr>
        <w:pStyle w:val="Index1"/>
        <w:tabs>
          <w:tab w:val="right" w:pos="5030"/>
        </w:tabs>
        <w:rPr>
          <w:noProof/>
        </w:rPr>
      </w:pPr>
      <w:r w:rsidRPr="00DD0CA5">
        <w:rPr>
          <w:rFonts w:eastAsia="PMingLiU"/>
          <w:noProof/>
        </w:rPr>
        <w:t>Operations Manager 2007 R2</w:t>
      </w:r>
      <w:r>
        <w:rPr>
          <w:noProof/>
        </w:rPr>
        <w:t>, 25, 26, 27</w:t>
      </w:r>
    </w:p>
    <w:p w:rsidR="008741A4" w:rsidRDefault="008741A4">
      <w:pPr>
        <w:pStyle w:val="Index1"/>
        <w:tabs>
          <w:tab w:val="right" w:pos="5030"/>
        </w:tabs>
        <w:rPr>
          <w:noProof/>
        </w:rPr>
      </w:pPr>
      <w:r w:rsidRPr="00DD0CA5">
        <w:rPr>
          <w:rFonts w:eastAsia="PMingLiU"/>
          <w:noProof/>
        </w:rPr>
        <w:t>Outlook 2013</w:t>
      </w:r>
      <w:r>
        <w:rPr>
          <w:noProof/>
        </w:rPr>
        <w:t>, 17, 62</w:t>
      </w:r>
    </w:p>
    <w:p w:rsidR="008741A4" w:rsidRDefault="008741A4">
      <w:pPr>
        <w:pStyle w:val="Index1"/>
        <w:tabs>
          <w:tab w:val="right" w:pos="5030"/>
        </w:tabs>
        <w:rPr>
          <w:noProof/>
        </w:rPr>
      </w:pPr>
      <w:r w:rsidRPr="00DD0CA5">
        <w:rPr>
          <w:rFonts w:eastAsia="PMingLiU"/>
          <w:noProof/>
        </w:rPr>
        <w:t>Outlook for Mac 2011</w:t>
      </w:r>
      <w:r>
        <w:rPr>
          <w:noProof/>
        </w:rPr>
        <w:t>, 19, 62</w:t>
      </w:r>
    </w:p>
    <w:p w:rsidR="008741A4" w:rsidRDefault="008741A4">
      <w:pPr>
        <w:pStyle w:val="Index1"/>
        <w:tabs>
          <w:tab w:val="right" w:pos="5030"/>
        </w:tabs>
        <w:rPr>
          <w:noProof/>
        </w:rPr>
      </w:pPr>
      <w:r w:rsidRPr="00DD0CA5">
        <w:rPr>
          <w:rFonts w:eastAsia="PMingLiU"/>
          <w:noProof/>
        </w:rPr>
        <w:t>Parature Enterprise</w:t>
      </w:r>
      <w:r>
        <w:rPr>
          <w:noProof/>
        </w:rPr>
        <w:t>, 48</w:t>
      </w:r>
    </w:p>
    <w:p w:rsidR="008741A4" w:rsidRDefault="008741A4">
      <w:pPr>
        <w:pStyle w:val="Index1"/>
        <w:tabs>
          <w:tab w:val="right" w:pos="5030"/>
        </w:tabs>
        <w:rPr>
          <w:noProof/>
        </w:rPr>
      </w:pPr>
      <w:r w:rsidRPr="00DD0CA5">
        <w:rPr>
          <w:rFonts w:eastAsia="PMingLiU"/>
          <w:noProof/>
        </w:rPr>
        <w:t>Parature Enterprise EDU</w:t>
      </w:r>
      <w:r>
        <w:rPr>
          <w:noProof/>
        </w:rPr>
        <w:t>, 48</w:t>
      </w:r>
    </w:p>
    <w:p w:rsidR="008741A4" w:rsidRDefault="008741A4">
      <w:pPr>
        <w:pStyle w:val="Index1"/>
        <w:tabs>
          <w:tab w:val="right" w:pos="5030"/>
        </w:tabs>
        <w:rPr>
          <w:noProof/>
        </w:rPr>
      </w:pPr>
      <w:r w:rsidRPr="00DD0CA5">
        <w:rPr>
          <w:rFonts w:eastAsia="PMingLiU"/>
          <w:noProof/>
        </w:rPr>
        <w:t xml:space="preserve">Parature Enterprise </w:t>
      </w:r>
      <w:r w:rsidRPr="00DD0CA5">
        <w:rPr>
          <w:rFonts w:eastAsia="PMingLiU" w:hint="eastAsia"/>
          <w:noProof/>
        </w:rPr>
        <w:t>額外檔案儲存空間</w:t>
      </w:r>
      <w:r>
        <w:rPr>
          <w:noProof/>
        </w:rPr>
        <w:t>, 48</w:t>
      </w:r>
    </w:p>
    <w:p w:rsidR="008741A4" w:rsidRDefault="008741A4">
      <w:pPr>
        <w:pStyle w:val="Index1"/>
        <w:tabs>
          <w:tab w:val="right" w:pos="5030"/>
        </w:tabs>
        <w:rPr>
          <w:noProof/>
        </w:rPr>
      </w:pPr>
      <w:r w:rsidRPr="00DD0CA5">
        <w:rPr>
          <w:rFonts w:eastAsia="PMingLiU"/>
          <w:noProof/>
        </w:rPr>
        <w:t xml:space="preserve">Parature Enterprise </w:t>
      </w:r>
      <w:r w:rsidRPr="00DD0CA5">
        <w:rPr>
          <w:rFonts w:eastAsia="PMingLiU" w:hint="eastAsia"/>
          <w:noProof/>
        </w:rPr>
        <w:t>額外檔案儲存空間</w:t>
      </w:r>
      <w:r w:rsidRPr="00DD0CA5">
        <w:rPr>
          <w:rFonts w:eastAsia="PMingLiU"/>
          <w:noProof/>
        </w:rPr>
        <w:t xml:space="preserve"> EDU</w:t>
      </w:r>
      <w:r>
        <w:rPr>
          <w:noProof/>
        </w:rPr>
        <w:t>, 48</w:t>
      </w:r>
    </w:p>
    <w:p w:rsidR="008741A4" w:rsidRDefault="008741A4">
      <w:pPr>
        <w:pStyle w:val="Index1"/>
        <w:tabs>
          <w:tab w:val="right" w:pos="5030"/>
        </w:tabs>
        <w:rPr>
          <w:noProof/>
        </w:rPr>
      </w:pPr>
      <w:r w:rsidRPr="00DD0CA5">
        <w:rPr>
          <w:rFonts w:eastAsia="PMingLiU"/>
          <w:noProof/>
        </w:rPr>
        <w:t xml:space="preserve">Parature Enterprise </w:t>
      </w:r>
      <w:r w:rsidRPr="00DD0CA5">
        <w:rPr>
          <w:rFonts w:eastAsia="PMingLiU" w:hint="eastAsia"/>
          <w:noProof/>
        </w:rPr>
        <w:t>額外網頁檢視</w:t>
      </w:r>
      <w:r>
        <w:rPr>
          <w:noProof/>
        </w:rPr>
        <w:t>, 48</w:t>
      </w:r>
    </w:p>
    <w:p w:rsidR="008741A4" w:rsidRDefault="008741A4">
      <w:pPr>
        <w:pStyle w:val="Index1"/>
        <w:tabs>
          <w:tab w:val="right" w:pos="5030"/>
        </w:tabs>
        <w:rPr>
          <w:noProof/>
        </w:rPr>
      </w:pPr>
      <w:r w:rsidRPr="00DD0CA5">
        <w:rPr>
          <w:rFonts w:eastAsia="PMingLiU"/>
          <w:noProof/>
        </w:rPr>
        <w:t xml:space="preserve">Parature Enterprise </w:t>
      </w:r>
      <w:r w:rsidRPr="00DD0CA5">
        <w:rPr>
          <w:rFonts w:eastAsia="PMingLiU" w:hint="eastAsia"/>
          <w:noProof/>
        </w:rPr>
        <w:t>額外網頁檢視</w:t>
      </w:r>
      <w:r w:rsidRPr="00DD0CA5">
        <w:rPr>
          <w:rFonts w:eastAsia="PMingLiU"/>
          <w:noProof/>
        </w:rPr>
        <w:t xml:space="preserve"> EDU</w:t>
      </w:r>
      <w:r>
        <w:rPr>
          <w:noProof/>
        </w:rPr>
        <w:t>, 48</w:t>
      </w:r>
    </w:p>
    <w:p w:rsidR="008741A4" w:rsidRDefault="008741A4">
      <w:pPr>
        <w:pStyle w:val="Index1"/>
        <w:tabs>
          <w:tab w:val="right" w:pos="5030"/>
        </w:tabs>
        <w:rPr>
          <w:noProof/>
        </w:rPr>
      </w:pPr>
      <w:r w:rsidRPr="00DD0CA5">
        <w:rPr>
          <w:rFonts w:eastAsia="PMingLiU"/>
          <w:noProof/>
        </w:rPr>
        <w:t xml:space="preserve">Parature Enterprise </w:t>
      </w:r>
      <w:r w:rsidRPr="00DD0CA5">
        <w:rPr>
          <w:rFonts w:eastAsia="PMingLiU" w:hint="eastAsia"/>
          <w:noProof/>
        </w:rPr>
        <w:t>額外記錄</w:t>
      </w:r>
      <w:r>
        <w:rPr>
          <w:noProof/>
        </w:rPr>
        <w:t>, 48</w:t>
      </w:r>
    </w:p>
    <w:p w:rsidR="008741A4" w:rsidRDefault="008741A4">
      <w:pPr>
        <w:pStyle w:val="Index1"/>
        <w:tabs>
          <w:tab w:val="right" w:pos="5030"/>
        </w:tabs>
        <w:rPr>
          <w:noProof/>
        </w:rPr>
      </w:pPr>
      <w:r w:rsidRPr="00DD0CA5">
        <w:rPr>
          <w:rFonts w:eastAsia="PMingLiU"/>
          <w:noProof/>
        </w:rPr>
        <w:t xml:space="preserve">Parature Enterprise </w:t>
      </w:r>
      <w:r w:rsidRPr="00DD0CA5">
        <w:rPr>
          <w:rFonts w:eastAsia="PMingLiU" w:hint="eastAsia"/>
          <w:noProof/>
        </w:rPr>
        <w:t>額外記錄</w:t>
      </w:r>
      <w:r w:rsidRPr="00DD0CA5">
        <w:rPr>
          <w:rFonts w:eastAsia="PMingLiU"/>
          <w:noProof/>
        </w:rPr>
        <w:t xml:space="preserve"> EDU</w:t>
      </w:r>
      <w:r>
        <w:rPr>
          <w:noProof/>
        </w:rPr>
        <w:t>, 48</w:t>
      </w:r>
    </w:p>
    <w:p w:rsidR="008741A4" w:rsidRDefault="008741A4">
      <w:pPr>
        <w:pStyle w:val="Index1"/>
        <w:tabs>
          <w:tab w:val="right" w:pos="5030"/>
        </w:tabs>
        <w:rPr>
          <w:noProof/>
        </w:rPr>
      </w:pPr>
      <w:r w:rsidRPr="00DD0CA5">
        <w:rPr>
          <w:rFonts w:eastAsia="PMingLiU"/>
          <w:noProof/>
        </w:rPr>
        <w:t xml:space="preserve">Parature Enterprise </w:t>
      </w:r>
      <w:r w:rsidRPr="00DD0CA5">
        <w:rPr>
          <w:rFonts w:eastAsia="PMingLiU" w:hint="eastAsia"/>
          <w:noProof/>
        </w:rPr>
        <w:t>額外部門</w:t>
      </w:r>
      <w:r>
        <w:rPr>
          <w:noProof/>
        </w:rPr>
        <w:t>, 48</w:t>
      </w:r>
    </w:p>
    <w:p w:rsidR="008741A4" w:rsidRDefault="008741A4">
      <w:pPr>
        <w:pStyle w:val="Index1"/>
        <w:tabs>
          <w:tab w:val="right" w:pos="5030"/>
        </w:tabs>
        <w:rPr>
          <w:noProof/>
        </w:rPr>
      </w:pPr>
      <w:r w:rsidRPr="00DD0CA5">
        <w:rPr>
          <w:rFonts w:eastAsia="PMingLiU"/>
          <w:noProof/>
        </w:rPr>
        <w:t xml:space="preserve">Parature Enterprise </w:t>
      </w:r>
      <w:r w:rsidRPr="00DD0CA5">
        <w:rPr>
          <w:rFonts w:eastAsia="PMingLiU" w:hint="eastAsia"/>
          <w:noProof/>
        </w:rPr>
        <w:t>額外部門</w:t>
      </w:r>
      <w:r w:rsidRPr="00DD0CA5">
        <w:rPr>
          <w:rFonts w:eastAsia="PMingLiU"/>
          <w:noProof/>
        </w:rPr>
        <w:t xml:space="preserve"> EDU</w:t>
      </w:r>
      <w:r>
        <w:rPr>
          <w:noProof/>
        </w:rPr>
        <w:t>, 48</w:t>
      </w:r>
    </w:p>
    <w:p w:rsidR="008741A4" w:rsidRDefault="008741A4">
      <w:pPr>
        <w:pStyle w:val="Index1"/>
        <w:tabs>
          <w:tab w:val="right" w:pos="5030"/>
        </w:tabs>
        <w:rPr>
          <w:noProof/>
        </w:rPr>
      </w:pPr>
      <w:r w:rsidRPr="00DD0CA5">
        <w:rPr>
          <w:rFonts w:eastAsia="PMingLiU"/>
          <w:noProof/>
        </w:rPr>
        <w:t>Parature Professional Direct Support</w:t>
      </w:r>
      <w:r>
        <w:rPr>
          <w:noProof/>
        </w:rPr>
        <w:t>, 48</w:t>
      </w:r>
    </w:p>
    <w:p w:rsidR="008741A4" w:rsidRDefault="008741A4">
      <w:pPr>
        <w:pStyle w:val="Index1"/>
        <w:tabs>
          <w:tab w:val="right" w:pos="5030"/>
        </w:tabs>
        <w:rPr>
          <w:noProof/>
        </w:rPr>
      </w:pPr>
      <w:r w:rsidRPr="00DD0CA5">
        <w:rPr>
          <w:rFonts w:eastAsia="PMingLiU"/>
          <w:noProof/>
        </w:rPr>
        <w:t>Parature Professional Direct Support EDU</w:t>
      </w:r>
      <w:r>
        <w:rPr>
          <w:noProof/>
        </w:rPr>
        <w:t>, 48</w:t>
      </w:r>
    </w:p>
    <w:p w:rsidR="008741A4" w:rsidRDefault="008741A4">
      <w:pPr>
        <w:pStyle w:val="Index1"/>
        <w:tabs>
          <w:tab w:val="right" w:pos="5030"/>
        </w:tabs>
        <w:rPr>
          <w:noProof/>
        </w:rPr>
      </w:pPr>
      <w:r w:rsidRPr="00DD0CA5">
        <w:rPr>
          <w:rFonts w:eastAsia="PMingLiU"/>
          <w:noProof/>
        </w:rPr>
        <w:t xml:space="preserve">Parature </w:t>
      </w:r>
      <w:r w:rsidRPr="00DD0CA5">
        <w:rPr>
          <w:rFonts w:eastAsia="PMingLiU" w:hint="eastAsia"/>
          <w:noProof/>
        </w:rPr>
        <w:t>增強支援</w:t>
      </w:r>
      <w:r>
        <w:rPr>
          <w:noProof/>
        </w:rPr>
        <w:t>, 48</w:t>
      </w:r>
    </w:p>
    <w:p w:rsidR="008741A4" w:rsidRDefault="008741A4">
      <w:pPr>
        <w:pStyle w:val="Index1"/>
        <w:tabs>
          <w:tab w:val="right" w:pos="5030"/>
        </w:tabs>
        <w:rPr>
          <w:noProof/>
        </w:rPr>
      </w:pPr>
      <w:r w:rsidRPr="00DD0CA5">
        <w:rPr>
          <w:rFonts w:eastAsia="PMingLiU"/>
          <w:noProof/>
        </w:rPr>
        <w:t xml:space="preserve">Parature </w:t>
      </w:r>
      <w:r w:rsidRPr="00DD0CA5">
        <w:rPr>
          <w:rFonts w:eastAsia="PMingLiU" w:hint="eastAsia"/>
          <w:noProof/>
        </w:rPr>
        <w:t>增強支援</w:t>
      </w:r>
      <w:r w:rsidRPr="00DD0CA5">
        <w:rPr>
          <w:rFonts w:eastAsia="PMingLiU"/>
          <w:noProof/>
        </w:rPr>
        <w:t xml:space="preserve"> EDU</w:t>
      </w:r>
      <w:r>
        <w:rPr>
          <w:noProof/>
        </w:rPr>
        <w:t>, 48</w:t>
      </w:r>
    </w:p>
    <w:p w:rsidR="008741A4" w:rsidRDefault="008741A4">
      <w:pPr>
        <w:pStyle w:val="Index1"/>
        <w:tabs>
          <w:tab w:val="right" w:pos="5030"/>
        </w:tabs>
        <w:rPr>
          <w:noProof/>
        </w:rPr>
      </w:pPr>
      <w:r w:rsidRPr="00DD0CA5">
        <w:rPr>
          <w:rFonts w:eastAsia="PMingLiU"/>
          <w:noProof/>
        </w:rPr>
        <w:t>Power BI for Office 365</w:t>
      </w:r>
      <w:r>
        <w:rPr>
          <w:noProof/>
        </w:rPr>
        <w:t>, 59</w:t>
      </w:r>
    </w:p>
    <w:p w:rsidR="008741A4" w:rsidRDefault="008741A4">
      <w:pPr>
        <w:pStyle w:val="Index1"/>
        <w:tabs>
          <w:tab w:val="right" w:pos="5030"/>
        </w:tabs>
        <w:rPr>
          <w:noProof/>
        </w:rPr>
      </w:pPr>
      <w:r w:rsidRPr="00DD0CA5">
        <w:rPr>
          <w:rFonts w:eastAsia="PMingLiU"/>
          <w:noProof/>
        </w:rPr>
        <w:t>Power BI for Office 365 A</w:t>
      </w:r>
      <w:r>
        <w:rPr>
          <w:noProof/>
        </w:rPr>
        <w:t>, 59</w:t>
      </w:r>
    </w:p>
    <w:p w:rsidR="008741A4" w:rsidRDefault="008741A4">
      <w:pPr>
        <w:pStyle w:val="Index1"/>
        <w:tabs>
          <w:tab w:val="right" w:pos="5030"/>
        </w:tabs>
        <w:rPr>
          <w:noProof/>
        </w:rPr>
      </w:pPr>
      <w:r w:rsidRPr="00DD0CA5">
        <w:rPr>
          <w:rFonts w:eastAsia="PMingLiU"/>
          <w:noProof/>
        </w:rPr>
        <w:t>PowerPoint 2013</w:t>
      </w:r>
      <w:r>
        <w:rPr>
          <w:noProof/>
        </w:rPr>
        <w:t>, 17, 62</w:t>
      </w:r>
    </w:p>
    <w:p w:rsidR="008741A4" w:rsidRDefault="008741A4">
      <w:pPr>
        <w:pStyle w:val="Index1"/>
        <w:tabs>
          <w:tab w:val="right" w:pos="5030"/>
        </w:tabs>
        <w:rPr>
          <w:noProof/>
        </w:rPr>
      </w:pPr>
      <w:r w:rsidRPr="00DD0CA5">
        <w:rPr>
          <w:rFonts w:eastAsia="PMingLiU"/>
          <w:noProof/>
        </w:rPr>
        <w:t>PowerPoint for Mac 2011</w:t>
      </w:r>
      <w:r>
        <w:rPr>
          <w:noProof/>
        </w:rPr>
        <w:t>, 19, 62</w:t>
      </w:r>
    </w:p>
    <w:p w:rsidR="008741A4" w:rsidRDefault="008741A4">
      <w:pPr>
        <w:pStyle w:val="Index1"/>
        <w:tabs>
          <w:tab w:val="right" w:pos="5030"/>
        </w:tabs>
        <w:rPr>
          <w:noProof/>
        </w:rPr>
      </w:pPr>
      <w:r w:rsidRPr="00DD0CA5">
        <w:rPr>
          <w:rFonts w:eastAsia="PMingLiU"/>
          <w:noProof/>
        </w:rPr>
        <w:t>Project Online</w:t>
      </w:r>
      <w:r>
        <w:rPr>
          <w:noProof/>
        </w:rPr>
        <w:t>, 56</w:t>
      </w:r>
    </w:p>
    <w:p w:rsidR="008741A4" w:rsidRDefault="008741A4">
      <w:pPr>
        <w:pStyle w:val="Index1"/>
        <w:tabs>
          <w:tab w:val="right" w:pos="5030"/>
        </w:tabs>
        <w:rPr>
          <w:noProof/>
        </w:rPr>
      </w:pPr>
      <w:r w:rsidRPr="00DD0CA5">
        <w:rPr>
          <w:rFonts w:eastAsia="PMingLiU"/>
          <w:noProof/>
        </w:rPr>
        <w:t>Project Online A</w:t>
      </w:r>
      <w:r>
        <w:rPr>
          <w:noProof/>
        </w:rPr>
        <w:t>, 56</w:t>
      </w:r>
    </w:p>
    <w:p w:rsidR="008741A4" w:rsidRDefault="008741A4">
      <w:pPr>
        <w:pStyle w:val="Index1"/>
        <w:tabs>
          <w:tab w:val="right" w:pos="5030"/>
        </w:tabs>
        <w:rPr>
          <w:noProof/>
        </w:rPr>
      </w:pPr>
      <w:r w:rsidRPr="00DD0CA5">
        <w:rPr>
          <w:rFonts w:eastAsia="PMingLiU"/>
          <w:noProof/>
        </w:rPr>
        <w:t xml:space="preserve">Project Online </w:t>
      </w:r>
      <w:r w:rsidRPr="00DD0CA5">
        <w:rPr>
          <w:rFonts w:eastAsia="PMingLiU" w:hint="eastAsia"/>
          <w:noProof/>
        </w:rPr>
        <w:t>含</w:t>
      </w:r>
      <w:r w:rsidRPr="00DD0CA5">
        <w:rPr>
          <w:rFonts w:eastAsia="PMingLiU"/>
          <w:noProof/>
        </w:rPr>
        <w:t xml:space="preserve"> Project Pro for Offices 365</w:t>
      </w:r>
      <w:r>
        <w:rPr>
          <w:noProof/>
        </w:rPr>
        <w:t>, 50</w:t>
      </w:r>
    </w:p>
    <w:p w:rsidR="008741A4" w:rsidRDefault="008741A4">
      <w:pPr>
        <w:pStyle w:val="Index1"/>
        <w:tabs>
          <w:tab w:val="right" w:pos="5030"/>
        </w:tabs>
        <w:rPr>
          <w:noProof/>
        </w:rPr>
      </w:pPr>
      <w:r w:rsidRPr="00DD0CA5">
        <w:rPr>
          <w:rFonts w:eastAsia="PMingLiU"/>
          <w:noProof/>
        </w:rPr>
        <w:t xml:space="preserve">Project Online </w:t>
      </w:r>
      <w:r w:rsidRPr="00DD0CA5">
        <w:rPr>
          <w:rFonts w:eastAsia="PMingLiU" w:hint="eastAsia"/>
          <w:noProof/>
        </w:rPr>
        <w:t>含</w:t>
      </w:r>
      <w:r w:rsidRPr="00DD0CA5">
        <w:rPr>
          <w:rFonts w:eastAsia="PMingLiU"/>
          <w:noProof/>
        </w:rPr>
        <w:t xml:space="preserve"> Project Pro for Offices 365 From SA</w:t>
      </w:r>
      <w:r>
        <w:rPr>
          <w:noProof/>
        </w:rPr>
        <w:t>, 51</w:t>
      </w:r>
    </w:p>
    <w:p w:rsidR="008741A4" w:rsidRDefault="008741A4">
      <w:pPr>
        <w:pStyle w:val="Index1"/>
        <w:tabs>
          <w:tab w:val="right" w:pos="5030"/>
        </w:tabs>
        <w:rPr>
          <w:noProof/>
        </w:rPr>
      </w:pPr>
      <w:r w:rsidRPr="00DD0CA5">
        <w:rPr>
          <w:rFonts w:eastAsia="PMingLiU"/>
          <w:noProof/>
        </w:rPr>
        <w:t>Project Pro for Office 365</w:t>
      </w:r>
      <w:r>
        <w:rPr>
          <w:noProof/>
        </w:rPr>
        <w:t>, 51</w:t>
      </w:r>
    </w:p>
    <w:p w:rsidR="008741A4" w:rsidRDefault="008741A4">
      <w:pPr>
        <w:pStyle w:val="Index1"/>
        <w:tabs>
          <w:tab w:val="right" w:pos="5030"/>
        </w:tabs>
        <w:rPr>
          <w:noProof/>
        </w:rPr>
      </w:pPr>
      <w:r w:rsidRPr="00DD0CA5">
        <w:rPr>
          <w:rFonts w:eastAsia="PMingLiU"/>
          <w:noProof/>
        </w:rPr>
        <w:t>Project Pro for Office 365 A</w:t>
      </w:r>
      <w:r>
        <w:rPr>
          <w:noProof/>
        </w:rPr>
        <w:t>, 51</w:t>
      </w:r>
    </w:p>
    <w:p w:rsidR="008741A4" w:rsidRDefault="008741A4">
      <w:pPr>
        <w:pStyle w:val="Index1"/>
        <w:tabs>
          <w:tab w:val="right" w:pos="5030"/>
        </w:tabs>
        <w:rPr>
          <w:noProof/>
        </w:rPr>
      </w:pPr>
      <w:r w:rsidRPr="00DD0CA5">
        <w:rPr>
          <w:rFonts w:eastAsia="PMingLiU"/>
          <w:noProof/>
        </w:rPr>
        <w:t>Project Pro for Office 365 From SA</w:t>
      </w:r>
      <w:r>
        <w:rPr>
          <w:noProof/>
        </w:rPr>
        <w:t>, 51</w:t>
      </w:r>
    </w:p>
    <w:p w:rsidR="008741A4" w:rsidRDefault="008741A4">
      <w:pPr>
        <w:pStyle w:val="Index1"/>
        <w:tabs>
          <w:tab w:val="right" w:pos="5030"/>
        </w:tabs>
        <w:rPr>
          <w:noProof/>
        </w:rPr>
      </w:pPr>
      <w:r w:rsidRPr="00DD0CA5">
        <w:rPr>
          <w:rFonts w:eastAsia="PMingLiU"/>
          <w:noProof/>
        </w:rPr>
        <w:t>Project Professional 2013</w:t>
      </w:r>
      <w:r>
        <w:rPr>
          <w:noProof/>
        </w:rPr>
        <w:t>, 17, 18, 62</w:t>
      </w:r>
    </w:p>
    <w:p w:rsidR="008741A4" w:rsidRDefault="008741A4">
      <w:pPr>
        <w:pStyle w:val="Index1"/>
        <w:tabs>
          <w:tab w:val="right" w:pos="5030"/>
        </w:tabs>
        <w:rPr>
          <w:noProof/>
        </w:rPr>
      </w:pPr>
      <w:r w:rsidRPr="00DD0CA5">
        <w:rPr>
          <w:rFonts w:eastAsia="PMingLiU"/>
          <w:noProof/>
        </w:rPr>
        <w:t>Project Server 2013</w:t>
      </w:r>
      <w:r>
        <w:rPr>
          <w:noProof/>
        </w:rPr>
        <w:t>, 18, 20</w:t>
      </w:r>
    </w:p>
    <w:p w:rsidR="008741A4" w:rsidRDefault="008741A4">
      <w:pPr>
        <w:pStyle w:val="Index1"/>
        <w:tabs>
          <w:tab w:val="right" w:pos="5030"/>
        </w:tabs>
        <w:rPr>
          <w:noProof/>
        </w:rPr>
      </w:pPr>
      <w:r w:rsidRPr="00DD0CA5">
        <w:rPr>
          <w:rFonts w:eastAsia="PMingLiU"/>
          <w:noProof/>
        </w:rPr>
        <w:t>Project Server 2013 CAL</w:t>
      </w:r>
      <w:r>
        <w:rPr>
          <w:noProof/>
        </w:rPr>
        <w:t>, 20</w:t>
      </w:r>
    </w:p>
    <w:p w:rsidR="008741A4" w:rsidRDefault="008741A4">
      <w:pPr>
        <w:pStyle w:val="Index1"/>
        <w:tabs>
          <w:tab w:val="right" w:pos="5030"/>
        </w:tabs>
        <w:rPr>
          <w:noProof/>
        </w:rPr>
      </w:pPr>
      <w:r w:rsidRPr="00DD0CA5">
        <w:rPr>
          <w:rFonts w:eastAsia="PMingLiU"/>
          <w:noProof/>
        </w:rPr>
        <w:t>Project Standard 2013</w:t>
      </w:r>
      <w:r>
        <w:rPr>
          <w:noProof/>
        </w:rPr>
        <w:t>, 17, 18, 62, 67</w:t>
      </w:r>
    </w:p>
    <w:p w:rsidR="008741A4" w:rsidRDefault="008741A4">
      <w:pPr>
        <w:pStyle w:val="Index1"/>
        <w:tabs>
          <w:tab w:val="right" w:pos="5030"/>
        </w:tabs>
        <w:rPr>
          <w:noProof/>
        </w:rPr>
      </w:pPr>
      <w:r w:rsidRPr="00DD0CA5">
        <w:rPr>
          <w:rFonts w:eastAsia="PMingLiU"/>
          <w:noProof/>
        </w:rPr>
        <w:t xml:space="preserve">Project </w:t>
      </w:r>
      <w:r w:rsidRPr="00DD0CA5">
        <w:rPr>
          <w:rFonts w:eastAsia="PMingLiU" w:hint="eastAsia"/>
          <w:noProof/>
        </w:rPr>
        <w:t>精簡版</w:t>
      </w:r>
      <w:r>
        <w:rPr>
          <w:noProof/>
        </w:rPr>
        <w:t>, 56</w:t>
      </w:r>
    </w:p>
    <w:p w:rsidR="008741A4" w:rsidRDefault="008741A4">
      <w:pPr>
        <w:pStyle w:val="Index1"/>
        <w:tabs>
          <w:tab w:val="right" w:pos="5030"/>
        </w:tabs>
        <w:rPr>
          <w:noProof/>
        </w:rPr>
      </w:pPr>
      <w:r w:rsidRPr="00DD0CA5">
        <w:rPr>
          <w:rFonts w:eastAsia="PMingLiU"/>
          <w:noProof/>
        </w:rPr>
        <w:t>Publisher 2013</w:t>
      </w:r>
      <w:r>
        <w:rPr>
          <w:noProof/>
        </w:rPr>
        <w:t>, 17, 62</w:t>
      </w:r>
    </w:p>
    <w:p w:rsidR="008741A4" w:rsidRDefault="008741A4">
      <w:pPr>
        <w:pStyle w:val="Index1"/>
        <w:tabs>
          <w:tab w:val="right" w:pos="5030"/>
        </w:tabs>
        <w:rPr>
          <w:noProof/>
        </w:rPr>
      </w:pPr>
      <w:r w:rsidRPr="00DD0CA5">
        <w:rPr>
          <w:rFonts w:eastAsia="PMingLiU"/>
          <w:noProof/>
        </w:rPr>
        <w:t>Search Server</w:t>
      </w:r>
      <w:r>
        <w:rPr>
          <w:noProof/>
        </w:rPr>
        <w:t>, 21</w:t>
      </w:r>
    </w:p>
    <w:p w:rsidR="008741A4" w:rsidRDefault="008741A4">
      <w:pPr>
        <w:pStyle w:val="Index1"/>
        <w:tabs>
          <w:tab w:val="right" w:pos="5030"/>
        </w:tabs>
        <w:rPr>
          <w:noProof/>
        </w:rPr>
      </w:pPr>
      <w:r w:rsidRPr="00DD0CA5">
        <w:rPr>
          <w:rFonts w:eastAsia="PMingLiU"/>
          <w:noProof/>
        </w:rPr>
        <w:t>Service Manager 2010</w:t>
      </w:r>
      <w:r>
        <w:rPr>
          <w:noProof/>
        </w:rPr>
        <w:t>, 26, 27</w:t>
      </w:r>
    </w:p>
    <w:p w:rsidR="008741A4" w:rsidRDefault="008741A4">
      <w:pPr>
        <w:pStyle w:val="Index1"/>
        <w:tabs>
          <w:tab w:val="right" w:pos="5030"/>
        </w:tabs>
        <w:rPr>
          <w:noProof/>
        </w:rPr>
      </w:pPr>
      <w:r w:rsidRPr="00DD0CA5">
        <w:rPr>
          <w:rFonts w:eastAsia="PMingLiU"/>
          <w:noProof/>
        </w:rPr>
        <w:t>SharePoint Online Extra Storage 1 GB</w:t>
      </w:r>
      <w:r>
        <w:rPr>
          <w:noProof/>
        </w:rPr>
        <w:t>, 56</w:t>
      </w:r>
    </w:p>
    <w:p w:rsidR="008741A4" w:rsidRDefault="008741A4">
      <w:pPr>
        <w:pStyle w:val="Index1"/>
        <w:tabs>
          <w:tab w:val="right" w:pos="5030"/>
        </w:tabs>
        <w:rPr>
          <w:noProof/>
        </w:rPr>
      </w:pPr>
      <w:r w:rsidRPr="00DD0CA5">
        <w:rPr>
          <w:rFonts w:eastAsia="PMingLiU"/>
          <w:noProof/>
        </w:rPr>
        <w:t>SharePoint Online Extra Storage 1 GB A</w:t>
      </w:r>
      <w:r>
        <w:rPr>
          <w:noProof/>
        </w:rPr>
        <w:t>, 56</w:t>
      </w:r>
    </w:p>
    <w:p w:rsidR="008741A4" w:rsidRDefault="008741A4">
      <w:pPr>
        <w:pStyle w:val="Index1"/>
        <w:tabs>
          <w:tab w:val="right" w:pos="5030"/>
        </w:tabs>
        <w:rPr>
          <w:noProof/>
        </w:rPr>
      </w:pPr>
      <w:r w:rsidRPr="00DD0CA5">
        <w:rPr>
          <w:rFonts w:eastAsia="PMingLiU"/>
          <w:noProof/>
        </w:rPr>
        <w:t xml:space="preserve">SharePoint Online </w:t>
      </w:r>
      <w:r w:rsidRPr="00DD0CA5">
        <w:rPr>
          <w:rFonts w:eastAsia="PMingLiU" w:hint="eastAsia"/>
          <w:noProof/>
        </w:rPr>
        <w:t>方案</w:t>
      </w:r>
      <w:r w:rsidRPr="00DD0CA5">
        <w:rPr>
          <w:rFonts w:eastAsia="PMingLiU"/>
          <w:noProof/>
        </w:rPr>
        <w:t xml:space="preserve"> 1</w:t>
      </w:r>
      <w:r>
        <w:rPr>
          <w:noProof/>
        </w:rPr>
        <w:t>, 53, 54, 56, 57</w:t>
      </w:r>
    </w:p>
    <w:p w:rsidR="008741A4" w:rsidRDefault="008741A4">
      <w:pPr>
        <w:pStyle w:val="Index1"/>
        <w:tabs>
          <w:tab w:val="right" w:pos="5030"/>
        </w:tabs>
        <w:rPr>
          <w:noProof/>
        </w:rPr>
      </w:pPr>
      <w:r w:rsidRPr="00DD0CA5">
        <w:rPr>
          <w:rFonts w:eastAsia="PMingLiU"/>
          <w:noProof/>
        </w:rPr>
        <w:t xml:space="preserve">SharePoint Online </w:t>
      </w:r>
      <w:r w:rsidRPr="00DD0CA5">
        <w:rPr>
          <w:rFonts w:eastAsia="PMingLiU" w:hint="eastAsia"/>
          <w:noProof/>
        </w:rPr>
        <w:t>方案</w:t>
      </w:r>
      <w:r w:rsidRPr="00DD0CA5">
        <w:rPr>
          <w:rFonts w:eastAsia="PMingLiU"/>
          <w:noProof/>
        </w:rPr>
        <w:t xml:space="preserve"> 1 </w:t>
      </w:r>
      <w:r w:rsidRPr="00DD0CA5">
        <w:rPr>
          <w:rFonts w:eastAsia="PMingLiU" w:hint="eastAsia"/>
          <w:noProof/>
        </w:rPr>
        <w:t>加值</w:t>
      </w:r>
      <w:r>
        <w:rPr>
          <w:noProof/>
        </w:rPr>
        <w:t>, 56</w:t>
      </w:r>
    </w:p>
    <w:p w:rsidR="008741A4" w:rsidRDefault="008741A4">
      <w:pPr>
        <w:pStyle w:val="Index1"/>
        <w:tabs>
          <w:tab w:val="right" w:pos="5030"/>
        </w:tabs>
        <w:rPr>
          <w:noProof/>
        </w:rPr>
      </w:pPr>
      <w:r w:rsidRPr="00DD0CA5">
        <w:rPr>
          <w:rFonts w:eastAsia="PMingLiU"/>
          <w:noProof/>
        </w:rPr>
        <w:t xml:space="preserve">SharePoint Online </w:t>
      </w:r>
      <w:r w:rsidRPr="00DD0CA5">
        <w:rPr>
          <w:rFonts w:eastAsia="PMingLiU" w:hint="eastAsia"/>
          <w:noProof/>
        </w:rPr>
        <w:t>方案</w:t>
      </w:r>
      <w:r w:rsidRPr="00DD0CA5">
        <w:rPr>
          <w:rFonts w:eastAsia="PMingLiU"/>
          <w:noProof/>
        </w:rPr>
        <w:t xml:space="preserve"> 1G</w:t>
      </w:r>
      <w:r>
        <w:rPr>
          <w:noProof/>
        </w:rPr>
        <w:t>, 56</w:t>
      </w:r>
    </w:p>
    <w:p w:rsidR="008741A4" w:rsidRDefault="008741A4">
      <w:pPr>
        <w:pStyle w:val="Index1"/>
        <w:tabs>
          <w:tab w:val="right" w:pos="5030"/>
        </w:tabs>
        <w:rPr>
          <w:noProof/>
        </w:rPr>
      </w:pPr>
      <w:r w:rsidRPr="00DD0CA5">
        <w:rPr>
          <w:rFonts w:eastAsia="PMingLiU"/>
          <w:noProof/>
        </w:rPr>
        <w:t xml:space="preserve">SharePoint Online </w:t>
      </w:r>
      <w:r w:rsidRPr="00DD0CA5">
        <w:rPr>
          <w:rFonts w:eastAsia="PMingLiU" w:hint="eastAsia"/>
          <w:noProof/>
        </w:rPr>
        <w:t>方案</w:t>
      </w:r>
      <w:r w:rsidRPr="00DD0CA5">
        <w:rPr>
          <w:rFonts w:eastAsia="PMingLiU"/>
          <w:noProof/>
        </w:rPr>
        <w:t xml:space="preserve"> 2</w:t>
      </w:r>
      <w:r>
        <w:rPr>
          <w:noProof/>
        </w:rPr>
        <w:t>, 56</w:t>
      </w:r>
    </w:p>
    <w:p w:rsidR="008741A4" w:rsidRDefault="008741A4">
      <w:pPr>
        <w:pStyle w:val="Index1"/>
        <w:tabs>
          <w:tab w:val="right" w:pos="5030"/>
        </w:tabs>
        <w:rPr>
          <w:noProof/>
        </w:rPr>
      </w:pPr>
      <w:r w:rsidRPr="00DD0CA5">
        <w:rPr>
          <w:rFonts w:eastAsia="PMingLiU"/>
          <w:noProof/>
        </w:rPr>
        <w:t xml:space="preserve">SharePoint Online </w:t>
      </w:r>
      <w:r w:rsidRPr="00DD0CA5">
        <w:rPr>
          <w:rFonts w:eastAsia="PMingLiU" w:hint="eastAsia"/>
          <w:noProof/>
        </w:rPr>
        <w:t>方案</w:t>
      </w:r>
      <w:r w:rsidRPr="00DD0CA5">
        <w:rPr>
          <w:rFonts w:eastAsia="PMingLiU"/>
          <w:noProof/>
        </w:rPr>
        <w:t xml:space="preserve"> 2G</w:t>
      </w:r>
      <w:r>
        <w:rPr>
          <w:noProof/>
        </w:rPr>
        <w:t>, 56</w:t>
      </w:r>
    </w:p>
    <w:p w:rsidR="008741A4" w:rsidRDefault="008741A4">
      <w:pPr>
        <w:pStyle w:val="Index1"/>
        <w:tabs>
          <w:tab w:val="right" w:pos="5030"/>
        </w:tabs>
        <w:rPr>
          <w:noProof/>
        </w:rPr>
      </w:pPr>
      <w:r w:rsidRPr="00DD0CA5">
        <w:rPr>
          <w:rFonts w:eastAsia="PMingLiU"/>
          <w:noProof/>
        </w:rPr>
        <w:t>SharePoint Server 2010</w:t>
      </w:r>
      <w:r>
        <w:rPr>
          <w:noProof/>
        </w:rPr>
        <w:t>, 21, 23</w:t>
      </w:r>
    </w:p>
    <w:p w:rsidR="008741A4" w:rsidRDefault="008741A4">
      <w:pPr>
        <w:pStyle w:val="Index1"/>
        <w:tabs>
          <w:tab w:val="right" w:pos="5030"/>
        </w:tabs>
        <w:rPr>
          <w:noProof/>
        </w:rPr>
      </w:pPr>
      <w:r w:rsidRPr="00DD0CA5">
        <w:rPr>
          <w:rFonts w:eastAsia="PMingLiU"/>
          <w:noProof/>
        </w:rPr>
        <w:t>SharePoint Server 2013</w:t>
      </w:r>
      <w:r>
        <w:rPr>
          <w:noProof/>
        </w:rPr>
        <w:t>, 13, 21</w:t>
      </w:r>
    </w:p>
    <w:p w:rsidR="008741A4" w:rsidRDefault="008741A4">
      <w:pPr>
        <w:pStyle w:val="Index1"/>
        <w:tabs>
          <w:tab w:val="right" w:pos="5030"/>
        </w:tabs>
        <w:rPr>
          <w:noProof/>
        </w:rPr>
      </w:pPr>
      <w:r w:rsidRPr="00DD0CA5">
        <w:rPr>
          <w:rFonts w:eastAsia="PMingLiU"/>
          <w:noProof/>
        </w:rPr>
        <w:t>SharePoint Server 2013 Enterprise CAL</w:t>
      </w:r>
      <w:r>
        <w:rPr>
          <w:noProof/>
        </w:rPr>
        <w:t>, 21</w:t>
      </w:r>
    </w:p>
    <w:p w:rsidR="008741A4" w:rsidRDefault="008741A4">
      <w:pPr>
        <w:pStyle w:val="Index1"/>
        <w:tabs>
          <w:tab w:val="right" w:pos="5030"/>
        </w:tabs>
        <w:rPr>
          <w:noProof/>
        </w:rPr>
      </w:pPr>
      <w:r w:rsidRPr="00DD0CA5">
        <w:rPr>
          <w:rFonts w:eastAsia="PMingLiU"/>
          <w:noProof/>
        </w:rPr>
        <w:t>SharePoint Server 2013 Standard CAL</w:t>
      </w:r>
      <w:r>
        <w:rPr>
          <w:noProof/>
        </w:rPr>
        <w:t>, 13, 21</w:t>
      </w:r>
    </w:p>
    <w:p w:rsidR="008741A4" w:rsidRDefault="008741A4">
      <w:pPr>
        <w:pStyle w:val="Index1"/>
        <w:tabs>
          <w:tab w:val="right" w:pos="5030"/>
        </w:tabs>
        <w:rPr>
          <w:noProof/>
        </w:rPr>
      </w:pPr>
      <w:r w:rsidRPr="00DD0CA5">
        <w:rPr>
          <w:rFonts w:eastAsia="PMingLiU"/>
          <w:noProof/>
        </w:rPr>
        <w:t>SharePoint Server for Internet Sites</w:t>
      </w:r>
      <w:r>
        <w:rPr>
          <w:noProof/>
        </w:rPr>
        <w:t>, 21</w:t>
      </w:r>
    </w:p>
    <w:p w:rsidR="008741A4" w:rsidRDefault="008741A4">
      <w:pPr>
        <w:pStyle w:val="Index1"/>
        <w:tabs>
          <w:tab w:val="right" w:pos="5030"/>
        </w:tabs>
        <w:rPr>
          <w:noProof/>
        </w:rPr>
      </w:pPr>
      <w:r w:rsidRPr="00DD0CA5">
        <w:rPr>
          <w:rFonts w:eastAsia="PMingLiU"/>
          <w:noProof/>
        </w:rPr>
        <w:t>SQL Server 2008 R2</w:t>
      </w:r>
      <w:r>
        <w:rPr>
          <w:noProof/>
        </w:rPr>
        <w:t>, 23</w:t>
      </w:r>
    </w:p>
    <w:p w:rsidR="008741A4" w:rsidRDefault="008741A4">
      <w:pPr>
        <w:pStyle w:val="Index1"/>
        <w:tabs>
          <w:tab w:val="right" w:pos="5030"/>
        </w:tabs>
        <w:rPr>
          <w:noProof/>
        </w:rPr>
      </w:pPr>
      <w:r w:rsidRPr="00DD0CA5">
        <w:rPr>
          <w:rFonts w:eastAsia="PMingLiU"/>
          <w:noProof/>
        </w:rPr>
        <w:t>SQL Server 2012 Parallel Data Warehouse</w:t>
      </w:r>
      <w:r>
        <w:rPr>
          <w:noProof/>
        </w:rPr>
        <w:t>, 10, 23, 24, 28</w:t>
      </w:r>
    </w:p>
    <w:p w:rsidR="008741A4" w:rsidRDefault="008741A4">
      <w:pPr>
        <w:pStyle w:val="Index1"/>
        <w:tabs>
          <w:tab w:val="right" w:pos="5030"/>
        </w:tabs>
        <w:rPr>
          <w:noProof/>
        </w:rPr>
      </w:pPr>
      <w:r w:rsidRPr="00DD0CA5">
        <w:rPr>
          <w:rFonts w:eastAsia="PMingLiU"/>
          <w:noProof/>
        </w:rPr>
        <w:t>SQL Server 2012 Parallel Data Warehouse Developer</w:t>
      </w:r>
      <w:r>
        <w:rPr>
          <w:noProof/>
        </w:rPr>
        <w:t>, 23, 28</w:t>
      </w:r>
    </w:p>
    <w:p w:rsidR="008741A4" w:rsidRDefault="008741A4">
      <w:pPr>
        <w:pStyle w:val="Index1"/>
        <w:tabs>
          <w:tab w:val="right" w:pos="5030"/>
        </w:tabs>
        <w:rPr>
          <w:noProof/>
        </w:rPr>
      </w:pPr>
      <w:r w:rsidRPr="00DD0CA5">
        <w:rPr>
          <w:rFonts w:eastAsia="PMingLiU"/>
          <w:noProof/>
        </w:rPr>
        <w:t>SQL Server 2014 Business Intelligence</w:t>
      </w:r>
      <w:r>
        <w:rPr>
          <w:noProof/>
        </w:rPr>
        <w:t>, 23</w:t>
      </w:r>
    </w:p>
    <w:p w:rsidR="008741A4" w:rsidRDefault="008741A4">
      <w:pPr>
        <w:pStyle w:val="Index1"/>
        <w:tabs>
          <w:tab w:val="right" w:pos="5030"/>
        </w:tabs>
        <w:rPr>
          <w:noProof/>
        </w:rPr>
      </w:pPr>
      <w:r w:rsidRPr="00DD0CA5">
        <w:rPr>
          <w:rFonts w:eastAsia="PMingLiU"/>
          <w:noProof/>
        </w:rPr>
        <w:t>SQL Server 2014 CAL</w:t>
      </w:r>
      <w:r>
        <w:rPr>
          <w:noProof/>
        </w:rPr>
        <w:t>, 23</w:t>
      </w:r>
    </w:p>
    <w:p w:rsidR="008741A4" w:rsidRDefault="008741A4">
      <w:pPr>
        <w:pStyle w:val="Index1"/>
        <w:tabs>
          <w:tab w:val="right" w:pos="5030"/>
        </w:tabs>
        <w:rPr>
          <w:noProof/>
        </w:rPr>
      </w:pPr>
      <w:r w:rsidRPr="00DD0CA5">
        <w:rPr>
          <w:rFonts w:eastAsia="PMingLiU"/>
          <w:noProof/>
        </w:rPr>
        <w:t>SQL Server 2014 Developer</w:t>
      </w:r>
      <w:r>
        <w:rPr>
          <w:noProof/>
        </w:rPr>
        <w:t>, 23</w:t>
      </w:r>
    </w:p>
    <w:p w:rsidR="008741A4" w:rsidRDefault="008741A4">
      <w:pPr>
        <w:pStyle w:val="Index1"/>
        <w:tabs>
          <w:tab w:val="right" w:pos="5030"/>
        </w:tabs>
        <w:rPr>
          <w:noProof/>
        </w:rPr>
      </w:pPr>
      <w:r w:rsidRPr="00DD0CA5">
        <w:rPr>
          <w:rFonts w:eastAsia="PMingLiU"/>
          <w:noProof/>
        </w:rPr>
        <w:t>SQL Server 2014 Enterprise</w:t>
      </w:r>
      <w:r>
        <w:rPr>
          <w:noProof/>
        </w:rPr>
        <w:t>, 23</w:t>
      </w:r>
    </w:p>
    <w:p w:rsidR="008741A4" w:rsidRDefault="008741A4">
      <w:pPr>
        <w:pStyle w:val="Index1"/>
        <w:tabs>
          <w:tab w:val="right" w:pos="5030"/>
        </w:tabs>
        <w:rPr>
          <w:noProof/>
        </w:rPr>
      </w:pPr>
      <w:r w:rsidRPr="00DD0CA5">
        <w:rPr>
          <w:rFonts w:eastAsia="PMingLiU"/>
          <w:noProof/>
        </w:rPr>
        <w:t>SQL Server 2014 Enterprise Core</w:t>
      </w:r>
      <w:r>
        <w:rPr>
          <w:noProof/>
        </w:rPr>
        <w:t>, 23</w:t>
      </w:r>
    </w:p>
    <w:p w:rsidR="008741A4" w:rsidRDefault="008741A4">
      <w:pPr>
        <w:pStyle w:val="Index1"/>
        <w:tabs>
          <w:tab w:val="right" w:pos="5030"/>
        </w:tabs>
        <w:rPr>
          <w:noProof/>
        </w:rPr>
      </w:pPr>
      <w:r w:rsidRPr="00DD0CA5">
        <w:rPr>
          <w:rFonts w:eastAsia="PMingLiU"/>
          <w:noProof/>
        </w:rPr>
        <w:t>SQL Server 2014 Standard</w:t>
      </w:r>
      <w:r>
        <w:rPr>
          <w:noProof/>
        </w:rPr>
        <w:t>, 23</w:t>
      </w:r>
    </w:p>
    <w:p w:rsidR="008741A4" w:rsidRDefault="008741A4">
      <w:pPr>
        <w:pStyle w:val="Index1"/>
        <w:tabs>
          <w:tab w:val="right" w:pos="5030"/>
        </w:tabs>
        <w:rPr>
          <w:noProof/>
        </w:rPr>
      </w:pPr>
      <w:r w:rsidRPr="00DD0CA5">
        <w:rPr>
          <w:rFonts w:eastAsia="PMingLiU"/>
          <w:noProof/>
        </w:rPr>
        <w:t>SQL Server 2014 Standard Core</w:t>
      </w:r>
      <w:r>
        <w:rPr>
          <w:noProof/>
        </w:rPr>
        <w:t>, 23</w:t>
      </w:r>
    </w:p>
    <w:p w:rsidR="008741A4" w:rsidRDefault="008741A4">
      <w:pPr>
        <w:pStyle w:val="Index1"/>
        <w:tabs>
          <w:tab w:val="right" w:pos="5030"/>
        </w:tabs>
        <w:rPr>
          <w:noProof/>
        </w:rPr>
      </w:pPr>
      <w:r w:rsidRPr="00DD0CA5">
        <w:rPr>
          <w:rFonts w:eastAsia="PMingLiU"/>
          <w:noProof/>
        </w:rPr>
        <w:t>System Center 2012 Datacenter</w:t>
      </w:r>
      <w:r>
        <w:rPr>
          <w:noProof/>
        </w:rPr>
        <w:t>, 63</w:t>
      </w:r>
    </w:p>
    <w:p w:rsidR="008741A4" w:rsidRDefault="008741A4">
      <w:pPr>
        <w:pStyle w:val="Index1"/>
        <w:tabs>
          <w:tab w:val="right" w:pos="5030"/>
        </w:tabs>
        <w:rPr>
          <w:noProof/>
        </w:rPr>
      </w:pPr>
      <w:r w:rsidRPr="00DD0CA5">
        <w:rPr>
          <w:rFonts w:eastAsia="PMingLiU"/>
          <w:noProof/>
        </w:rPr>
        <w:t>System Center 2012 Endpoint Protection</w:t>
      </w:r>
      <w:r>
        <w:rPr>
          <w:noProof/>
        </w:rPr>
        <w:t>, 13, 59</w:t>
      </w:r>
    </w:p>
    <w:p w:rsidR="008741A4" w:rsidRDefault="008741A4">
      <w:pPr>
        <w:pStyle w:val="Index1"/>
        <w:tabs>
          <w:tab w:val="right" w:pos="5030"/>
        </w:tabs>
        <w:rPr>
          <w:noProof/>
        </w:rPr>
      </w:pPr>
      <w:r w:rsidRPr="00DD0CA5">
        <w:rPr>
          <w:rFonts w:eastAsia="PMingLiU"/>
          <w:noProof/>
        </w:rPr>
        <w:t>System Center 2012 R2 Client Man Suite (</w:t>
      </w:r>
      <w:r w:rsidRPr="00DD0CA5">
        <w:rPr>
          <w:rFonts w:eastAsia="PMingLiU" w:hint="eastAsia"/>
          <w:noProof/>
        </w:rPr>
        <w:t>用戶端</w:t>
      </w:r>
      <w:r w:rsidRPr="00DD0CA5">
        <w:rPr>
          <w:rFonts w:eastAsia="PMingLiU"/>
          <w:noProof/>
        </w:rPr>
        <w:t xml:space="preserve"> ML) (</w:t>
      </w:r>
      <w:r w:rsidRPr="00DD0CA5">
        <w:rPr>
          <w:rFonts w:eastAsia="PMingLiU" w:hint="eastAsia"/>
          <w:noProof/>
        </w:rPr>
        <w:t>每一</w:t>
      </w:r>
      <w:r w:rsidRPr="00DD0CA5">
        <w:rPr>
          <w:rFonts w:eastAsia="PMingLiU"/>
          <w:noProof/>
        </w:rPr>
        <w:t xml:space="preserve"> OSE)</w:t>
      </w:r>
      <w:r>
        <w:rPr>
          <w:noProof/>
        </w:rPr>
        <w:t>, 24</w:t>
      </w:r>
    </w:p>
    <w:p w:rsidR="008741A4" w:rsidRDefault="008741A4">
      <w:pPr>
        <w:pStyle w:val="Index1"/>
        <w:tabs>
          <w:tab w:val="right" w:pos="5030"/>
        </w:tabs>
        <w:rPr>
          <w:noProof/>
        </w:rPr>
      </w:pPr>
      <w:r w:rsidRPr="00DD0CA5">
        <w:rPr>
          <w:rFonts w:eastAsia="PMingLiU"/>
          <w:noProof/>
        </w:rPr>
        <w:t>System Center 2012 R2 Client Man Suite (</w:t>
      </w:r>
      <w:r w:rsidRPr="00DD0CA5">
        <w:rPr>
          <w:rFonts w:eastAsia="PMingLiU" w:hint="eastAsia"/>
          <w:noProof/>
        </w:rPr>
        <w:t>用戶端</w:t>
      </w:r>
      <w:r w:rsidRPr="00DD0CA5">
        <w:rPr>
          <w:rFonts w:eastAsia="PMingLiU"/>
          <w:noProof/>
        </w:rPr>
        <w:t xml:space="preserve"> ML) (</w:t>
      </w:r>
      <w:r w:rsidRPr="00DD0CA5">
        <w:rPr>
          <w:rFonts w:eastAsia="PMingLiU" w:hint="eastAsia"/>
          <w:noProof/>
        </w:rPr>
        <w:t>每一使用者</w:t>
      </w:r>
      <w:r w:rsidRPr="00DD0CA5">
        <w:rPr>
          <w:rFonts w:eastAsia="PMingLiU"/>
          <w:noProof/>
        </w:rPr>
        <w:t>)</w:t>
      </w:r>
      <w:r>
        <w:rPr>
          <w:noProof/>
        </w:rPr>
        <w:t>, 24</w:t>
      </w:r>
    </w:p>
    <w:p w:rsidR="008741A4" w:rsidRDefault="008741A4">
      <w:pPr>
        <w:pStyle w:val="Index1"/>
        <w:tabs>
          <w:tab w:val="right" w:pos="5030"/>
        </w:tabs>
        <w:rPr>
          <w:noProof/>
        </w:rPr>
      </w:pPr>
      <w:r w:rsidRPr="00DD0CA5">
        <w:rPr>
          <w:rFonts w:eastAsia="PMingLiU"/>
          <w:noProof/>
        </w:rPr>
        <w:t xml:space="preserve">System Center 2012 R2 Configuration Manager </w:t>
      </w:r>
      <w:r w:rsidRPr="00DD0CA5">
        <w:rPr>
          <w:rFonts w:eastAsia="PMingLiU" w:hint="eastAsia"/>
          <w:noProof/>
        </w:rPr>
        <w:t>用戶端管理使用權</w:t>
      </w:r>
      <w:r>
        <w:rPr>
          <w:noProof/>
        </w:rPr>
        <w:t>, 24, 25</w:t>
      </w:r>
    </w:p>
    <w:p w:rsidR="008741A4" w:rsidRDefault="008741A4">
      <w:pPr>
        <w:pStyle w:val="Index1"/>
        <w:tabs>
          <w:tab w:val="right" w:pos="5030"/>
        </w:tabs>
        <w:rPr>
          <w:noProof/>
        </w:rPr>
      </w:pPr>
      <w:r w:rsidRPr="00DD0CA5">
        <w:rPr>
          <w:rFonts w:eastAsia="PMingLiU"/>
          <w:noProof/>
        </w:rPr>
        <w:t xml:space="preserve">System Center 2012 R2 Configuration Manager </w:t>
      </w:r>
      <w:r w:rsidRPr="00DD0CA5">
        <w:rPr>
          <w:rFonts w:eastAsia="PMingLiU" w:hint="eastAsia"/>
          <w:noProof/>
        </w:rPr>
        <w:t>用戶端管理使用權</w:t>
      </w:r>
      <w:r w:rsidRPr="00DD0CA5">
        <w:rPr>
          <w:rFonts w:eastAsia="PMingLiU"/>
          <w:noProof/>
        </w:rPr>
        <w:t xml:space="preserve"> </w:t>
      </w:r>
      <w:r w:rsidR="002C69B3">
        <w:rPr>
          <w:rFonts w:eastAsia="PMingLiU"/>
          <w:noProof/>
          <w:lang w:val="en-US"/>
        </w:rPr>
        <w:br/>
      </w:r>
      <w:r w:rsidRPr="00DD0CA5">
        <w:rPr>
          <w:rFonts w:eastAsia="PMingLiU"/>
          <w:noProof/>
        </w:rPr>
        <w:t>(</w:t>
      </w:r>
      <w:r w:rsidRPr="00DD0CA5">
        <w:rPr>
          <w:rFonts w:eastAsia="PMingLiU" w:hint="eastAsia"/>
          <w:noProof/>
        </w:rPr>
        <w:t>每一</w:t>
      </w:r>
      <w:r w:rsidRPr="00DD0CA5">
        <w:rPr>
          <w:rFonts w:eastAsia="PMingLiU"/>
          <w:noProof/>
        </w:rPr>
        <w:t xml:space="preserve"> OSE)</w:t>
      </w:r>
      <w:r>
        <w:rPr>
          <w:noProof/>
        </w:rPr>
        <w:t>, 25</w:t>
      </w:r>
    </w:p>
    <w:p w:rsidR="008741A4" w:rsidRDefault="008741A4">
      <w:pPr>
        <w:pStyle w:val="Index1"/>
        <w:tabs>
          <w:tab w:val="right" w:pos="5030"/>
        </w:tabs>
        <w:rPr>
          <w:noProof/>
        </w:rPr>
      </w:pPr>
      <w:r w:rsidRPr="00DD0CA5">
        <w:rPr>
          <w:rFonts w:eastAsia="PMingLiU"/>
          <w:noProof/>
        </w:rPr>
        <w:t xml:space="preserve">System Center 2012 R2 Configuration Manager </w:t>
      </w:r>
      <w:r w:rsidRPr="00DD0CA5">
        <w:rPr>
          <w:rFonts w:eastAsia="PMingLiU" w:hint="eastAsia"/>
          <w:noProof/>
        </w:rPr>
        <w:t>用戶端管理使用權</w:t>
      </w:r>
      <w:r w:rsidRPr="00DD0CA5">
        <w:rPr>
          <w:rFonts w:eastAsia="PMingLiU"/>
          <w:noProof/>
        </w:rPr>
        <w:t xml:space="preserve"> </w:t>
      </w:r>
      <w:r w:rsidR="002C69B3">
        <w:rPr>
          <w:rFonts w:eastAsia="PMingLiU"/>
          <w:noProof/>
          <w:lang w:val="en-US"/>
        </w:rPr>
        <w:br/>
      </w:r>
      <w:r w:rsidRPr="00DD0CA5">
        <w:rPr>
          <w:rFonts w:eastAsia="PMingLiU"/>
          <w:noProof/>
        </w:rPr>
        <w:t>(</w:t>
      </w:r>
      <w:r w:rsidRPr="00DD0CA5">
        <w:rPr>
          <w:rFonts w:eastAsia="PMingLiU" w:hint="eastAsia"/>
          <w:noProof/>
        </w:rPr>
        <w:t>每一使用者</w:t>
      </w:r>
      <w:r w:rsidRPr="00DD0CA5">
        <w:rPr>
          <w:rFonts w:eastAsia="PMingLiU"/>
          <w:noProof/>
        </w:rPr>
        <w:t>)</w:t>
      </w:r>
      <w:r>
        <w:rPr>
          <w:noProof/>
        </w:rPr>
        <w:t>, 25</w:t>
      </w:r>
    </w:p>
    <w:p w:rsidR="008741A4" w:rsidRDefault="008741A4">
      <w:pPr>
        <w:pStyle w:val="Index1"/>
        <w:tabs>
          <w:tab w:val="right" w:pos="5030"/>
        </w:tabs>
        <w:rPr>
          <w:noProof/>
        </w:rPr>
      </w:pPr>
      <w:r w:rsidRPr="00DD0CA5">
        <w:rPr>
          <w:rFonts w:eastAsia="PMingLiU"/>
          <w:noProof/>
        </w:rPr>
        <w:t xml:space="preserve">System Center 2012 R2 Datacenter Server </w:t>
      </w:r>
      <w:r w:rsidRPr="00DD0CA5">
        <w:rPr>
          <w:rFonts w:eastAsia="PMingLiU" w:hint="eastAsia"/>
          <w:noProof/>
        </w:rPr>
        <w:t>管理使用權</w:t>
      </w:r>
      <w:r>
        <w:rPr>
          <w:noProof/>
        </w:rPr>
        <w:t>, 26</w:t>
      </w:r>
    </w:p>
    <w:p w:rsidR="008741A4" w:rsidRDefault="008741A4">
      <w:pPr>
        <w:pStyle w:val="Index1"/>
        <w:tabs>
          <w:tab w:val="right" w:pos="5030"/>
        </w:tabs>
        <w:rPr>
          <w:noProof/>
        </w:rPr>
      </w:pPr>
      <w:r w:rsidRPr="00DD0CA5">
        <w:rPr>
          <w:rFonts w:eastAsia="PMingLiU"/>
          <w:noProof/>
        </w:rPr>
        <w:t>System Center 2012 R2 Endpoint Protection</w:t>
      </w:r>
      <w:r>
        <w:rPr>
          <w:noProof/>
        </w:rPr>
        <w:t>, 59</w:t>
      </w:r>
    </w:p>
    <w:p w:rsidR="008741A4" w:rsidRDefault="008741A4">
      <w:pPr>
        <w:pStyle w:val="Index1"/>
        <w:tabs>
          <w:tab w:val="right" w:pos="5030"/>
        </w:tabs>
        <w:rPr>
          <w:noProof/>
        </w:rPr>
      </w:pPr>
      <w:r w:rsidRPr="00DD0CA5">
        <w:rPr>
          <w:rFonts w:eastAsia="PMingLiU"/>
          <w:noProof/>
        </w:rPr>
        <w:t xml:space="preserve">System Center 2012 R2 Standard Server </w:t>
      </w:r>
      <w:r w:rsidRPr="00DD0CA5">
        <w:rPr>
          <w:rFonts w:eastAsia="PMingLiU" w:hint="eastAsia"/>
          <w:noProof/>
        </w:rPr>
        <w:t>管理使用權</w:t>
      </w:r>
      <w:r>
        <w:rPr>
          <w:noProof/>
        </w:rPr>
        <w:t>, 26</w:t>
      </w:r>
    </w:p>
    <w:p w:rsidR="008741A4" w:rsidRDefault="008741A4">
      <w:pPr>
        <w:pStyle w:val="Index1"/>
        <w:tabs>
          <w:tab w:val="right" w:pos="5030"/>
        </w:tabs>
        <w:rPr>
          <w:noProof/>
        </w:rPr>
      </w:pPr>
      <w:r w:rsidRPr="00DD0CA5">
        <w:rPr>
          <w:rFonts w:eastAsia="PMingLiU"/>
          <w:noProof/>
        </w:rPr>
        <w:t>System Center 2012 Standard</w:t>
      </w:r>
      <w:r>
        <w:rPr>
          <w:noProof/>
        </w:rPr>
        <w:t>, 12, 63, 72</w:t>
      </w:r>
    </w:p>
    <w:p w:rsidR="008741A4" w:rsidRDefault="008741A4">
      <w:pPr>
        <w:pStyle w:val="Index1"/>
        <w:tabs>
          <w:tab w:val="right" w:pos="5030"/>
        </w:tabs>
        <w:rPr>
          <w:noProof/>
        </w:rPr>
      </w:pPr>
      <w:r w:rsidRPr="00DD0CA5">
        <w:rPr>
          <w:rFonts w:eastAsia="PMingLiU"/>
          <w:noProof/>
        </w:rPr>
        <w:t>System Center Configuration Manager 2007 R3</w:t>
      </w:r>
      <w:r>
        <w:rPr>
          <w:noProof/>
        </w:rPr>
        <w:t>, 24, 25, 27</w:t>
      </w:r>
    </w:p>
    <w:p w:rsidR="008741A4" w:rsidRDefault="008741A4">
      <w:pPr>
        <w:pStyle w:val="Index1"/>
        <w:tabs>
          <w:tab w:val="right" w:pos="5030"/>
        </w:tabs>
        <w:rPr>
          <w:noProof/>
        </w:rPr>
      </w:pPr>
      <w:r w:rsidRPr="00DD0CA5">
        <w:rPr>
          <w:rFonts w:eastAsia="PMingLiU"/>
          <w:noProof/>
        </w:rPr>
        <w:t xml:space="preserve">System Center Configuration Manager 2007 R3 Enterprise </w:t>
      </w:r>
      <w:r w:rsidR="002C69B3">
        <w:rPr>
          <w:rFonts w:eastAsia="PMingLiU"/>
          <w:noProof/>
          <w:lang w:val="en-US"/>
        </w:rPr>
        <w:br/>
      </w:r>
      <w:r w:rsidRPr="00DD0CA5">
        <w:rPr>
          <w:rFonts w:eastAsia="PMingLiU" w:hint="eastAsia"/>
          <w:noProof/>
        </w:rPr>
        <w:t>伺服器管理使用權</w:t>
      </w:r>
      <w:r>
        <w:rPr>
          <w:noProof/>
        </w:rPr>
        <w:t>, 24</w:t>
      </w:r>
    </w:p>
    <w:p w:rsidR="008741A4" w:rsidRDefault="008741A4">
      <w:pPr>
        <w:pStyle w:val="Index1"/>
        <w:tabs>
          <w:tab w:val="right" w:pos="5030"/>
        </w:tabs>
        <w:rPr>
          <w:noProof/>
        </w:rPr>
      </w:pPr>
      <w:r w:rsidRPr="00DD0CA5">
        <w:rPr>
          <w:rFonts w:eastAsia="PMingLiU"/>
          <w:noProof/>
        </w:rPr>
        <w:t xml:space="preserve">System Center Configuration Manager 2007 R3 Standard </w:t>
      </w:r>
      <w:r w:rsidR="002C69B3">
        <w:rPr>
          <w:rFonts w:eastAsia="PMingLiU"/>
          <w:noProof/>
          <w:lang w:val="en-US"/>
        </w:rPr>
        <w:br/>
      </w:r>
      <w:r w:rsidRPr="00DD0CA5">
        <w:rPr>
          <w:rFonts w:eastAsia="PMingLiU" w:hint="eastAsia"/>
          <w:noProof/>
        </w:rPr>
        <w:t>伺服器管理使用權</w:t>
      </w:r>
      <w:r>
        <w:rPr>
          <w:noProof/>
        </w:rPr>
        <w:t>, 24</w:t>
      </w:r>
    </w:p>
    <w:p w:rsidR="008741A4" w:rsidRDefault="008741A4">
      <w:pPr>
        <w:pStyle w:val="Index1"/>
        <w:tabs>
          <w:tab w:val="right" w:pos="5030"/>
        </w:tabs>
        <w:rPr>
          <w:noProof/>
        </w:rPr>
      </w:pPr>
      <w:r w:rsidRPr="00DD0CA5">
        <w:rPr>
          <w:rFonts w:eastAsia="PMingLiU"/>
          <w:noProof/>
        </w:rPr>
        <w:t xml:space="preserve">System Center Configuration Manager </w:t>
      </w:r>
      <w:r w:rsidRPr="00DD0CA5">
        <w:rPr>
          <w:rFonts w:eastAsia="PMingLiU" w:hint="eastAsia"/>
          <w:noProof/>
        </w:rPr>
        <w:t>及</w:t>
      </w:r>
      <w:r w:rsidRPr="00DD0CA5">
        <w:rPr>
          <w:rFonts w:eastAsia="PMingLiU"/>
          <w:noProof/>
        </w:rPr>
        <w:t xml:space="preserve"> System Center </w:t>
      </w:r>
      <w:r w:rsidR="002C69B3">
        <w:rPr>
          <w:rFonts w:eastAsia="PMingLiU"/>
          <w:noProof/>
          <w:lang w:val="en-US"/>
        </w:rPr>
        <w:br/>
      </w:r>
      <w:r w:rsidRPr="00DD0CA5">
        <w:rPr>
          <w:rFonts w:eastAsia="PMingLiU"/>
          <w:noProof/>
        </w:rPr>
        <w:t xml:space="preserve">Endpoint Protection </w:t>
      </w:r>
      <w:r w:rsidRPr="00DD0CA5">
        <w:rPr>
          <w:rFonts w:eastAsia="PMingLiU" w:hint="eastAsia"/>
          <w:noProof/>
        </w:rPr>
        <w:t>的</w:t>
      </w:r>
      <w:r w:rsidRPr="00DD0CA5">
        <w:rPr>
          <w:rFonts w:eastAsia="PMingLiU"/>
          <w:noProof/>
        </w:rPr>
        <w:t xml:space="preserve"> Microsoft Intune </w:t>
      </w:r>
      <w:r w:rsidRPr="00DD0CA5">
        <w:rPr>
          <w:rFonts w:eastAsia="PMingLiU" w:hint="eastAsia"/>
          <w:noProof/>
        </w:rPr>
        <w:t>附加元件</w:t>
      </w:r>
      <w:r>
        <w:rPr>
          <w:noProof/>
        </w:rPr>
        <w:t>, 44</w:t>
      </w:r>
    </w:p>
    <w:p w:rsidR="008741A4" w:rsidRDefault="008741A4">
      <w:pPr>
        <w:pStyle w:val="Index1"/>
        <w:tabs>
          <w:tab w:val="right" w:pos="5030"/>
        </w:tabs>
        <w:rPr>
          <w:noProof/>
        </w:rPr>
      </w:pPr>
      <w:r w:rsidRPr="00DD0CA5">
        <w:rPr>
          <w:rFonts w:eastAsia="PMingLiU"/>
          <w:noProof/>
        </w:rPr>
        <w:t xml:space="preserve">System Center Data Protection Manager 2010 Enterprise </w:t>
      </w:r>
      <w:r w:rsidR="002C69B3">
        <w:rPr>
          <w:rFonts w:eastAsia="PMingLiU"/>
          <w:noProof/>
          <w:lang w:val="en-US"/>
        </w:rPr>
        <w:br/>
      </w:r>
      <w:r w:rsidRPr="00DD0CA5">
        <w:rPr>
          <w:rFonts w:eastAsia="PMingLiU" w:hint="eastAsia"/>
          <w:noProof/>
        </w:rPr>
        <w:t>伺服器管理使用權</w:t>
      </w:r>
      <w:r>
        <w:rPr>
          <w:noProof/>
        </w:rPr>
        <w:t>, 25</w:t>
      </w:r>
    </w:p>
    <w:p w:rsidR="008741A4" w:rsidRDefault="008741A4">
      <w:pPr>
        <w:pStyle w:val="Index1"/>
        <w:tabs>
          <w:tab w:val="right" w:pos="5030"/>
        </w:tabs>
        <w:rPr>
          <w:noProof/>
        </w:rPr>
      </w:pPr>
      <w:r w:rsidRPr="00DD0CA5">
        <w:rPr>
          <w:rFonts w:eastAsia="PMingLiU"/>
          <w:noProof/>
        </w:rPr>
        <w:t xml:space="preserve">System Center Data Protection Manager 2010 Standard </w:t>
      </w:r>
      <w:r w:rsidR="002C69B3">
        <w:rPr>
          <w:rFonts w:eastAsia="PMingLiU"/>
          <w:noProof/>
          <w:lang w:val="en-US"/>
        </w:rPr>
        <w:br/>
      </w:r>
      <w:r w:rsidRPr="00DD0CA5">
        <w:rPr>
          <w:rFonts w:eastAsia="PMingLiU" w:hint="eastAsia"/>
          <w:noProof/>
        </w:rPr>
        <w:t>伺服器管理使用權</w:t>
      </w:r>
      <w:r>
        <w:rPr>
          <w:noProof/>
        </w:rPr>
        <w:t>, 25</w:t>
      </w:r>
    </w:p>
    <w:p w:rsidR="008741A4" w:rsidRDefault="008741A4">
      <w:pPr>
        <w:pStyle w:val="Index1"/>
        <w:tabs>
          <w:tab w:val="right" w:pos="5030"/>
        </w:tabs>
        <w:rPr>
          <w:noProof/>
        </w:rPr>
      </w:pPr>
      <w:r w:rsidRPr="00DD0CA5">
        <w:rPr>
          <w:rFonts w:eastAsia="PMingLiU"/>
          <w:noProof/>
        </w:rPr>
        <w:t>System Center Essentials 2010</w:t>
      </w:r>
      <w:r>
        <w:rPr>
          <w:noProof/>
        </w:rPr>
        <w:t>, 26</w:t>
      </w:r>
    </w:p>
    <w:p w:rsidR="008741A4" w:rsidRDefault="008741A4">
      <w:pPr>
        <w:pStyle w:val="Index1"/>
        <w:tabs>
          <w:tab w:val="right" w:pos="5030"/>
        </w:tabs>
        <w:rPr>
          <w:noProof/>
        </w:rPr>
      </w:pPr>
      <w:r w:rsidRPr="00DD0CA5">
        <w:rPr>
          <w:rFonts w:eastAsia="PMingLiU"/>
          <w:noProof/>
        </w:rPr>
        <w:t xml:space="preserve">System Center Operations Manager 2007 R2 Enterprise </w:t>
      </w:r>
      <w:r w:rsidR="002C69B3">
        <w:rPr>
          <w:rFonts w:eastAsia="PMingLiU"/>
          <w:noProof/>
          <w:lang w:val="en-US"/>
        </w:rPr>
        <w:br/>
      </w:r>
      <w:r w:rsidRPr="00DD0CA5">
        <w:rPr>
          <w:rFonts w:eastAsia="PMingLiU" w:hint="eastAsia"/>
          <w:noProof/>
        </w:rPr>
        <w:t>伺服器管理使用權</w:t>
      </w:r>
      <w:r>
        <w:rPr>
          <w:noProof/>
        </w:rPr>
        <w:t>, 25</w:t>
      </w:r>
    </w:p>
    <w:p w:rsidR="008741A4" w:rsidRDefault="008741A4">
      <w:pPr>
        <w:pStyle w:val="Index1"/>
        <w:tabs>
          <w:tab w:val="right" w:pos="5030"/>
        </w:tabs>
        <w:rPr>
          <w:noProof/>
        </w:rPr>
      </w:pPr>
      <w:r w:rsidRPr="00DD0CA5">
        <w:rPr>
          <w:rFonts w:eastAsia="PMingLiU"/>
          <w:noProof/>
        </w:rPr>
        <w:t xml:space="preserve">System Center Operations Manager 2007 R2 Standard </w:t>
      </w:r>
      <w:r w:rsidR="002C69B3">
        <w:rPr>
          <w:rFonts w:eastAsia="PMingLiU"/>
          <w:noProof/>
          <w:lang w:val="en-US"/>
        </w:rPr>
        <w:br/>
      </w:r>
      <w:r w:rsidRPr="00DD0CA5">
        <w:rPr>
          <w:rFonts w:eastAsia="PMingLiU" w:hint="eastAsia"/>
          <w:noProof/>
        </w:rPr>
        <w:t>伺服器管理使用權</w:t>
      </w:r>
      <w:r>
        <w:rPr>
          <w:noProof/>
        </w:rPr>
        <w:t>, 25</w:t>
      </w:r>
    </w:p>
    <w:p w:rsidR="008741A4" w:rsidRDefault="008741A4">
      <w:pPr>
        <w:pStyle w:val="Index1"/>
        <w:tabs>
          <w:tab w:val="right" w:pos="5030"/>
        </w:tabs>
        <w:rPr>
          <w:noProof/>
        </w:rPr>
      </w:pPr>
      <w:r w:rsidRPr="00DD0CA5">
        <w:rPr>
          <w:rFonts w:eastAsia="PMingLiU"/>
          <w:noProof/>
        </w:rPr>
        <w:t xml:space="preserve">System Center Operations Manager 2007 R2 </w:t>
      </w:r>
      <w:r w:rsidRPr="00DD0CA5">
        <w:rPr>
          <w:rFonts w:eastAsia="PMingLiU" w:hint="eastAsia"/>
          <w:noProof/>
        </w:rPr>
        <w:t>用戶端管理使用權</w:t>
      </w:r>
      <w:r w:rsidRPr="00DD0CA5">
        <w:rPr>
          <w:rFonts w:eastAsia="PMingLiU"/>
          <w:noProof/>
        </w:rPr>
        <w:t xml:space="preserve"> </w:t>
      </w:r>
      <w:r w:rsidR="002C69B3">
        <w:rPr>
          <w:rFonts w:eastAsia="PMingLiU"/>
          <w:noProof/>
          <w:lang w:val="en-US"/>
        </w:rPr>
        <w:br/>
      </w:r>
      <w:r w:rsidRPr="00DD0CA5">
        <w:rPr>
          <w:rFonts w:eastAsia="PMingLiU"/>
          <w:noProof/>
        </w:rPr>
        <w:t>(</w:t>
      </w:r>
      <w:r w:rsidRPr="00DD0CA5">
        <w:rPr>
          <w:rFonts w:eastAsia="PMingLiU" w:hint="eastAsia"/>
          <w:noProof/>
        </w:rPr>
        <w:t>每一</w:t>
      </w:r>
      <w:r w:rsidRPr="00DD0CA5">
        <w:rPr>
          <w:rFonts w:eastAsia="PMingLiU"/>
          <w:noProof/>
        </w:rPr>
        <w:t xml:space="preserve"> OSE)</w:t>
      </w:r>
      <w:r>
        <w:rPr>
          <w:noProof/>
        </w:rPr>
        <w:t>, 25</w:t>
      </w:r>
    </w:p>
    <w:p w:rsidR="008741A4" w:rsidRDefault="008741A4">
      <w:pPr>
        <w:pStyle w:val="Index1"/>
        <w:tabs>
          <w:tab w:val="right" w:pos="5030"/>
        </w:tabs>
        <w:rPr>
          <w:noProof/>
        </w:rPr>
      </w:pPr>
      <w:r w:rsidRPr="00DD0CA5">
        <w:rPr>
          <w:rFonts w:eastAsia="PMingLiU"/>
          <w:noProof/>
        </w:rPr>
        <w:t xml:space="preserve">System Center Operations Manager 2007 R2 </w:t>
      </w:r>
      <w:r w:rsidRPr="00DD0CA5">
        <w:rPr>
          <w:rFonts w:eastAsia="PMingLiU" w:hint="eastAsia"/>
          <w:noProof/>
        </w:rPr>
        <w:t>用戶端管理使用權</w:t>
      </w:r>
      <w:r w:rsidRPr="00DD0CA5">
        <w:rPr>
          <w:rFonts w:eastAsia="PMingLiU"/>
          <w:noProof/>
        </w:rPr>
        <w:t xml:space="preserve"> </w:t>
      </w:r>
      <w:r w:rsidR="002C69B3">
        <w:rPr>
          <w:rFonts w:eastAsia="PMingLiU"/>
          <w:noProof/>
          <w:lang w:val="en-US"/>
        </w:rPr>
        <w:br/>
      </w:r>
      <w:r w:rsidRPr="00DD0CA5">
        <w:rPr>
          <w:rFonts w:eastAsia="PMingLiU"/>
          <w:noProof/>
        </w:rPr>
        <w:t>(</w:t>
      </w:r>
      <w:r w:rsidRPr="00DD0CA5">
        <w:rPr>
          <w:rFonts w:eastAsia="PMingLiU" w:hint="eastAsia"/>
          <w:noProof/>
        </w:rPr>
        <w:t>每一使用者</w:t>
      </w:r>
      <w:r w:rsidRPr="00DD0CA5">
        <w:rPr>
          <w:rFonts w:eastAsia="PMingLiU"/>
          <w:noProof/>
        </w:rPr>
        <w:t>)</w:t>
      </w:r>
      <w:r>
        <w:rPr>
          <w:noProof/>
        </w:rPr>
        <w:t>, 25</w:t>
      </w:r>
    </w:p>
    <w:p w:rsidR="008741A4" w:rsidRDefault="008741A4">
      <w:pPr>
        <w:pStyle w:val="Index1"/>
        <w:tabs>
          <w:tab w:val="right" w:pos="5030"/>
        </w:tabs>
        <w:rPr>
          <w:noProof/>
        </w:rPr>
      </w:pPr>
      <w:r w:rsidRPr="00DD0CA5">
        <w:rPr>
          <w:rFonts w:eastAsia="PMingLiU"/>
          <w:noProof/>
        </w:rPr>
        <w:t>System Center Reporting Manager 2006</w:t>
      </w:r>
      <w:r>
        <w:rPr>
          <w:noProof/>
        </w:rPr>
        <w:t>, 26</w:t>
      </w:r>
    </w:p>
    <w:p w:rsidR="008741A4" w:rsidRDefault="008741A4">
      <w:pPr>
        <w:pStyle w:val="Index1"/>
        <w:tabs>
          <w:tab w:val="right" w:pos="5030"/>
        </w:tabs>
        <w:rPr>
          <w:noProof/>
        </w:rPr>
      </w:pPr>
      <w:r w:rsidRPr="00DD0CA5">
        <w:rPr>
          <w:rFonts w:eastAsia="PMingLiU"/>
          <w:noProof/>
        </w:rPr>
        <w:t>System Center Server Management Suite Datacenter</w:t>
      </w:r>
      <w:r>
        <w:rPr>
          <w:noProof/>
        </w:rPr>
        <w:t>, 26, 27</w:t>
      </w:r>
    </w:p>
    <w:p w:rsidR="008741A4" w:rsidRDefault="008741A4">
      <w:pPr>
        <w:pStyle w:val="Index1"/>
        <w:tabs>
          <w:tab w:val="right" w:pos="5030"/>
        </w:tabs>
        <w:rPr>
          <w:noProof/>
        </w:rPr>
      </w:pPr>
      <w:r w:rsidRPr="00DD0CA5">
        <w:rPr>
          <w:rFonts w:eastAsia="PMingLiU"/>
          <w:noProof/>
        </w:rPr>
        <w:t>System Center Server Management Suite Enterprise</w:t>
      </w:r>
      <w:r>
        <w:rPr>
          <w:noProof/>
        </w:rPr>
        <w:t>, 26</w:t>
      </w:r>
    </w:p>
    <w:p w:rsidR="008741A4" w:rsidRDefault="008741A4">
      <w:pPr>
        <w:pStyle w:val="Index1"/>
        <w:tabs>
          <w:tab w:val="right" w:pos="5030"/>
        </w:tabs>
        <w:rPr>
          <w:noProof/>
        </w:rPr>
      </w:pPr>
      <w:r w:rsidRPr="00DD0CA5">
        <w:rPr>
          <w:rFonts w:eastAsia="PMingLiU"/>
          <w:noProof/>
        </w:rPr>
        <w:t xml:space="preserve">System Center Service Manager 2010 </w:t>
      </w:r>
      <w:r w:rsidRPr="00DD0CA5">
        <w:rPr>
          <w:rFonts w:eastAsia="PMingLiU" w:hint="eastAsia"/>
          <w:noProof/>
        </w:rPr>
        <w:t>伺服器管理使用權</w:t>
      </w:r>
      <w:r w:rsidRPr="00DD0CA5">
        <w:rPr>
          <w:rFonts w:eastAsia="PMingLiU"/>
          <w:noProof/>
        </w:rPr>
        <w:t xml:space="preserve"> (</w:t>
      </w:r>
      <w:r w:rsidRPr="00DD0CA5">
        <w:rPr>
          <w:rFonts w:eastAsia="PMingLiU" w:hint="eastAsia"/>
          <w:noProof/>
        </w:rPr>
        <w:t>伺服器</w:t>
      </w:r>
      <w:r w:rsidRPr="00DD0CA5">
        <w:rPr>
          <w:rFonts w:eastAsia="PMingLiU"/>
          <w:noProof/>
        </w:rPr>
        <w:t xml:space="preserve"> ML) </w:t>
      </w:r>
      <w:r w:rsidR="002C69B3">
        <w:rPr>
          <w:rFonts w:eastAsia="PMingLiU"/>
          <w:noProof/>
          <w:lang w:val="en-US"/>
        </w:rPr>
        <w:br/>
      </w:r>
      <w:r w:rsidRPr="00DD0CA5">
        <w:rPr>
          <w:rFonts w:eastAsia="PMingLiU"/>
          <w:noProof/>
        </w:rPr>
        <w:t>(</w:t>
      </w:r>
      <w:r w:rsidRPr="00DD0CA5">
        <w:rPr>
          <w:rFonts w:eastAsia="PMingLiU" w:hint="eastAsia"/>
          <w:noProof/>
        </w:rPr>
        <w:t>每一</w:t>
      </w:r>
      <w:r w:rsidRPr="00DD0CA5">
        <w:rPr>
          <w:rFonts w:eastAsia="PMingLiU"/>
          <w:noProof/>
        </w:rPr>
        <w:t xml:space="preserve"> OSE)</w:t>
      </w:r>
      <w:r>
        <w:rPr>
          <w:noProof/>
        </w:rPr>
        <w:t>, 27</w:t>
      </w:r>
    </w:p>
    <w:p w:rsidR="008741A4" w:rsidRDefault="008741A4">
      <w:pPr>
        <w:pStyle w:val="Index1"/>
        <w:tabs>
          <w:tab w:val="right" w:pos="5030"/>
        </w:tabs>
        <w:rPr>
          <w:noProof/>
        </w:rPr>
      </w:pPr>
      <w:r w:rsidRPr="00DD0CA5">
        <w:rPr>
          <w:rFonts w:eastAsia="PMingLiU"/>
          <w:noProof/>
        </w:rPr>
        <w:t xml:space="preserve">System Center Service Manager 2010 </w:t>
      </w:r>
      <w:r w:rsidRPr="00DD0CA5">
        <w:rPr>
          <w:rFonts w:eastAsia="PMingLiU" w:hint="eastAsia"/>
          <w:noProof/>
        </w:rPr>
        <w:t>用戶端管理使用權</w:t>
      </w:r>
      <w:r w:rsidRPr="00DD0CA5">
        <w:rPr>
          <w:rFonts w:eastAsia="PMingLiU"/>
          <w:noProof/>
        </w:rPr>
        <w:t xml:space="preserve"> (</w:t>
      </w:r>
      <w:r w:rsidRPr="00DD0CA5">
        <w:rPr>
          <w:rFonts w:eastAsia="PMingLiU" w:hint="eastAsia"/>
          <w:noProof/>
        </w:rPr>
        <w:t>用戶端</w:t>
      </w:r>
      <w:r w:rsidRPr="00DD0CA5">
        <w:rPr>
          <w:rFonts w:eastAsia="PMingLiU"/>
          <w:noProof/>
        </w:rPr>
        <w:t xml:space="preserve"> ML) </w:t>
      </w:r>
      <w:r w:rsidR="002C69B3">
        <w:rPr>
          <w:rFonts w:eastAsia="PMingLiU"/>
          <w:noProof/>
          <w:lang w:val="en-US"/>
        </w:rPr>
        <w:br/>
      </w:r>
      <w:r w:rsidRPr="00DD0CA5">
        <w:rPr>
          <w:rFonts w:eastAsia="PMingLiU"/>
          <w:noProof/>
        </w:rPr>
        <w:t>(</w:t>
      </w:r>
      <w:r w:rsidRPr="00DD0CA5">
        <w:rPr>
          <w:rFonts w:eastAsia="PMingLiU" w:hint="eastAsia"/>
          <w:noProof/>
        </w:rPr>
        <w:t>每一</w:t>
      </w:r>
      <w:r w:rsidRPr="00DD0CA5">
        <w:rPr>
          <w:rFonts w:eastAsia="PMingLiU"/>
          <w:noProof/>
        </w:rPr>
        <w:t xml:space="preserve"> OSE)</w:t>
      </w:r>
      <w:r>
        <w:rPr>
          <w:noProof/>
        </w:rPr>
        <w:t>, 27</w:t>
      </w:r>
    </w:p>
    <w:p w:rsidR="008741A4" w:rsidRDefault="008741A4">
      <w:pPr>
        <w:pStyle w:val="Index1"/>
        <w:tabs>
          <w:tab w:val="right" w:pos="5030"/>
        </w:tabs>
        <w:rPr>
          <w:noProof/>
        </w:rPr>
      </w:pPr>
      <w:r w:rsidRPr="00DD0CA5">
        <w:rPr>
          <w:rFonts w:eastAsia="PMingLiU"/>
          <w:noProof/>
        </w:rPr>
        <w:t xml:space="preserve">System Center Service Manager 2010 </w:t>
      </w:r>
      <w:r w:rsidRPr="00DD0CA5">
        <w:rPr>
          <w:rFonts w:eastAsia="PMingLiU" w:hint="eastAsia"/>
          <w:noProof/>
        </w:rPr>
        <w:t>用戶端管理使用權</w:t>
      </w:r>
      <w:r w:rsidRPr="00DD0CA5">
        <w:rPr>
          <w:rFonts w:eastAsia="PMingLiU"/>
          <w:noProof/>
        </w:rPr>
        <w:t xml:space="preserve"> (</w:t>
      </w:r>
      <w:r w:rsidRPr="00DD0CA5">
        <w:rPr>
          <w:rFonts w:eastAsia="PMingLiU" w:hint="eastAsia"/>
          <w:noProof/>
        </w:rPr>
        <w:t>用戶端</w:t>
      </w:r>
      <w:r w:rsidRPr="00DD0CA5">
        <w:rPr>
          <w:rFonts w:eastAsia="PMingLiU"/>
          <w:noProof/>
        </w:rPr>
        <w:t xml:space="preserve"> ML) </w:t>
      </w:r>
      <w:r w:rsidR="002C69B3">
        <w:rPr>
          <w:rFonts w:eastAsia="PMingLiU"/>
          <w:noProof/>
          <w:lang w:val="en-US"/>
        </w:rPr>
        <w:br/>
      </w:r>
      <w:r w:rsidRPr="00DD0CA5">
        <w:rPr>
          <w:rFonts w:eastAsia="PMingLiU"/>
          <w:noProof/>
        </w:rPr>
        <w:t>(</w:t>
      </w:r>
      <w:r w:rsidRPr="00DD0CA5">
        <w:rPr>
          <w:rFonts w:eastAsia="PMingLiU" w:hint="eastAsia"/>
          <w:noProof/>
        </w:rPr>
        <w:t>每一使用者</w:t>
      </w:r>
      <w:r w:rsidRPr="00DD0CA5">
        <w:rPr>
          <w:rFonts w:eastAsia="PMingLiU"/>
          <w:noProof/>
        </w:rPr>
        <w:t>)</w:t>
      </w:r>
      <w:r>
        <w:rPr>
          <w:noProof/>
        </w:rPr>
        <w:t>, 27</w:t>
      </w:r>
    </w:p>
    <w:p w:rsidR="008741A4" w:rsidRDefault="008741A4">
      <w:pPr>
        <w:pStyle w:val="Index1"/>
        <w:tabs>
          <w:tab w:val="right" w:pos="5030"/>
        </w:tabs>
        <w:rPr>
          <w:noProof/>
        </w:rPr>
      </w:pPr>
      <w:r w:rsidRPr="00DD0CA5">
        <w:rPr>
          <w:rFonts w:eastAsia="PMingLiU"/>
          <w:noProof/>
        </w:rPr>
        <w:t>VDI Suite</w:t>
      </w:r>
      <w:r>
        <w:rPr>
          <w:noProof/>
        </w:rPr>
        <w:t>, 27</w:t>
      </w:r>
    </w:p>
    <w:p w:rsidR="008741A4" w:rsidRDefault="008741A4">
      <w:pPr>
        <w:pStyle w:val="Index1"/>
        <w:tabs>
          <w:tab w:val="right" w:pos="5030"/>
        </w:tabs>
        <w:rPr>
          <w:noProof/>
        </w:rPr>
      </w:pPr>
      <w:r w:rsidRPr="00DD0CA5">
        <w:rPr>
          <w:rFonts w:eastAsia="PMingLiU"/>
          <w:noProof/>
        </w:rPr>
        <w:t>Virtual Machine Manager 2008 R2</w:t>
      </w:r>
      <w:r>
        <w:rPr>
          <w:noProof/>
        </w:rPr>
        <w:t>, 26, 27</w:t>
      </w:r>
    </w:p>
    <w:p w:rsidR="008741A4" w:rsidRDefault="008741A4">
      <w:pPr>
        <w:pStyle w:val="Index1"/>
        <w:tabs>
          <w:tab w:val="right" w:pos="5030"/>
        </w:tabs>
        <w:rPr>
          <w:noProof/>
        </w:rPr>
      </w:pPr>
      <w:r w:rsidRPr="00DD0CA5">
        <w:rPr>
          <w:rFonts w:eastAsia="PMingLiU"/>
          <w:noProof/>
        </w:rPr>
        <w:t>Visio 2013 Professional</w:t>
      </w:r>
      <w:r>
        <w:rPr>
          <w:noProof/>
        </w:rPr>
        <w:t>, 17</w:t>
      </w:r>
    </w:p>
    <w:p w:rsidR="008741A4" w:rsidRDefault="008741A4">
      <w:pPr>
        <w:pStyle w:val="Index1"/>
        <w:tabs>
          <w:tab w:val="right" w:pos="5030"/>
        </w:tabs>
        <w:rPr>
          <w:noProof/>
        </w:rPr>
      </w:pPr>
      <w:r w:rsidRPr="00DD0CA5">
        <w:rPr>
          <w:rFonts w:eastAsia="PMingLiU"/>
          <w:noProof/>
        </w:rPr>
        <w:t>Visio 2013 Standard</w:t>
      </w:r>
      <w:r>
        <w:rPr>
          <w:noProof/>
        </w:rPr>
        <w:t>, 17</w:t>
      </w:r>
    </w:p>
    <w:p w:rsidR="008741A4" w:rsidRDefault="008741A4">
      <w:pPr>
        <w:pStyle w:val="Index1"/>
        <w:tabs>
          <w:tab w:val="right" w:pos="5030"/>
        </w:tabs>
        <w:rPr>
          <w:noProof/>
        </w:rPr>
      </w:pPr>
      <w:r w:rsidRPr="00DD0CA5">
        <w:rPr>
          <w:rFonts w:eastAsia="PMingLiU"/>
          <w:noProof/>
        </w:rPr>
        <w:t>Visio Premium 2010</w:t>
      </w:r>
      <w:r>
        <w:rPr>
          <w:noProof/>
        </w:rPr>
        <w:t>, 19</w:t>
      </w:r>
    </w:p>
    <w:p w:rsidR="008741A4" w:rsidRDefault="008741A4">
      <w:pPr>
        <w:pStyle w:val="Index1"/>
        <w:tabs>
          <w:tab w:val="right" w:pos="5030"/>
        </w:tabs>
        <w:rPr>
          <w:noProof/>
        </w:rPr>
      </w:pPr>
      <w:r w:rsidRPr="00DD0CA5">
        <w:rPr>
          <w:rFonts w:eastAsia="PMingLiU"/>
          <w:noProof/>
        </w:rPr>
        <w:t>Visio Pro for Office 365</w:t>
      </w:r>
      <w:r>
        <w:rPr>
          <w:noProof/>
        </w:rPr>
        <w:t>, 51</w:t>
      </w:r>
    </w:p>
    <w:p w:rsidR="008741A4" w:rsidRDefault="008741A4">
      <w:pPr>
        <w:pStyle w:val="Index1"/>
        <w:tabs>
          <w:tab w:val="right" w:pos="5030"/>
        </w:tabs>
        <w:rPr>
          <w:noProof/>
        </w:rPr>
      </w:pPr>
      <w:r w:rsidRPr="00DD0CA5">
        <w:rPr>
          <w:rFonts w:eastAsia="PMingLiU"/>
          <w:noProof/>
        </w:rPr>
        <w:t>Visio Pro for Office 365 A</w:t>
      </w:r>
      <w:r>
        <w:rPr>
          <w:noProof/>
        </w:rPr>
        <w:t>, 51</w:t>
      </w:r>
    </w:p>
    <w:p w:rsidR="008741A4" w:rsidRDefault="008741A4">
      <w:pPr>
        <w:pStyle w:val="Index1"/>
        <w:tabs>
          <w:tab w:val="right" w:pos="5030"/>
        </w:tabs>
        <w:rPr>
          <w:noProof/>
        </w:rPr>
      </w:pPr>
      <w:r w:rsidRPr="00DD0CA5">
        <w:rPr>
          <w:rFonts w:eastAsia="PMingLiU"/>
          <w:noProof/>
        </w:rPr>
        <w:t>Visio Pro for Office 365 From SA</w:t>
      </w:r>
      <w:r>
        <w:rPr>
          <w:noProof/>
        </w:rPr>
        <w:t>, 51</w:t>
      </w:r>
    </w:p>
    <w:p w:rsidR="008741A4" w:rsidRDefault="008741A4">
      <w:pPr>
        <w:pStyle w:val="Index1"/>
        <w:tabs>
          <w:tab w:val="right" w:pos="5030"/>
        </w:tabs>
        <w:rPr>
          <w:noProof/>
        </w:rPr>
      </w:pPr>
      <w:r w:rsidRPr="00DD0CA5">
        <w:rPr>
          <w:rFonts w:eastAsia="PMingLiU"/>
          <w:noProof/>
        </w:rPr>
        <w:t>Visio Professional 2013</w:t>
      </w:r>
      <w:r>
        <w:rPr>
          <w:noProof/>
        </w:rPr>
        <w:t>, 18, 19, 62, 67</w:t>
      </w:r>
    </w:p>
    <w:p w:rsidR="008741A4" w:rsidRDefault="008741A4">
      <w:pPr>
        <w:pStyle w:val="Index1"/>
        <w:tabs>
          <w:tab w:val="right" w:pos="5030"/>
        </w:tabs>
        <w:rPr>
          <w:noProof/>
        </w:rPr>
      </w:pPr>
      <w:r w:rsidRPr="00DD0CA5">
        <w:rPr>
          <w:rFonts w:eastAsia="PMingLiU"/>
          <w:noProof/>
        </w:rPr>
        <w:t>Visio Standard 2013</w:t>
      </w:r>
      <w:r>
        <w:rPr>
          <w:noProof/>
        </w:rPr>
        <w:t>, 18, 62</w:t>
      </w:r>
    </w:p>
    <w:p w:rsidR="008741A4" w:rsidRDefault="008741A4">
      <w:pPr>
        <w:pStyle w:val="Index1"/>
        <w:tabs>
          <w:tab w:val="right" w:pos="5030"/>
        </w:tabs>
        <w:rPr>
          <w:noProof/>
        </w:rPr>
      </w:pPr>
      <w:r w:rsidRPr="00DD0CA5">
        <w:rPr>
          <w:rFonts w:eastAsia="PMingLiU"/>
          <w:noProof/>
        </w:rPr>
        <w:t>Visual Studio LightSwitch 2011</w:t>
      </w:r>
      <w:r>
        <w:rPr>
          <w:noProof/>
        </w:rPr>
        <w:t>, 28</w:t>
      </w:r>
    </w:p>
    <w:p w:rsidR="008741A4" w:rsidRDefault="008741A4">
      <w:pPr>
        <w:pStyle w:val="Index1"/>
        <w:tabs>
          <w:tab w:val="right" w:pos="5030"/>
        </w:tabs>
        <w:rPr>
          <w:noProof/>
        </w:rPr>
      </w:pPr>
      <w:r w:rsidRPr="00DD0CA5">
        <w:rPr>
          <w:rFonts w:eastAsia="PMingLiU"/>
          <w:noProof/>
        </w:rPr>
        <w:t>Visual Studio Premium 2013 with MSDN</w:t>
      </w:r>
      <w:r>
        <w:rPr>
          <w:noProof/>
        </w:rPr>
        <w:t>, 27, 28</w:t>
      </w:r>
    </w:p>
    <w:p w:rsidR="008741A4" w:rsidRDefault="008741A4">
      <w:pPr>
        <w:pStyle w:val="Index1"/>
        <w:tabs>
          <w:tab w:val="right" w:pos="5030"/>
        </w:tabs>
        <w:rPr>
          <w:noProof/>
        </w:rPr>
      </w:pPr>
      <w:r w:rsidRPr="00DD0CA5">
        <w:rPr>
          <w:rFonts w:eastAsia="PMingLiU"/>
          <w:noProof/>
        </w:rPr>
        <w:t>Visual Studio Professional 2012</w:t>
      </w:r>
      <w:r>
        <w:rPr>
          <w:noProof/>
        </w:rPr>
        <w:t>, 28</w:t>
      </w:r>
    </w:p>
    <w:p w:rsidR="008741A4" w:rsidRDefault="008741A4">
      <w:pPr>
        <w:pStyle w:val="Index1"/>
        <w:tabs>
          <w:tab w:val="right" w:pos="5030"/>
        </w:tabs>
        <w:rPr>
          <w:noProof/>
        </w:rPr>
      </w:pPr>
      <w:r w:rsidRPr="00DD0CA5">
        <w:rPr>
          <w:rFonts w:eastAsia="PMingLiU"/>
          <w:noProof/>
        </w:rPr>
        <w:t>Visual Studio Professional 2013</w:t>
      </w:r>
      <w:r>
        <w:rPr>
          <w:noProof/>
        </w:rPr>
        <w:t>, 27</w:t>
      </w:r>
    </w:p>
    <w:p w:rsidR="008741A4" w:rsidRDefault="008741A4">
      <w:pPr>
        <w:pStyle w:val="Index1"/>
        <w:tabs>
          <w:tab w:val="right" w:pos="5030"/>
        </w:tabs>
        <w:rPr>
          <w:noProof/>
        </w:rPr>
      </w:pPr>
      <w:r w:rsidRPr="00DD0CA5">
        <w:rPr>
          <w:rFonts w:eastAsia="PMingLiU"/>
          <w:noProof/>
        </w:rPr>
        <w:t>Visual Studio Professional 2013 with MSDN</w:t>
      </w:r>
      <w:r>
        <w:rPr>
          <w:noProof/>
        </w:rPr>
        <w:t>, 27</w:t>
      </w:r>
    </w:p>
    <w:p w:rsidR="008741A4" w:rsidRDefault="008741A4">
      <w:pPr>
        <w:pStyle w:val="Index1"/>
        <w:tabs>
          <w:tab w:val="right" w:pos="5030"/>
        </w:tabs>
        <w:rPr>
          <w:noProof/>
        </w:rPr>
      </w:pPr>
      <w:r w:rsidRPr="00DD0CA5">
        <w:rPr>
          <w:rFonts w:eastAsia="PMingLiU"/>
          <w:noProof/>
        </w:rPr>
        <w:t>Visual Studio Team Foundation Server 2013 CAL</w:t>
      </w:r>
      <w:r>
        <w:rPr>
          <w:noProof/>
        </w:rPr>
        <w:t>, 28</w:t>
      </w:r>
    </w:p>
    <w:p w:rsidR="008741A4" w:rsidRDefault="008741A4">
      <w:pPr>
        <w:pStyle w:val="Index1"/>
        <w:tabs>
          <w:tab w:val="right" w:pos="5030"/>
        </w:tabs>
        <w:rPr>
          <w:noProof/>
        </w:rPr>
      </w:pPr>
      <w:r w:rsidRPr="00DD0CA5">
        <w:rPr>
          <w:rFonts w:eastAsia="PMingLiU"/>
          <w:noProof/>
        </w:rPr>
        <w:t xml:space="preserve">Visual Studio Team Foundation Server 2013 with SQL Server 2010 </w:t>
      </w:r>
      <w:r w:rsidR="002C69B3">
        <w:rPr>
          <w:rFonts w:eastAsia="PMingLiU"/>
          <w:noProof/>
          <w:lang w:val="en-US"/>
        </w:rPr>
        <w:br/>
      </w:r>
      <w:r w:rsidRPr="00DD0CA5">
        <w:rPr>
          <w:rFonts w:eastAsia="PMingLiU"/>
          <w:noProof/>
        </w:rPr>
        <w:t>Technology</w:t>
      </w:r>
      <w:r>
        <w:rPr>
          <w:noProof/>
        </w:rPr>
        <w:t>, 28</w:t>
      </w:r>
    </w:p>
    <w:p w:rsidR="008741A4" w:rsidRDefault="008741A4">
      <w:pPr>
        <w:pStyle w:val="Index1"/>
        <w:tabs>
          <w:tab w:val="right" w:pos="5030"/>
        </w:tabs>
        <w:rPr>
          <w:noProof/>
        </w:rPr>
      </w:pPr>
      <w:r w:rsidRPr="00DD0CA5">
        <w:rPr>
          <w:rFonts w:eastAsia="PMingLiU"/>
          <w:noProof/>
        </w:rPr>
        <w:t>Visual Studio Test Professional 2013 with MSDN</w:t>
      </w:r>
      <w:r>
        <w:rPr>
          <w:noProof/>
        </w:rPr>
        <w:t>, 27, 28</w:t>
      </w:r>
    </w:p>
    <w:p w:rsidR="008741A4" w:rsidRDefault="008741A4">
      <w:pPr>
        <w:pStyle w:val="Index1"/>
        <w:tabs>
          <w:tab w:val="right" w:pos="5030"/>
        </w:tabs>
        <w:rPr>
          <w:noProof/>
        </w:rPr>
      </w:pPr>
      <w:r w:rsidRPr="00DD0CA5">
        <w:rPr>
          <w:rFonts w:eastAsia="PMingLiU"/>
          <w:noProof/>
        </w:rPr>
        <w:t>Visual Studio Ultimate 2013 with MSDN</w:t>
      </w:r>
      <w:r>
        <w:rPr>
          <w:noProof/>
        </w:rPr>
        <w:t>, 27, 28</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企業版</w:t>
      </w:r>
      <w:r w:rsidRPr="00DD0CA5">
        <w:rPr>
          <w:rFonts w:eastAsia="PMingLiU"/>
          <w:noProof/>
        </w:rPr>
        <w:t xml:space="preserve"> Sideloading</w:t>
      </w:r>
      <w:r>
        <w:rPr>
          <w:noProof/>
        </w:rPr>
        <w:t>, 28</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企業版升級</w:t>
      </w:r>
      <w:r>
        <w:rPr>
          <w:noProof/>
        </w:rPr>
        <w:t>, 28</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企業版升級及</w:t>
      </w:r>
      <w:r w:rsidRPr="00DD0CA5">
        <w:rPr>
          <w:rFonts w:eastAsia="PMingLiU"/>
          <w:noProof/>
        </w:rPr>
        <w:t xml:space="preserve"> SA (</w:t>
      </w:r>
      <w:r w:rsidRPr="00DD0CA5">
        <w:rPr>
          <w:rFonts w:eastAsia="PMingLiU" w:hint="eastAsia"/>
          <w:noProof/>
        </w:rPr>
        <w:t>含</w:t>
      </w:r>
      <w:r w:rsidRPr="00DD0CA5">
        <w:rPr>
          <w:rFonts w:eastAsia="PMingLiU"/>
          <w:noProof/>
        </w:rPr>
        <w:t xml:space="preserve"> MDOP) (</w:t>
      </w:r>
      <w:r w:rsidRPr="00DD0CA5">
        <w:rPr>
          <w:rFonts w:eastAsia="PMingLiU" w:hint="eastAsia"/>
          <w:noProof/>
        </w:rPr>
        <w:t>每一使用者</w:t>
      </w:r>
      <w:r w:rsidRPr="00DD0CA5">
        <w:rPr>
          <w:rFonts w:eastAsia="PMingLiU"/>
          <w:noProof/>
        </w:rPr>
        <w:t>)</w:t>
      </w:r>
      <w:r>
        <w:rPr>
          <w:noProof/>
        </w:rPr>
        <w:t>, 29</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企業版升級及</w:t>
      </w:r>
      <w:r w:rsidRPr="00DD0CA5">
        <w:rPr>
          <w:rFonts w:eastAsia="PMingLiU"/>
          <w:noProof/>
        </w:rPr>
        <w:t xml:space="preserve"> SA (</w:t>
      </w:r>
      <w:r w:rsidRPr="00DD0CA5">
        <w:rPr>
          <w:rFonts w:eastAsia="PMingLiU" w:hint="eastAsia"/>
          <w:noProof/>
        </w:rPr>
        <w:t>含</w:t>
      </w:r>
      <w:r w:rsidRPr="00DD0CA5">
        <w:rPr>
          <w:rFonts w:eastAsia="PMingLiU"/>
          <w:noProof/>
        </w:rPr>
        <w:t xml:space="preserve"> MDOP) (</w:t>
      </w:r>
      <w:r w:rsidRPr="00DD0CA5">
        <w:rPr>
          <w:rFonts w:eastAsia="PMingLiU" w:hint="eastAsia"/>
          <w:noProof/>
        </w:rPr>
        <w:t>每一使用者</w:t>
      </w:r>
      <w:r w:rsidRPr="00DD0CA5">
        <w:rPr>
          <w:rFonts w:eastAsia="PMingLiU"/>
          <w:noProof/>
        </w:rPr>
        <w:t>) (from SA)</w:t>
      </w:r>
      <w:r>
        <w:rPr>
          <w:noProof/>
        </w:rPr>
        <w:t>, 29</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企業版升級及</w:t>
      </w:r>
      <w:r w:rsidRPr="00DD0CA5">
        <w:rPr>
          <w:rFonts w:eastAsia="PMingLiU"/>
          <w:noProof/>
        </w:rPr>
        <w:t xml:space="preserve"> SA (</w:t>
      </w:r>
      <w:r w:rsidRPr="00DD0CA5">
        <w:rPr>
          <w:rFonts w:eastAsia="PMingLiU" w:hint="eastAsia"/>
          <w:noProof/>
        </w:rPr>
        <w:t>含</w:t>
      </w:r>
      <w:r w:rsidRPr="00DD0CA5">
        <w:rPr>
          <w:rFonts w:eastAsia="PMingLiU"/>
          <w:noProof/>
        </w:rPr>
        <w:t xml:space="preserve"> MDOP) (</w:t>
      </w:r>
      <w:r w:rsidRPr="00DD0CA5">
        <w:rPr>
          <w:rFonts w:eastAsia="PMingLiU" w:hint="eastAsia"/>
          <w:noProof/>
        </w:rPr>
        <w:t>每一裝置</w:t>
      </w:r>
      <w:r w:rsidRPr="00DD0CA5">
        <w:rPr>
          <w:rFonts w:eastAsia="PMingLiU"/>
          <w:noProof/>
        </w:rPr>
        <w:t>)</w:t>
      </w:r>
      <w:r>
        <w:rPr>
          <w:noProof/>
        </w:rPr>
        <w:t>, 29</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企業版升級及</w:t>
      </w:r>
      <w:r w:rsidRPr="00DD0CA5">
        <w:rPr>
          <w:rFonts w:eastAsia="PMingLiU"/>
          <w:noProof/>
        </w:rPr>
        <w:t xml:space="preserve"> SA (</w:t>
      </w:r>
      <w:r w:rsidRPr="00DD0CA5">
        <w:rPr>
          <w:rFonts w:eastAsia="PMingLiU" w:hint="eastAsia"/>
          <w:noProof/>
        </w:rPr>
        <w:t>每一使用者</w:t>
      </w:r>
      <w:r w:rsidRPr="00DD0CA5">
        <w:rPr>
          <w:rFonts w:eastAsia="PMingLiU"/>
          <w:noProof/>
        </w:rPr>
        <w:t>)</w:t>
      </w:r>
      <w:r>
        <w:rPr>
          <w:noProof/>
        </w:rPr>
        <w:t>, 28</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企業版升級及</w:t>
      </w:r>
      <w:r w:rsidRPr="00DD0CA5">
        <w:rPr>
          <w:rFonts w:eastAsia="PMingLiU"/>
          <w:noProof/>
        </w:rPr>
        <w:t xml:space="preserve"> SA (</w:t>
      </w:r>
      <w:r w:rsidRPr="00DD0CA5">
        <w:rPr>
          <w:rFonts w:eastAsia="PMingLiU" w:hint="eastAsia"/>
          <w:noProof/>
        </w:rPr>
        <w:t>每一使用者</w:t>
      </w:r>
      <w:r w:rsidRPr="00DD0CA5">
        <w:rPr>
          <w:rFonts w:eastAsia="PMingLiU"/>
          <w:noProof/>
        </w:rPr>
        <w:t>) (from SA)</w:t>
      </w:r>
      <w:r>
        <w:rPr>
          <w:noProof/>
        </w:rPr>
        <w:t>, 29</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企業版升級及</w:t>
      </w:r>
      <w:r w:rsidRPr="00DD0CA5">
        <w:rPr>
          <w:rFonts w:eastAsia="PMingLiU"/>
          <w:noProof/>
        </w:rPr>
        <w:t xml:space="preserve"> SA (</w:t>
      </w:r>
      <w:r w:rsidRPr="00DD0CA5">
        <w:rPr>
          <w:rFonts w:eastAsia="PMingLiU" w:hint="eastAsia"/>
          <w:noProof/>
        </w:rPr>
        <w:t>每一裝置</w:t>
      </w:r>
      <w:r w:rsidRPr="00DD0CA5">
        <w:rPr>
          <w:rFonts w:eastAsia="PMingLiU"/>
          <w:noProof/>
        </w:rPr>
        <w:t>)</w:t>
      </w:r>
      <w:r>
        <w:rPr>
          <w:noProof/>
        </w:rPr>
        <w:t>, 28</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專業版</w:t>
      </w:r>
      <w:r>
        <w:rPr>
          <w:noProof/>
        </w:rPr>
        <w:t>, 35</w:t>
      </w:r>
    </w:p>
    <w:p w:rsidR="008741A4" w:rsidRDefault="008741A4">
      <w:pPr>
        <w:pStyle w:val="Index1"/>
        <w:tabs>
          <w:tab w:val="right" w:pos="5030"/>
        </w:tabs>
        <w:rPr>
          <w:noProof/>
        </w:rPr>
      </w:pPr>
      <w:r w:rsidRPr="00DD0CA5">
        <w:rPr>
          <w:rFonts w:eastAsia="PMingLiU"/>
          <w:noProof/>
        </w:rPr>
        <w:t xml:space="preserve">Windows 8.1 </w:t>
      </w:r>
      <w:r w:rsidRPr="00DD0CA5">
        <w:rPr>
          <w:rFonts w:eastAsia="PMingLiU" w:hint="eastAsia"/>
          <w:noProof/>
        </w:rPr>
        <w:t>專業版升級</w:t>
      </w:r>
      <w:r>
        <w:rPr>
          <w:noProof/>
        </w:rPr>
        <w:t>, 29</w:t>
      </w:r>
    </w:p>
    <w:p w:rsidR="008741A4" w:rsidRDefault="008741A4">
      <w:pPr>
        <w:pStyle w:val="Index1"/>
        <w:tabs>
          <w:tab w:val="right" w:pos="5030"/>
        </w:tabs>
        <w:rPr>
          <w:noProof/>
        </w:rPr>
      </w:pPr>
      <w:r w:rsidRPr="00DD0CA5">
        <w:rPr>
          <w:rFonts w:eastAsia="PMingLiU"/>
          <w:noProof/>
        </w:rPr>
        <w:t xml:space="preserve">Windows Embedded 8 Standard </w:t>
      </w:r>
      <w:r w:rsidRPr="00DD0CA5">
        <w:rPr>
          <w:rFonts w:eastAsia="PMingLiU" w:hint="eastAsia"/>
          <w:noProof/>
        </w:rPr>
        <w:t>企業套件</w:t>
      </w:r>
      <w:r>
        <w:rPr>
          <w:noProof/>
        </w:rPr>
        <w:t>, 33, 34</w:t>
      </w:r>
    </w:p>
    <w:p w:rsidR="008741A4" w:rsidRDefault="008741A4">
      <w:pPr>
        <w:pStyle w:val="Index1"/>
        <w:tabs>
          <w:tab w:val="right" w:pos="5030"/>
        </w:tabs>
        <w:rPr>
          <w:noProof/>
        </w:rPr>
      </w:pPr>
      <w:r w:rsidRPr="00DD0CA5">
        <w:rPr>
          <w:rFonts w:eastAsia="PMingLiU"/>
          <w:noProof/>
        </w:rPr>
        <w:t>Windows Embedded 8.1 Industry Ent. for SA (Std</w:t>
      </w:r>
      <w:r w:rsidRPr="00DD0CA5">
        <w:rPr>
          <w:rFonts w:eastAsia="PMingLiU" w:hint="eastAsia"/>
          <w:noProof/>
        </w:rPr>
        <w:t>、</w:t>
      </w:r>
      <w:r w:rsidRPr="00DD0CA5">
        <w:rPr>
          <w:rFonts w:eastAsia="PMingLiU"/>
          <w:noProof/>
        </w:rPr>
        <w:t>POSR</w:t>
      </w:r>
      <w:r w:rsidRPr="00DD0CA5">
        <w:rPr>
          <w:rFonts w:eastAsia="PMingLiU" w:hint="eastAsia"/>
          <w:noProof/>
        </w:rPr>
        <w:t>、</w:t>
      </w:r>
      <w:r w:rsidRPr="00DD0CA5">
        <w:rPr>
          <w:rFonts w:eastAsia="PMingLiU"/>
          <w:noProof/>
        </w:rPr>
        <w:t>Ind Retail)</w:t>
      </w:r>
      <w:r>
        <w:rPr>
          <w:noProof/>
        </w:rPr>
        <w:t>, 33</w:t>
      </w:r>
    </w:p>
    <w:p w:rsidR="008741A4" w:rsidRDefault="008741A4">
      <w:pPr>
        <w:pStyle w:val="Index1"/>
        <w:tabs>
          <w:tab w:val="right" w:pos="5030"/>
        </w:tabs>
        <w:rPr>
          <w:noProof/>
        </w:rPr>
      </w:pPr>
      <w:r w:rsidRPr="00DD0CA5">
        <w:rPr>
          <w:rFonts w:eastAsia="PMingLiU"/>
          <w:noProof/>
        </w:rPr>
        <w:t>Windows Embedded 8.1 Industry Enterprise for SA</w:t>
      </w:r>
      <w:r>
        <w:rPr>
          <w:noProof/>
        </w:rPr>
        <w:t>, 33</w:t>
      </w:r>
    </w:p>
    <w:p w:rsidR="008741A4" w:rsidRDefault="008741A4">
      <w:pPr>
        <w:pStyle w:val="Index1"/>
        <w:tabs>
          <w:tab w:val="right" w:pos="5030"/>
        </w:tabs>
        <w:rPr>
          <w:noProof/>
        </w:rPr>
      </w:pPr>
      <w:r w:rsidRPr="00DD0CA5">
        <w:rPr>
          <w:rFonts w:eastAsia="PMingLiU"/>
          <w:noProof/>
        </w:rPr>
        <w:t xml:space="preserve">Windows Embedded 8.1 Industry Enterprise </w:t>
      </w:r>
      <w:r w:rsidRPr="00DD0CA5">
        <w:rPr>
          <w:rFonts w:eastAsia="PMingLiU" w:hint="eastAsia"/>
          <w:noProof/>
        </w:rPr>
        <w:t>升級</w:t>
      </w:r>
      <w:r>
        <w:rPr>
          <w:noProof/>
        </w:rPr>
        <w:t>, 33</w:t>
      </w:r>
    </w:p>
    <w:p w:rsidR="008741A4" w:rsidRDefault="008741A4">
      <w:pPr>
        <w:pStyle w:val="Index1"/>
        <w:tabs>
          <w:tab w:val="right" w:pos="5030"/>
        </w:tabs>
        <w:rPr>
          <w:noProof/>
        </w:rPr>
      </w:pPr>
      <w:r w:rsidRPr="00DD0CA5">
        <w:rPr>
          <w:rFonts w:eastAsia="PMingLiU"/>
          <w:noProof/>
        </w:rPr>
        <w:t xml:space="preserve">Windows Embedded 8.1 Industry Enterprise </w:t>
      </w:r>
      <w:r w:rsidRPr="00DD0CA5">
        <w:rPr>
          <w:rFonts w:eastAsia="PMingLiU" w:hint="eastAsia"/>
          <w:noProof/>
        </w:rPr>
        <w:t>升級</w:t>
      </w:r>
      <w:r w:rsidRPr="00DD0CA5">
        <w:rPr>
          <w:rFonts w:eastAsia="PMingLiU"/>
          <w:noProof/>
        </w:rPr>
        <w:t xml:space="preserve"> </w:t>
      </w:r>
      <w:r w:rsidR="002C69B3">
        <w:rPr>
          <w:rFonts w:eastAsia="PMingLiU"/>
          <w:noProof/>
          <w:lang w:val="en-US"/>
        </w:rPr>
        <w:br/>
      </w:r>
      <w:r w:rsidRPr="00DD0CA5">
        <w:rPr>
          <w:rFonts w:eastAsia="PMingLiU"/>
          <w:noProof/>
        </w:rPr>
        <w:t>(Std</w:t>
      </w:r>
      <w:r w:rsidRPr="00DD0CA5">
        <w:rPr>
          <w:rFonts w:eastAsia="PMingLiU" w:hint="eastAsia"/>
          <w:noProof/>
        </w:rPr>
        <w:t>、</w:t>
      </w:r>
      <w:r w:rsidRPr="00DD0CA5">
        <w:rPr>
          <w:rFonts w:eastAsia="PMingLiU"/>
          <w:noProof/>
        </w:rPr>
        <w:t>POSR</w:t>
      </w:r>
      <w:r w:rsidRPr="00DD0CA5">
        <w:rPr>
          <w:rFonts w:eastAsia="PMingLiU" w:hint="eastAsia"/>
          <w:noProof/>
        </w:rPr>
        <w:t>、</w:t>
      </w:r>
      <w:r w:rsidRPr="00DD0CA5">
        <w:rPr>
          <w:rFonts w:eastAsia="PMingLiU"/>
          <w:noProof/>
        </w:rPr>
        <w:t>Ind Retail)</w:t>
      </w:r>
      <w:r>
        <w:rPr>
          <w:noProof/>
        </w:rPr>
        <w:t>, 33</w:t>
      </w:r>
    </w:p>
    <w:p w:rsidR="008741A4" w:rsidRDefault="008741A4">
      <w:pPr>
        <w:pStyle w:val="Index1"/>
        <w:tabs>
          <w:tab w:val="right" w:pos="5030"/>
        </w:tabs>
        <w:rPr>
          <w:noProof/>
        </w:rPr>
      </w:pPr>
      <w:r w:rsidRPr="00DD0CA5">
        <w:rPr>
          <w:rFonts w:eastAsia="PMingLiU"/>
          <w:noProof/>
        </w:rPr>
        <w:t>Windows Embedded 8.1 Industry Pro</w:t>
      </w:r>
      <w:r>
        <w:rPr>
          <w:noProof/>
        </w:rPr>
        <w:t>, 33, 34, 35, 65</w:t>
      </w:r>
    </w:p>
    <w:p w:rsidR="008741A4" w:rsidRDefault="008741A4">
      <w:pPr>
        <w:pStyle w:val="Index1"/>
        <w:tabs>
          <w:tab w:val="right" w:pos="5030"/>
        </w:tabs>
        <w:rPr>
          <w:noProof/>
        </w:rPr>
      </w:pPr>
      <w:r w:rsidRPr="00DD0CA5">
        <w:rPr>
          <w:rFonts w:eastAsia="PMingLiU"/>
          <w:noProof/>
        </w:rPr>
        <w:t>Windows Embedded Device Manager 2011</w:t>
      </w:r>
      <w:r>
        <w:rPr>
          <w:noProof/>
        </w:rPr>
        <w:t>, 26</w:t>
      </w:r>
    </w:p>
    <w:p w:rsidR="008741A4" w:rsidRDefault="008741A4">
      <w:pPr>
        <w:pStyle w:val="Index1"/>
        <w:tabs>
          <w:tab w:val="right" w:pos="5030"/>
        </w:tabs>
        <w:rPr>
          <w:noProof/>
        </w:rPr>
      </w:pPr>
      <w:r w:rsidRPr="00DD0CA5">
        <w:rPr>
          <w:rFonts w:eastAsia="PMingLiU"/>
          <w:noProof/>
        </w:rPr>
        <w:t>Windows HPC Server 2008 R2 Suite</w:t>
      </w:r>
      <w:r>
        <w:rPr>
          <w:noProof/>
        </w:rPr>
        <w:t>, 37</w:t>
      </w:r>
    </w:p>
    <w:p w:rsidR="008741A4" w:rsidRDefault="008741A4">
      <w:pPr>
        <w:pStyle w:val="Index1"/>
        <w:tabs>
          <w:tab w:val="right" w:pos="5030"/>
        </w:tabs>
        <w:rPr>
          <w:noProof/>
        </w:rPr>
      </w:pPr>
      <w:r w:rsidRPr="00DD0CA5">
        <w:rPr>
          <w:rFonts w:eastAsia="PMingLiU"/>
          <w:noProof/>
        </w:rPr>
        <w:t>Windows MultiPoint Server 2012 CAL</w:t>
      </w:r>
      <w:r>
        <w:rPr>
          <w:noProof/>
        </w:rPr>
        <w:t>, 36</w:t>
      </w:r>
    </w:p>
    <w:p w:rsidR="008741A4" w:rsidRDefault="008741A4">
      <w:pPr>
        <w:pStyle w:val="Index1"/>
        <w:tabs>
          <w:tab w:val="right" w:pos="5030"/>
        </w:tabs>
        <w:rPr>
          <w:noProof/>
        </w:rPr>
      </w:pPr>
      <w:r w:rsidRPr="00DD0CA5">
        <w:rPr>
          <w:rFonts w:eastAsia="PMingLiU"/>
          <w:noProof/>
        </w:rPr>
        <w:t>Windows MultiPoint Server 2012 CAL with Windows Server 2012 CAL</w:t>
      </w:r>
      <w:r>
        <w:rPr>
          <w:noProof/>
        </w:rPr>
        <w:t>, 36</w:t>
      </w:r>
    </w:p>
    <w:p w:rsidR="008741A4" w:rsidRDefault="008741A4">
      <w:pPr>
        <w:pStyle w:val="Index1"/>
        <w:tabs>
          <w:tab w:val="right" w:pos="5030"/>
        </w:tabs>
        <w:rPr>
          <w:noProof/>
        </w:rPr>
      </w:pPr>
      <w:r w:rsidRPr="00DD0CA5">
        <w:rPr>
          <w:rFonts w:eastAsia="PMingLiU"/>
          <w:noProof/>
        </w:rPr>
        <w:t>Windows MultiPoint Server 2012 Premium</w:t>
      </w:r>
      <w:r>
        <w:rPr>
          <w:noProof/>
        </w:rPr>
        <w:t>, 36</w:t>
      </w:r>
    </w:p>
    <w:p w:rsidR="008741A4" w:rsidRDefault="008741A4">
      <w:pPr>
        <w:pStyle w:val="Index1"/>
        <w:tabs>
          <w:tab w:val="right" w:pos="5030"/>
        </w:tabs>
        <w:rPr>
          <w:noProof/>
        </w:rPr>
      </w:pPr>
      <w:r w:rsidRPr="00DD0CA5">
        <w:rPr>
          <w:rFonts w:eastAsia="PMingLiU"/>
          <w:noProof/>
        </w:rPr>
        <w:t xml:space="preserve">Windows MultiPoint Server 2012 Premium with Windows </w:t>
      </w:r>
      <w:r w:rsidR="002C69B3">
        <w:rPr>
          <w:rFonts w:eastAsia="PMingLiU"/>
          <w:noProof/>
          <w:lang w:val="en-US"/>
        </w:rPr>
        <w:br/>
      </w:r>
      <w:r w:rsidRPr="00DD0CA5">
        <w:rPr>
          <w:rFonts w:eastAsia="PMingLiU"/>
          <w:noProof/>
        </w:rPr>
        <w:t>MultiPoint Server CAL</w:t>
      </w:r>
      <w:r>
        <w:rPr>
          <w:noProof/>
        </w:rPr>
        <w:t>, 36</w:t>
      </w:r>
    </w:p>
    <w:p w:rsidR="008741A4" w:rsidRDefault="008741A4">
      <w:pPr>
        <w:pStyle w:val="Index1"/>
        <w:tabs>
          <w:tab w:val="right" w:pos="5030"/>
        </w:tabs>
        <w:rPr>
          <w:noProof/>
        </w:rPr>
      </w:pPr>
      <w:r w:rsidRPr="00DD0CA5">
        <w:rPr>
          <w:rFonts w:eastAsia="PMingLiU"/>
          <w:noProof/>
        </w:rPr>
        <w:t xml:space="preserve">Windows MultiPoint Server 2012 Premium with Windows </w:t>
      </w:r>
      <w:r w:rsidR="002C69B3">
        <w:rPr>
          <w:rFonts w:eastAsia="PMingLiU"/>
          <w:noProof/>
          <w:lang w:val="en-US"/>
        </w:rPr>
        <w:br/>
      </w:r>
      <w:r w:rsidRPr="00DD0CA5">
        <w:rPr>
          <w:rFonts w:eastAsia="PMingLiU"/>
          <w:noProof/>
        </w:rPr>
        <w:t xml:space="preserve">MultiPoint Server CAL (5 </w:t>
      </w:r>
      <w:r w:rsidRPr="00DD0CA5">
        <w:rPr>
          <w:rFonts w:eastAsia="PMingLiU" w:hint="eastAsia"/>
          <w:noProof/>
        </w:rPr>
        <w:t>個用戶端</w:t>
      </w:r>
      <w:r w:rsidRPr="00DD0CA5">
        <w:rPr>
          <w:rFonts w:eastAsia="PMingLiU"/>
          <w:noProof/>
        </w:rPr>
        <w:t>) with Windows Server 2010 CAL</w:t>
      </w:r>
      <w:r>
        <w:rPr>
          <w:noProof/>
        </w:rPr>
        <w:t>, 36</w:t>
      </w:r>
    </w:p>
    <w:p w:rsidR="008741A4" w:rsidRDefault="008741A4">
      <w:pPr>
        <w:pStyle w:val="Index1"/>
        <w:tabs>
          <w:tab w:val="right" w:pos="5030"/>
        </w:tabs>
        <w:rPr>
          <w:noProof/>
        </w:rPr>
      </w:pPr>
      <w:r w:rsidRPr="00DD0CA5">
        <w:rPr>
          <w:rFonts w:eastAsia="PMingLiU"/>
          <w:noProof/>
        </w:rPr>
        <w:t>Windows MultiPoint Server 2012 Standard</w:t>
      </w:r>
      <w:r>
        <w:rPr>
          <w:noProof/>
        </w:rPr>
        <w:t>, 36</w:t>
      </w:r>
    </w:p>
    <w:p w:rsidR="008741A4" w:rsidRDefault="008741A4">
      <w:pPr>
        <w:pStyle w:val="Index1"/>
        <w:tabs>
          <w:tab w:val="right" w:pos="5030"/>
        </w:tabs>
        <w:rPr>
          <w:noProof/>
        </w:rPr>
      </w:pPr>
      <w:r w:rsidRPr="00DD0CA5">
        <w:rPr>
          <w:rFonts w:eastAsia="PMingLiU"/>
          <w:noProof/>
        </w:rPr>
        <w:t>Windows SA (</w:t>
      </w:r>
      <w:r w:rsidRPr="00DD0CA5">
        <w:rPr>
          <w:rFonts w:eastAsia="PMingLiU" w:hint="eastAsia"/>
          <w:noProof/>
        </w:rPr>
        <w:t>每一使用者</w:t>
      </w:r>
      <w:r w:rsidRPr="00DD0CA5">
        <w:rPr>
          <w:rFonts w:eastAsia="PMingLiU"/>
          <w:noProof/>
        </w:rPr>
        <w:t xml:space="preserve">) </w:t>
      </w:r>
      <w:r w:rsidRPr="00DD0CA5">
        <w:rPr>
          <w:rFonts w:eastAsia="PMingLiU" w:hint="eastAsia"/>
          <w:noProof/>
        </w:rPr>
        <w:t>附加元件</w:t>
      </w:r>
      <w:r>
        <w:rPr>
          <w:noProof/>
        </w:rPr>
        <w:t>, 29</w:t>
      </w:r>
    </w:p>
    <w:p w:rsidR="008741A4" w:rsidRDefault="008741A4">
      <w:pPr>
        <w:pStyle w:val="Index1"/>
        <w:tabs>
          <w:tab w:val="right" w:pos="5030"/>
        </w:tabs>
        <w:rPr>
          <w:noProof/>
        </w:rPr>
      </w:pPr>
      <w:r w:rsidRPr="00DD0CA5">
        <w:rPr>
          <w:rFonts w:eastAsia="PMingLiU"/>
          <w:noProof/>
        </w:rPr>
        <w:t>Windows Server 2008 R2</w:t>
      </w:r>
      <w:r>
        <w:rPr>
          <w:noProof/>
        </w:rPr>
        <w:t>, 12, 37</w:t>
      </w:r>
    </w:p>
    <w:p w:rsidR="008741A4" w:rsidRDefault="008741A4">
      <w:pPr>
        <w:pStyle w:val="Index1"/>
        <w:tabs>
          <w:tab w:val="right" w:pos="5030"/>
        </w:tabs>
        <w:rPr>
          <w:noProof/>
        </w:rPr>
      </w:pPr>
      <w:r w:rsidRPr="00DD0CA5">
        <w:rPr>
          <w:rFonts w:eastAsia="PMingLiU"/>
          <w:noProof/>
        </w:rPr>
        <w:t>Windows Server 2010 Active Directory Rights Management Services CAL</w:t>
      </w:r>
      <w:r>
        <w:rPr>
          <w:noProof/>
        </w:rPr>
        <w:t>, 36</w:t>
      </w:r>
    </w:p>
    <w:p w:rsidR="008741A4" w:rsidRDefault="008741A4">
      <w:pPr>
        <w:pStyle w:val="Index1"/>
        <w:tabs>
          <w:tab w:val="right" w:pos="5030"/>
        </w:tabs>
        <w:rPr>
          <w:noProof/>
        </w:rPr>
      </w:pPr>
      <w:r w:rsidRPr="00DD0CA5">
        <w:rPr>
          <w:rFonts w:eastAsia="PMingLiU"/>
          <w:noProof/>
        </w:rPr>
        <w:t>Windows Server 2010 CAL</w:t>
      </w:r>
      <w:r>
        <w:rPr>
          <w:noProof/>
        </w:rPr>
        <w:t>, 36</w:t>
      </w:r>
    </w:p>
    <w:p w:rsidR="008741A4" w:rsidRDefault="008741A4">
      <w:pPr>
        <w:pStyle w:val="Index1"/>
        <w:tabs>
          <w:tab w:val="right" w:pos="5030"/>
        </w:tabs>
        <w:rPr>
          <w:noProof/>
        </w:rPr>
      </w:pPr>
      <w:r w:rsidRPr="00DD0CA5">
        <w:rPr>
          <w:rFonts w:eastAsia="PMingLiU"/>
          <w:noProof/>
        </w:rPr>
        <w:t xml:space="preserve">Windows Server 2012 Active Directory Rights Management </w:t>
      </w:r>
      <w:r w:rsidR="002C69B3">
        <w:rPr>
          <w:rFonts w:eastAsia="PMingLiU"/>
          <w:noProof/>
          <w:lang w:val="en-US"/>
        </w:rPr>
        <w:br/>
      </w:r>
      <w:r w:rsidRPr="00DD0CA5">
        <w:rPr>
          <w:rFonts w:eastAsia="PMingLiU"/>
          <w:noProof/>
        </w:rPr>
        <w:t>Services External Connectors</w:t>
      </w:r>
      <w:r>
        <w:rPr>
          <w:noProof/>
        </w:rPr>
        <w:t>, 36</w:t>
      </w:r>
    </w:p>
    <w:p w:rsidR="008741A4" w:rsidRDefault="008741A4">
      <w:pPr>
        <w:pStyle w:val="Index1"/>
        <w:tabs>
          <w:tab w:val="right" w:pos="5030"/>
        </w:tabs>
        <w:rPr>
          <w:noProof/>
        </w:rPr>
      </w:pPr>
      <w:r w:rsidRPr="00DD0CA5">
        <w:rPr>
          <w:rFonts w:eastAsia="PMingLiU"/>
          <w:noProof/>
        </w:rPr>
        <w:t>Windows Server 2012 CAL</w:t>
      </w:r>
      <w:r>
        <w:rPr>
          <w:noProof/>
        </w:rPr>
        <w:t>, 13</w:t>
      </w:r>
    </w:p>
    <w:p w:rsidR="008741A4" w:rsidRDefault="008741A4">
      <w:pPr>
        <w:pStyle w:val="Index1"/>
        <w:tabs>
          <w:tab w:val="right" w:pos="5030"/>
        </w:tabs>
        <w:rPr>
          <w:noProof/>
        </w:rPr>
      </w:pPr>
      <w:r w:rsidRPr="00DD0CA5">
        <w:rPr>
          <w:rFonts w:eastAsia="PMingLiU"/>
          <w:noProof/>
        </w:rPr>
        <w:t>Windows Server 2012 External Connector</w:t>
      </w:r>
      <w:r>
        <w:rPr>
          <w:noProof/>
        </w:rPr>
        <w:t>, 36</w:t>
      </w:r>
    </w:p>
    <w:p w:rsidR="008741A4" w:rsidRDefault="008741A4">
      <w:pPr>
        <w:pStyle w:val="Index1"/>
        <w:tabs>
          <w:tab w:val="right" w:pos="5030"/>
        </w:tabs>
        <w:rPr>
          <w:noProof/>
        </w:rPr>
      </w:pPr>
      <w:r w:rsidRPr="00DD0CA5">
        <w:rPr>
          <w:rFonts w:eastAsia="PMingLiU"/>
          <w:noProof/>
        </w:rPr>
        <w:t>Windows Server 2012 R2 Datacenter</w:t>
      </w:r>
      <w:r>
        <w:rPr>
          <w:noProof/>
        </w:rPr>
        <w:t>, 36</w:t>
      </w:r>
    </w:p>
    <w:p w:rsidR="008741A4" w:rsidRDefault="008741A4">
      <w:pPr>
        <w:pStyle w:val="Index1"/>
        <w:tabs>
          <w:tab w:val="right" w:pos="5030"/>
        </w:tabs>
        <w:rPr>
          <w:noProof/>
        </w:rPr>
      </w:pPr>
      <w:r w:rsidRPr="00DD0CA5">
        <w:rPr>
          <w:rFonts w:eastAsia="PMingLiU"/>
          <w:noProof/>
        </w:rPr>
        <w:t>Windows Server 2012 R2 Essentials</w:t>
      </w:r>
      <w:r>
        <w:rPr>
          <w:noProof/>
        </w:rPr>
        <w:t>, 36</w:t>
      </w:r>
    </w:p>
    <w:p w:rsidR="008741A4" w:rsidRDefault="008741A4">
      <w:pPr>
        <w:pStyle w:val="Index1"/>
        <w:tabs>
          <w:tab w:val="right" w:pos="5030"/>
        </w:tabs>
        <w:rPr>
          <w:noProof/>
        </w:rPr>
      </w:pPr>
      <w:r w:rsidRPr="00DD0CA5">
        <w:rPr>
          <w:rFonts w:eastAsia="PMingLiU"/>
          <w:noProof/>
        </w:rPr>
        <w:t>Windows Server 2012 R2 Standard</w:t>
      </w:r>
      <w:r>
        <w:rPr>
          <w:noProof/>
        </w:rPr>
        <w:t>, 36</w:t>
      </w:r>
    </w:p>
    <w:p w:rsidR="008741A4" w:rsidRDefault="008741A4">
      <w:pPr>
        <w:pStyle w:val="Index1"/>
        <w:tabs>
          <w:tab w:val="right" w:pos="5030"/>
        </w:tabs>
        <w:rPr>
          <w:noProof/>
        </w:rPr>
      </w:pPr>
      <w:r w:rsidRPr="00DD0CA5">
        <w:rPr>
          <w:rFonts w:eastAsia="PMingLiU"/>
          <w:noProof/>
        </w:rPr>
        <w:t>Windows Server 2012 Standard</w:t>
      </w:r>
      <w:r>
        <w:rPr>
          <w:noProof/>
        </w:rPr>
        <w:t>, 12</w:t>
      </w:r>
    </w:p>
    <w:p w:rsidR="008741A4" w:rsidRDefault="008741A4">
      <w:pPr>
        <w:pStyle w:val="Index1"/>
        <w:tabs>
          <w:tab w:val="right" w:pos="5030"/>
        </w:tabs>
        <w:rPr>
          <w:noProof/>
        </w:rPr>
      </w:pPr>
      <w:r w:rsidRPr="00DD0CA5">
        <w:rPr>
          <w:rFonts w:eastAsia="PMingLiU"/>
          <w:noProof/>
        </w:rPr>
        <w:t xml:space="preserve">Windows Server 2012 </w:t>
      </w:r>
      <w:r w:rsidRPr="00DD0CA5">
        <w:rPr>
          <w:rFonts w:eastAsia="PMingLiU" w:hint="eastAsia"/>
          <w:noProof/>
        </w:rPr>
        <w:t>遠端桌面服務</w:t>
      </w:r>
      <w:r w:rsidRPr="00DD0CA5">
        <w:rPr>
          <w:rFonts w:eastAsia="PMingLiU"/>
          <w:noProof/>
        </w:rPr>
        <w:t xml:space="preserve"> CAL</w:t>
      </w:r>
      <w:r>
        <w:rPr>
          <w:noProof/>
        </w:rPr>
        <w:t>, 36</w:t>
      </w:r>
    </w:p>
    <w:p w:rsidR="008741A4" w:rsidRDefault="008741A4">
      <w:pPr>
        <w:pStyle w:val="Index1"/>
        <w:tabs>
          <w:tab w:val="right" w:pos="5030"/>
        </w:tabs>
        <w:rPr>
          <w:noProof/>
        </w:rPr>
      </w:pPr>
      <w:r w:rsidRPr="00DD0CA5">
        <w:rPr>
          <w:rFonts w:eastAsia="PMingLiU"/>
          <w:noProof/>
        </w:rPr>
        <w:t xml:space="preserve">Windows Server 2012 </w:t>
      </w:r>
      <w:r w:rsidRPr="00DD0CA5">
        <w:rPr>
          <w:rFonts w:eastAsia="PMingLiU" w:hint="eastAsia"/>
          <w:noProof/>
        </w:rPr>
        <w:t>遠端桌面服務外部連接器</w:t>
      </w:r>
      <w:r>
        <w:rPr>
          <w:noProof/>
        </w:rPr>
        <w:t>, 36</w:t>
      </w:r>
    </w:p>
    <w:p w:rsidR="008741A4" w:rsidRDefault="008741A4">
      <w:pPr>
        <w:pStyle w:val="Index1"/>
        <w:tabs>
          <w:tab w:val="right" w:pos="5030"/>
        </w:tabs>
        <w:rPr>
          <w:noProof/>
        </w:rPr>
      </w:pPr>
      <w:r w:rsidRPr="00DD0CA5">
        <w:rPr>
          <w:rFonts w:eastAsia="PMingLiU"/>
          <w:noProof/>
        </w:rPr>
        <w:t>Windows Small Business Server 2008</w:t>
      </w:r>
      <w:r>
        <w:rPr>
          <w:noProof/>
        </w:rPr>
        <w:t>, 37</w:t>
      </w:r>
    </w:p>
    <w:p w:rsidR="008741A4" w:rsidRDefault="008741A4">
      <w:pPr>
        <w:pStyle w:val="Index1"/>
        <w:tabs>
          <w:tab w:val="right" w:pos="5030"/>
        </w:tabs>
        <w:rPr>
          <w:noProof/>
        </w:rPr>
      </w:pPr>
      <w:r w:rsidRPr="00DD0CA5">
        <w:rPr>
          <w:rFonts w:eastAsia="PMingLiU"/>
          <w:noProof/>
        </w:rPr>
        <w:t>Windows Small Business Server 2011</w:t>
      </w:r>
      <w:r>
        <w:rPr>
          <w:noProof/>
        </w:rPr>
        <w:t>, 37</w:t>
      </w:r>
    </w:p>
    <w:p w:rsidR="008741A4" w:rsidRDefault="008741A4">
      <w:pPr>
        <w:pStyle w:val="Index1"/>
        <w:tabs>
          <w:tab w:val="right" w:pos="5030"/>
        </w:tabs>
        <w:rPr>
          <w:noProof/>
        </w:rPr>
      </w:pPr>
      <w:r w:rsidRPr="00DD0CA5">
        <w:rPr>
          <w:rFonts w:eastAsia="PMingLiU"/>
          <w:noProof/>
        </w:rPr>
        <w:t xml:space="preserve">Windows Small Business Server 2011 CAL </w:t>
      </w:r>
      <w:r w:rsidRPr="00DD0CA5">
        <w:rPr>
          <w:rFonts w:eastAsia="PMingLiU" w:hint="eastAsia"/>
          <w:noProof/>
        </w:rPr>
        <w:t>套件</w:t>
      </w:r>
      <w:r>
        <w:rPr>
          <w:noProof/>
        </w:rPr>
        <w:t>, 37</w:t>
      </w:r>
    </w:p>
    <w:p w:rsidR="008741A4" w:rsidRDefault="008741A4">
      <w:pPr>
        <w:pStyle w:val="Index1"/>
        <w:tabs>
          <w:tab w:val="right" w:pos="5030"/>
        </w:tabs>
        <w:rPr>
          <w:noProof/>
        </w:rPr>
      </w:pPr>
      <w:r w:rsidRPr="00DD0CA5">
        <w:rPr>
          <w:rFonts w:eastAsia="PMingLiU"/>
          <w:noProof/>
        </w:rPr>
        <w:t xml:space="preserve">Windows Small Business Server 2011 Premium </w:t>
      </w:r>
      <w:r w:rsidRPr="00DD0CA5">
        <w:rPr>
          <w:rFonts w:eastAsia="PMingLiU" w:hint="eastAsia"/>
          <w:noProof/>
        </w:rPr>
        <w:t>附加元件</w:t>
      </w:r>
      <w:r w:rsidRPr="00DD0CA5">
        <w:rPr>
          <w:rFonts w:eastAsia="PMingLiU"/>
          <w:noProof/>
        </w:rPr>
        <w:t xml:space="preserve"> CAL </w:t>
      </w:r>
      <w:r w:rsidRPr="00DD0CA5">
        <w:rPr>
          <w:rFonts w:eastAsia="PMingLiU" w:hint="eastAsia"/>
          <w:noProof/>
        </w:rPr>
        <w:t>套件</w:t>
      </w:r>
      <w:r>
        <w:rPr>
          <w:noProof/>
        </w:rPr>
        <w:t>, 37</w:t>
      </w:r>
    </w:p>
    <w:p w:rsidR="008741A4" w:rsidRDefault="008741A4">
      <w:pPr>
        <w:pStyle w:val="Index1"/>
        <w:tabs>
          <w:tab w:val="right" w:pos="5030"/>
        </w:tabs>
        <w:rPr>
          <w:noProof/>
        </w:rPr>
      </w:pPr>
      <w:r w:rsidRPr="00DD0CA5">
        <w:rPr>
          <w:rFonts w:eastAsia="PMingLiU"/>
          <w:noProof/>
        </w:rPr>
        <w:t xml:space="preserve">Windows </w:t>
      </w:r>
      <w:r w:rsidRPr="00DD0CA5">
        <w:rPr>
          <w:rFonts w:eastAsia="PMingLiU" w:hint="eastAsia"/>
          <w:noProof/>
        </w:rPr>
        <w:t>的出租權</w:t>
      </w:r>
      <w:r>
        <w:rPr>
          <w:noProof/>
        </w:rPr>
        <w:t>, 22</w:t>
      </w:r>
    </w:p>
    <w:p w:rsidR="008741A4" w:rsidRDefault="008741A4">
      <w:pPr>
        <w:pStyle w:val="Index1"/>
        <w:tabs>
          <w:tab w:val="right" w:pos="5030"/>
        </w:tabs>
        <w:rPr>
          <w:noProof/>
        </w:rPr>
      </w:pPr>
      <w:r w:rsidRPr="00DD0CA5">
        <w:rPr>
          <w:rFonts w:eastAsia="PMingLiU"/>
          <w:noProof/>
        </w:rPr>
        <w:t xml:space="preserve">Windows </w:t>
      </w:r>
      <w:r w:rsidRPr="00DD0CA5">
        <w:rPr>
          <w:rFonts w:eastAsia="PMingLiU" w:hint="eastAsia"/>
          <w:noProof/>
        </w:rPr>
        <w:t>虛擬桌面存取</w:t>
      </w:r>
      <w:r>
        <w:rPr>
          <w:noProof/>
        </w:rPr>
        <w:t>, 15, 62, 73, 79</w:t>
      </w:r>
    </w:p>
    <w:p w:rsidR="008741A4" w:rsidRDefault="008741A4">
      <w:pPr>
        <w:pStyle w:val="Index1"/>
        <w:tabs>
          <w:tab w:val="right" w:pos="5030"/>
        </w:tabs>
        <w:rPr>
          <w:noProof/>
        </w:rPr>
      </w:pPr>
      <w:r w:rsidRPr="00DD0CA5">
        <w:rPr>
          <w:rFonts w:eastAsia="PMingLiU"/>
          <w:noProof/>
        </w:rPr>
        <w:t xml:space="preserve">Windows </w:t>
      </w:r>
      <w:r w:rsidRPr="00DD0CA5">
        <w:rPr>
          <w:rFonts w:eastAsia="PMingLiU" w:hint="eastAsia"/>
          <w:noProof/>
        </w:rPr>
        <w:t>虛擬桌面存取</w:t>
      </w:r>
      <w:r w:rsidRPr="00DD0CA5">
        <w:rPr>
          <w:rFonts w:eastAsia="PMingLiU"/>
          <w:noProof/>
        </w:rPr>
        <w:t xml:space="preserve"> (</w:t>
      </w:r>
      <w:r w:rsidRPr="00DD0CA5">
        <w:rPr>
          <w:rFonts w:eastAsia="PMingLiU" w:hint="eastAsia"/>
          <w:noProof/>
        </w:rPr>
        <w:t>含</w:t>
      </w:r>
      <w:r w:rsidRPr="00DD0CA5">
        <w:rPr>
          <w:rFonts w:eastAsia="PMingLiU"/>
          <w:noProof/>
        </w:rPr>
        <w:t xml:space="preserve"> MDOP) (</w:t>
      </w:r>
      <w:r w:rsidRPr="00DD0CA5">
        <w:rPr>
          <w:rFonts w:eastAsia="PMingLiU" w:hint="eastAsia"/>
          <w:noProof/>
        </w:rPr>
        <w:t>每一使用者</w:t>
      </w:r>
      <w:r w:rsidRPr="00DD0CA5">
        <w:rPr>
          <w:rFonts w:eastAsia="PMingLiU"/>
          <w:noProof/>
        </w:rPr>
        <w:t>)</w:t>
      </w:r>
      <w:r>
        <w:rPr>
          <w:noProof/>
        </w:rPr>
        <w:t>, 29</w:t>
      </w:r>
    </w:p>
    <w:p w:rsidR="008741A4" w:rsidRDefault="008741A4">
      <w:pPr>
        <w:pStyle w:val="Index1"/>
        <w:tabs>
          <w:tab w:val="right" w:pos="5030"/>
        </w:tabs>
        <w:rPr>
          <w:noProof/>
        </w:rPr>
      </w:pPr>
      <w:r w:rsidRPr="00DD0CA5">
        <w:rPr>
          <w:rFonts w:eastAsia="PMingLiU"/>
          <w:noProof/>
        </w:rPr>
        <w:t xml:space="preserve">Windows </w:t>
      </w:r>
      <w:r w:rsidRPr="00DD0CA5">
        <w:rPr>
          <w:rFonts w:eastAsia="PMingLiU" w:hint="eastAsia"/>
          <w:noProof/>
        </w:rPr>
        <w:t>虛擬桌面存取</w:t>
      </w:r>
      <w:r w:rsidRPr="00DD0CA5">
        <w:rPr>
          <w:rFonts w:eastAsia="PMingLiU"/>
          <w:noProof/>
        </w:rPr>
        <w:t xml:space="preserve"> (</w:t>
      </w:r>
      <w:r w:rsidRPr="00DD0CA5">
        <w:rPr>
          <w:rFonts w:eastAsia="PMingLiU" w:hint="eastAsia"/>
          <w:noProof/>
        </w:rPr>
        <w:t>每一使用者</w:t>
      </w:r>
      <w:r w:rsidRPr="00DD0CA5">
        <w:rPr>
          <w:rFonts w:eastAsia="PMingLiU"/>
          <w:noProof/>
        </w:rPr>
        <w:t>)</w:t>
      </w:r>
      <w:r>
        <w:rPr>
          <w:noProof/>
        </w:rPr>
        <w:t>, 29</w:t>
      </w:r>
    </w:p>
    <w:p w:rsidR="008741A4" w:rsidRDefault="008741A4">
      <w:pPr>
        <w:pStyle w:val="Index1"/>
        <w:tabs>
          <w:tab w:val="right" w:pos="5030"/>
        </w:tabs>
        <w:rPr>
          <w:noProof/>
        </w:rPr>
      </w:pPr>
      <w:r w:rsidRPr="00DD0CA5">
        <w:rPr>
          <w:rFonts w:eastAsia="PMingLiU"/>
          <w:noProof/>
        </w:rPr>
        <w:t xml:space="preserve">Windows </w:t>
      </w:r>
      <w:r w:rsidRPr="00DD0CA5">
        <w:rPr>
          <w:rFonts w:eastAsia="PMingLiU" w:hint="eastAsia"/>
          <w:noProof/>
        </w:rPr>
        <w:t>虛擬桌面存取</w:t>
      </w:r>
      <w:r w:rsidRPr="00DD0CA5">
        <w:rPr>
          <w:rFonts w:eastAsia="PMingLiU"/>
          <w:noProof/>
        </w:rPr>
        <w:t xml:space="preserve"> (</w:t>
      </w:r>
      <w:r w:rsidRPr="00DD0CA5">
        <w:rPr>
          <w:rFonts w:eastAsia="PMingLiU" w:hint="eastAsia"/>
          <w:noProof/>
        </w:rPr>
        <w:t>每一裝置</w:t>
      </w:r>
      <w:r w:rsidRPr="00DD0CA5">
        <w:rPr>
          <w:rFonts w:eastAsia="PMingLiU"/>
          <w:noProof/>
        </w:rPr>
        <w:t>)</w:t>
      </w:r>
      <w:r>
        <w:rPr>
          <w:noProof/>
        </w:rPr>
        <w:t>, 29</w:t>
      </w:r>
    </w:p>
    <w:p w:rsidR="008741A4" w:rsidRDefault="008741A4">
      <w:pPr>
        <w:pStyle w:val="Index1"/>
        <w:tabs>
          <w:tab w:val="right" w:pos="5030"/>
        </w:tabs>
        <w:rPr>
          <w:noProof/>
        </w:rPr>
      </w:pPr>
      <w:r w:rsidRPr="00DD0CA5">
        <w:rPr>
          <w:rFonts w:eastAsia="PMingLiU"/>
          <w:noProof/>
        </w:rPr>
        <w:t>Word 2013</w:t>
      </w:r>
      <w:r>
        <w:rPr>
          <w:noProof/>
        </w:rPr>
        <w:t>, 17, 62</w:t>
      </w:r>
    </w:p>
    <w:p w:rsidR="008741A4" w:rsidRDefault="008741A4">
      <w:pPr>
        <w:pStyle w:val="Index1"/>
        <w:tabs>
          <w:tab w:val="right" w:pos="5030"/>
        </w:tabs>
        <w:rPr>
          <w:noProof/>
        </w:rPr>
      </w:pPr>
      <w:r w:rsidRPr="00DD0CA5">
        <w:rPr>
          <w:rFonts w:eastAsia="PMingLiU"/>
          <w:noProof/>
        </w:rPr>
        <w:t>Word for Mac 2011</w:t>
      </w:r>
      <w:r>
        <w:rPr>
          <w:noProof/>
        </w:rPr>
        <w:t>, 19, 62</w:t>
      </w:r>
    </w:p>
    <w:p w:rsidR="008741A4" w:rsidRDefault="008741A4">
      <w:pPr>
        <w:pStyle w:val="Index1"/>
        <w:tabs>
          <w:tab w:val="right" w:pos="5030"/>
        </w:tabs>
        <w:rPr>
          <w:noProof/>
        </w:rPr>
      </w:pPr>
      <w:r w:rsidRPr="00DD0CA5">
        <w:rPr>
          <w:rFonts w:eastAsia="PMingLiU"/>
          <w:noProof/>
        </w:rPr>
        <w:t>Yammer Enterprise</w:t>
      </w:r>
      <w:r>
        <w:rPr>
          <w:noProof/>
        </w:rPr>
        <w:t>, 59</w:t>
      </w:r>
    </w:p>
    <w:p w:rsidR="008741A4" w:rsidRDefault="008741A4">
      <w:pPr>
        <w:pStyle w:val="Index1"/>
        <w:tabs>
          <w:tab w:val="right" w:pos="5030"/>
        </w:tabs>
        <w:rPr>
          <w:noProof/>
        </w:rPr>
      </w:pPr>
      <w:r w:rsidRPr="00DD0CA5">
        <w:rPr>
          <w:rFonts w:eastAsia="PMingLiU" w:hint="eastAsia"/>
          <w:noProof/>
        </w:rPr>
        <w:t>含</w:t>
      </w:r>
      <w:r w:rsidRPr="00DD0CA5">
        <w:rPr>
          <w:rFonts w:eastAsia="PMingLiU"/>
          <w:noProof/>
        </w:rPr>
        <w:t xml:space="preserve"> MDOP </w:t>
      </w:r>
      <w:r w:rsidRPr="00DD0CA5">
        <w:rPr>
          <w:rFonts w:eastAsia="PMingLiU" w:hint="eastAsia"/>
          <w:noProof/>
        </w:rPr>
        <w:t>之</w:t>
      </w:r>
      <w:r w:rsidRPr="00DD0CA5">
        <w:rPr>
          <w:rFonts w:eastAsia="PMingLiU"/>
          <w:noProof/>
        </w:rPr>
        <w:t xml:space="preserve"> VDI Suite</w:t>
      </w:r>
      <w:r>
        <w:rPr>
          <w:noProof/>
        </w:rPr>
        <w:t>, 27</w:t>
      </w:r>
    </w:p>
    <w:p w:rsidR="008741A4" w:rsidRDefault="008741A4">
      <w:pPr>
        <w:pStyle w:val="Index1"/>
        <w:tabs>
          <w:tab w:val="right" w:pos="5030"/>
        </w:tabs>
        <w:rPr>
          <w:noProof/>
        </w:rPr>
      </w:pPr>
      <w:r w:rsidRPr="00DD0CA5">
        <w:rPr>
          <w:rFonts w:eastAsia="PMingLiU" w:hint="eastAsia"/>
          <w:noProof/>
        </w:rPr>
        <w:t>商務用</w:t>
      </w:r>
      <w:r w:rsidRPr="00DD0CA5">
        <w:rPr>
          <w:rFonts w:eastAsia="PMingLiU"/>
          <w:noProof/>
        </w:rPr>
        <w:t xml:space="preserve"> Skype 2015</w:t>
      </w:r>
      <w:r>
        <w:rPr>
          <w:noProof/>
        </w:rPr>
        <w:t>, 53</w:t>
      </w:r>
    </w:p>
    <w:p w:rsidR="008741A4" w:rsidRDefault="008741A4">
      <w:pPr>
        <w:pStyle w:val="Index1"/>
        <w:tabs>
          <w:tab w:val="right" w:pos="5030"/>
        </w:tabs>
        <w:rPr>
          <w:noProof/>
        </w:rPr>
      </w:pPr>
      <w:r w:rsidRPr="00DD0CA5">
        <w:rPr>
          <w:rFonts w:eastAsia="PMingLiU" w:hint="eastAsia"/>
          <w:noProof/>
        </w:rPr>
        <w:t>商務用</w:t>
      </w:r>
      <w:r w:rsidRPr="00DD0CA5">
        <w:rPr>
          <w:rFonts w:eastAsia="PMingLiU"/>
          <w:noProof/>
        </w:rPr>
        <w:t xml:space="preserve"> Skype Online</w:t>
      </w:r>
      <w:r>
        <w:rPr>
          <w:noProof/>
        </w:rPr>
        <w:t>, 10</w:t>
      </w:r>
    </w:p>
    <w:p w:rsidR="008741A4" w:rsidRDefault="008741A4">
      <w:pPr>
        <w:pStyle w:val="Index1"/>
        <w:tabs>
          <w:tab w:val="right" w:pos="5030"/>
        </w:tabs>
        <w:rPr>
          <w:noProof/>
        </w:rPr>
      </w:pPr>
      <w:r w:rsidRPr="00DD0CA5">
        <w:rPr>
          <w:rFonts w:eastAsia="PMingLiU" w:hint="eastAsia"/>
          <w:noProof/>
        </w:rPr>
        <w:t>商務用</w:t>
      </w:r>
      <w:r w:rsidRPr="00DD0CA5">
        <w:rPr>
          <w:rFonts w:eastAsia="PMingLiU"/>
          <w:noProof/>
        </w:rPr>
        <w:t xml:space="preserve"> Skype Online </w:t>
      </w:r>
      <w:r w:rsidRPr="00DD0CA5">
        <w:rPr>
          <w:rFonts w:eastAsia="PMingLiU" w:hint="eastAsia"/>
          <w:noProof/>
        </w:rPr>
        <w:t>方案</w:t>
      </w:r>
      <w:r w:rsidRPr="00DD0CA5">
        <w:rPr>
          <w:rFonts w:eastAsia="PMingLiU"/>
          <w:noProof/>
        </w:rPr>
        <w:t xml:space="preserve"> 1</w:t>
      </w:r>
      <w:r>
        <w:rPr>
          <w:noProof/>
        </w:rPr>
        <w:t>, 50, 53</w:t>
      </w:r>
    </w:p>
    <w:p w:rsidR="008741A4" w:rsidRDefault="008741A4">
      <w:pPr>
        <w:pStyle w:val="Index1"/>
        <w:tabs>
          <w:tab w:val="right" w:pos="5030"/>
        </w:tabs>
        <w:rPr>
          <w:noProof/>
        </w:rPr>
      </w:pPr>
      <w:r w:rsidRPr="00DD0CA5">
        <w:rPr>
          <w:rFonts w:eastAsia="PMingLiU" w:hint="eastAsia"/>
          <w:noProof/>
        </w:rPr>
        <w:t>商務用</w:t>
      </w:r>
      <w:r w:rsidRPr="00DD0CA5">
        <w:rPr>
          <w:rFonts w:eastAsia="PMingLiU"/>
          <w:noProof/>
        </w:rPr>
        <w:t xml:space="preserve"> Skype Online </w:t>
      </w:r>
      <w:r w:rsidRPr="00DD0CA5">
        <w:rPr>
          <w:rFonts w:eastAsia="PMingLiU" w:hint="eastAsia"/>
          <w:noProof/>
        </w:rPr>
        <w:t>方案</w:t>
      </w:r>
      <w:r w:rsidRPr="00DD0CA5">
        <w:rPr>
          <w:rFonts w:eastAsia="PMingLiU"/>
          <w:noProof/>
        </w:rPr>
        <w:t xml:space="preserve"> 1 </w:t>
      </w:r>
      <w:r w:rsidRPr="00DD0CA5">
        <w:rPr>
          <w:rFonts w:eastAsia="PMingLiU" w:hint="eastAsia"/>
          <w:noProof/>
        </w:rPr>
        <w:t>加值</w:t>
      </w:r>
      <w:r>
        <w:rPr>
          <w:noProof/>
        </w:rPr>
        <w:t>, 53, 54</w:t>
      </w:r>
    </w:p>
    <w:p w:rsidR="008741A4" w:rsidRDefault="008741A4">
      <w:pPr>
        <w:pStyle w:val="Index1"/>
        <w:tabs>
          <w:tab w:val="right" w:pos="5030"/>
        </w:tabs>
        <w:rPr>
          <w:noProof/>
        </w:rPr>
      </w:pPr>
      <w:r w:rsidRPr="00DD0CA5">
        <w:rPr>
          <w:rFonts w:eastAsia="PMingLiU" w:hint="eastAsia"/>
          <w:noProof/>
        </w:rPr>
        <w:t>商務用</w:t>
      </w:r>
      <w:r w:rsidRPr="00DD0CA5">
        <w:rPr>
          <w:rFonts w:eastAsia="PMingLiU"/>
          <w:noProof/>
        </w:rPr>
        <w:t xml:space="preserve"> Skype Online </w:t>
      </w:r>
      <w:r w:rsidRPr="00DD0CA5">
        <w:rPr>
          <w:rFonts w:eastAsia="PMingLiU" w:hint="eastAsia"/>
          <w:noProof/>
        </w:rPr>
        <w:t>方案</w:t>
      </w:r>
      <w:r w:rsidRPr="00DD0CA5">
        <w:rPr>
          <w:rFonts w:eastAsia="PMingLiU"/>
          <w:noProof/>
        </w:rPr>
        <w:t xml:space="preserve"> 1G</w:t>
      </w:r>
      <w:r>
        <w:rPr>
          <w:noProof/>
        </w:rPr>
        <w:t>, 50</w:t>
      </w:r>
    </w:p>
    <w:p w:rsidR="008741A4" w:rsidRDefault="008741A4">
      <w:pPr>
        <w:pStyle w:val="Index1"/>
        <w:tabs>
          <w:tab w:val="right" w:pos="5030"/>
        </w:tabs>
        <w:rPr>
          <w:noProof/>
        </w:rPr>
      </w:pPr>
      <w:r w:rsidRPr="00DD0CA5">
        <w:rPr>
          <w:rFonts w:eastAsia="PMingLiU" w:hint="eastAsia"/>
          <w:noProof/>
        </w:rPr>
        <w:t>商務用</w:t>
      </w:r>
      <w:r w:rsidRPr="00DD0CA5">
        <w:rPr>
          <w:rFonts w:eastAsia="PMingLiU"/>
          <w:noProof/>
        </w:rPr>
        <w:t xml:space="preserve"> Skype Online </w:t>
      </w:r>
      <w:r w:rsidRPr="00DD0CA5">
        <w:rPr>
          <w:rFonts w:eastAsia="PMingLiU" w:hint="eastAsia"/>
          <w:noProof/>
        </w:rPr>
        <w:t>方案</w:t>
      </w:r>
      <w:r w:rsidRPr="00DD0CA5">
        <w:rPr>
          <w:rFonts w:eastAsia="PMingLiU"/>
          <w:noProof/>
        </w:rPr>
        <w:t xml:space="preserve"> 2</w:t>
      </w:r>
      <w:r>
        <w:rPr>
          <w:noProof/>
        </w:rPr>
        <w:t>, 50</w:t>
      </w:r>
    </w:p>
    <w:p w:rsidR="008741A4" w:rsidRDefault="008741A4">
      <w:pPr>
        <w:pStyle w:val="Index1"/>
        <w:tabs>
          <w:tab w:val="right" w:pos="5030"/>
        </w:tabs>
        <w:rPr>
          <w:noProof/>
        </w:rPr>
      </w:pPr>
      <w:r w:rsidRPr="00DD0CA5">
        <w:rPr>
          <w:rFonts w:eastAsia="PMingLiU" w:hint="eastAsia"/>
          <w:noProof/>
        </w:rPr>
        <w:t>商務用</w:t>
      </w:r>
      <w:r w:rsidRPr="00DD0CA5">
        <w:rPr>
          <w:rFonts w:eastAsia="PMingLiU"/>
          <w:noProof/>
        </w:rPr>
        <w:t xml:space="preserve"> Skype Online </w:t>
      </w:r>
      <w:r w:rsidRPr="00DD0CA5">
        <w:rPr>
          <w:rFonts w:eastAsia="PMingLiU" w:hint="eastAsia"/>
          <w:noProof/>
        </w:rPr>
        <w:t>方案</w:t>
      </w:r>
      <w:r w:rsidRPr="00DD0CA5">
        <w:rPr>
          <w:rFonts w:eastAsia="PMingLiU"/>
          <w:noProof/>
        </w:rPr>
        <w:t xml:space="preserve"> 2G</w:t>
      </w:r>
      <w:r>
        <w:rPr>
          <w:noProof/>
        </w:rPr>
        <w:t>, 50</w:t>
      </w:r>
    </w:p>
    <w:p w:rsidR="008741A4" w:rsidRDefault="008741A4">
      <w:pPr>
        <w:pStyle w:val="Index1"/>
        <w:tabs>
          <w:tab w:val="right" w:pos="5030"/>
        </w:tabs>
        <w:rPr>
          <w:noProof/>
        </w:rPr>
      </w:pPr>
      <w:r w:rsidRPr="00DD0CA5">
        <w:rPr>
          <w:rFonts w:eastAsia="PMingLiU" w:hint="eastAsia"/>
          <w:noProof/>
        </w:rPr>
        <w:t>適用於</w:t>
      </w:r>
      <w:r w:rsidRPr="00DD0CA5">
        <w:rPr>
          <w:rFonts w:eastAsia="PMingLiU"/>
          <w:noProof/>
        </w:rPr>
        <w:t xml:space="preserve"> Enterprise </w:t>
      </w:r>
      <w:r w:rsidRPr="00DD0CA5">
        <w:rPr>
          <w:rFonts w:eastAsia="PMingLiU" w:hint="eastAsia"/>
          <w:noProof/>
        </w:rPr>
        <w:t>雲端套件的</w:t>
      </w:r>
      <w:r w:rsidRPr="00DD0CA5">
        <w:rPr>
          <w:rFonts w:eastAsia="PMingLiU"/>
          <w:noProof/>
        </w:rPr>
        <w:t xml:space="preserve"> Lync Voice </w:t>
      </w:r>
      <w:r w:rsidRPr="00DD0CA5">
        <w:rPr>
          <w:rFonts w:eastAsia="PMingLiU" w:hint="eastAsia"/>
          <w:noProof/>
        </w:rPr>
        <w:t>加值</w:t>
      </w:r>
      <w:r>
        <w:rPr>
          <w:noProof/>
        </w:rPr>
        <w:t>, 44</w:t>
      </w:r>
    </w:p>
    <w:p w:rsidR="008741A4" w:rsidRDefault="008741A4">
      <w:pPr>
        <w:pStyle w:val="Index1"/>
        <w:tabs>
          <w:tab w:val="right" w:pos="5030"/>
        </w:tabs>
        <w:rPr>
          <w:noProof/>
        </w:rPr>
      </w:pPr>
      <w:r w:rsidRPr="00DD0CA5">
        <w:rPr>
          <w:rFonts w:eastAsia="PMingLiU" w:hint="eastAsia"/>
          <w:noProof/>
        </w:rPr>
        <w:t>適用於</w:t>
      </w:r>
      <w:r w:rsidRPr="00DD0CA5">
        <w:rPr>
          <w:rFonts w:eastAsia="PMingLiU"/>
          <w:noProof/>
        </w:rPr>
        <w:t xml:space="preserve"> Partners in Learning </w:t>
      </w:r>
      <w:r w:rsidRPr="00DD0CA5">
        <w:rPr>
          <w:rFonts w:eastAsia="PMingLiU" w:hint="eastAsia"/>
          <w:noProof/>
        </w:rPr>
        <w:t>之</w:t>
      </w:r>
      <w:r w:rsidRPr="00DD0CA5">
        <w:rPr>
          <w:rFonts w:eastAsia="PMingLiU"/>
          <w:noProof/>
        </w:rPr>
        <w:t xml:space="preserve"> Windows Enterprise </w:t>
      </w:r>
      <w:r w:rsidRPr="00DD0CA5">
        <w:rPr>
          <w:rFonts w:eastAsia="PMingLiU" w:hint="eastAsia"/>
          <w:noProof/>
        </w:rPr>
        <w:t>升級及</w:t>
      </w:r>
      <w:r w:rsidRPr="00DD0CA5">
        <w:rPr>
          <w:rFonts w:eastAsia="PMingLiU"/>
          <w:noProof/>
        </w:rPr>
        <w:t xml:space="preserve"> SA </w:t>
      </w:r>
      <w:r w:rsidR="002C69B3">
        <w:rPr>
          <w:rFonts w:eastAsia="PMingLiU"/>
          <w:noProof/>
          <w:lang w:val="en-US"/>
        </w:rPr>
        <w:br/>
      </w:r>
      <w:r w:rsidRPr="00DD0CA5">
        <w:rPr>
          <w:rFonts w:eastAsia="PMingLiU"/>
          <w:noProof/>
        </w:rPr>
        <w:t>(</w:t>
      </w:r>
      <w:r w:rsidRPr="00DD0CA5">
        <w:rPr>
          <w:rFonts w:eastAsia="PMingLiU" w:hint="eastAsia"/>
          <w:noProof/>
        </w:rPr>
        <w:t>每一裝置</w:t>
      </w:r>
      <w:r w:rsidRPr="00DD0CA5">
        <w:rPr>
          <w:rFonts w:eastAsia="PMingLiU"/>
          <w:noProof/>
        </w:rPr>
        <w:t>)</w:t>
      </w:r>
      <w:r>
        <w:rPr>
          <w:noProof/>
        </w:rPr>
        <w:t>, 28</w:t>
      </w:r>
    </w:p>
    <w:p w:rsidR="008741A4" w:rsidRDefault="008741A4">
      <w:pPr>
        <w:pStyle w:val="Index1"/>
        <w:tabs>
          <w:tab w:val="right" w:pos="5030"/>
        </w:tabs>
        <w:rPr>
          <w:noProof/>
        </w:rPr>
      </w:pPr>
      <w:r w:rsidRPr="00DD0CA5">
        <w:rPr>
          <w:rFonts w:eastAsia="PMingLiU" w:hint="eastAsia"/>
          <w:noProof/>
        </w:rPr>
        <w:t>適用於在家工作</w:t>
      </w:r>
      <w:r w:rsidRPr="00DD0CA5">
        <w:rPr>
          <w:rFonts w:eastAsia="PMingLiU"/>
          <w:noProof/>
        </w:rPr>
        <w:t xml:space="preserve"> (Work at Home) </w:t>
      </w:r>
      <w:r w:rsidRPr="00DD0CA5">
        <w:rPr>
          <w:rFonts w:eastAsia="PMingLiU" w:hint="eastAsia"/>
          <w:noProof/>
        </w:rPr>
        <w:t>的</w:t>
      </w:r>
      <w:r w:rsidRPr="00DD0CA5">
        <w:rPr>
          <w:rFonts w:eastAsia="PMingLiU"/>
          <w:noProof/>
        </w:rPr>
        <w:t xml:space="preserve"> Mac 2011</w:t>
      </w:r>
      <w:r>
        <w:rPr>
          <w:noProof/>
        </w:rPr>
        <w:t>, 19</w:t>
      </w:r>
    </w:p>
    <w:p w:rsidR="008741A4" w:rsidRDefault="008741A4">
      <w:pPr>
        <w:pStyle w:val="Index1"/>
        <w:tabs>
          <w:tab w:val="right" w:pos="5030"/>
        </w:tabs>
        <w:rPr>
          <w:noProof/>
        </w:rPr>
      </w:pPr>
      <w:r w:rsidRPr="00DD0CA5">
        <w:rPr>
          <w:rFonts w:eastAsia="PMingLiU" w:hint="eastAsia"/>
          <w:noProof/>
        </w:rPr>
        <w:t>適用於在家工作</w:t>
      </w:r>
      <w:r w:rsidRPr="00DD0CA5">
        <w:rPr>
          <w:rFonts w:eastAsia="PMingLiU"/>
          <w:noProof/>
        </w:rPr>
        <w:t xml:space="preserve"> (Work at Home) </w:t>
      </w:r>
      <w:r w:rsidRPr="00DD0CA5">
        <w:rPr>
          <w:rFonts w:eastAsia="PMingLiU" w:hint="eastAsia"/>
          <w:noProof/>
        </w:rPr>
        <w:t>的</w:t>
      </w:r>
      <w:r w:rsidRPr="00DD0CA5">
        <w:rPr>
          <w:rFonts w:eastAsia="PMingLiU"/>
          <w:noProof/>
        </w:rPr>
        <w:t xml:space="preserve"> Office Professional Plus 2013</w:t>
      </w:r>
      <w:r>
        <w:rPr>
          <w:noProof/>
        </w:rPr>
        <w:t>, 17</w:t>
      </w:r>
    </w:p>
    <w:p w:rsidR="008741A4" w:rsidRDefault="008741A4">
      <w:pPr>
        <w:pStyle w:val="Index1"/>
        <w:tabs>
          <w:tab w:val="right" w:pos="5030"/>
        </w:tabs>
        <w:rPr>
          <w:noProof/>
        </w:rPr>
      </w:pPr>
      <w:r w:rsidRPr="00DD0CA5">
        <w:rPr>
          <w:rFonts w:eastAsia="PMingLiU" w:hint="eastAsia"/>
          <w:noProof/>
        </w:rPr>
        <w:t>適用於在家工作</w:t>
      </w:r>
      <w:r w:rsidRPr="00DD0CA5">
        <w:rPr>
          <w:rFonts w:eastAsia="PMingLiU"/>
          <w:noProof/>
        </w:rPr>
        <w:t xml:space="preserve"> (Work at Home) </w:t>
      </w:r>
      <w:r w:rsidRPr="00DD0CA5">
        <w:rPr>
          <w:rFonts w:eastAsia="PMingLiU" w:hint="eastAsia"/>
          <w:noProof/>
        </w:rPr>
        <w:t>的</w:t>
      </w:r>
      <w:r w:rsidRPr="00DD0CA5">
        <w:rPr>
          <w:rFonts w:eastAsia="PMingLiU"/>
          <w:noProof/>
        </w:rPr>
        <w:t xml:space="preserve"> Office Standard 2013</w:t>
      </w:r>
      <w:r>
        <w:rPr>
          <w:noProof/>
        </w:rPr>
        <w:t>, 18</w:t>
      </w:r>
    </w:p>
    <w:p w:rsidR="008741A4" w:rsidRDefault="008741A4" w:rsidP="009537E9">
      <w:pPr>
        <w:pStyle w:val="ProductList-Body"/>
        <w:rPr>
          <w:rFonts w:eastAsia="PMingLiU"/>
          <w:noProof/>
          <w:color w:val="000000" w:themeColor="text1"/>
        </w:rPr>
        <w:sectPr w:rsidR="008741A4" w:rsidSect="008741A4">
          <w:type w:val="continuous"/>
          <w:pgSz w:w="12240" w:h="15840"/>
          <w:pgMar w:top="1440" w:right="720" w:bottom="1440" w:left="720" w:header="720" w:footer="720" w:gutter="0"/>
          <w:cols w:num="2" w:space="720"/>
          <w:docGrid w:linePitch="360"/>
        </w:sectPr>
      </w:pPr>
    </w:p>
    <w:p w:rsidR="009537E9" w:rsidRPr="00CC331C" w:rsidRDefault="009537E9" w:rsidP="009537E9">
      <w:pPr>
        <w:pStyle w:val="ProductList-Body"/>
        <w:rPr>
          <w:rFonts w:eastAsia="PMingLiU"/>
        </w:rPr>
      </w:pPr>
      <w:r w:rsidRPr="00CC331C">
        <w:rPr>
          <w:rFonts w:eastAsia="PMingLiU"/>
        </w:rPr>
        <w:fldChar w:fldCharType="end"/>
      </w:r>
    </w:p>
    <w:p w:rsidR="009537E9" w:rsidRPr="00CC331C" w:rsidRDefault="009537E9" w:rsidP="009537E9">
      <w:pPr>
        <w:pStyle w:val="ProductList-Body"/>
        <w:rPr>
          <w:rFonts w:eastAsia="PMingLiU"/>
        </w:rPr>
      </w:pPr>
    </w:p>
    <w:p w:rsidR="006F26A0" w:rsidRPr="00CC331C" w:rsidRDefault="006F26A0">
      <w:pPr>
        <w:rPr>
          <w:rFonts w:eastAsia="PMingLiU"/>
        </w:rPr>
      </w:pPr>
    </w:p>
    <w:sectPr w:rsidR="006F26A0" w:rsidRPr="00CC331C" w:rsidSect="008741A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6480" w:rsidRDefault="00CC6480">
      <w:pPr>
        <w:spacing w:after="0" w:line="240" w:lineRule="auto"/>
      </w:pPr>
      <w:r>
        <w:separator/>
      </w:r>
    </w:p>
  </w:endnote>
  <w:endnote w:type="continuationSeparator" w:id="0">
    <w:p w:rsidR="00CC6480" w:rsidRDefault="00CC6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20509000000000000"/>
    <w:charset w:val="88"/>
    <w:family w:val="modern"/>
    <w:notTrueType/>
    <w:pitch w:val="fixed"/>
    <w:sig w:usb0="00000001" w:usb1="08080000" w:usb2="00000010" w:usb3="00000000" w:csb0="00100000" w:csb1="00000000"/>
  </w:font>
  <w:font w:name="Gulim">
    <w:altName w:val="굴림"/>
    <w:panose1 w:val="020B0600000101010101"/>
    <w:charset w:val="81"/>
    <w:family w:val="roman"/>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7F22" w:rsidRDefault="00C27F22">
    <w:pPr>
      <w:pStyle w:val="Footer"/>
    </w:pPr>
    <w:r>
      <w:rPr>
        <w:noProof/>
        <w:lang w:val="en-US" w:eastAsia="en-US" w:bidi="ar-SA"/>
      </w:rPr>
      <w:drawing>
        <wp:inline distT="0" distB="0" distL="0" distR="0" wp14:anchorId="478FE261" wp14:editId="75EC8BC3">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27F22" w:rsidRPr="00C76DF3" w:rsidTr="00C068A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27F22" w:rsidRPr="003D3BBE" w:rsidRDefault="00CC6480" w:rsidP="000E2EDF">
          <w:pPr>
            <w:pStyle w:val="ProductList-OfferingBody"/>
            <w:ind w:left="-77" w:right="-73"/>
            <w:jc w:val="center"/>
            <w:rPr>
              <w:rFonts w:ascii="PMingLiU" w:eastAsia="PMingLiU" w:hAnsi="PMingLiU"/>
              <w:color w:val="808080" w:themeColor="background1" w:themeShade="80"/>
              <w:sz w:val="14"/>
              <w:szCs w:val="14"/>
            </w:rPr>
          </w:pPr>
          <w:hyperlink w:anchor="ToC" w:history="1">
            <w:r w:rsidR="00C27F22" w:rsidRPr="003D3BBE">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27F22" w:rsidRPr="00C76DF3" w:rsidRDefault="00C27F22" w:rsidP="000E2ED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27F22" w:rsidRPr="003D3BBE" w:rsidRDefault="00CC6480" w:rsidP="000E2EDF">
          <w:pPr>
            <w:pStyle w:val="ProductList-OfferingBody"/>
            <w:ind w:left="-72" w:right="-74"/>
            <w:jc w:val="center"/>
            <w:rPr>
              <w:rFonts w:ascii="PMingLiU" w:eastAsia="PMingLiU" w:hAnsi="PMingLiU"/>
              <w:color w:val="808080" w:themeColor="background1" w:themeShade="80"/>
              <w:sz w:val="14"/>
              <w:szCs w:val="14"/>
            </w:rPr>
          </w:pPr>
          <w:hyperlink w:anchor="簡介" w:history="1">
            <w:r w:rsidR="00C27F22" w:rsidRPr="003D3BBE">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27F22" w:rsidRPr="00C76DF3" w:rsidRDefault="00C27F22" w:rsidP="000E2ED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27F22" w:rsidRPr="003D3BBE" w:rsidRDefault="00CC6480" w:rsidP="000E2EDF">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C27F22" w:rsidRPr="003D3BBE">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27F22" w:rsidRPr="00C76DF3" w:rsidRDefault="00C27F22" w:rsidP="000E2ED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27F22" w:rsidRPr="003D3BBE" w:rsidRDefault="00CC6480" w:rsidP="000E2EDF">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C27F22" w:rsidRPr="003D3BBE">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27F22" w:rsidRPr="00C76DF3" w:rsidRDefault="00C27F22" w:rsidP="000E2ED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27F22" w:rsidRPr="003D3BBE" w:rsidRDefault="00CC6480" w:rsidP="000E2EDF">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C27F22" w:rsidRPr="003D3BBE">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27F22" w:rsidRPr="00C76DF3" w:rsidRDefault="00C27F22" w:rsidP="000E2ED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27F22" w:rsidRPr="003D3BBE" w:rsidRDefault="00CC6480" w:rsidP="000E2EDF">
          <w:pPr>
            <w:pStyle w:val="ProductList-OfferingBody"/>
            <w:ind w:left="-72" w:right="-76"/>
            <w:jc w:val="center"/>
            <w:rPr>
              <w:rFonts w:ascii="PMingLiU" w:eastAsia="PMingLiU" w:hAnsi="PMingLiU"/>
              <w:color w:val="808080" w:themeColor="background1" w:themeShade="80"/>
              <w:sz w:val="14"/>
              <w:szCs w:val="14"/>
            </w:rPr>
          </w:pPr>
          <w:hyperlink w:anchor="服務" w:history="1">
            <w:r w:rsidR="00C27F22" w:rsidRPr="003D3BBE">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27F22" w:rsidRPr="00C76DF3" w:rsidRDefault="00C27F22" w:rsidP="000E2ED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27F22" w:rsidRPr="003D3BBE" w:rsidRDefault="00CC6480" w:rsidP="000E2EDF">
          <w:pPr>
            <w:pStyle w:val="ProductList-OfferingBody"/>
            <w:ind w:left="-72" w:right="-74"/>
            <w:jc w:val="center"/>
            <w:rPr>
              <w:rFonts w:ascii="PMingLiU" w:eastAsia="PMingLiU" w:hAnsi="PMingLiU"/>
              <w:color w:val="808080" w:themeColor="background1" w:themeShade="80"/>
              <w:sz w:val="14"/>
              <w:szCs w:val="14"/>
            </w:rPr>
          </w:pPr>
          <w:hyperlink w:anchor="AppendixA" w:history="1">
            <w:r w:rsidR="00C27F22" w:rsidRPr="003D3BBE">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27F22" w:rsidRPr="00C76DF3" w:rsidRDefault="00C27F22" w:rsidP="000E2ED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27F22" w:rsidRPr="003D3BBE" w:rsidRDefault="00CC6480" w:rsidP="000E2EDF">
          <w:pPr>
            <w:pStyle w:val="ProductList-OfferingBody"/>
            <w:ind w:left="-72" w:right="-87"/>
            <w:jc w:val="center"/>
            <w:rPr>
              <w:rFonts w:ascii="PMingLiU" w:eastAsia="PMingLiU" w:hAnsi="PMingLiU"/>
              <w:color w:val="808080" w:themeColor="background1" w:themeShade="80"/>
              <w:sz w:val="14"/>
              <w:szCs w:val="14"/>
            </w:rPr>
          </w:pPr>
          <w:hyperlink w:anchor="索引" w:history="1">
            <w:r w:rsidR="00C27F22" w:rsidRPr="003D3BBE">
              <w:rPr>
                <w:rStyle w:val="Hyperlink"/>
                <w:rFonts w:ascii="PMingLiU" w:eastAsia="PMingLiU" w:hAnsi="PMingLiU"/>
                <w:color w:val="023160" w:themeColor="hyperlink" w:themeShade="80"/>
                <w:sz w:val="14"/>
                <w:szCs w:val="14"/>
              </w:rPr>
              <w:t>索引</w:t>
            </w:r>
          </w:hyperlink>
        </w:p>
      </w:tc>
    </w:tr>
  </w:tbl>
  <w:p w:rsidR="00C27F22" w:rsidRDefault="00C27F22" w:rsidP="003E1B25">
    <w:pPr>
      <w:pStyle w:val="ProductList-Body"/>
      <w:rPr>
        <w:sz w:val="14"/>
        <w:szCs w:val="14"/>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13495" w:rsidRPr="00C76DF3" w:rsidTr="0011349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3495" w:rsidRPr="003D3BBE" w:rsidRDefault="00CC6480" w:rsidP="00EE534E">
          <w:pPr>
            <w:pStyle w:val="ProductList-OfferingBody"/>
            <w:ind w:left="-77" w:right="-73"/>
            <w:jc w:val="center"/>
            <w:rPr>
              <w:rFonts w:ascii="PMingLiU" w:eastAsia="PMingLiU" w:hAnsi="PMingLiU"/>
              <w:color w:val="808080" w:themeColor="background1" w:themeShade="80"/>
              <w:sz w:val="14"/>
              <w:szCs w:val="14"/>
            </w:rPr>
          </w:pPr>
          <w:hyperlink w:anchor="ToC" w:history="1">
            <w:r w:rsidR="00113495" w:rsidRPr="003D3BBE">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495" w:rsidRPr="00C76DF3" w:rsidRDefault="00113495" w:rsidP="00EE534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3495"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簡介" w:history="1">
            <w:r w:rsidR="00113495" w:rsidRPr="003D3BBE">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495" w:rsidRPr="00C76DF3" w:rsidRDefault="00113495" w:rsidP="00EE534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3495" w:rsidRPr="003D3BBE" w:rsidRDefault="00CC6480" w:rsidP="00EE534E">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113495" w:rsidRPr="003D3BBE">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495" w:rsidRPr="00C76DF3" w:rsidRDefault="00113495" w:rsidP="00EE534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495"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113495" w:rsidRPr="003D3BBE">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495" w:rsidRPr="00C76DF3" w:rsidRDefault="00113495"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495"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113495" w:rsidRPr="003D3BBE">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495" w:rsidRPr="00C76DF3" w:rsidRDefault="00113495"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495" w:rsidRPr="003D3BBE" w:rsidRDefault="00CC6480" w:rsidP="00EE534E">
          <w:pPr>
            <w:pStyle w:val="ProductList-OfferingBody"/>
            <w:ind w:left="-72" w:right="-76"/>
            <w:jc w:val="center"/>
            <w:rPr>
              <w:rFonts w:ascii="PMingLiU" w:eastAsia="PMingLiU" w:hAnsi="PMingLiU"/>
              <w:color w:val="808080" w:themeColor="background1" w:themeShade="80"/>
              <w:sz w:val="14"/>
              <w:szCs w:val="14"/>
            </w:rPr>
          </w:pPr>
          <w:hyperlink w:anchor="服務" w:history="1">
            <w:r w:rsidR="00113495" w:rsidRPr="003D3BBE">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495" w:rsidRPr="00C76DF3" w:rsidRDefault="00113495" w:rsidP="00EE53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495"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AppendixA" w:history="1">
            <w:r w:rsidR="00113495" w:rsidRPr="003D3BBE">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495" w:rsidRPr="00C76DF3" w:rsidRDefault="00113495" w:rsidP="00EE53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495" w:rsidRPr="003D3BBE" w:rsidRDefault="00CC6480" w:rsidP="00EE534E">
          <w:pPr>
            <w:pStyle w:val="ProductList-OfferingBody"/>
            <w:ind w:left="-72" w:right="-87"/>
            <w:jc w:val="center"/>
            <w:rPr>
              <w:rFonts w:ascii="PMingLiU" w:eastAsia="PMingLiU" w:hAnsi="PMingLiU"/>
              <w:color w:val="808080" w:themeColor="background1" w:themeShade="80"/>
              <w:sz w:val="14"/>
              <w:szCs w:val="14"/>
            </w:rPr>
          </w:pPr>
          <w:hyperlink w:anchor="索引" w:history="1">
            <w:r w:rsidR="00113495" w:rsidRPr="003D3BBE">
              <w:rPr>
                <w:rStyle w:val="Hyperlink"/>
                <w:rFonts w:ascii="PMingLiU" w:eastAsia="PMingLiU" w:hAnsi="PMingLiU"/>
                <w:color w:val="023160" w:themeColor="hyperlink" w:themeShade="80"/>
                <w:sz w:val="14"/>
                <w:szCs w:val="14"/>
              </w:rPr>
              <w:t>索引</w:t>
            </w:r>
          </w:hyperlink>
        </w:p>
      </w:tc>
    </w:tr>
  </w:tbl>
  <w:p w:rsidR="00113495" w:rsidRDefault="00113495" w:rsidP="00113495">
    <w:pPr>
      <w:pStyle w:val="ProductList-Body"/>
      <w:rPr>
        <w:sz w:val="14"/>
        <w:szCs w:val="14"/>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12B26" w:rsidRPr="00C76DF3" w:rsidTr="00D12B2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12B26" w:rsidRPr="003D3BBE" w:rsidRDefault="00CC6480" w:rsidP="00EE534E">
          <w:pPr>
            <w:pStyle w:val="ProductList-OfferingBody"/>
            <w:ind w:left="-77" w:right="-73"/>
            <w:jc w:val="center"/>
            <w:rPr>
              <w:rFonts w:ascii="PMingLiU" w:eastAsia="PMingLiU" w:hAnsi="PMingLiU"/>
              <w:color w:val="808080" w:themeColor="background1" w:themeShade="80"/>
              <w:sz w:val="14"/>
              <w:szCs w:val="14"/>
            </w:rPr>
          </w:pPr>
          <w:hyperlink w:anchor="ToC" w:history="1">
            <w:r w:rsidR="00D12B26" w:rsidRPr="003D3BBE">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B26" w:rsidRPr="00C76DF3" w:rsidRDefault="00D12B26" w:rsidP="00EE534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12B26"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簡介" w:history="1">
            <w:r w:rsidR="00D12B26" w:rsidRPr="003D3BBE">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B26" w:rsidRPr="00C76DF3" w:rsidRDefault="00D12B26" w:rsidP="00EE534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12B26" w:rsidRPr="003D3BBE" w:rsidRDefault="00CC6480" w:rsidP="00EE534E">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D12B26" w:rsidRPr="003D3BBE">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B26" w:rsidRPr="00C76DF3" w:rsidRDefault="00D12B26" w:rsidP="00EE534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B26"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D12B26" w:rsidRPr="003D3BBE">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B26" w:rsidRPr="00C76DF3" w:rsidRDefault="00D12B26"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B26"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D12B26" w:rsidRPr="003D3BBE">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B26" w:rsidRPr="00C76DF3" w:rsidRDefault="00D12B26"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B26" w:rsidRPr="003D3BBE" w:rsidRDefault="00CC6480" w:rsidP="00EE534E">
          <w:pPr>
            <w:pStyle w:val="ProductList-OfferingBody"/>
            <w:ind w:left="-72" w:right="-76"/>
            <w:jc w:val="center"/>
            <w:rPr>
              <w:rFonts w:ascii="PMingLiU" w:eastAsia="PMingLiU" w:hAnsi="PMingLiU"/>
              <w:color w:val="808080" w:themeColor="background1" w:themeShade="80"/>
              <w:sz w:val="14"/>
              <w:szCs w:val="14"/>
            </w:rPr>
          </w:pPr>
          <w:hyperlink w:anchor="服務" w:history="1">
            <w:r w:rsidR="00D12B26" w:rsidRPr="003D3BBE">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12B26" w:rsidRPr="00C76DF3" w:rsidRDefault="00D12B26" w:rsidP="00EE53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B26"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AppendixA" w:history="1">
            <w:r w:rsidR="00D12B26" w:rsidRPr="003D3BBE">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B26" w:rsidRPr="00C76DF3" w:rsidRDefault="00D12B26" w:rsidP="00EE53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B26" w:rsidRPr="003D3BBE" w:rsidRDefault="00CC6480" w:rsidP="00EE534E">
          <w:pPr>
            <w:pStyle w:val="ProductList-OfferingBody"/>
            <w:ind w:left="-72" w:right="-87"/>
            <w:jc w:val="center"/>
            <w:rPr>
              <w:rFonts w:ascii="PMingLiU" w:eastAsia="PMingLiU" w:hAnsi="PMingLiU"/>
              <w:color w:val="808080" w:themeColor="background1" w:themeShade="80"/>
              <w:sz w:val="14"/>
              <w:szCs w:val="14"/>
            </w:rPr>
          </w:pPr>
          <w:hyperlink w:anchor="索引" w:history="1">
            <w:r w:rsidR="00D12B26" w:rsidRPr="003D3BBE">
              <w:rPr>
                <w:rStyle w:val="Hyperlink"/>
                <w:rFonts w:ascii="PMingLiU" w:eastAsia="PMingLiU" w:hAnsi="PMingLiU"/>
                <w:color w:val="023160" w:themeColor="hyperlink" w:themeShade="80"/>
                <w:sz w:val="14"/>
                <w:szCs w:val="14"/>
              </w:rPr>
              <w:t>索引</w:t>
            </w:r>
          </w:hyperlink>
        </w:p>
      </w:tc>
    </w:tr>
  </w:tbl>
  <w:p w:rsidR="00D12B26" w:rsidRDefault="00D12B26" w:rsidP="00D12B26">
    <w:pPr>
      <w:pStyle w:val="ProductList-Body"/>
      <w:rPr>
        <w:sz w:val="14"/>
        <w:szCs w:val="14"/>
        <w:lang w:val="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4493" w:rsidRPr="00C76DF3" w:rsidTr="00EF449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4493" w:rsidRPr="003D3BBE" w:rsidRDefault="00CC6480" w:rsidP="00EE534E">
          <w:pPr>
            <w:pStyle w:val="ProductList-OfferingBody"/>
            <w:ind w:left="-77" w:right="-73"/>
            <w:jc w:val="center"/>
            <w:rPr>
              <w:rFonts w:ascii="PMingLiU" w:eastAsia="PMingLiU" w:hAnsi="PMingLiU"/>
              <w:color w:val="808080" w:themeColor="background1" w:themeShade="80"/>
              <w:sz w:val="14"/>
              <w:szCs w:val="14"/>
            </w:rPr>
          </w:pPr>
          <w:hyperlink w:anchor="ToC" w:history="1">
            <w:r w:rsidR="00EF4493" w:rsidRPr="003D3BBE">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4493" w:rsidRPr="00C76DF3" w:rsidRDefault="00EF4493" w:rsidP="00EE534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4493"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簡介" w:history="1">
            <w:r w:rsidR="00EF4493" w:rsidRPr="003D3BBE">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4493" w:rsidRPr="00C76DF3" w:rsidRDefault="00EF4493" w:rsidP="00EE534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4493" w:rsidRPr="003D3BBE" w:rsidRDefault="00CC6480" w:rsidP="00EE534E">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EF4493" w:rsidRPr="003D3BBE">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4493" w:rsidRPr="00C76DF3" w:rsidRDefault="00EF4493" w:rsidP="00EE534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4493"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EF4493" w:rsidRPr="003D3BBE">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4493" w:rsidRPr="00C76DF3" w:rsidRDefault="00EF4493"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4493"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EF4493" w:rsidRPr="003D3BBE">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4493" w:rsidRPr="00C76DF3" w:rsidRDefault="00EF4493"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4493" w:rsidRPr="003D3BBE" w:rsidRDefault="00CC6480" w:rsidP="00EE534E">
          <w:pPr>
            <w:pStyle w:val="ProductList-OfferingBody"/>
            <w:ind w:left="-72" w:right="-76"/>
            <w:jc w:val="center"/>
            <w:rPr>
              <w:rFonts w:ascii="PMingLiU" w:eastAsia="PMingLiU" w:hAnsi="PMingLiU"/>
              <w:color w:val="808080" w:themeColor="background1" w:themeShade="80"/>
              <w:sz w:val="14"/>
              <w:szCs w:val="14"/>
            </w:rPr>
          </w:pPr>
          <w:hyperlink w:anchor="服務" w:history="1">
            <w:r w:rsidR="00EF4493" w:rsidRPr="003D3BBE">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4493" w:rsidRPr="00C76DF3" w:rsidRDefault="00EF4493" w:rsidP="00EE53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4493"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AppendixA" w:history="1">
            <w:r w:rsidR="00EF4493" w:rsidRPr="003D3BBE">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4493" w:rsidRPr="00C76DF3" w:rsidRDefault="00EF4493" w:rsidP="00EE53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4493" w:rsidRPr="003D3BBE" w:rsidRDefault="00CC6480" w:rsidP="00EE534E">
          <w:pPr>
            <w:pStyle w:val="ProductList-OfferingBody"/>
            <w:ind w:left="-72" w:right="-87"/>
            <w:jc w:val="center"/>
            <w:rPr>
              <w:rFonts w:ascii="PMingLiU" w:eastAsia="PMingLiU" w:hAnsi="PMingLiU"/>
              <w:color w:val="808080" w:themeColor="background1" w:themeShade="80"/>
              <w:sz w:val="14"/>
              <w:szCs w:val="14"/>
            </w:rPr>
          </w:pPr>
          <w:hyperlink w:anchor="索引" w:history="1">
            <w:r w:rsidR="00EF4493" w:rsidRPr="003D3BBE">
              <w:rPr>
                <w:rStyle w:val="Hyperlink"/>
                <w:rFonts w:ascii="PMingLiU" w:eastAsia="PMingLiU" w:hAnsi="PMingLiU"/>
                <w:color w:val="023160" w:themeColor="hyperlink" w:themeShade="80"/>
                <w:sz w:val="14"/>
                <w:szCs w:val="14"/>
              </w:rPr>
              <w:t>索引</w:t>
            </w:r>
          </w:hyperlink>
        </w:p>
      </w:tc>
    </w:tr>
  </w:tbl>
  <w:p w:rsidR="00EF4493" w:rsidRDefault="00EF4493" w:rsidP="00EF4493">
    <w:pPr>
      <w:pStyle w:val="ProductList-Body"/>
      <w:rPr>
        <w:sz w:val="14"/>
        <w:szCs w:val="14"/>
        <w:lang w:val="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B2842" w:rsidRPr="00C76DF3" w:rsidTr="00AB284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2842" w:rsidRPr="003D3BBE" w:rsidRDefault="00CC6480" w:rsidP="00EE534E">
          <w:pPr>
            <w:pStyle w:val="ProductList-OfferingBody"/>
            <w:ind w:left="-77" w:right="-73"/>
            <w:jc w:val="center"/>
            <w:rPr>
              <w:rFonts w:ascii="PMingLiU" w:eastAsia="PMingLiU" w:hAnsi="PMingLiU"/>
              <w:color w:val="808080" w:themeColor="background1" w:themeShade="80"/>
              <w:sz w:val="14"/>
              <w:szCs w:val="14"/>
            </w:rPr>
          </w:pPr>
          <w:hyperlink w:anchor="ToC" w:history="1">
            <w:r w:rsidR="00AB2842" w:rsidRPr="003D3BBE">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2842" w:rsidRPr="00C76DF3" w:rsidRDefault="00AB2842" w:rsidP="00EE534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2842"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簡介" w:history="1">
            <w:r w:rsidR="00AB2842" w:rsidRPr="003D3BBE">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2842" w:rsidRPr="00C76DF3" w:rsidRDefault="00AB2842" w:rsidP="00EE534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2842" w:rsidRPr="003D3BBE" w:rsidRDefault="00CC6480" w:rsidP="00EE534E">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AB2842" w:rsidRPr="003D3BBE">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2842" w:rsidRPr="00C76DF3" w:rsidRDefault="00AB2842" w:rsidP="00EE534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2842"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AB2842" w:rsidRPr="003D3BBE">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2842" w:rsidRPr="00C76DF3" w:rsidRDefault="00AB2842"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2842"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AB2842" w:rsidRPr="003D3BBE">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2842" w:rsidRPr="00C76DF3" w:rsidRDefault="00AB2842"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2842" w:rsidRPr="003D3BBE" w:rsidRDefault="00CC6480" w:rsidP="00EE534E">
          <w:pPr>
            <w:pStyle w:val="ProductList-OfferingBody"/>
            <w:ind w:left="-72" w:right="-76"/>
            <w:jc w:val="center"/>
            <w:rPr>
              <w:rFonts w:ascii="PMingLiU" w:eastAsia="PMingLiU" w:hAnsi="PMingLiU"/>
              <w:color w:val="808080" w:themeColor="background1" w:themeShade="80"/>
              <w:sz w:val="14"/>
              <w:szCs w:val="14"/>
            </w:rPr>
          </w:pPr>
          <w:hyperlink w:anchor="服務" w:history="1">
            <w:r w:rsidR="00AB2842" w:rsidRPr="003D3BBE">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2842" w:rsidRPr="00C76DF3" w:rsidRDefault="00AB2842" w:rsidP="00EE53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2842"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AppendixA" w:history="1">
            <w:r w:rsidR="00AB2842" w:rsidRPr="003D3BBE">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2842" w:rsidRPr="00C76DF3" w:rsidRDefault="00AB2842" w:rsidP="00EE53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2842" w:rsidRPr="003D3BBE" w:rsidRDefault="00CC6480" w:rsidP="00EE534E">
          <w:pPr>
            <w:pStyle w:val="ProductList-OfferingBody"/>
            <w:ind w:left="-72" w:right="-87"/>
            <w:jc w:val="center"/>
            <w:rPr>
              <w:rFonts w:ascii="PMingLiU" w:eastAsia="PMingLiU" w:hAnsi="PMingLiU"/>
              <w:color w:val="808080" w:themeColor="background1" w:themeShade="80"/>
              <w:sz w:val="14"/>
              <w:szCs w:val="14"/>
            </w:rPr>
          </w:pPr>
          <w:hyperlink w:anchor="索引" w:history="1">
            <w:r w:rsidR="00AB2842" w:rsidRPr="003D3BBE">
              <w:rPr>
                <w:rStyle w:val="Hyperlink"/>
                <w:rFonts w:ascii="PMingLiU" w:eastAsia="PMingLiU" w:hAnsi="PMingLiU"/>
                <w:color w:val="023160" w:themeColor="hyperlink" w:themeShade="80"/>
                <w:sz w:val="14"/>
                <w:szCs w:val="14"/>
              </w:rPr>
              <w:t>索引</w:t>
            </w:r>
          </w:hyperlink>
        </w:p>
      </w:tc>
    </w:tr>
  </w:tbl>
  <w:p w:rsidR="00AB2842" w:rsidRDefault="00AB2842" w:rsidP="00AB2842">
    <w:pPr>
      <w:pStyle w:val="ProductList-Body"/>
      <w:rPr>
        <w:sz w:val="14"/>
        <w:szCs w:val="14"/>
        <w:lang w:val="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12E43" w:rsidRPr="00C76DF3" w:rsidTr="00E12E4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12E43" w:rsidRPr="003D3BBE" w:rsidRDefault="00CC6480" w:rsidP="00EE534E">
          <w:pPr>
            <w:pStyle w:val="ProductList-OfferingBody"/>
            <w:ind w:left="-77" w:right="-73"/>
            <w:jc w:val="center"/>
            <w:rPr>
              <w:rFonts w:ascii="PMingLiU" w:eastAsia="PMingLiU" w:hAnsi="PMingLiU"/>
              <w:color w:val="808080" w:themeColor="background1" w:themeShade="80"/>
              <w:sz w:val="14"/>
              <w:szCs w:val="14"/>
            </w:rPr>
          </w:pPr>
          <w:hyperlink w:anchor="ToC" w:history="1">
            <w:r w:rsidR="00E12E43" w:rsidRPr="003D3BBE">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12E43" w:rsidRPr="00C76DF3" w:rsidRDefault="00E12E43" w:rsidP="00EE534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12E43"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簡介" w:history="1">
            <w:r w:rsidR="00E12E43" w:rsidRPr="003D3BBE">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12E43" w:rsidRPr="00C76DF3" w:rsidRDefault="00E12E43" w:rsidP="00EE534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12E43" w:rsidRPr="003D3BBE" w:rsidRDefault="00CC6480" w:rsidP="00EE534E">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E12E43" w:rsidRPr="003D3BBE">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12E43" w:rsidRPr="00C76DF3" w:rsidRDefault="00E12E43" w:rsidP="00EE534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12E43"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E12E43" w:rsidRPr="003D3BBE">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12E43" w:rsidRPr="00C76DF3" w:rsidRDefault="00E12E43"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12E43"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E12E43" w:rsidRPr="003D3BBE">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12E43" w:rsidRPr="00C76DF3" w:rsidRDefault="00E12E43"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12E43" w:rsidRPr="003D3BBE" w:rsidRDefault="00CC6480" w:rsidP="00EE534E">
          <w:pPr>
            <w:pStyle w:val="ProductList-OfferingBody"/>
            <w:ind w:left="-72" w:right="-76"/>
            <w:jc w:val="center"/>
            <w:rPr>
              <w:rFonts w:ascii="PMingLiU" w:eastAsia="PMingLiU" w:hAnsi="PMingLiU"/>
              <w:color w:val="808080" w:themeColor="background1" w:themeShade="80"/>
              <w:sz w:val="14"/>
              <w:szCs w:val="14"/>
            </w:rPr>
          </w:pPr>
          <w:hyperlink w:anchor="服務" w:history="1">
            <w:r w:rsidR="00E12E43" w:rsidRPr="003D3BBE">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12E43" w:rsidRPr="00C76DF3" w:rsidRDefault="00E12E43" w:rsidP="00EE53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12E43"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AppendixA" w:history="1">
            <w:r w:rsidR="00E12E43" w:rsidRPr="003D3BBE">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12E43" w:rsidRPr="00C76DF3" w:rsidRDefault="00E12E43" w:rsidP="00EE53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12E43" w:rsidRPr="003D3BBE" w:rsidRDefault="00CC6480" w:rsidP="00EE534E">
          <w:pPr>
            <w:pStyle w:val="ProductList-OfferingBody"/>
            <w:ind w:left="-72" w:right="-87"/>
            <w:jc w:val="center"/>
            <w:rPr>
              <w:rFonts w:ascii="PMingLiU" w:eastAsia="PMingLiU" w:hAnsi="PMingLiU"/>
              <w:color w:val="808080" w:themeColor="background1" w:themeShade="80"/>
              <w:sz w:val="14"/>
              <w:szCs w:val="14"/>
            </w:rPr>
          </w:pPr>
          <w:hyperlink w:anchor="索引" w:history="1">
            <w:r w:rsidR="00E12E43" w:rsidRPr="003D3BBE">
              <w:rPr>
                <w:rStyle w:val="Hyperlink"/>
                <w:rFonts w:ascii="PMingLiU" w:eastAsia="PMingLiU" w:hAnsi="PMingLiU"/>
                <w:color w:val="023160" w:themeColor="hyperlink" w:themeShade="80"/>
                <w:sz w:val="14"/>
                <w:szCs w:val="14"/>
              </w:rPr>
              <w:t>索引</w:t>
            </w:r>
          </w:hyperlink>
        </w:p>
      </w:tc>
    </w:tr>
  </w:tbl>
  <w:p w:rsidR="00E12E43" w:rsidRDefault="00E12E43" w:rsidP="00E12E43">
    <w:pPr>
      <w:pStyle w:val="ProductList-Body"/>
      <w:rPr>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1D65" w:rsidRPr="00C76DF3" w:rsidTr="00361D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7" w:right="-73"/>
            <w:jc w:val="center"/>
            <w:rPr>
              <w:rFonts w:ascii="PMingLiU" w:eastAsia="PMingLiU" w:hAnsi="PMingLiU"/>
              <w:color w:val="808080" w:themeColor="background1" w:themeShade="80"/>
              <w:sz w:val="14"/>
              <w:szCs w:val="14"/>
            </w:rPr>
          </w:pPr>
          <w:hyperlink w:anchor="ToC" w:history="1">
            <w:r w:rsidR="00361D65" w:rsidRPr="003D3BBE">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簡介" w:history="1">
            <w:r w:rsidR="00361D65" w:rsidRPr="003D3BBE">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361D65" w:rsidRPr="003D3BBE">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361D65" w:rsidRPr="003D3BBE">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361D65" w:rsidRPr="003D3BBE">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6"/>
            <w:jc w:val="center"/>
            <w:rPr>
              <w:rFonts w:ascii="PMingLiU" w:eastAsia="PMingLiU" w:hAnsi="PMingLiU"/>
              <w:color w:val="808080" w:themeColor="background1" w:themeShade="80"/>
              <w:sz w:val="14"/>
              <w:szCs w:val="14"/>
            </w:rPr>
          </w:pPr>
          <w:hyperlink w:anchor="服務" w:history="1">
            <w:r w:rsidR="00361D65" w:rsidRPr="003D3BBE">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61D65"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AppendixA" w:history="1">
            <w:r w:rsidR="00361D65" w:rsidRPr="003D3BBE">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1D65" w:rsidRPr="003D3BBE" w:rsidRDefault="00CC6480" w:rsidP="00EE534E">
          <w:pPr>
            <w:pStyle w:val="ProductList-OfferingBody"/>
            <w:ind w:left="-72" w:right="-87"/>
            <w:jc w:val="center"/>
            <w:rPr>
              <w:rFonts w:ascii="PMingLiU" w:eastAsia="PMingLiU" w:hAnsi="PMingLiU"/>
              <w:color w:val="808080" w:themeColor="background1" w:themeShade="80"/>
              <w:sz w:val="14"/>
              <w:szCs w:val="14"/>
            </w:rPr>
          </w:pPr>
          <w:hyperlink w:anchor="索引" w:history="1">
            <w:r w:rsidR="00361D65" w:rsidRPr="003D3BBE">
              <w:rPr>
                <w:rStyle w:val="Hyperlink"/>
                <w:rFonts w:ascii="PMingLiU" w:eastAsia="PMingLiU" w:hAnsi="PMingLiU"/>
                <w:color w:val="023160" w:themeColor="hyperlink" w:themeShade="80"/>
                <w:sz w:val="14"/>
                <w:szCs w:val="14"/>
              </w:rPr>
              <w:t>索引</w:t>
            </w:r>
          </w:hyperlink>
        </w:p>
      </w:tc>
    </w:tr>
  </w:tbl>
  <w:p w:rsidR="00361D65" w:rsidRDefault="00361D65" w:rsidP="00361D65">
    <w:pPr>
      <w:pStyle w:val="ProductList-Body"/>
      <w:rPr>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1D65" w:rsidRPr="00C76DF3" w:rsidTr="00EE534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7" w:right="-73"/>
            <w:jc w:val="center"/>
            <w:rPr>
              <w:rFonts w:ascii="PMingLiU" w:eastAsia="PMingLiU" w:hAnsi="PMingLiU"/>
              <w:color w:val="808080" w:themeColor="background1" w:themeShade="80"/>
              <w:sz w:val="14"/>
              <w:szCs w:val="14"/>
            </w:rPr>
          </w:pPr>
          <w:hyperlink w:anchor="ToC" w:history="1">
            <w:r w:rsidR="00361D65" w:rsidRPr="003D3BBE">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簡介" w:history="1">
            <w:r w:rsidR="00361D65" w:rsidRPr="003D3BBE">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361D65" w:rsidRPr="003D3BBE">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361D65" w:rsidRPr="003D3BBE">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361D65" w:rsidRPr="003D3BBE">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61D65" w:rsidRPr="003D3BBE" w:rsidRDefault="00CC6480" w:rsidP="00EE534E">
          <w:pPr>
            <w:pStyle w:val="ProductList-OfferingBody"/>
            <w:ind w:left="-72" w:right="-76"/>
            <w:jc w:val="center"/>
            <w:rPr>
              <w:rFonts w:ascii="PMingLiU" w:eastAsia="PMingLiU" w:hAnsi="PMingLiU"/>
              <w:color w:val="808080" w:themeColor="background1" w:themeShade="80"/>
              <w:sz w:val="14"/>
              <w:szCs w:val="14"/>
            </w:rPr>
          </w:pPr>
          <w:hyperlink w:anchor="服務" w:history="1">
            <w:r w:rsidR="00361D65" w:rsidRPr="003D3BBE">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61D65"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AppendixA" w:history="1">
            <w:r w:rsidR="00361D65" w:rsidRPr="003D3BBE">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1D65" w:rsidRPr="00C76DF3" w:rsidRDefault="00361D65" w:rsidP="00EE53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1D65" w:rsidRPr="003D3BBE" w:rsidRDefault="00CC6480" w:rsidP="00EE534E">
          <w:pPr>
            <w:pStyle w:val="ProductList-OfferingBody"/>
            <w:ind w:left="-72" w:right="-87"/>
            <w:jc w:val="center"/>
            <w:rPr>
              <w:rFonts w:ascii="PMingLiU" w:eastAsia="PMingLiU" w:hAnsi="PMingLiU"/>
              <w:color w:val="808080" w:themeColor="background1" w:themeShade="80"/>
              <w:sz w:val="14"/>
              <w:szCs w:val="14"/>
            </w:rPr>
          </w:pPr>
          <w:hyperlink w:anchor="索引" w:history="1">
            <w:r w:rsidR="00361D65" w:rsidRPr="003D3BBE">
              <w:rPr>
                <w:rStyle w:val="Hyperlink"/>
                <w:rFonts w:ascii="PMingLiU" w:eastAsia="PMingLiU" w:hAnsi="PMingLiU"/>
                <w:color w:val="023160" w:themeColor="hyperlink" w:themeShade="80"/>
                <w:sz w:val="14"/>
                <w:szCs w:val="14"/>
              </w:rPr>
              <w:t>索引</w:t>
            </w:r>
          </w:hyperlink>
        </w:p>
      </w:tc>
    </w:tr>
  </w:tbl>
  <w:p w:rsidR="00361D65" w:rsidRDefault="00361D65" w:rsidP="00361D65">
    <w:pPr>
      <w:pStyle w:val="ProductList-Body"/>
      <w:rPr>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5734" w:rsidRPr="00C76DF3" w:rsidTr="00EE534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C5734" w:rsidRPr="003D3BBE" w:rsidRDefault="00CC6480" w:rsidP="00EE534E">
          <w:pPr>
            <w:pStyle w:val="ProductList-OfferingBody"/>
            <w:ind w:left="-77" w:right="-73"/>
            <w:jc w:val="center"/>
            <w:rPr>
              <w:rFonts w:ascii="PMingLiU" w:eastAsia="PMingLiU" w:hAnsi="PMingLiU"/>
              <w:color w:val="808080" w:themeColor="background1" w:themeShade="80"/>
              <w:sz w:val="14"/>
              <w:szCs w:val="14"/>
            </w:rPr>
          </w:pPr>
          <w:hyperlink w:anchor="ToC" w:history="1">
            <w:r w:rsidR="006C5734" w:rsidRPr="003D3BBE">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5734" w:rsidRPr="00C76DF3" w:rsidRDefault="006C5734" w:rsidP="00EE534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C5734"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簡介" w:history="1">
            <w:r w:rsidR="006C5734" w:rsidRPr="003D3BBE">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5734" w:rsidRPr="00C76DF3" w:rsidRDefault="006C5734" w:rsidP="00EE534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C5734" w:rsidRPr="003D3BBE" w:rsidRDefault="00CC6480" w:rsidP="00EE534E">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6C5734" w:rsidRPr="003D3BBE">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5734" w:rsidRPr="00C76DF3" w:rsidRDefault="006C5734" w:rsidP="00EE534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C5734"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6C5734" w:rsidRPr="003D3BBE">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5734" w:rsidRPr="00C76DF3" w:rsidRDefault="006C5734"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C5734" w:rsidRPr="003D3BBE" w:rsidRDefault="00CC6480" w:rsidP="00EE534E">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6C5734" w:rsidRPr="003D3BBE">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5734" w:rsidRPr="00C76DF3" w:rsidRDefault="006C5734" w:rsidP="00EE53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C5734" w:rsidRPr="003D3BBE" w:rsidRDefault="00CC6480" w:rsidP="00EE534E">
          <w:pPr>
            <w:pStyle w:val="ProductList-OfferingBody"/>
            <w:ind w:left="-72" w:right="-76"/>
            <w:jc w:val="center"/>
            <w:rPr>
              <w:rFonts w:ascii="PMingLiU" w:eastAsia="PMingLiU" w:hAnsi="PMingLiU"/>
              <w:color w:val="808080" w:themeColor="background1" w:themeShade="80"/>
              <w:sz w:val="14"/>
              <w:szCs w:val="14"/>
            </w:rPr>
          </w:pPr>
          <w:hyperlink w:anchor="服務" w:history="1">
            <w:r w:rsidR="006C5734" w:rsidRPr="003D3BBE">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5734" w:rsidRPr="00C76DF3" w:rsidRDefault="006C5734" w:rsidP="00EE53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C5734" w:rsidRPr="003D3BBE" w:rsidRDefault="00CC6480" w:rsidP="00EE534E">
          <w:pPr>
            <w:pStyle w:val="ProductList-OfferingBody"/>
            <w:ind w:left="-72" w:right="-74"/>
            <w:jc w:val="center"/>
            <w:rPr>
              <w:rFonts w:ascii="PMingLiU" w:eastAsia="PMingLiU" w:hAnsi="PMingLiU"/>
              <w:color w:val="808080" w:themeColor="background1" w:themeShade="80"/>
              <w:sz w:val="14"/>
              <w:szCs w:val="14"/>
            </w:rPr>
          </w:pPr>
          <w:hyperlink w:anchor="AppendixA" w:history="1">
            <w:r w:rsidR="006C5734" w:rsidRPr="003D3BBE">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5734" w:rsidRPr="00C76DF3" w:rsidRDefault="006C5734" w:rsidP="00EE53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C5734" w:rsidRPr="003D3BBE" w:rsidRDefault="00CC6480" w:rsidP="00EE534E">
          <w:pPr>
            <w:pStyle w:val="ProductList-OfferingBody"/>
            <w:ind w:left="-72" w:right="-87"/>
            <w:jc w:val="center"/>
            <w:rPr>
              <w:rFonts w:ascii="PMingLiU" w:eastAsia="PMingLiU" w:hAnsi="PMingLiU"/>
              <w:color w:val="808080" w:themeColor="background1" w:themeShade="80"/>
              <w:sz w:val="14"/>
              <w:szCs w:val="14"/>
            </w:rPr>
          </w:pPr>
          <w:hyperlink w:anchor="索引" w:history="1">
            <w:r w:rsidR="006C5734" w:rsidRPr="003D3BBE">
              <w:rPr>
                <w:rStyle w:val="Hyperlink"/>
                <w:rFonts w:ascii="PMingLiU" w:eastAsia="PMingLiU" w:hAnsi="PMingLiU"/>
                <w:color w:val="023160" w:themeColor="hyperlink" w:themeShade="80"/>
                <w:sz w:val="14"/>
                <w:szCs w:val="14"/>
              </w:rPr>
              <w:t>索引</w:t>
            </w:r>
          </w:hyperlink>
        </w:p>
      </w:tc>
    </w:tr>
  </w:tbl>
  <w:p w:rsidR="006C5734" w:rsidRDefault="006C5734" w:rsidP="006C5734">
    <w:pPr>
      <w:pStyle w:val="ProductList-Body"/>
      <w:rPr>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6480" w:rsidRDefault="00CC6480">
      <w:pPr>
        <w:spacing w:after="0" w:line="240" w:lineRule="auto"/>
      </w:pPr>
      <w:r>
        <w:separator/>
      </w:r>
    </w:p>
  </w:footnote>
  <w:footnote w:type="continuationSeparator" w:id="0">
    <w:p w:rsidR="00CC6480" w:rsidRDefault="00CC64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C27F22" w:rsidRPr="00E3770D" w:rsidRDefault="00C27F22" w:rsidP="009F003B">
        <w:pPr>
          <w:pStyle w:val="ProductList-Offering1"/>
          <w:tabs>
            <w:tab w:val="right" w:pos="10791"/>
          </w:tabs>
          <w:rPr>
            <w:rStyle w:val="ProductList-Offering1Char"/>
            <w:color w:val="404040" w:themeColor="text1" w:themeTint="BF"/>
          </w:rPr>
        </w:pPr>
        <w:r>
          <w:rPr>
            <w:color w:val="404040" w:themeColor="text1" w:themeTint="BF"/>
          </w:rPr>
          <w:t xml:space="preserve">Microsoft </w:t>
        </w:r>
        <w:r>
          <w:rPr>
            <w:color w:val="404040" w:themeColor="text1" w:themeTint="BF"/>
          </w:rPr>
          <w:t>大量授權產品清單</w:t>
        </w:r>
        <w:r>
          <w:rPr>
            <w:color w:val="404040" w:themeColor="text1" w:themeTint="BF"/>
          </w:rPr>
          <w:t xml:space="preserve"> (</w:t>
        </w:r>
        <w:r>
          <w:rPr>
            <w:color w:val="404040" w:themeColor="text1" w:themeTint="BF"/>
          </w:rPr>
          <w:t>繁體中文</w:t>
        </w:r>
        <w:r>
          <w:rPr>
            <w:color w:val="404040" w:themeColor="text1" w:themeTint="BF"/>
          </w:rPr>
          <w:t xml:space="preserve"> (Chinese Traditional)</w:t>
        </w:r>
        <w:r>
          <w:rPr>
            <w:color w:val="404040" w:themeColor="text1" w:themeTint="BF"/>
          </w:rPr>
          <w:t>，</w:t>
        </w:r>
        <w:r>
          <w:rPr>
            <w:color w:val="404040" w:themeColor="text1" w:themeTint="BF"/>
          </w:rPr>
          <w:t xml:space="preserve">2015 </w:t>
        </w:r>
        <w:r>
          <w:rPr>
            <w:color w:val="404040" w:themeColor="text1" w:themeTint="BF"/>
          </w:rPr>
          <w:t>年</w:t>
        </w:r>
        <w:r>
          <w:rPr>
            <w:color w:val="404040" w:themeColor="text1" w:themeTint="BF"/>
          </w:rPr>
          <w:t xml:space="preserve"> 4 </w:t>
        </w:r>
        <w:r>
          <w:rPr>
            <w:color w:val="404040" w:themeColor="text1" w:themeTint="BF"/>
          </w:rPr>
          <w:t>月</w:t>
        </w:r>
        <w:r>
          <w:rPr>
            <w:color w:val="404040" w:themeColor="text1" w:themeTint="BF"/>
          </w:rPr>
          <w:t>)</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304AB9">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4">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F8553E7"/>
    <w:multiLevelType w:val="hybridMultilevel"/>
    <w:tmpl w:val="3C02A614"/>
    <w:lvl w:ilvl="0" w:tplc="B6E611B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34"/>
  </w:num>
  <w:num w:numId="3">
    <w:abstractNumId w:val="17"/>
  </w:num>
  <w:num w:numId="4">
    <w:abstractNumId w:val="5"/>
  </w:num>
  <w:num w:numId="5">
    <w:abstractNumId w:val="1"/>
  </w:num>
  <w:num w:numId="6">
    <w:abstractNumId w:val="2"/>
  </w:num>
  <w:num w:numId="7">
    <w:abstractNumId w:val="10"/>
  </w:num>
  <w:num w:numId="8">
    <w:abstractNumId w:val="45"/>
  </w:num>
  <w:num w:numId="9">
    <w:abstractNumId w:val="12"/>
  </w:num>
  <w:num w:numId="10">
    <w:abstractNumId w:val="39"/>
  </w:num>
  <w:num w:numId="11">
    <w:abstractNumId w:val="49"/>
  </w:num>
  <w:num w:numId="12">
    <w:abstractNumId w:val="30"/>
  </w:num>
  <w:num w:numId="13">
    <w:abstractNumId w:val="22"/>
  </w:num>
  <w:num w:numId="14">
    <w:abstractNumId w:val="28"/>
  </w:num>
  <w:num w:numId="15">
    <w:abstractNumId w:val="26"/>
  </w:num>
  <w:num w:numId="16">
    <w:abstractNumId w:val="15"/>
  </w:num>
  <w:num w:numId="17">
    <w:abstractNumId w:val="46"/>
  </w:num>
  <w:num w:numId="18">
    <w:abstractNumId w:val="3"/>
  </w:num>
  <w:num w:numId="19">
    <w:abstractNumId w:val="13"/>
  </w:num>
  <w:num w:numId="20">
    <w:abstractNumId w:val="44"/>
  </w:num>
  <w:num w:numId="21">
    <w:abstractNumId w:val="43"/>
  </w:num>
  <w:num w:numId="22">
    <w:abstractNumId w:val="41"/>
  </w:num>
  <w:num w:numId="23">
    <w:abstractNumId w:val="36"/>
  </w:num>
  <w:num w:numId="24">
    <w:abstractNumId w:val="47"/>
  </w:num>
  <w:num w:numId="25">
    <w:abstractNumId w:val="11"/>
  </w:num>
  <w:num w:numId="26">
    <w:abstractNumId w:val="7"/>
  </w:num>
  <w:num w:numId="27">
    <w:abstractNumId w:val="37"/>
  </w:num>
  <w:num w:numId="28">
    <w:abstractNumId w:val="23"/>
  </w:num>
  <w:num w:numId="29">
    <w:abstractNumId w:val="25"/>
  </w:num>
  <w:num w:numId="30">
    <w:abstractNumId w:val="42"/>
  </w:num>
  <w:num w:numId="31">
    <w:abstractNumId w:val="8"/>
  </w:num>
  <w:num w:numId="32">
    <w:abstractNumId w:val="38"/>
  </w:num>
  <w:num w:numId="33">
    <w:abstractNumId w:val="19"/>
  </w:num>
  <w:num w:numId="34">
    <w:abstractNumId w:val="31"/>
  </w:num>
  <w:num w:numId="35">
    <w:abstractNumId w:val="6"/>
  </w:num>
  <w:num w:numId="36">
    <w:abstractNumId w:val="18"/>
  </w:num>
  <w:num w:numId="37">
    <w:abstractNumId w:val="35"/>
  </w:num>
  <w:num w:numId="38">
    <w:abstractNumId w:val="40"/>
  </w:num>
  <w:num w:numId="39">
    <w:abstractNumId w:val="20"/>
  </w:num>
  <w:num w:numId="40">
    <w:abstractNumId w:val="24"/>
  </w:num>
  <w:num w:numId="41">
    <w:abstractNumId w:val="48"/>
  </w:num>
  <w:num w:numId="42">
    <w:abstractNumId w:val="4"/>
  </w:num>
  <w:num w:numId="43">
    <w:abstractNumId w:val="32"/>
  </w:num>
  <w:num w:numId="44">
    <w:abstractNumId w:val="29"/>
  </w:num>
  <w:num w:numId="45">
    <w:abstractNumId w:val="9"/>
  </w:num>
  <w:num w:numId="46">
    <w:abstractNumId w:val="16"/>
  </w:num>
  <w:num w:numId="47">
    <w:abstractNumId w:val="27"/>
  </w:num>
  <w:num w:numId="48">
    <w:abstractNumId w:val="33"/>
  </w:num>
  <w:num w:numId="49">
    <w:abstractNumId w:val="21"/>
  </w:num>
  <w:num w:numId="50">
    <w:abstractNumId w:val="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enforcement="1" w:cryptProviderType="rsaAES" w:cryptAlgorithmClass="hash" w:cryptAlgorithmType="typeAny" w:cryptAlgorithmSid="14" w:cryptSpinCount="100000" w:hash="uZL7cuNEEUZkcGBKzVuK1z/V8VMD6q2H1lfR8iJP4IHliz1SVCop4toYF0k+PSPx5mcLBbD2twn1bCbYxbTPMA==" w:salt="sVGXN4xLVH0bhW0gLaa4Zw=="/>
  <w:defaultTabStop w:val="720"/>
  <w:characterSpacingControl w:val="doNotCompress"/>
  <w:savePreviewPicture/>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7E9"/>
    <w:rsid w:val="00001654"/>
    <w:rsid w:val="00007AE8"/>
    <w:rsid w:val="0002400A"/>
    <w:rsid w:val="00034AA6"/>
    <w:rsid w:val="000435C0"/>
    <w:rsid w:val="00046012"/>
    <w:rsid w:val="00062B29"/>
    <w:rsid w:val="000702CB"/>
    <w:rsid w:val="00072284"/>
    <w:rsid w:val="00072D17"/>
    <w:rsid w:val="00077A5A"/>
    <w:rsid w:val="00083A37"/>
    <w:rsid w:val="00091649"/>
    <w:rsid w:val="0009391B"/>
    <w:rsid w:val="000A077F"/>
    <w:rsid w:val="000B5838"/>
    <w:rsid w:val="000B6B91"/>
    <w:rsid w:val="000C4538"/>
    <w:rsid w:val="000C51BD"/>
    <w:rsid w:val="000D0070"/>
    <w:rsid w:val="000D402D"/>
    <w:rsid w:val="000D72E8"/>
    <w:rsid w:val="000D7D7D"/>
    <w:rsid w:val="000E021B"/>
    <w:rsid w:val="000E2EDF"/>
    <w:rsid w:val="000E3BAE"/>
    <w:rsid w:val="000F2E42"/>
    <w:rsid w:val="000F3118"/>
    <w:rsid w:val="000F7177"/>
    <w:rsid w:val="00103149"/>
    <w:rsid w:val="00107CF6"/>
    <w:rsid w:val="0011104F"/>
    <w:rsid w:val="001129D9"/>
    <w:rsid w:val="00113495"/>
    <w:rsid w:val="001165C8"/>
    <w:rsid w:val="00131AB7"/>
    <w:rsid w:val="0013216A"/>
    <w:rsid w:val="00140F6B"/>
    <w:rsid w:val="00144E67"/>
    <w:rsid w:val="001475AC"/>
    <w:rsid w:val="00150258"/>
    <w:rsid w:val="001508E5"/>
    <w:rsid w:val="001531B9"/>
    <w:rsid w:val="001616A2"/>
    <w:rsid w:val="001642D4"/>
    <w:rsid w:val="00166141"/>
    <w:rsid w:val="00167E1F"/>
    <w:rsid w:val="001707AE"/>
    <w:rsid w:val="00191C7F"/>
    <w:rsid w:val="00195747"/>
    <w:rsid w:val="001A3213"/>
    <w:rsid w:val="001A36E8"/>
    <w:rsid w:val="001A38EC"/>
    <w:rsid w:val="001A5A6C"/>
    <w:rsid w:val="001C5225"/>
    <w:rsid w:val="001D4D1D"/>
    <w:rsid w:val="001D5280"/>
    <w:rsid w:val="001F5A53"/>
    <w:rsid w:val="002011B2"/>
    <w:rsid w:val="00203141"/>
    <w:rsid w:val="00205ED1"/>
    <w:rsid w:val="00207360"/>
    <w:rsid w:val="00217999"/>
    <w:rsid w:val="00225DB9"/>
    <w:rsid w:val="00227AE5"/>
    <w:rsid w:val="0023260F"/>
    <w:rsid w:val="002363BD"/>
    <w:rsid w:val="002427B6"/>
    <w:rsid w:val="00242CDF"/>
    <w:rsid w:val="00253054"/>
    <w:rsid w:val="0025762C"/>
    <w:rsid w:val="0026791E"/>
    <w:rsid w:val="00271F03"/>
    <w:rsid w:val="00272923"/>
    <w:rsid w:val="00291DF4"/>
    <w:rsid w:val="00294F72"/>
    <w:rsid w:val="002A3BB3"/>
    <w:rsid w:val="002A5535"/>
    <w:rsid w:val="002C5E68"/>
    <w:rsid w:val="002C69B3"/>
    <w:rsid w:val="002E6BA3"/>
    <w:rsid w:val="002F004E"/>
    <w:rsid w:val="002F0571"/>
    <w:rsid w:val="002F185A"/>
    <w:rsid w:val="002F54B8"/>
    <w:rsid w:val="002F54E0"/>
    <w:rsid w:val="002F6889"/>
    <w:rsid w:val="003017D4"/>
    <w:rsid w:val="00304AB9"/>
    <w:rsid w:val="003118E3"/>
    <w:rsid w:val="00313686"/>
    <w:rsid w:val="00315B22"/>
    <w:rsid w:val="00320D15"/>
    <w:rsid w:val="0032700C"/>
    <w:rsid w:val="00353402"/>
    <w:rsid w:val="00353B5E"/>
    <w:rsid w:val="00355376"/>
    <w:rsid w:val="00357BE7"/>
    <w:rsid w:val="00361D65"/>
    <w:rsid w:val="00361EC1"/>
    <w:rsid w:val="003635A6"/>
    <w:rsid w:val="003824DB"/>
    <w:rsid w:val="003906E3"/>
    <w:rsid w:val="003A11EC"/>
    <w:rsid w:val="003A28C8"/>
    <w:rsid w:val="003A4095"/>
    <w:rsid w:val="003A7932"/>
    <w:rsid w:val="003A79EE"/>
    <w:rsid w:val="003B43F8"/>
    <w:rsid w:val="003C791F"/>
    <w:rsid w:val="003D3610"/>
    <w:rsid w:val="003D3BBE"/>
    <w:rsid w:val="003E1B25"/>
    <w:rsid w:val="003F0921"/>
    <w:rsid w:val="0040164B"/>
    <w:rsid w:val="0040260A"/>
    <w:rsid w:val="004044EC"/>
    <w:rsid w:val="00405A41"/>
    <w:rsid w:val="004164CB"/>
    <w:rsid w:val="00430C8A"/>
    <w:rsid w:val="00431D6B"/>
    <w:rsid w:val="004353EB"/>
    <w:rsid w:val="00435963"/>
    <w:rsid w:val="004615AB"/>
    <w:rsid w:val="00463CDA"/>
    <w:rsid w:val="00466168"/>
    <w:rsid w:val="00471404"/>
    <w:rsid w:val="00481D8D"/>
    <w:rsid w:val="00496D11"/>
    <w:rsid w:val="004B381F"/>
    <w:rsid w:val="004B7AC3"/>
    <w:rsid w:val="004C47D9"/>
    <w:rsid w:val="004C5A68"/>
    <w:rsid w:val="004C731C"/>
    <w:rsid w:val="004D330C"/>
    <w:rsid w:val="004D3699"/>
    <w:rsid w:val="004D3E66"/>
    <w:rsid w:val="004F3A16"/>
    <w:rsid w:val="00504878"/>
    <w:rsid w:val="00512B4D"/>
    <w:rsid w:val="00513DB1"/>
    <w:rsid w:val="00540D48"/>
    <w:rsid w:val="00551B8D"/>
    <w:rsid w:val="00567456"/>
    <w:rsid w:val="00571A45"/>
    <w:rsid w:val="0059067F"/>
    <w:rsid w:val="00592F1F"/>
    <w:rsid w:val="005952BA"/>
    <w:rsid w:val="005B1857"/>
    <w:rsid w:val="005B1C70"/>
    <w:rsid w:val="005B52D7"/>
    <w:rsid w:val="005C77A8"/>
    <w:rsid w:val="005D1354"/>
    <w:rsid w:val="005D2DD4"/>
    <w:rsid w:val="005D54C3"/>
    <w:rsid w:val="005E138C"/>
    <w:rsid w:val="005E4A78"/>
    <w:rsid w:val="0060321D"/>
    <w:rsid w:val="00607C9F"/>
    <w:rsid w:val="006172BB"/>
    <w:rsid w:val="00633B8E"/>
    <w:rsid w:val="00643A02"/>
    <w:rsid w:val="00643C3D"/>
    <w:rsid w:val="00655333"/>
    <w:rsid w:val="00664099"/>
    <w:rsid w:val="006703CB"/>
    <w:rsid w:val="006728CA"/>
    <w:rsid w:val="0068016A"/>
    <w:rsid w:val="006801DE"/>
    <w:rsid w:val="00690722"/>
    <w:rsid w:val="0069582E"/>
    <w:rsid w:val="006B22B3"/>
    <w:rsid w:val="006B3968"/>
    <w:rsid w:val="006B3A83"/>
    <w:rsid w:val="006C5734"/>
    <w:rsid w:val="006D36B3"/>
    <w:rsid w:val="006D5626"/>
    <w:rsid w:val="006D5EDA"/>
    <w:rsid w:val="006E011E"/>
    <w:rsid w:val="006F17D5"/>
    <w:rsid w:val="006F26A0"/>
    <w:rsid w:val="006F597B"/>
    <w:rsid w:val="006F69DD"/>
    <w:rsid w:val="0070211F"/>
    <w:rsid w:val="007053B5"/>
    <w:rsid w:val="00706B99"/>
    <w:rsid w:val="00714103"/>
    <w:rsid w:val="007232E5"/>
    <w:rsid w:val="00724609"/>
    <w:rsid w:val="007273FF"/>
    <w:rsid w:val="00740149"/>
    <w:rsid w:val="00746D59"/>
    <w:rsid w:val="00751840"/>
    <w:rsid w:val="007607A5"/>
    <w:rsid w:val="00762131"/>
    <w:rsid w:val="00771300"/>
    <w:rsid w:val="00771B82"/>
    <w:rsid w:val="00785611"/>
    <w:rsid w:val="00787B3D"/>
    <w:rsid w:val="007A03F1"/>
    <w:rsid w:val="007A11B2"/>
    <w:rsid w:val="007A4CBB"/>
    <w:rsid w:val="007A6EBB"/>
    <w:rsid w:val="007B36E6"/>
    <w:rsid w:val="007C0D7F"/>
    <w:rsid w:val="007C17A6"/>
    <w:rsid w:val="007C2559"/>
    <w:rsid w:val="007C2618"/>
    <w:rsid w:val="007C3405"/>
    <w:rsid w:val="007C6E31"/>
    <w:rsid w:val="007C783A"/>
    <w:rsid w:val="007D0395"/>
    <w:rsid w:val="007D7E37"/>
    <w:rsid w:val="007E117A"/>
    <w:rsid w:val="007F2678"/>
    <w:rsid w:val="007F511F"/>
    <w:rsid w:val="007F6B53"/>
    <w:rsid w:val="00807A66"/>
    <w:rsid w:val="00813928"/>
    <w:rsid w:val="008144E8"/>
    <w:rsid w:val="008163C8"/>
    <w:rsid w:val="008163E6"/>
    <w:rsid w:val="008172EB"/>
    <w:rsid w:val="00823081"/>
    <w:rsid w:val="00833DC1"/>
    <w:rsid w:val="0084388C"/>
    <w:rsid w:val="00847C3A"/>
    <w:rsid w:val="008511B8"/>
    <w:rsid w:val="008554B6"/>
    <w:rsid w:val="00857E5A"/>
    <w:rsid w:val="008651D1"/>
    <w:rsid w:val="00865701"/>
    <w:rsid w:val="00866B48"/>
    <w:rsid w:val="008741A4"/>
    <w:rsid w:val="0087722F"/>
    <w:rsid w:val="00885C0C"/>
    <w:rsid w:val="00894324"/>
    <w:rsid w:val="008B09F0"/>
    <w:rsid w:val="008C67FD"/>
    <w:rsid w:val="008D09C1"/>
    <w:rsid w:val="008D3317"/>
    <w:rsid w:val="008D430E"/>
    <w:rsid w:val="008E195B"/>
    <w:rsid w:val="008E38F7"/>
    <w:rsid w:val="008F2DC9"/>
    <w:rsid w:val="008F6920"/>
    <w:rsid w:val="00905FC0"/>
    <w:rsid w:val="00915A94"/>
    <w:rsid w:val="009520EB"/>
    <w:rsid w:val="009537E9"/>
    <w:rsid w:val="00954F2B"/>
    <w:rsid w:val="00956682"/>
    <w:rsid w:val="0096340D"/>
    <w:rsid w:val="00971A3E"/>
    <w:rsid w:val="009A0042"/>
    <w:rsid w:val="009A181B"/>
    <w:rsid w:val="009A57B3"/>
    <w:rsid w:val="009B1216"/>
    <w:rsid w:val="009B3656"/>
    <w:rsid w:val="009C1440"/>
    <w:rsid w:val="009D5C97"/>
    <w:rsid w:val="009D663B"/>
    <w:rsid w:val="009F003B"/>
    <w:rsid w:val="009F33F9"/>
    <w:rsid w:val="009F4C5E"/>
    <w:rsid w:val="00A07619"/>
    <w:rsid w:val="00A208D0"/>
    <w:rsid w:val="00A42F1C"/>
    <w:rsid w:val="00A45494"/>
    <w:rsid w:val="00A4562F"/>
    <w:rsid w:val="00A471B1"/>
    <w:rsid w:val="00A52086"/>
    <w:rsid w:val="00A6245E"/>
    <w:rsid w:val="00A628DE"/>
    <w:rsid w:val="00A7178D"/>
    <w:rsid w:val="00A722C4"/>
    <w:rsid w:val="00A76D14"/>
    <w:rsid w:val="00AB2842"/>
    <w:rsid w:val="00AC4F20"/>
    <w:rsid w:val="00AD002C"/>
    <w:rsid w:val="00AE624B"/>
    <w:rsid w:val="00AF153D"/>
    <w:rsid w:val="00AF4F8E"/>
    <w:rsid w:val="00AF7DBC"/>
    <w:rsid w:val="00B05AC0"/>
    <w:rsid w:val="00B2545D"/>
    <w:rsid w:val="00B3525B"/>
    <w:rsid w:val="00B41900"/>
    <w:rsid w:val="00B51F2E"/>
    <w:rsid w:val="00B548C9"/>
    <w:rsid w:val="00B64926"/>
    <w:rsid w:val="00B731D1"/>
    <w:rsid w:val="00B7345B"/>
    <w:rsid w:val="00B80CE2"/>
    <w:rsid w:val="00BB0BD0"/>
    <w:rsid w:val="00BB3926"/>
    <w:rsid w:val="00BB7729"/>
    <w:rsid w:val="00BC16B5"/>
    <w:rsid w:val="00BC1E9E"/>
    <w:rsid w:val="00BC521B"/>
    <w:rsid w:val="00BD563A"/>
    <w:rsid w:val="00BD6C05"/>
    <w:rsid w:val="00BD7F54"/>
    <w:rsid w:val="00BE2EA1"/>
    <w:rsid w:val="00BF4762"/>
    <w:rsid w:val="00C06631"/>
    <w:rsid w:val="00C068A5"/>
    <w:rsid w:val="00C16E8F"/>
    <w:rsid w:val="00C236B6"/>
    <w:rsid w:val="00C25ED7"/>
    <w:rsid w:val="00C27F22"/>
    <w:rsid w:val="00C3560C"/>
    <w:rsid w:val="00C6240B"/>
    <w:rsid w:val="00C84055"/>
    <w:rsid w:val="00CA571D"/>
    <w:rsid w:val="00CA777F"/>
    <w:rsid w:val="00CB0D93"/>
    <w:rsid w:val="00CB1916"/>
    <w:rsid w:val="00CB2334"/>
    <w:rsid w:val="00CC331C"/>
    <w:rsid w:val="00CC6480"/>
    <w:rsid w:val="00CD475F"/>
    <w:rsid w:val="00CE18D2"/>
    <w:rsid w:val="00CE1AB1"/>
    <w:rsid w:val="00CF0424"/>
    <w:rsid w:val="00CF0950"/>
    <w:rsid w:val="00CF688B"/>
    <w:rsid w:val="00D02AEE"/>
    <w:rsid w:val="00D100E6"/>
    <w:rsid w:val="00D12B26"/>
    <w:rsid w:val="00D1483E"/>
    <w:rsid w:val="00D21B70"/>
    <w:rsid w:val="00D355B2"/>
    <w:rsid w:val="00D45F73"/>
    <w:rsid w:val="00D6305E"/>
    <w:rsid w:val="00D635B5"/>
    <w:rsid w:val="00D65E98"/>
    <w:rsid w:val="00D72D99"/>
    <w:rsid w:val="00D768ED"/>
    <w:rsid w:val="00D847C4"/>
    <w:rsid w:val="00D8512E"/>
    <w:rsid w:val="00D95CBD"/>
    <w:rsid w:val="00DA0C95"/>
    <w:rsid w:val="00DB0D70"/>
    <w:rsid w:val="00DB51B1"/>
    <w:rsid w:val="00DC4AE1"/>
    <w:rsid w:val="00DE3131"/>
    <w:rsid w:val="00DF267E"/>
    <w:rsid w:val="00E033CF"/>
    <w:rsid w:val="00E0616C"/>
    <w:rsid w:val="00E124BE"/>
    <w:rsid w:val="00E12E43"/>
    <w:rsid w:val="00E2058B"/>
    <w:rsid w:val="00E215C3"/>
    <w:rsid w:val="00E3071A"/>
    <w:rsid w:val="00E31678"/>
    <w:rsid w:val="00E33BA6"/>
    <w:rsid w:val="00E4161E"/>
    <w:rsid w:val="00E44D4B"/>
    <w:rsid w:val="00E5075C"/>
    <w:rsid w:val="00E66CDF"/>
    <w:rsid w:val="00E73132"/>
    <w:rsid w:val="00E73503"/>
    <w:rsid w:val="00E74683"/>
    <w:rsid w:val="00E928EE"/>
    <w:rsid w:val="00E953F3"/>
    <w:rsid w:val="00EB19E8"/>
    <w:rsid w:val="00EC026F"/>
    <w:rsid w:val="00EC2594"/>
    <w:rsid w:val="00ED6CC4"/>
    <w:rsid w:val="00ED7079"/>
    <w:rsid w:val="00EE0F0E"/>
    <w:rsid w:val="00EE64C0"/>
    <w:rsid w:val="00EF43D8"/>
    <w:rsid w:val="00EF4493"/>
    <w:rsid w:val="00EF7B82"/>
    <w:rsid w:val="00F0095F"/>
    <w:rsid w:val="00F00CF8"/>
    <w:rsid w:val="00F03B1D"/>
    <w:rsid w:val="00F10BE4"/>
    <w:rsid w:val="00F172EC"/>
    <w:rsid w:val="00F22B9B"/>
    <w:rsid w:val="00F2633F"/>
    <w:rsid w:val="00F3464A"/>
    <w:rsid w:val="00F374C5"/>
    <w:rsid w:val="00F43EF0"/>
    <w:rsid w:val="00F45CC3"/>
    <w:rsid w:val="00F54A29"/>
    <w:rsid w:val="00F670FA"/>
    <w:rsid w:val="00F7184E"/>
    <w:rsid w:val="00F81BC6"/>
    <w:rsid w:val="00F81F17"/>
    <w:rsid w:val="00FA6CEA"/>
    <w:rsid w:val="00FB31E6"/>
    <w:rsid w:val="00FD6C69"/>
    <w:rsid w:val="00FD7A7C"/>
    <w:rsid w:val="00FF6AE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5B697A-D0F5-4DC4-B4E0-019DB7B28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7E9"/>
    <w:rPr>
      <w:rFonts w:eastAsiaTheme="minorHAnsi"/>
      <w:lang w:val="zh-TW" w:bidi="zh-TW"/>
    </w:rPr>
  </w:style>
  <w:style w:type="paragraph" w:styleId="Heading1">
    <w:name w:val="heading 1"/>
    <w:basedOn w:val="Normal"/>
    <w:next w:val="Normal"/>
    <w:link w:val="Heading1Char"/>
    <w:uiPriority w:val="9"/>
    <w:qFormat/>
    <w:rsid w:val="009537E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537E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537E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7E9"/>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9537E9"/>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9537E9"/>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9537E9"/>
    <w:pPr>
      <w:tabs>
        <w:tab w:val="left" w:pos="158"/>
      </w:tabs>
      <w:spacing w:after="0" w:line="240" w:lineRule="auto"/>
    </w:pPr>
    <w:rPr>
      <w:sz w:val="18"/>
    </w:rPr>
  </w:style>
  <w:style w:type="character" w:customStyle="1" w:styleId="ProductList-BodyChar">
    <w:name w:val="Product List - Body Char"/>
    <w:basedOn w:val="DefaultParagraphFont"/>
    <w:link w:val="ProductList-Body"/>
    <w:rsid w:val="009537E9"/>
    <w:rPr>
      <w:rFonts w:eastAsiaTheme="minorHAnsi"/>
      <w:sz w:val="18"/>
      <w:lang w:val="zh-TW" w:bidi="zh-TW"/>
    </w:rPr>
  </w:style>
  <w:style w:type="paragraph" w:customStyle="1" w:styleId="ProductList-SectionHeading">
    <w:name w:val="Product List - Section Heading"/>
    <w:basedOn w:val="ProductList-Body"/>
    <w:next w:val="ProductList-Body"/>
    <w:link w:val="ProductList-SectionHeadingChar"/>
    <w:qFormat/>
    <w:rsid w:val="009537E9"/>
    <w:pPr>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9537E9"/>
    <w:rPr>
      <w:rFonts w:asciiTheme="majorHAnsi" w:eastAsiaTheme="minorHAnsi" w:hAnsiTheme="majorHAnsi"/>
      <w:b/>
      <w:sz w:val="40"/>
      <w:lang w:val="zh-TW" w:bidi="zh-TW"/>
    </w:rPr>
  </w:style>
  <w:style w:type="paragraph" w:customStyle="1" w:styleId="ProductList-OfferingGroupHeading">
    <w:name w:val="Product List - Offering Group Heading"/>
    <w:basedOn w:val="ProductList-Body"/>
    <w:link w:val="ProductList-OfferingGroupHeadingChar"/>
    <w:qFormat/>
    <w:rsid w:val="009537E9"/>
    <w:pPr>
      <w:pBdr>
        <w:bottom w:val="single" w:sz="24" w:space="1" w:color="BFBFBF" w:themeColor="background1" w:themeShade="BF"/>
      </w:pBdr>
      <w:spacing w:after="240"/>
    </w:pPr>
    <w:rPr>
      <w:rFonts w:asciiTheme="majorHAnsi" w:hAnsiTheme="majorHAnsi"/>
      <w:b/>
      <w:sz w:val="28"/>
    </w:rPr>
  </w:style>
  <w:style w:type="character" w:customStyle="1" w:styleId="ProductList-OfferingGroupHeadingChar">
    <w:name w:val="Product List - Offering Group Heading Char"/>
    <w:basedOn w:val="ProductList-BodyChar"/>
    <w:link w:val="ProductList-OfferingGroupHeading"/>
    <w:rsid w:val="009537E9"/>
    <w:rPr>
      <w:rFonts w:asciiTheme="majorHAnsi" w:eastAsiaTheme="minorHAnsi" w:hAnsiTheme="majorHAnsi"/>
      <w:b/>
      <w:sz w:val="28"/>
      <w:lang w:val="zh-TW" w:bidi="zh-TW"/>
    </w:rPr>
  </w:style>
  <w:style w:type="paragraph" w:customStyle="1" w:styleId="ProductList-Offering1">
    <w:name w:val="Product List - Offering 1"/>
    <w:basedOn w:val="ProductList-Body"/>
    <w:link w:val="ProductList-Offering1Char"/>
    <w:qFormat/>
    <w:rsid w:val="009537E9"/>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9537E9"/>
    <w:rPr>
      <w:rFonts w:asciiTheme="majorHAnsi" w:eastAsiaTheme="minorHAnsi" w:hAnsiTheme="majorHAnsi"/>
      <w:sz w:val="16"/>
      <w:lang w:val="zh-TW" w:bidi="zh-TW"/>
    </w:rPr>
  </w:style>
  <w:style w:type="paragraph" w:customStyle="1" w:styleId="ProductList-OfferingBody">
    <w:name w:val="Product List - Offering Body"/>
    <w:basedOn w:val="ProductList-Body"/>
    <w:next w:val="ProductList-Body"/>
    <w:link w:val="ProductList-OfferingBodyChar"/>
    <w:qFormat/>
    <w:rsid w:val="009537E9"/>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9537E9"/>
    <w:rPr>
      <w:rFonts w:eastAsiaTheme="min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9537E9"/>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537E9"/>
    <w:rPr>
      <w:rFonts w:asciiTheme="majorHAnsi" w:eastAsiaTheme="minorHAnsi" w:hAnsiTheme="majorHAnsi"/>
      <w:b/>
      <w:sz w:val="28"/>
      <w:lang w:val="zh-TW" w:bidi="zh-TW"/>
    </w:rPr>
  </w:style>
  <w:style w:type="paragraph" w:customStyle="1" w:styleId="ProductList-SubSection1Heading">
    <w:name w:val="Product List - SubSection 1 Heading"/>
    <w:basedOn w:val="ProductList-Body"/>
    <w:link w:val="ProductList-SubSection1HeadingChar"/>
    <w:qFormat/>
    <w:rsid w:val="009537E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rsid w:val="009537E9"/>
    <w:rPr>
      <w:rFonts w:asciiTheme="majorHAnsi" w:eastAsiaTheme="minorHAnsi" w:hAnsiTheme="majorHAnsi"/>
      <w:b/>
      <w:sz w:val="28"/>
      <w:lang w:val="zh-TW" w:bidi="zh-TW"/>
    </w:rPr>
  </w:style>
  <w:style w:type="paragraph" w:styleId="Header">
    <w:name w:val="header"/>
    <w:basedOn w:val="Normal"/>
    <w:link w:val="HeaderChar"/>
    <w:uiPriority w:val="99"/>
    <w:unhideWhenUsed/>
    <w:rsid w:val="009537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37E9"/>
    <w:rPr>
      <w:rFonts w:eastAsiaTheme="minorHAnsi"/>
      <w:lang w:val="zh-TW" w:bidi="zh-TW"/>
    </w:rPr>
  </w:style>
  <w:style w:type="paragraph" w:styleId="Footer">
    <w:name w:val="footer"/>
    <w:basedOn w:val="Normal"/>
    <w:link w:val="FooterChar"/>
    <w:uiPriority w:val="99"/>
    <w:unhideWhenUsed/>
    <w:rsid w:val="009537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37E9"/>
    <w:rPr>
      <w:rFonts w:eastAsiaTheme="minorHAnsi"/>
      <w:lang w:val="zh-TW" w:bidi="zh-TW"/>
    </w:rPr>
  </w:style>
  <w:style w:type="table" w:styleId="TableGrid">
    <w:name w:val="Table Grid"/>
    <w:basedOn w:val="TableNormal"/>
    <w:uiPriority w:val="39"/>
    <w:rsid w:val="009537E9"/>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537E9"/>
    <w:rPr>
      <w:color w:val="0563C1" w:themeColor="hyperlink"/>
      <w:u w:val="single"/>
    </w:rPr>
  </w:style>
  <w:style w:type="paragraph" w:styleId="BalloonText">
    <w:name w:val="Balloon Text"/>
    <w:basedOn w:val="Normal"/>
    <w:link w:val="BalloonTextChar"/>
    <w:uiPriority w:val="99"/>
    <w:semiHidden/>
    <w:unhideWhenUsed/>
    <w:rsid w:val="009537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37E9"/>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9537E9"/>
    <w:pPr>
      <w:tabs>
        <w:tab w:val="clear" w:pos="187"/>
      </w:tabs>
    </w:pPr>
  </w:style>
  <w:style w:type="character" w:customStyle="1" w:styleId="ProductList-Offering2HeadingChar">
    <w:name w:val="Product List - Offering 2 Heading Char"/>
    <w:basedOn w:val="ProductList-Offering1HeadingChar"/>
    <w:link w:val="ProductList-Offering2Heading"/>
    <w:rsid w:val="009537E9"/>
    <w:rPr>
      <w:rFonts w:asciiTheme="majorHAnsi" w:eastAsiaTheme="minorHAnsi" w:hAnsiTheme="majorHAnsi"/>
      <w:b/>
      <w:sz w:val="28"/>
      <w:lang w:val="zh-TW" w:bidi="zh-TW"/>
    </w:rPr>
  </w:style>
  <w:style w:type="paragraph" w:customStyle="1" w:styleId="ProductList-Offering2">
    <w:name w:val="Product List - Offering 2"/>
    <w:basedOn w:val="ProductList-Offering1"/>
    <w:link w:val="ProductList-Offering2Char"/>
    <w:qFormat/>
    <w:rsid w:val="009537E9"/>
  </w:style>
  <w:style w:type="character" w:customStyle="1" w:styleId="ProductList-Offering2Char">
    <w:name w:val="Product List - Offering 2 Char"/>
    <w:basedOn w:val="ProductList-BodyChar"/>
    <w:link w:val="ProductList-Offering2"/>
    <w:rsid w:val="009537E9"/>
    <w:rPr>
      <w:rFonts w:asciiTheme="majorHAnsi" w:eastAsiaTheme="minorHAnsi" w:hAnsiTheme="majorHAnsi"/>
      <w:sz w:val="16"/>
      <w:lang w:val="zh-TW" w:bidi="zh-TW"/>
    </w:rPr>
  </w:style>
  <w:style w:type="paragraph" w:customStyle="1" w:styleId="ProductList-SubSubSectionHeading">
    <w:name w:val="Product List - SubSubSection Heading"/>
    <w:basedOn w:val="ProductList-Body"/>
    <w:link w:val="ProductList-SubSubSectionHeadingChar"/>
    <w:qFormat/>
    <w:rsid w:val="009537E9"/>
  </w:style>
  <w:style w:type="character" w:customStyle="1" w:styleId="ProductList-SubSubSectionHeadingChar">
    <w:name w:val="Product List - SubSubSection Heading Char"/>
    <w:basedOn w:val="ProductList-BodyChar"/>
    <w:link w:val="ProductList-SubSubSectionHeading"/>
    <w:rsid w:val="009537E9"/>
    <w:rPr>
      <w:rFonts w:eastAsiaTheme="minorHAnsi"/>
      <w:sz w:val="18"/>
      <w:lang w:val="zh-TW" w:bidi="zh-TW"/>
    </w:rPr>
  </w:style>
  <w:style w:type="paragraph" w:customStyle="1" w:styleId="ProductList-SubSection2Heading">
    <w:name w:val="Product List - SubSection 2 Heading"/>
    <w:basedOn w:val="ProductList-SubSection1Heading"/>
    <w:link w:val="ProductList-SubSection2HeadingChar"/>
    <w:qFormat/>
    <w:rsid w:val="009537E9"/>
    <w:pPr>
      <w:tabs>
        <w:tab w:val="clear" w:pos="187"/>
      </w:tabs>
      <w:outlineLvl w:val="2"/>
    </w:pPr>
  </w:style>
  <w:style w:type="character" w:customStyle="1" w:styleId="ProductList-SubSection2HeadingChar">
    <w:name w:val="Product List - SubSection 2 Heading Char"/>
    <w:basedOn w:val="ProductList-SubSection1HeadingChar"/>
    <w:link w:val="ProductList-SubSection2Heading"/>
    <w:rsid w:val="009537E9"/>
    <w:rPr>
      <w:rFonts w:asciiTheme="majorHAnsi" w:eastAsiaTheme="minorHAnsi" w:hAnsiTheme="majorHAnsi"/>
      <w:b/>
      <w:sz w:val="28"/>
      <w:lang w:val="zh-TW" w:bidi="zh-TW"/>
    </w:rPr>
  </w:style>
  <w:style w:type="paragraph" w:styleId="TOC1">
    <w:name w:val="toc 1"/>
    <w:basedOn w:val="Normal"/>
    <w:next w:val="Normal"/>
    <w:autoRedefine/>
    <w:uiPriority w:val="39"/>
    <w:unhideWhenUsed/>
    <w:qFormat/>
    <w:rsid w:val="009537E9"/>
    <w:pPr>
      <w:spacing w:before="120" w:after="120" w:line="252" w:lineRule="auto"/>
    </w:pPr>
    <w:rPr>
      <w:b/>
      <w:caps/>
      <w:sz w:val="18"/>
    </w:rPr>
  </w:style>
  <w:style w:type="paragraph" w:styleId="TOC2">
    <w:name w:val="toc 2"/>
    <w:basedOn w:val="Normal"/>
    <w:next w:val="Normal"/>
    <w:autoRedefine/>
    <w:uiPriority w:val="39"/>
    <w:unhideWhenUsed/>
    <w:rsid w:val="009537E9"/>
    <w:pPr>
      <w:spacing w:after="0" w:line="252" w:lineRule="auto"/>
      <w:ind w:left="158"/>
    </w:pPr>
    <w:rPr>
      <w:b/>
      <w:smallCaps/>
      <w:sz w:val="18"/>
    </w:rPr>
  </w:style>
  <w:style w:type="paragraph" w:styleId="TOC3">
    <w:name w:val="toc 3"/>
    <w:basedOn w:val="Normal"/>
    <w:next w:val="Normal"/>
    <w:autoRedefine/>
    <w:uiPriority w:val="39"/>
    <w:unhideWhenUsed/>
    <w:rsid w:val="009537E9"/>
    <w:pPr>
      <w:spacing w:after="0" w:line="252" w:lineRule="auto"/>
      <w:ind w:left="158"/>
    </w:pPr>
    <w:rPr>
      <w:smallCaps/>
      <w:sz w:val="18"/>
    </w:rPr>
  </w:style>
  <w:style w:type="paragraph" w:styleId="TOC4">
    <w:name w:val="toc 4"/>
    <w:basedOn w:val="Normal"/>
    <w:next w:val="Normal"/>
    <w:autoRedefine/>
    <w:uiPriority w:val="39"/>
    <w:unhideWhenUsed/>
    <w:rsid w:val="009537E9"/>
    <w:pPr>
      <w:spacing w:after="0" w:line="252" w:lineRule="auto"/>
      <w:ind w:left="317"/>
    </w:pPr>
    <w:rPr>
      <w:smallCaps/>
      <w:sz w:val="18"/>
    </w:rPr>
  </w:style>
  <w:style w:type="paragraph" w:styleId="TOC5">
    <w:name w:val="toc 5"/>
    <w:basedOn w:val="Normal"/>
    <w:next w:val="Normal"/>
    <w:autoRedefine/>
    <w:uiPriority w:val="39"/>
    <w:unhideWhenUsed/>
    <w:rsid w:val="009537E9"/>
    <w:pPr>
      <w:spacing w:after="0" w:line="252" w:lineRule="auto"/>
      <w:ind w:left="317"/>
    </w:pPr>
    <w:rPr>
      <w:sz w:val="16"/>
    </w:rPr>
  </w:style>
  <w:style w:type="paragraph" w:styleId="TOC6">
    <w:name w:val="toc 6"/>
    <w:basedOn w:val="Normal"/>
    <w:next w:val="Normal"/>
    <w:autoRedefine/>
    <w:uiPriority w:val="39"/>
    <w:unhideWhenUsed/>
    <w:rsid w:val="009537E9"/>
    <w:pPr>
      <w:spacing w:after="0" w:line="252" w:lineRule="auto"/>
      <w:ind w:left="475"/>
    </w:pPr>
    <w:rPr>
      <w:sz w:val="16"/>
    </w:rPr>
  </w:style>
  <w:style w:type="character" w:styleId="FollowedHyperlink">
    <w:name w:val="FollowedHyperlink"/>
    <w:basedOn w:val="DefaultParagraphFont"/>
    <w:uiPriority w:val="99"/>
    <w:semiHidden/>
    <w:unhideWhenUsed/>
    <w:rsid w:val="009537E9"/>
    <w:rPr>
      <w:color w:val="954F72" w:themeColor="followedHyperlink"/>
      <w:u w:val="single"/>
    </w:rPr>
  </w:style>
  <w:style w:type="paragraph" w:styleId="CommentText">
    <w:name w:val="annotation text"/>
    <w:basedOn w:val="Normal"/>
    <w:link w:val="CommentTextChar"/>
    <w:unhideWhenUsed/>
    <w:rsid w:val="009537E9"/>
    <w:pPr>
      <w:spacing w:line="240" w:lineRule="auto"/>
    </w:pPr>
    <w:rPr>
      <w:sz w:val="20"/>
      <w:szCs w:val="20"/>
    </w:rPr>
  </w:style>
  <w:style w:type="character" w:customStyle="1" w:styleId="CommentTextChar">
    <w:name w:val="Comment Text Char"/>
    <w:basedOn w:val="DefaultParagraphFont"/>
    <w:link w:val="CommentText"/>
    <w:rsid w:val="009537E9"/>
    <w:rPr>
      <w:rFonts w:eastAsiaTheme="minorHAnsi"/>
      <w:sz w:val="20"/>
      <w:szCs w:val="20"/>
      <w:lang w:val="zh-TW" w:bidi="zh-TW"/>
    </w:rPr>
  </w:style>
  <w:style w:type="character" w:styleId="CommentReference">
    <w:name w:val="annotation reference"/>
    <w:rsid w:val="009537E9"/>
    <w:rPr>
      <w:rFonts w:cs="Times New Roman"/>
      <w:sz w:val="16"/>
      <w:szCs w:val="16"/>
    </w:rPr>
  </w:style>
  <w:style w:type="paragraph" w:styleId="CommentSubject">
    <w:name w:val="annotation subject"/>
    <w:basedOn w:val="CommentText"/>
    <w:next w:val="CommentText"/>
    <w:link w:val="CommentSubjectChar"/>
    <w:uiPriority w:val="99"/>
    <w:semiHidden/>
    <w:unhideWhenUsed/>
    <w:rsid w:val="009537E9"/>
    <w:rPr>
      <w:b/>
      <w:bCs/>
    </w:rPr>
  </w:style>
  <w:style w:type="character" w:customStyle="1" w:styleId="CommentSubjectChar">
    <w:name w:val="Comment Subject Char"/>
    <w:basedOn w:val="CommentTextChar"/>
    <w:link w:val="CommentSubject"/>
    <w:uiPriority w:val="99"/>
    <w:semiHidden/>
    <w:rsid w:val="009537E9"/>
    <w:rPr>
      <w:rFonts w:eastAsiaTheme="minorHAnsi"/>
      <w:b/>
      <w:bCs/>
      <w:sz w:val="20"/>
      <w:szCs w:val="20"/>
      <w:lang w:val="zh-TW" w:bidi="zh-TW"/>
    </w:rPr>
  </w:style>
  <w:style w:type="paragraph" w:styleId="TOC7">
    <w:name w:val="toc 7"/>
    <w:basedOn w:val="Normal"/>
    <w:next w:val="Normal"/>
    <w:autoRedefine/>
    <w:uiPriority w:val="39"/>
    <w:unhideWhenUsed/>
    <w:rsid w:val="009537E9"/>
    <w:pPr>
      <w:spacing w:after="100"/>
      <w:ind w:left="1320"/>
    </w:pPr>
    <w:rPr>
      <w:rFonts w:eastAsiaTheme="minorEastAsia"/>
    </w:rPr>
  </w:style>
  <w:style w:type="paragraph" w:styleId="TOC8">
    <w:name w:val="toc 8"/>
    <w:basedOn w:val="Normal"/>
    <w:next w:val="Normal"/>
    <w:autoRedefine/>
    <w:uiPriority w:val="39"/>
    <w:unhideWhenUsed/>
    <w:rsid w:val="009537E9"/>
    <w:pPr>
      <w:spacing w:after="100"/>
      <w:ind w:left="1540"/>
    </w:pPr>
    <w:rPr>
      <w:rFonts w:eastAsiaTheme="minorEastAsia"/>
    </w:rPr>
  </w:style>
  <w:style w:type="paragraph" w:styleId="TOC9">
    <w:name w:val="toc 9"/>
    <w:basedOn w:val="Normal"/>
    <w:next w:val="Normal"/>
    <w:autoRedefine/>
    <w:uiPriority w:val="39"/>
    <w:unhideWhenUsed/>
    <w:rsid w:val="009537E9"/>
    <w:pPr>
      <w:spacing w:after="100"/>
      <w:ind w:left="1760"/>
    </w:pPr>
    <w:rPr>
      <w:rFonts w:eastAsiaTheme="minorEastAsia"/>
    </w:rPr>
  </w:style>
  <w:style w:type="paragraph" w:styleId="Index1">
    <w:name w:val="index 1"/>
    <w:basedOn w:val="Normal"/>
    <w:next w:val="Normal"/>
    <w:autoRedefine/>
    <w:uiPriority w:val="99"/>
    <w:unhideWhenUsed/>
    <w:rsid w:val="009537E9"/>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9537E9"/>
    <w:pPr>
      <w:ind w:left="720"/>
      <w:contextualSpacing/>
    </w:p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537E9"/>
    <w:rPr>
      <w:rFonts w:eastAsiaTheme="minorHAnsi"/>
      <w:lang w:val="zh-TW" w:bidi="zh-TW"/>
    </w:rPr>
  </w:style>
  <w:style w:type="table" w:customStyle="1" w:styleId="TableGrid1">
    <w:name w:val="Table Grid1"/>
    <w:basedOn w:val="TableNormal"/>
    <w:next w:val="TableGrid"/>
    <w:uiPriority w:val="39"/>
    <w:rsid w:val="009537E9"/>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9537E9"/>
    <w:pPr>
      <w:spacing w:after="0" w:line="240" w:lineRule="auto"/>
    </w:pPr>
    <w:rPr>
      <w:sz w:val="18"/>
    </w:rPr>
  </w:style>
  <w:style w:type="character" w:customStyle="1" w:styleId="Justin-StandardChar">
    <w:name w:val="Justin - Standard Char"/>
    <w:basedOn w:val="DefaultParagraphFont"/>
    <w:link w:val="Justin-Standard"/>
    <w:rsid w:val="009537E9"/>
    <w:rPr>
      <w:rFonts w:eastAsiaTheme="minorHAnsi"/>
      <w:sz w:val="18"/>
      <w:lang w:val="zh-TW" w:bidi="zh-TW"/>
    </w:rPr>
  </w:style>
  <w:style w:type="paragraph" w:customStyle="1" w:styleId="ProductList-OfferingHeading">
    <w:name w:val="Product List - Offering Heading"/>
    <w:basedOn w:val="ProductList-Body"/>
    <w:link w:val="ProductList-OfferingHeadingChar"/>
    <w:qFormat/>
    <w:rsid w:val="009537E9"/>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9537E9"/>
    <w:rPr>
      <w:rFonts w:asciiTheme="majorHAnsi" w:eastAsiaTheme="minorHAnsi" w:hAnsiTheme="majorHAnsi"/>
      <w:b/>
      <w:sz w:val="28"/>
      <w:lang w:val="zh-TW" w:bidi="zh-TW"/>
    </w:rPr>
  </w:style>
  <w:style w:type="paragraph" w:styleId="FootnoteText">
    <w:name w:val="footnote text"/>
    <w:basedOn w:val="Normal"/>
    <w:link w:val="FootnoteTextChar"/>
    <w:uiPriority w:val="99"/>
    <w:semiHidden/>
    <w:unhideWhenUsed/>
    <w:rsid w:val="009537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537E9"/>
    <w:rPr>
      <w:rFonts w:eastAsiaTheme="minorHAnsi"/>
      <w:sz w:val="20"/>
      <w:szCs w:val="20"/>
      <w:lang w:val="zh-TW" w:bidi="zh-TW"/>
    </w:rPr>
  </w:style>
  <w:style w:type="character" w:styleId="FootnoteReference">
    <w:name w:val="footnote reference"/>
    <w:basedOn w:val="DefaultParagraphFont"/>
    <w:uiPriority w:val="99"/>
    <w:semiHidden/>
    <w:unhideWhenUsed/>
    <w:rsid w:val="009537E9"/>
    <w:rPr>
      <w:vertAlign w:val="superscript"/>
    </w:rPr>
  </w:style>
  <w:style w:type="character" w:customStyle="1" w:styleId="PURBody-IndentedChar">
    <w:name w:val="PUR Body - Indented Char"/>
    <w:basedOn w:val="DefaultParagraphFont"/>
    <w:link w:val="PURBody-Indented"/>
    <w:uiPriority w:val="3"/>
    <w:locked/>
    <w:rsid w:val="009537E9"/>
  </w:style>
  <w:style w:type="paragraph" w:customStyle="1" w:styleId="PURBody-Indented">
    <w:name w:val="PUR Body - Indented"/>
    <w:basedOn w:val="Normal"/>
    <w:link w:val="PURBody-IndentedChar"/>
    <w:uiPriority w:val="3"/>
    <w:rsid w:val="009537E9"/>
    <w:pPr>
      <w:spacing w:after="120" w:line="240" w:lineRule="auto"/>
      <w:ind w:left="270"/>
    </w:pPr>
    <w:rPr>
      <w:rFonts w:eastAsiaTheme="minorEastAsia"/>
      <w:lang w:val="en-US" w:bidi="ar-SA"/>
    </w:rPr>
  </w:style>
  <w:style w:type="character" w:styleId="HTMLCite">
    <w:name w:val="HTML Cite"/>
    <w:basedOn w:val="DefaultParagraphFont"/>
    <w:uiPriority w:val="99"/>
    <w:semiHidden/>
    <w:unhideWhenUsed/>
    <w:rsid w:val="009537E9"/>
    <w:rPr>
      <w:i w:val="0"/>
      <w:iCs w:val="0"/>
      <w:color w:val="009030"/>
    </w:rPr>
  </w:style>
  <w:style w:type="character" w:styleId="Strong">
    <w:name w:val="Strong"/>
    <w:basedOn w:val="DefaultParagraphFont"/>
    <w:uiPriority w:val="22"/>
    <w:qFormat/>
    <w:rsid w:val="009537E9"/>
    <w:rPr>
      <w:b/>
      <w:bCs/>
    </w:rPr>
  </w:style>
  <w:style w:type="paragraph" w:customStyle="1" w:styleId="PURBullet">
    <w:name w:val="PUR Bullet"/>
    <w:basedOn w:val="Normal"/>
    <w:next w:val="Normal"/>
    <w:link w:val="PURBulletChar"/>
    <w:uiPriority w:val="3"/>
    <w:qFormat/>
    <w:rsid w:val="009537E9"/>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9537E9"/>
    <w:rPr>
      <w:rFonts w:ascii="Arial" w:eastAsiaTheme="minorHAnsi" w:hAnsi="Arial"/>
      <w:sz w:val="18"/>
      <w:szCs w:val="20"/>
      <w:lang w:val="zh-TW" w:bidi="zh-TW"/>
    </w:rPr>
  </w:style>
  <w:style w:type="character" w:customStyle="1" w:styleId="LogoportMarkup">
    <w:name w:val="LogoportMarkup"/>
    <w:basedOn w:val="DefaultParagraphFont"/>
    <w:rsid w:val="009537E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537E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go.microsoft.com/?linkid=9839207"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footer" Target="footer4.xml"/><Relationship Id="rId47" Type="http://schemas.openxmlformats.org/officeDocument/2006/relationships/hyperlink" Target="http://www.microsoft.com/en-us/dynamics/dynamics-online-support.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volumelicensing.com/DocumentSearch.aspx?Mode=1&amp;Category=3" TargetMode="External"/><Relationship Id="rId63" Type="http://schemas.openxmlformats.org/officeDocument/2006/relationships/hyperlink" Target="http://support.microsoft.com/gp/saphone" TargetMode="External"/><Relationship Id="rId68" Type="http://schemas.openxmlformats.org/officeDocument/2006/relationships/hyperlink" Target="https://mbs.microsoft.com/customersource" TargetMode="External"/><Relationship Id="rId76" Type="http://schemas.openxmlformats.org/officeDocument/2006/relationships/footer" Target="footer9.xml"/><Relationship Id="rId7" Type="http://schemas.openxmlformats.org/officeDocument/2006/relationships/endnotes" Target="endnotes.xml"/><Relationship Id="rId71" Type="http://schemas.openxmlformats.org/officeDocument/2006/relationships/hyperlink" Target="http://www.microsoft.com/licensing" TargetMode="External"/><Relationship Id="rId2" Type="http://schemas.openxmlformats.org/officeDocument/2006/relationships/numbering" Target="numbering.xml"/><Relationship Id="rId16" Type="http://schemas.openxmlformats.org/officeDocument/2006/relationships/hyperlink" Target="http://www.microsoftvolumelicensing.com/" TargetMode="External"/><Relationship Id="rId29" Type="http://schemas.openxmlformats.org/officeDocument/2006/relationships/hyperlink" Target="http://go.microsoft.com/?linkid=9839207" TargetMode="External"/><Relationship Id="rId11" Type="http://schemas.openxmlformats.org/officeDocument/2006/relationships/hyperlink" Target="http://go.microsoft.com/?linkid=9839206" TargetMode="Externa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www.microsoftvolumelicensing.com/DocumentSearch.aspx" TargetMode="External"/><Relationship Id="rId40" Type="http://schemas.openxmlformats.org/officeDocument/2006/relationships/hyperlink" Target="http://go.microsoft.com/?linkid=9839207" TargetMode="External"/><Relationship Id="rId45" Type="http://schemas.openxmlformats.org/officeDocument/2006/relationships/hyperlink" Target="http://www.windowsazure.com/en-us/support/plans/" TargetMode="External"/><Relationship Id="rId53" Type="http://schemas.openxmlformats.org/officeDocument/2006/relationships/hyperlink" Target="http://www.microsoftvolumelicensing.com/DocumentSearch.aspx?Mode=1&amp;Category=3" TargetMode="External"/><Relationship Id="rId58" Type="http://schemas.openxmlformats.org/officeDocument/2006/relationships/hyperlink" Target="http://www.microsoft.com/learning/sa/training.mspx" TargetMode="External"/><Relationship Id="rId66" Type="http://schemas.openxmlformats.org/officeDocument/2006/relationships/hyperlink" Target="http://support.microsoft.com/lifecycle" TargetMode="External"/><Relationship Id="rId74" Type="http://schemas.openxmlformats.org/officeDocument/2006/relationships/hyperlink" Target="https://www.microsoft.com/licensing/servicecenter"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10" Type="http://schemas.openxmlformats.org/officeDocument/2006/relationships/footer" Target="footer2.xml"/><Relationship Id="rId19" Type="http://schemas.openxmlformats.org/officeDocument/2006/relationships/hyperlink" Target="http://www.microsoft.com/online/faq.aspx" TargetMode="External"/><Relationship Id="rId31" Type="http://schemas.openxmlformats.org/officeDocument/2006/relationships/hyperlink" Target="http://go.microsoft.com/?linkid=9839207" TargetMode="External"/><Relationship Id="rId44" Type="http://schemas.openxmlformats.org/officeDocument/2006/relationships/hyperlink" Target="http://microsoft.com/licensing/contracts" TargetMode="External"/><Relationship Id="rId52" Type="http://schemas.openxmlformats.org/officeDocument/2006/relationships/footer" Target="footer5.xml"/><Relationship Id="rId60" Type="http://schemas.openxmlformats.org/officeDocument/2006/relationships/hyperlink" Target="http://www.microsoft.com/en-us/sharedsource/enterprise-source-licensing-program.aspx"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footer" Target="footer7.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www.microsoft.com/en-us/dynamics/erp-buy-ax-software.aspx" TargetMode="External"/><Relationship Id="rId27" Type="http://schemas.openxmlformats.org/officeDocument/2006/relationships/hyperlink" Target="http://www.microsoft.com/sqlserver/en/us/get-sql-server/how-to-buy.aspx" TargetMode="External"/><Relationship Id="rId30" Type="http://schemas.openxmlformats.org/officeDocument/2006/relationships/hyperlink" Target="http://www.microsoft.com/en-us/sqlserver/solutions-technologies/data-warehousing/pdw.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online/faq.aspx" TargetMode="External"/><Relationship Id="rId48" Type="http://schemas.openxmlformats.org/officeDocument/2006/relationships/hyperlink" Target="http://www.microsoft.com/en-us/dynamics/dynamics-online-support.aspx" TargetMode="External"/><Relationship Id="rId56" Type="http://schemas.openxmlformats.org/officeDocument/2006/relationships/hyperlink" Target="http://directory.partners.extranet.microsoft.com/psbproviders"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go.microsoft.com/?linkid=9839207" TargetMode="External"/><Relationship Id="rId77" Type="http://schemas.openxmlformats.org/officeDocument/2006/relationships/footer" Target="footer10.xml"/><Relationship Id="rId8" Type="http://schemas.openxmlformats.org/officeDocument/2006/relationships/footer" Target="footer1.xml"/><Relationship Id="rId51" Type="http://schemas.openxmlformats.org/officeDocument/2006/relationships/hyperlink" Target="https://www.bingmapsportal.com" TargetMode="External"/><Relationship Id="rId72" Type="http://schemas.openxmlformats.org/officeDocument/2006/relationships/footer" Target="footer6.xm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footer" Target="footer3.xm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en-us/dynamics/dynamics-online-support.aspx" TargetMode="External"/><Relationship Id="rId59" Type="http://schemas.openxmlformats.org/officeDocument/2006/relationships/hyperlink" Target="http://www.microsoft.com/licensing" TargetMode="External"/><Relationship Id="rId67" Type="http://schemas.openxmlformats.org/officeDocument/2006/relationships/hyperlink" Target="http://www.microsoft.com/licensing/software-assurance/license-mobility.aspx"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volumelicensing.com/DocumentSearch.aspx?Mode=1&amp;Category=3"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go.microsoft.com/?linkid=9839207" TargetMode="External"/><Relationship Id="rId75"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39207" TargetMode="External"/><Relationship Id="rId23" Type="http://schemas.openxmlformats.org/officeDocument/2006/relationships/hyperlink" Target="http://www.microsoft.com/en-us/dynamics/erp-buy-ax-software.aspx" TargetMode="External"/><Relationship Id="rId28" Type="http://schemas.openxmlformats.org/officeDocument/2006/relationships/hyperlink" Target="http://go.microsoft.com/?linkid=9839207" TargetMode="External"/><Relationship Id="rId36" Type="http://schemas.openxmlformats.org/officeDocument/2006/relationships/hyperlink" Target="http://www.microsoft.com/education/pil/partnersinlearning.aspx" TargetMode="External"/><Relationship Id="rId49" Type="http://schemas.openxmlformats.org/officeDocument/2006/relationships/hyperlink" Target="http://www.microsoft.com/en-us/dynamics/dynamics-online-support.aspx" TargetMode="External"/><Relationship Id="rId57" Type="http://schemas.openxmlformats.org/officeDocument/2006/relationships/hyperlink" Target="http://www.microsoftvolumelicensing.com/DocumentSearch.aspx?Mode=1&amp;Category=3"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707143-3C14-4A3C-BB8C-7B845D93D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50506</Words>
  <Characters>287886</Characters>
  <Application>Microsoft Office Word</Application>
  <DocSecurity>8</DocSecurity>
  <Lines>2399</Lines>
  <Paragraphs>675</Paragraphs>
  <ScaleCrop>false</ScaleCrop>
  <HeadingPairs>
    <vt:vector size="4" baseType="variant">
      <vt:variant>
        <vt:lpstr>Title</vt:lpstr>
      </vt:variant>
      <vt:variant>
        <vt:i4>1</vt:i4>
      </vt:variant>
      <vt:variant>
        <vt:lpstr>Headings</vt:lpstr>
      </vt:variant>
      <vt:variant>
        <vt:i4>18</vt:i4>
      </vt:variant>
    </vt:vector>
  </HeadingPairs>
  <TitlesOfParts>
    <vt:vector size="19" baseType="lpstr">
      <vt:lpstr/>
      <vt:lpstr>目錄</vt:lpstr>
      <vt:lpstr>簡介</vt:lpstr>
      <vt:lpstr>    關於本文件</vt:lpstr>
      <vt:lpstr>    如何使用本文件</vt:lpstr>
      <vt:lpstr>    列表索引鍵</vt:lpstr>
      <vt:lpstr>    先前版本</vt:lpstr>
      <vt:lpstr>    說明以及變更摘要</vt:lpstr>
      <vt:lpstr>軟體</vt:lpstr>
      <vt:lpstr>    BizTalk Server</vt:lpstr>
      <vt:lpstr>    Core Infrastructure Server Suite</vt:lpstr>
      <vt:lpstr>    CAL Suite</vt:lpstr>
      <vt:lpstr>    Forefront</vt:lpstr>
      <vt:lpstr>    Microsoft Desktop Optimization Pack</vt:lpstr>
      <vt:lpstr>    Microsoft Dynamics</vt:lpstr>
      <vt:lpstr>        Microsoft Dynamics AX</vt:lpstr>
      <vt:lpstr>        Microsoft Dynamics CRM</vt:lpstr>
      <vt:lpstr>    Office 桌面應用程式</vt:lpstr>
      <vt:lpstr>    Office for Mac</vt:lpstr>
    </vt:vector>
  </TitlesOfParts>
  <Company/>
  <LinksUpToDate>false</LinksUpToDate>
  <CharactersWithSpaces>337717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5</cp:revision>
  <dcterms:created xsi:type="dcterms:W3CDTF">2015-04-01T00:45:00Z</dcterms:created>
  <dcterms:modified xsi:type="dcterms:W3CDTF">2015-04-01T00:46:00Z</dcterms:modified>
</cp:coreProperties>
</file>